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rPr>
          <w:color w:val="auto"/>
          <w:lang w:val="en"/>
        </w:rPr>
      </w:pPr>
      <w:bookmarkStart w:id="0" w:name="_Toc357771638"/>
      <w:bookmarkStart w:id="1" w:name="_Toc346793416"/>
      <w:bookmarkStart w:id="2" w:name="_Toc328122777"/>
      <w:r>
        <w:rPr>
          <w:color w:val="auto"/>
          <w:lang w:val="en"/>
        </w:rPr>
        <w:t xml:space="preserve">Remote education provision: information for parents </w:t>
      </w:r>
    </w:p>
    <w:p>
      <w:pPr>
        <w:spacing w:before="100" w:after="120"/>
        <w:rPr>
          <w:rFonts w:cs="Arial"/>
          <w:i/>
          <w:color w:val="auto"/>
          <w:lang w:val="en"/>
        </w:rPr>
      </w:pPr>
      <w:bookmarkStart w:id="3" w:name="_Toc338167831"/>
      <w:bookmarkStart w:id="4" w:name="_Toc361136404"/>
      <w:bookmarkStart w:id="5" w:name="_Toc364235709"/>
      <w:bookmarkStart w:id="6" w:name="_Toc364235753"/>
      <w:bookmarkStart w:id="7" w:name="_Toc364235835"/>
      <w:bookmarkStart w:id="8" w:name="_Toc364840100"/>
      <w:bookmarkStart w:id="9" w:name="_Toc364864310"/>
      <w:bookmarkStart w:id="10" w:name="_Toc400361365"/>
      <w:bookmarkStart w:id="11" w:name="_Toc443397155"/>
      <w:r>
        <w:rPr>
          <w:rFonts w:cs="Arial"/>
          <w:i/>
          <w:color w:val="auto"/>
          <w:lang w:val="en"/>
        </w:rPr>
        <w:t xml:space="preserve">Please note that the full detail of our provision </w:t>
      </w:r>
      <w:proofErr w:type="gramStart"/>
      <w:r>
        <w:rPr>
          <w:rFonts w:cs="Arial"/>
          <w:i/>
          <w:color w:val="auto"/>
          <w:lang w:val="en"/>
        </w:rPr>
        <w:t>is provided</w:t>
      </w:r>
      <w:proofErr w:type="gramEnd"/>
      <w:r>
        <w:rPr>
          <w:rFonts w:cs="Arial"/>
          <w:i/>
          <w:color w:val="auto"/>
          <w:lang w:val="en"/>
        </w:rPr>
        <w:t xml:space="preserve"> in our remote learning policy </w:t>
      </w:r>
      <w:hyperlink r:id="rId7" w:history="1">
        <w:r>
          <w:rPr>
            <w:rStyle w:val="Hyperlink"/>
            <w:rFonts w:cs="Arial"/>
            <w:i/>
            <w:lang w:val="en"/>
          </w:rPr>
          <w:t>on the website</w:t>
        </w:r>
      </w:hyperlink>
      <w:r>
        <w:rPr>
          <w:rFonts w:cs="Arial"/>
          <w:i/>
          <w:color w:val="auto"/>
          <w:lang w:val="en"/>
        </w:rPr>
        <w:t>.</w:t>
      </w:r>
    </w:p>
    <w:p>
      <w:pPr>
        <w:spacing w:before="100" w:after="120"/>
        <w:rPr>
          <w:rFonts w:cs="Arial"/>
          <w:color w:val="auto"/>
          <w:lang w:val="en"/>
        </w:rPr>
      </w:pPr>
      <w:r>
        <w:rPr>
          <w:rFonts w:cs="Arial"/>
          <w:color w:val="auto"/>
          <w:lang w:val="en"/>
        </w:rPr>
        <w:t xml:space="preserve">This information </w:t>
      </w:r>
      <w:proofErr w:type="gramStart"/>
      <w:r>
        <w:rPr>
          <w:rFonts w:cs="Arial"/>
          <w:color w:val="auto"/>
          <w:lang w:val="en"/>
        </w:rPr>
        <w:t>is intended</w:t>
      </w:r>
      <w:proofErr w:type="gramEnd"/>
      <w:r>
        <w:rPr>
          <w:rFonts w:cs="Arial"/>
          <w:color w:val="auto"/>
          <w:lang w:val="en"/>
        </w:rPr>
        <w:t xml:space="preserve"> to provide clarity and transparency to pupils and parents or </w:t>
      </w:r>
      <w:proofErr w:type="spellStart"/>
      <w:r>
        <w:rPr>
          <w:rFonts w:cs="Arial"/>
          <w:color w:val="auto"/>
          <w:lang w:val="en"/>
        </w:rPr>
        <w:t>carers</w:t>
      </w:r>
      <w:proofErr w:type="spellEnd"/>
      <w:r>
        <w:rPr>
          <w:rFonts w:cs="Arial"/>
          <w:color w:val="auto"/>
          <w:lang w:val="en"/>
        </w:rPr>
        <w:t xml:space="preserve"> about what to expect from remote education if local restrictions require entire cohorts (or bubbles) to remain at home. </w:t>
      </w:r>
    </w:p>
    <w:p>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pPr>
        <w:pStyle w:val="Heading2"/>
        <w:rPr>
          <w:color w:val="auto"/>
          <w:lang w:val="en"/>
        </w:rPr>
      </w:pPr>
      <w:bookmarkStart w:id="12" w:name="_Toc338167832"/>
      <w:bookmarkStart w:id="13" w:name="_Toc361136405"/>
      <w:bookmarkStart w:id="14" w:name="_Toc364235710"/>
      <w:bookmarkStart w:id="15" w:name="_Toc364235754"/>
      <w:bookmarkStart w:id="16" w:name="_Toc364235836"/>
      <w:bookmarkStart w:id="17" w:name="_Toc364840101"/>
      <w:bookmarkStart w:id="18" w:name="_Toc364864311"/>
      <w:bookmarkEnd w:id="3"/>
      <w:bookmarkEnd w:id="4"/>
      <w:bookmarkEnd w:id="5"/>
      <w:bookmarkEnd w:id="6"/>
      <w:bookmarkEnd w:id="7"/>
      <w:bookmarkEnd w:id="8"/>
      <w:bookmarkEnd w:id="9"/>
      <w:bookmarkEnd w:id="10"/>
      <w:bookmarkEnd w:id="11"/>
      <w:r>
        <w:rPr>
          <w:color w:val="auto"/>
          <w:lang w:val="en"/>
        </w:rPr>
        <w:t>The remote curriculum: what is taught to pupils at home</w:t>
      </w:r>
    </w:p>
    <w:p>
      <w:pPr>
        <w:spacing w:before="100" w:after="100"/>
        <w:rPr>
          <w:rFonts w:cs="Arial"/>
          <w:color w:val="auto"/>
          <w:lang w:val="en"/>
        </w:rPr>
      </w:pPr>
      <w:bookmarkStart w:id="19" w:name="_Toc400361366"/>
      <w:bookmarkStart w:id="20"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12"/>
    <w:bookmarkEnd w:id="13"/>
    <w:bookmarkEnd w:id="14"/>
    <w:bookmarkEnd w:id="15"/>
    <w:bookmarkEnd w:id="16"/>
    <w:bookmarkEnd w:id="17"/>
    <w:bookmarkEnd w:id="18"/>
    <w:bookmarkEnd w:id="19"/>
    <w:bookmarkEnd w:id="20"/>
    <w:p>
      <w:pPr>
        <w:pStyle w:val="Heading3"/>
        <w:rPr>
          <w:color w:val="auto"/>
          <w:lang w:val="en"/>
        </w:rPr>
      </w:pPr>
      <w:r>
        <w:rPr>
          <w:color w:val="auto"/>
          <w:lang w:val="en"/>
        </w:rPr>
        <w:t xml:space="preserve">What should my child expect from immediate remote education in the first day or two of pupils </w:t>
      </w:r>
      <w:proofErr w:type="gramStart"/>
      <w:r>
        <w:rPr>
          <w:color w:val="auto"/>
          <w:lang w:val="en"/>
        </w:rPr>
        <w:t>being sent</w:t>
      </w:r>
      <w:proofErr w:type="gramEnd"/>
      <w:r>
        <w:rPr>
          <w:color w:val="auto"/>
          <w:lang w:val="en"/>
        </w:rPr>
        <w:t xml:space="preserve"> home?</w:t>
      </w:r>
    </w:p>
    <w:bookmarkEnd w:id="0"/>
    <w:bookmarkEnd w:id="1"/>
    <w:bookmarkEnd w:id="2"/>
    <w:p>
      <w:r>
        <w:rPr>
          <w:noProof/>
          <w:color w:val="auto"/>
        </w:rPr>
        <mc:AlternateContent>
          <mc:Choice Requires="wps">
            <w:drawing>
              <wp:inline distT="0" distB="0" distL="0" distR="0">
                <wp:extent cx="5986147" cy="1224951"/>
                <wp:effectExtent l="0" t="0" r="14605" b="13335"/>
                <wp:docPr id="2" name="Text Box 2"/>
                <wp:cNvGraphicFramePr/>
                <a:graphic xmlns:a="http://schemas.openxmlformats.org/drawingml/2006/main">
                  <a:graphicData uri="http://schemas.microsoft.com/office/word/2010/wordprocessingShape">
                    <wps:wsp>
                      <wps:cNvSpPr txBox="1"/>
                      <wps:spPr>
                        <a:xfrm>
                          <a:off x="0" y="0"/>
                          <a:ext cx="5986147" cy="1224951"/>
                        </a:xfrm>
                        <a:prstGeom prst="rect">
                          <a:avLst/>
                        </a:prstGeom>
                        <a:solidFill>
                          <a:srgbClr val="FFFFFF"/>
                        </a:solidFill>
                        <a:ln w="9528">
                          <a:solidFill>
                            <a:srgbClr val="000000"/>
                          </a:solidFill>
                          <a:prstDash val="solid"/>
                        </a:ln>
                      </wps:spPr>
                      <wps:txbx>
                        <w:txbxContent>
                          <w:p>
                            <w:pPr>
                              <w:rPr>
                                <w:color w:val="auto"/>
                              </w:rPr>
                            </w:pPr>
                            <w:r>
                              <w:rPr>
                                <w:color w:val="auto"/>
                              </w:rPr>
                              <w:t xml:space="preserve">All students can access all the resources for all their lessons on Teams.  All staff put the resources on Teams before each lesson – the </w:t>
                            </w:r>
                            <w:proofErr w:type="gramStart"/>
                            <w:r>
                              <w:rPr>
                                <w:color w:val="auto"/>
                              </w:rPr>
                              <w:t>video which shows how to access the work</w:t>
                            </w:r>
                            <w:proofErr w:type="gramEnd"/>
                            <w:r>
                              <w:rPr>
                                <w:color w:val="auto"/>
                              </w:rPr>
                              <w:t xml:space="preserve"> is </w:t>
                            </w:r>
                            <w:hyperlink r:id="rId8" w:history="1">
                              <w:r>
                                <w:rPr>
                                  <w:rStyle w:val="Hyperlink"/>
                                </w:rPr>
                                <w:t>here</w:t>
                              </w:r>
                            </w:hyperlink>
                            <w:r>
                              <w:rPr>
                                <w:color w:val="auto"/>
                              </w:rPr>
                              <w:t xml:space="preserve">.  </w:t>
                            </w:r>
                            <w:proofErr w:type="gramStart"/>
                            <w:r>
                              <w:rPr>
                                <w:color w:val="auto"/>
                              </w:rPr>
                              <w:t>Should a whole year group be sent</w:t>
                            </w:r>
                            <w:proofErr w:type="gramEnd"/>
                            <w:r>
                              <w:rPr>
                                <w:color w:val="auto"/>
                              </w:rPr>
                              <w:t xml:space="preserve"> home, but the school remain open, then teachers will teach remotely following the normal timetable –they will log on, send a message to their group through Teams and provide appropriate resources.</w:t>
                            </w: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1.35pt;height:9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" strokeweight=".26467mm">
                <v:textbox>
                  <w:txbxContent>
                    <w:p>
                      <w:pPr>
                        <w:rPr>
                          <w:color w:val="auto"/>
                        </w:rPr>
                      </w:pPr>
                      <w:r>
                        <w:rPr>
                          <w:color w:val="auto"/>
                        </w:rPr>
                        <w:t xml:space="preserve">All students can access all the resources for all their lessons on Teams.  All staff put the resources on Teams before each lesson – the </w:t>
                      </w:r>
                      <w:proofErr w:type="gramStart"/>
                      <w:r>
                        <w:rPr>
                          <w:color w:val="auto"/>
                        </w:rPr>
                        <w:t>video which shows how to access the work</w:t>
                      </w:r>
                      <w:proofErr w:type="gramEnd"/>
                      <w:r>
                        <w:rPr>
                          <w:color w:val="auto"/>
                        </w:rPr>
                        <w:t xml:space="preserve"> is </w:t>
                      </w:r>
                      <w:hyperlink r:id="rId9" w:history="1">
                        <w:r>
                          <w:rPr>
                            <w:rStyle w:val="Hyperlink"/>
                          </w:rPr>
                          <w:t>here</w:t>
                        </w:r>
                      </w:hyperlink>
                      <w:r>
                        <w:rPr>
                          <w:color w:val="auto"/>
                        </w:rPr>
                        <w:t xml:space="preserve">.  </w:t>
                      </w:r>
                      <w:proofErr w:type="gramStart"/>
                      <w:r>
                        <w:rPr>
                          <w:color w:val="auto"/>
                        </w:rPr>
                        <w:t>Should a whole year group be sent</w:t>
                      </w:r>
                      <w:proofErr w:type="gramEnd"/>
                      <w:r>
                        <w:rPr>
                          <w:color w:val="auto"/>
                        </w:rPr>
                        <w:t xml:space="preserve"> home, but the school remain open, then teachers will teach remotely following the normal timetable –they will log on, send a message to their group through Teams and provide appropriate resources.</w:t>
                      </w:r>
                    </w:p>
                  </w:txbxContent>
                </v:textbox>
                <w10:anchorlock/>
              </v:shape>
            </w:pict>
          </mc:Fallback>
        </mc:AlternateContent>
      </w:r>
    </w:p>
    <w:p>
      <w:pPr>
        <w:pStyle w:val="Heading3"/>
        <w:rPr>
          <w:color w:val="auto"/>
          <w:lang w:val="en"/>
        </w:rPr>
      </w:pPr>
      <w:r>
        <w:rPr>
          <w:color w:val="auto"/>
          <w:lang w:val="en"/>
        </w:rPr>
        <w:t xml:space="preserve">Following the first few days of remote education, </w:t>
      </w:r>
      <w:proofErr w:type="gramStart"/>
      <w:r>
        <w:rPr>
          <w:color w:val="auto"/>
          <w:lang w:val="en"/>
        </w:rPr>
        <w:t>will my child be taught</w:t>
      </w:r>
      <w:proofErr w:type="gramEnd"/>
      <w:r>
        <w:rPr>
          <w:color w:val="auto"/>
          <w:lang w:val="en"/>
        </w:rPr>
        <w:t xml:space="preserve"> broadly the same curriculum as they would if they were in school?</w:t>
      </w:r>
    </w:p>
    <w:p>
      <w:r>
        <w:rPr>
          <w:noProof/>
          <w:color w:val="auto"/>
        </w:rPr>
        <mc:AlternateContent>
          <mc:Choice Requires="wps">
            <w:drawing>
              <wp:inline distT="0" distB="0" distL="0" distR="0">
                <wp:extent cx="5964558" cy="1403988"/>
                <wp:effectExtent l="0" t="0" r="17142" b="24762"/>
                <wp:docPr id="3"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pPr>
                              <w:spacing w:before="100" w:after="120" w:line="240" w:lineRule="auto"/>
                              <w:rPr>
                                <w:rFonts w:cs="Arial"/>
                                <w:color w:val="auto"/>
                                <w:lang w:val="en"/>
                              </w:rPr>
                            </w:pPr>
                            <w:r>
                              <w:rPr>
                                <w:rFonts w:cs="Arial"/>
                                <w:color w:val="auto"/>
                                <w:lang w:val="en"/>
                              </w:rPr>
                              <w:t xml:space="preserve">We teach the same curriculum remotely as we do in school wherever possible and appropriate. However, we have needed to make some adaptations in some subjects. For example, </w:t>
                            </w:r>
                            <w:r>
                              <w:rPr>
                                <w:color w:val="auto"/>
                              </w:rPr>
                              <w:t xml:space="preserve">practical activities in subjects such as Technology and Science </w:t>
                            </w:r>
                            <w:proofErr w:type="gramStart"/>
                            <w:r>
                              <w:rPr>
                                <w:color w:val="auto"/>
                              </w:rPr>
                              <w:t>cannot be carried out</w:t>
                            </w:r>
                            <w:proofErr w:type="gramEnd"/>
                            <w:r>
                              <w:rPr>
                                <w:color w:val="auto"/>
                              </w:rPr>
                              <w:t xml:space="preserve"> remotely.</w:t>
                            </w:r>
                          </w:p>
                        </w:txbxContent>
                      </wps:txbx>
                      <wps:bodyPr vert="horz" wrap="square" lIns="91440" tIns="45720" rIns="91440" bIns="45720" anchor="t" anchorCtr="0" compatLnSpc="0">
                        <a:spAutoFit/>
                      </wps:bodyPr>
                    </wps:wsp>
                  </a:graphicData>
                </a:graphic>
              </wp:inline>
            </w:drawing>
          </mc:Choice>
          <mc:Fallback>
            <w:pict>
              <v:shape id="_x0000_s1027"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C8hLQr7AQAAAAQAAA4AAAAAAAAAAAAAAAAALgIA&#10;AGRycy9lMm9Eb2MueG1sUEsBAi0AFAAGAAgAAAAhAGc7oDfaAAAABQEAAA8AAAAAAAAAAAAAAAAA&#10;VQQAAGRycy9kb3ducmV2LnhtbFBLBQYAAAAABAAEAPMAAABcBQAAAAA=&#10;" strokeweight=".26467mm">
                <v:textbox style="mso-fit-shape-to-text:t">
                  <w:txbxContent>
                    <w:p>
                      <w:pPr>
                        <w:spacing w:before="100" w:after="120" w:line="240" w:lineRule="auto"/>
                        <w:rPr>
                          <w:rFonts w:cs="Arial"/>
                          <w:color w:val="auto"/>
                          <w:lang w:val="en"/>
                        </w:rPr>
                      </w:pPr>
                      <w:r>
                        <w:rPr>
                          <w:rFonts w:cs="Arial"/>
                          <w:color w:val="auto"/>
                          <w:lang w:val="en"/>
                        </w:rPr>
                        <w:t xml:space="preserve">We teach the same curriculum remotely as we do in school wherever possible and appropriate. However, we have needed to make some adaptations in some subjects. For example, </w:t>
                      </w:r>
                      <w:r>
                        <w:rPr>
                          <w:color w:val="auto"/>
                        </w:rPr>
                        <w:t xml:space="preserve">practical activities in subjects such as Technology and Science </w:t>
                      </w:r>
                      <w:proofErr w:type="gramStart"/>
                      <w:r>
                        <w:rPr>
                          <w:color w:val="auto"/>
                        </w:rPr>
                        <w:t>cannot be carried out</w:t>
                      </w:r>
                      <w:proofErr w:type="gramEnd"/>
                      <w:r>
                        <w:rPr>
                          <w:color w:val="auto"/>
                        </w:rPr>
                        <w:t xml:space="preserve"> remotely.</w:t>
                      </w:r>
                    </w:p>
                  </w:txbxContent>
                </v:textbox>
                <w10:anchorlock/>
              </v:shape>
            </w:pict>
          </mc:Fallback>
        </mc:AlternateContent>
      </w:r>
    </w:p>
    <w:p>
      <w:pPr>
        <w:pStyle w:val="Heading2"/>
        <w:rPr>
          <w:color w:val="auto"/>
          <w:lang w:val="en"/>
        </w:rPr>
      </w:pPr>
      <w:r>
        <w:rPr>
          <w:color w:val="auto"/>
          <w:lang w:val="en"/>
        </w:rPr>
        <w:lastRenderedPageBreak/>
        <w:t>Remote teaching and study time each day</w:t>
      </w:r>
    </w:p>
    <w:p>
      <w:pPr>
        <w:pStyle w:val="Heading3"/>
        <w:rPr>
          <w:color w:val="auto"/>
          <w:lang w:val="en"/>
        </w:rPr>
      </w:pPr>
      <w:r>
        <w:rPr>
          <w:color w:val="auto"/>
          <w:lang w:val="en"/>
        </w:rPr>
        <w:t>How long can I expect work set by the school to take my child each day?</w:t>
      </w:r>
    </w:p>
    <w:p>
      <w:pPr>
        <w:spacing w:before="100"/>
        <w:rPr>
          <w:rFonts w:cs="Arial"/>
          <w:lang w:val="en"/>
        </w:rPr>
      </w:pPr>
      <w:r>
        <w:rPr>
          <w:rFonts w:cs="Arial"/>
          <w:lang w:val="en"/>
        </w:rPr>
        <w:t xml:space="preserve">We expect that remote education (including remote teaching and independent work) will take pupils broadly the same number of hours as it would in school – </w:t>
      </w:r>
      <w:proofErr w:type="spellStart"/>
      <w:r>
        <w:rPr>
          <w:rFonts w:cs="Arial"/>
          <w:lang w:val="en"/>
        </w:rPr>
        <w:t>ie</w:t>
      </w:r>
      <w:proofErr w:type="spellEnd"/>
      <w:r>
        <w:rPr>
          <w:rFonts w:cs="Arial"/>
          <w:lang w:val="en"/>
        </w:rPr>
        <w:t xml:space="preserve"> 5 hours plus homework.</w:t>
      </w:r>
    </w:p>
    <w:p>
      <w:pPr>
        <w:pStyle w:val="Heading2"/>
        <w:rPr>
          <w:color w:val="auto"/>
          <w:lang w:val="en"/>
        </w:rPr>
      </w:pPr>
      <w:r>
        <w:rPr>
          <w:color w:val="auto"/>
          <w:lang w:val="en"/>
        </w:rPr>
        <w:t>Accessing remote education</w:t>
      </w:r>
    </w:p>
    <w:p>
      <w:pPr>
        <w:pStyle w:val="Heading3"/>
        <w:rPr>
          <w:color w:val="auto"/>
          <w:lang w:val="en"/>
        </w:rPr>
      </w:pPr>
      <w:r>
        <w:rPr>
          <w:color w:val="auto"/>
          <w:lang w:val="en"/>
        </w:rPr>
        <w:t>How will my child access any online remote education you are providing?</w:t>
      </w:r>
    </w:p>
    <w:p>
      <w:r>
        <w:rPr>
          <w:noProof/>
          <w:color w:val="auto"/>
        </w:rPr>
        <mc:AlternateContent>
          <mc:Choice Requires="wps">
            <w:drawing>
              <wp:inline distT="0" distB="0" distL="0" distR="0">
                <wp:extent cx="5986147" cy="845389"/>
                <wp:effectExtent l="0" t="0" r="14605" b="12065"/>
                <wp:docPr id="4" name="Text Box 2"/>
                <wp:cNvGraphicFramePr/>
                <a:graphic xmlns:a="http://schemas.openxmlformats.org/drawingml/2006/main">
                  <a:graphicData uri="http://schemas.microsoft.com/office/word/2010/wordprocessingShape">
                    <wps:wsp>
                      <wps:cNvSpPr txBox="1"/>
                      <wps:spPr>
                        <a:xfrm>
                          <a:off x="0" y="0"/>
                          <a:ext cx="5986147" cy="845389"/>
                        </a:xfrm>
                        <a:prstGeom prst="rect">
                          <a:avLst/>
                        </a:prstGeom>
                        <a:solidFill>
                          <a:srgbClr val="FFFFFF"/>
                        </a:solidFill>
                        <a:ln w="9528">
                          <a:solidFill>
                            <a:srgbClr val="000000"/>
                          </a:solidFill>
                          <a:prstDash val="solid"/>
                        </a:ln>
                      </wps:spPr>
                      <wps:txbx>
                        <w:txbxContent>
                          <w:p>
                            <w:pPr>
                              <w:rPr>
                                <w:rFonts w:cs="Arial"/>
                                <w:iCs/>
                                <w:color w:val="auto"/>
                                <w:lang w:val="en"/>
                              </w:rPr>
                            </w:pPr>
                            <w:r>
                              <w:rPr>
                                <w:rFonts w:cs="Arial"/>
                                <w:iCs/>
                                <w:color w:val="auto"/>
                                <w:lang w:val="en"/>
                              </w:rPr>
                              <w:t xml:space="preserve">Access is through Office 365 – the link is on the homepage of the school website.  In </w:t>
                            </w:r>
                            <w:proofErr w:type="gramStart"/>
                            <w:r>
                              <w:rPr>
                                <w:rFonts w:cs="Arial"/>
                                <w:iCs/>
                                <w:color w:val="auto"/>
                                <w:lang w:val="en"/>
                              </w:rPr>
                              <w:t>particular</w:t>
                            </w:r>
                            <w:proofErr w:type="gramEnd"/>
                            <w:r>
                              <w:rPr>
                                <w:rFonts w:cs="Arial"/>
                                <w:iCs/>
                                <w:color w:val="auto"/>
                                <w:lang w:val="en"/>
                              </w:rPr>
                              <w:t xml:space="preserve"> Microsoft Teams (part of Office 365) and Outlook (part of 365) are used for remote learning.  </w:t>
                            </w:r>
                          </w:p>
                        </w:txbxContent>
                      </wps:txbx>
                      <wps:bodyPr vert="horz" wrap="square" lIns="91440" tIns="45720" rIns="91440" bIns="45720" anchor="t" anchorCtr="0" compatLnSpc="0">
                        <a:noAutofit/>
                      </wps:bodyPr>
                    </wps:wsp>
                  </a:graphicData>
                </a:graphic>
              </wp:inline>
            </w:drawing>
          </mc:Choice>
          <mc:Fallback>
            <w:pict>
              <v:shape id="_x0000_s1028" type="#_x0000_t202" style="width:471.35pt;height: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" strokeweight=".26467mm">
                <v:textbox>
                  <w:txbxContent>
                    <w:p>
                      <w:pPr>
                        <w:rPr>
                          <w:rFonts w:cs="Arial"/>
                          <w:iCs/>
                          <w:color w:val="auto"/>
                          <w:lang w:val="en"/>
                        </w:rPr>
                      </w:pPr>
                      <w:r>
                        <w:rPr>
                          <w:rFonts w:cs="Arial"/>
                          <w:iCs/>
                          <w:color w:val="auto"/>
                          <w:lang w:val="en"/>
                        </w:rPr>
                        <w:t xml:space="preserve">Access is through Office 365 – the link is on the homepage of the school website.  In </w:t>
                      </w:r>
                      <w:proofErr w:type="gramStart"/>
                      <w:r>
                        <w:rPr>
                          <w:rFonts w:cs="Arial"/>
                          <w:iCs/>
                          <w:color w:val="auto"/>
                          <w:lang w:val="en"/>
                        </w:rPr>
                        <w:t>particular</w:t>
                      </w:r>
                      <w:proofErr w:type="gramEnd"/>
                      <w:r>
                        <w:rPr>
                          <w:rFonts w:cs="Arial"/>
                          <w:iCs/>
                          <w:color w:val="auto"/>
                          <w:lang w:val="en"/>
                        </w:rPr>
                        <w:t xml:space="preserve"> Microsoft Teams (part of Office 365) and Outlook (part of 365) are used for remote learning.  </w:t>
                      </w:r>
                    </w:p>
                  </w:txbxContent>
                </v:textbox>
                <w10:anchorlock/>
              </v:shape>
            </w:pict>
          </mc:Fallback>
        </mc:AlternateContent>
      </w:r>
    </w:p>
    <w:p>
      <w:pPr>
        <w:pStyle w:val="Heading3"/>
      </w:pPr>
      <w:r>
        <w:rPr>
          <w:color w:val="auto"/>
          <w:lang w:val="en"/>
        </w:rPr>
        <w:t>If my child does not have digital or online access at home, how will you support them to access remote education?</w:t>
      </w:r>
    </w:p>
    <w:p>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have individual online access at home. We take the following approaches to support those pupils to access remote education:</w:t>
      </w:r>
    </w:p>
    <w:p>
      <w:pPr>
        <w:widowControl w:val="0"/>
        <w:overflowPunct w:val="0"/>
        <w:autoSpaceDE w:val="0"/>
        <w:spacing w:after="120" w:line="240" w:lineRule="auto"/>
      </w:pPr>
      <w:r>
        <w:rPr>
          <w:noProof/>
          <w:color w:val="auto"/>
        </w:rPr>
        <mc:AlternateContent>
          <mc:Choice Requires="wps">
            <w:drawing>
              <wp:inline distT="0" distB="0" distL="0" distR="0">
                <wp:extent cx="5986147" cy="3295291"/>
                <wp:effectExtent l="0" t="0" r="14605" b="19685"/>
                <wp:docPr id="5" name="Text Box 2"/>
                <wp:cNvGraphicFramePr/>
                <a:graphic xmlns:a="http://schemas.openxmlformats.org/drawingml/2006/main">
                  <a:graphicData uri="http://schemas.microsoft.com/office/word/2010/wordprocessingShape">
                    <wps:wsp>
                      <wps:cNvSpPr txBox="1"/>
                      <wps:spPr>
                        <a:xfrm>
                          <a:off x="0" y="0"/>
                          <a:ext cx="5986147" cy="3295291"/>
                        </a:xfrm>
                        <a:prstGeom prst="rect">
                          <a:avLst/>
                        </a:prstGeom>
                        <a:solidFill>
                          <a:srgbClr val="FFFFFF"/>
                        </a:solidFill>
                        <a:ln w="9528">
                          <a:solidFill>
                            <a:srgbClr val="000000"/>
                          </a:solidFill>
                          <a:prstDash val="solid"/>
                        </a:ln>
                      </wps:spPr>
                      <wps:txbx>
                        <w:txbxContent>
                          <w:p>
                            <w:pPr>
                              <w:pStyle w:val="NormalWeb"/>
                              <w:numPr>
                                <w:ilvl w:val="0"/>
                                <w:numId w:val="15"/>
                              </w:numPr>
                              <w:shd w:val="clear" w:color="auto" w:fill="FFFFFF"/>
                              <w:suppressAutoHyphens w:val="0"/>
                              <w:autoSpaceDN/>
                              <w:spacing w:before="0" w:after="150"/>
                              <w:textAlignment w:val="auto"/>
                              <w:rPr>
                                <w:rFonts w:ascii="Arial" w:hAnsi="Arial" w:cs="Arial"/>
                              </w:rPr>
                            </w:pPr>
                            <w:r>
                              <w:rPr>
                                <w:rFonts w:ascii="Arial" w:hAnsi="Arial" w:cs="Arial"/>
                              </w:rPr>
                              <w:t>Microsoft Teams is used because it is accessible on any internet-enabled device - laptop, tablet, games console, phone, smart TV</w:t>
                            </w:r>
                            <w:proofErr w:type="gramStart"/>
                            <w:r>
                              <w:rPr>
                                <w:rFonts w:ascii="Arial" w:hAnsi="Arial" w:cs="Arial"/>
                              </w:rPr>
                              <w:t>.....</w:t>
                            </w:r>
                            <w:proofErr w:type="gramEnd"/>
                            <w:r>
                              <w:rPr>
                                <w:rFonts w:ascii="Arial" w:hAnsi="Arial" w:cs="Arial"/>
                              </w:rPr>
                              <w:t xml:space="preserve"> The school's use of Microsoft Office 365 means that all documents </w:t>
                            </w:r>
                            <w:proofErr w:type="gramStart"/>
                            <w:r>
                              <w:rPr>
                                <w:rFonts w:ascii="Arial" w:hAnsi="Arial" w:cs="Arial"/>
                              </w:rPr>
                              <w:t>can be accessed</w:t>
                            </w:r>
                            <w:proofErr w:type="gramEnd"/>
                            <w:r>
                              <w:rPr>
                                <w:rFonts w:ascii="Arial" w:hAnsi="Arial" w:cs="Arial"/>
                              </w:rPr>
                              <w:t xml:space="preserve"> on any device without the need for specialist software.</w:t>
                            </w:r>
                          </w:p>
                          <w:p>
                            <w:pPr>
                              <w:pStyle w:val="NormalWeb"/>
                              <w:numPr>
                                <w:ilvl w:val="0"/>
                                <w:numId w:val="15"/>
                              </w:numPr>
                              <w:shd w:val="clear" w:color="auto" w:fill="FFFFFF"/>
                              <w:suppressAutoHyphens w:val="0"/>
                              <w:autoSpaceDN/>
                              <w:spacing w:before="0" w:after="150"/>
                              <w:textAlignment w:val="auto"/>
                              <w:rPr>
                                <w:rFonts w:ascii="Arial" w:hAnsi="Arial" w:cs="Arial"/>
                              </w:rPr>
                            </w:pPr>
                            <w:r>
                              <w:rPr>
                                <w:rFonts w:ascii="Arial" w:hAnsi="Arial" w:cs="Arial"/>
                              </w:rPr>
                              <w:t>All work for all lessons is posted on Teams (the </w:t>
                            </w:r>
                            <w:hyperlink r:id="rId10" w:history="1">
                              <w:r>
                                <w:rPr>
                                  <w:rStyle w:val="Hyperlink"/>
                                  <w:rFonts w:cs="Arial"/>
                                  <w:color w:val="auto"/>
                                </w:rPr>
                                <w:t>video showing how to access it is here</w:t>
                              </w:r>
                            </w:hyperlink>
                            <w:r>
                              <w:rPr>
                                <w:rFonts w:ascii="Arial" w:hAnsi="Arial" w:cs="Arial"/>
                              </w:rPr>
                              <w:t>) so that, if a student cannot access the lesson at the correct time (for example because of sharing access with a parent or sibling) all the resources are available for them.</w:t>
                            </w:r>
                          </w:p>
                          <w:p>
                            <w:pPr>
                              <w:pStyle w:val="NormalWeb"/>
                              <w:numPr>
                                <w:ilvl w:val="0"/>
                                <w:numId w:val="15"/>
                              </w:numPr>
                              <w:shd w:val="clear" w:color="auto" w:fill="FFFFFF"/>
                              <w:suppressAutoHyphens w:val="0"/>
                              <w:autoSpaceDN/>
                              <w:spacing w:before="0" w:after="150"/>
                              <w:textAlignment w:val="auto"/>
                              <w:rPr>
                                <w:rFonts w:ascii="Arial" w:hAnsi="Arial" w:cs="Arial"/>
                              </w:rPr>
                            </w:pPr>
                            <w:r>
                              <w:rPr>
                                <w:rFonts w:ascii="Arial" w:hAnsi="Arial" w:cs="Arial"/>
                              </w:rPr>
                              <w:t xml:space="preserve">Almost all work </w:t>
                            </w:r>
                            <w:proofErr w:type="gramStart"/>
                            <w:r>
                              <w:rPr>
                                <w:rFonts w:ascii="Arial" w:hAnsi="Arial" w:cs="Arial"/>
                              </w:rPr>
                              <w:t>can be completed</w:t>
                            </w:r>
                            <w:proofErr w:type="gramEnd"/>
                            <w:r>
                              <w:rPr>
                                <w:rFonts w:ascii="Arial" w:hAnsi="Arial" w:cs="Arial"/>
                              </w:rPr>
                              <w:t xml:space="preserve"> in exercise books or on paper. The lesson </w:t>
                            </w:r>
                            <w:proofErr w:type="gramStart"/>
                            <w:r>
                              <w:rPr>
                                <w:rFonts w:ascii="Arial" w:hAnsi="Arial" w:cs="Arial"/>
                              </w:rPr>
                              <w:t>can be followed</w:t>
                            </w:r>
                            <w:proofErr w:type="gramEnd"/>
                            <w:r>
                              <w:rPr>
                                <w:rFonts w:ascii="Arial" w:hAnsi="Arial" w:cs="Arial"/>
                              </w:rPr>
                              <w:t xml:space="preserve"> on a phone, obtaining help from the teacher through the chat facility on the Teams app for example, and the work completed in the relevant exercise book.</w:t>
                            </w:r>
                          </w:p>
                          <w:p>
                            <w:pPr>
                              <w:pStyle w:val="NormalWeb"/>
                              <w:numPr>
                                <w:ilvl w:val="0"/>
                                <w:numId w:val="15"/>
                              </w:numPr>
                              <w:shd w:val="clear" w:color="auto" w:fill="FFFFFF"/>
                              <w:suppressAutoHyphens w:val="0"/>
                              <w:autoSpaceDN/>
                              <w:spacing w:before="0" w:after="150"/>
                              <w:textAlignment w:val="auto"/>
                              <w:rPr>
                                <w:rFonts w:ascii="Arial" w:hAnsi="Arial" w:cs="Arial"/>
                                <w:color w:val="5B5B5B"/>
                              </w:rPr>
                            </w:pPr>
                            <w:r>
                              <w:rPr>
                                <w:rFonts w:ascii="Arial" w:hAnsi="Arial" w:cs="Arial"/>
                                <w:shd w:val="clear" w:color="auto" w:fill="FFFFFF"/>
                              </w:rPr>
                              <w:t>If ICT support is needed please contact </w:t>
                            </w:r>
                            <w:hyperlink r:id="rId11" w:history="1">
                              <w:r>
                                <w:rPr>
                                  <w:rStyle w:val="Hyperlink"/>
                                  <w:rFonts w:cs="Arial"/>
                                  <w:color w:val="auto"/>
                                  <w:shd w:val="clear" w:color="auto" w:fill="FFFFFF"/>
                                </w:rPr>
                                <w:t>ICTSupport@waltonledale.lancs.sch.uk</w:t>
                              </w:r>
                            </w:hyperlink>
                            <w:r>
                              <w:rPr>
                                <w:rFonts w:ascii="Arial" w:hAnsi="Arial" w:cs="Arial"/>
                                <w:shd w:val="clear" w:color="auto" w:fill="FFFFFF"/>
                              </w:rPr>
                              <w:t>. If your child will not be able to access their work by any means then please email </w:t>
                            </w:r>
                            <w:hyperlink r:id="rId12" w:history="1">
                              <w:r>
                                <w:rPr>
                                  <w:rStyle w:val="Hyperlink"/>
                                  <w:rFonts w:cs="Arial"/>
                                  <w:color w:val="auto"/>
                                  <w:shd w:val="clear" w:color="auto" w:fill="FFFFFF"/>
                                </w:rPr>
                                <w:t>head@waltonledale.lancs.sch.uk</w:t>
                              </w:r>
                            </w:hyperlink>
                            <w:r>
                              <w:rPr>
                                <w:rFonts w:ascii="Arial" w:hAnsi="Arial" w:cs="Arial"/>
                                <w:shd w:val="clear" w:color="auto" w:fill="FFFFFF"/>
                              </w:rPr>
                              <w:t> to discuss possible options.</w:t>
                            </w:r>
                          </w:p>
                        </w:txbxContent>
                      </wps:txbx>
                      <wps:bodyPr vert="horz" wrap="square" lIns="91440" tIns="45720" rIns="91440" bIns="45720" anchor="t" anchorCtr="0" compatLnSpc="0">
                        <a:noAutofit/>
                      </wps:bodyPr>
                    </wps:wsp>
                  </a:graphicData>
                </a:graphic>
              </wp:inline>
            </w:drawing>
          </mc:Choice>
          <mc:Fallback>
            <w:pict>
              <v:shape id="_x0000_s1029" type="#_x0000_t202" style="width:471.35pt;height:25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" strokeweight=".26467mm">
                <v:textbox>
                  <w:txbxContent>
                    <w:p>
                      <w:pPr>
                        <w:pStyle w:val="NormalWeb"/>
                        <w:numPr>
                          <w:ilvl w:val="0"/>
                          <w:numId w:val="15"/>
                        </w:numPr>
                        <w:shd w:val="clear" w:color="auto" w:fill="FFFFFF"/>
                        <w:suppressAutoHyphens w:val="0"/>
                        <w:autoSpaceDN/>
                        <w:spacing w:before="0" w:after="150"/>
                        <w:textAlignment w:val="auto"/>
                        <w:rPr>
                          <w:rFonts w:ascii="Arial" w:hAnsi="Arial" w:cs="Arial"/>
                        </w:rPr>
                      </w:pPr>
                      <w:r>
                        <w:rPr>
                          <w:rFonts w:ascii="Arial" w:hAnsi="Arial" w:cs="Arial"/>
                        </w:rPr>
                        <w:t>Microsoft Teams is used because it is accessible on any internet-enabled device - laptop, tablet, games console, phone, smart TV</w:t>
                      </w:r>
                      <w:proofErr w:type="gramStart"/>
                      <w:r>
                        <w:rPr>
                          <w:rFonts w:ascii="Arial" w:hAnsi="Arial" w:cs="Arial"/>
                        </w:rPr>
                        <w:t>.....</w:t>
                      </w:r>
                      <w:proofErr w:type="gramEnd"/>
                      <w:r>
                        <w:rPr>
                          <w:rFonts w:ascii="Arial" w:hAnsi="Arial" w:cs="Arial"/>
                        </w:rPr>
                        <w:t xml:space="preserve"> The school's use of Microsoft Office 365 means that all documents </w:t>
                      </w:r>
                      <w:proofErr w:type="gramStart"/>
                      <w:r>
                        <w:rPr>
                          <w:rFonts w:ascii="Arial" w:hAnsi="Arial" w:cs="Arial"/>
                        </w:rPr>
                        <w:t>can be accessed</w:t>
                      </w:r>
                      <w:proofErr w:type="gramEnd"/>
                      <w:r>
                        <w:rPr>
                          <w:rFonts w:ascii="Arial" w:hAnsi="Arial" w:cs="Arial"/>
                        </w:rPr>
                        <w:t xml:space="preserve"> on any device without the need for specialist software.</w:t>
                      </w:r>
                    </w:p>
                    <w:p>
                      <w:pPr>
                        <w:pStyle w:val="NormalWeb"/>
                        <w:numPr>
                          <w:ilvl w:val="0"/>
                          <w:numId w:val="15"/>
                        </w:numPr>
                        <w:shd w:val="clear" w:color="auto" w:fill="FFFFFF"/>
                        <w:suppressAutoHyphens w:val="0"/>
                        <w:autoSpaceDN/>
                        <w:spacing w:before="0" w:after="150"/>
                        <w:textAlignment w:val="auto"/>
                        <w:rPr>
                          <w:rFonts w:ascii="Arial" w:hAnsi="Arial" w:cs="Arial"/>
                        </w:rPr>
                      </w:pPr>
                      <w:r>
                        <w:rPr>
                          <w:rFonts w:ascii="Arial" w:hAnsi="Arial" w:cs="Arial"/>
                        </w:rPr>
                        <w:t>All work for all lessons is posted on Teams (the </w:t>
                      </w:r>
                      <w:hyperlink r:id="rId13" w:history="1">
                        <w:r>
                          <w:rPr>
                            <w:rStyle w:val="Hyperlink"/>
                            <w:rFonts w:cs="Arial"/>
                            <w:color w:val="auto"/>
                          </w:rPr>
                          <w:t>video showing how to access it is here</w:t>
                        </w:r>
                      </w:hyperlink>
                      <w:r>
                        <w:rPr>
                          <w:rFonts w:ascii="Arial" w:hAnsi="Arial" w:cs="Arial"/>
                        </w:rPr>
                        <w:t>) so that, if a student cannot access the lesson at the correct time (for example because of sharing access with a parent or sibling) all the resources are available for them.</w:t>
                      </w:r>
                    </w:p>
                    <w:p>
                      <w:pPr>
                        <w:pStyle w:val="NormalWeb"/>
                        <w:numPr>
                          <w:ilvl w:val="0"/>
                          <w:numId w:val="15"/>
                        </w:numPr>
                        <w:shd w:val="clear" w:color="auto" w:fill="FFFFFF"/>
                        <w:suppressAutoHyphens w:val="0"/>
                        <w:autoSpaceDN/>
                        <w:spacing w:before="0" w:after="150"/>
                        <w:textAlignment w:val="auto"/>
                        <w:rPr>
                          <w:rFonts w:ascii="Arial" w:hAnsi="Arial" w:cs="Arial"/>
                        </w:rPr>
                      </w:pPr>
                      <w:r>
                        <w:rPr>
                          <w:rFonts w:ascii="Arial" w:hAnsi="Arial" w:cs="Arial"/>
                        </w:rPr>
                        <w:t xml:space="preserve">Almost all work </w:t>
                      </w:r>
                      <w:proofErr w:type="gramStart"/>
                      <w:r>
                        <w:rPr>
                          <w:rFonts w:ascii="Arial" w:hAnsi="Arial" w:cs="Arial"/>
                        </w:rPr>
                        <w:t>can be completed</w:t>
                      </w:r>
                      <w:proofErr w:type="gramEnd"/>
                      <w:r>
                        <w:rPr>
                          <w:rFonts w:ascii="Arial" w:hAnsi="Arial" w:cs="Arial"/>
                        </w:rPr>
                        <w:t xml:space="preserve"> in exercise books or on paper. The lesson </w:t>
                      </w:r>
                      <w:proofErr w:type="gramStart"/>
                      <w:r>
                        <w:rPr>
                          <w:rFonts w:ascii="Arial" w:hAnsi="Arial" w:cs="Arial"/>
                        </w:rPr>
                        <w:t>can be followed</w:t>
                      </w:r>
                      <w:proofErr w:type="gramEnd"/>
                      <w:r>
                        <w:rPr>
                          <w:rFonts w:ascii="Arial" w:hAnsi="Arial" w:cs="Arial"/>
                        </w:rPr>
                        <w:t xml:space="preserve"> on a phone, obtaining help from the teacher through the chat facility on the Teams app for example, and the work completed in the relevant exercise book.</w:t>
                      </w:r>
                    </w:p>
                    <w:p>
                      <w:pPr>
                        <w:pStyle w:val="NormalWeb"/>
                        <w:numPr>
                          <w:ilvl w:val="0"/>
                          <w:numId w:val="15"/>
                        </w:numPr>
                        <w:shd w:val="clear" w:color="auto" w:fill="FFFFFF"/>
                        <w:suppressAutoHyphens w:val="0"/>
                        <w:autoSpaceDN/>
                        <w:spacing w:before="0" w:after="150"/>
                        <w:textAlignment w:val="auto"/>
                        <w:rPr>
                          <w:rFonts w:ascii="Arial" w:hAnsi="Arial" w:cs="Arial"/>
                          <w:color w:val="5B5B5B"/>
                        </w:rPr>
                      </w:pPr>
                      <w:r>
                        <w:rPr>
                          <w:rFonts w:ascii="Arial" w:hAnsi="Arial" w:cs="Arial"/>
                          <w:shd w:val="clear" w:color="auto" w:fill="FFFFFF"/>
                        </w:rPr>
                        <w:t>If ICT support is needed please contact </w:t>
                      </w:r>
                      <w:hyperlink r:id="rId14" w:history="1">
                        <w:r>
                          <w:rPr>
                            <w:rStyle w:val="Hyperlink"/>
                            <w:rFonts w:cs="Arial"/>
                            <w:color w:val="auto"/>
                            <w:shd w:val="clear" w:color="auto" w:fill="FFFFFF"/>
                          </w:rPr>
                          <w:t>ICTSupport@waltonledale.lancs.sch.uk</w:t>
                        </w:r>
                      </w:hyperlink>
                      <w:r>
                        <w:rPr>
                          <w:rFonts w:ascii="Arial" w:hAnsi="Arial" w:cs="Arial"/>
                          <w:shd w:val="clear" w:color="auto" w:fill="FFFFFF"/>
                        </w:rPr>
                        <w:t>. If your child will not be able to access their work by any means then please email </w:t>
                      </w:r>
                      <w:hyperlink r:id="rId15" w:history="1">
                        <w:r>
                          <w:rPr>
                            <w:rStyle w:val="Hyperlink"/>
                            <w:rFonts w:cs="Arial"/>
                            <w:color w:val="auto"/>
                            <w:shd w:val="clear" w:color="auto" w:fill="FFFFFF"/>
                          </w:rPr>
                          <w:t>head@waltonledale.lancs.sch.uk</w:t>
                        </w:r>
                      </w:hyperlink>
                      <w:r>
                        <w:rPr>
                          <w:rFonts w:ascii="Arial" w:hAnsi="Arial" w:cs="Arial"/>
                          <w:shd w:val="clear" w:color="auto" w:fill="FFFFFF"/>
                        </w:rPr>
                        <w:t> to discuss possible options.</w:t>
                      </w:r>
                    </w:p>
                  </w:txbxContent>
                </v:textbox>
                <w10:anchorlock/>
              </v:shape>
            </w:pict>
          </mc:Fallback>
        </mc:AlternateContent>
      </w:r>
    </w:p>
    <w:p>
      <w:pPr>
        <w:widowControl w:val="0"/>
        <w:overflowPunct w:val="0"/>
        <w:autoSpaceDE w:val="0"/>
        <w:spacing w:after="120" w:line="240" w:lineRule="auto"/>
        <w:rPr>
          <w:color w:val="auto"/>
        </w:rPr>
      </w:pPr>
    </w:p>
    <w:p>
      <w:pPr>
        <w:pStyle w:val="Heading3"/>
        <w:rPr>
          <w:color w:val="auto"/>
        </w:rPr>
      </w:pPr>
      <w:r>
        <w:rPr>
          <w:color w:val="auto"/>
        </w:rPr>
        <w:lastRenderedPageBreak/>
        <w:t xml:space="preserve">How </w:t>
      </w:r>
      <w:proofErr w:type="gramStart"/>
      <w:r>
        <w:rPr>
          <w:color w:val="auto"/>
        </w:rPr>
        <w:t>will my child be taught</w:t>
      </w:r>
      <w:proofErr w:type="gramEnd"/>
      <w:r>
        <w:rPr>
          <w:color w:val="auto"/>
        </w:rPr>
        <w:t xml:space="preserve"> remotely?</w:t>
      </w:r>
    </w:p>
    <w:p>
      <w:pPr>
        <w:rPr>
          <w:rFonts w:cs="Arial"/>
          <w:color w:val="auto"/>
          <w:lang w:val="en"/>
        </w:rPr>
      </w:pPr>
      <w:r>
        <w:rPr>
          <w:rFonts w:cs="Arial"/>
          <w:color w:val="auto"/>
          <w:lang w:val="en"/>
        </w:rPr>
        <w:t>We use a combination of the following approaches to teach pupils remotely:</w:t>
      </w:r>
    </w:p>
    <w:p>
      <w:r>
        <w:rPr>
          <w:noProof/>
          <w:color w:val="auto"/>
        </w:rPr>
        <mc:AlternateContent>
          <mc:Choice Requires="wps">
            <w:drawing>
              <wp:inline distT="0" distB="0" distL="0" distR="0">
                <wp:extent cx="5986147" cy="1147313"/>
                <wp:effectExtent l="0" t="0" r="14605" b="15240"/>
                <wp:docPr id="6" name="Text Box 2"/>
                <wp:cNvGraphicFramePr/>
                <a:graphic xmlns:a="http://schemas.openxmlformats.org/drawingml/2006/main">
                  <a:graphicData uri="http://schemas.microsoft.com/office/word/2010/wordprocessingShape">
                    <wps:wsp>
                      <wps:cNvSpPr txBox="1"/>
                      <wps:spPr>
                        <a:xfrm>
                          <a:off x="0" y="0"/>
                          <a:ext cx="5986147" cy="1147313"/>
                        </a:xfrm>
                        <a:prstGeom prst="rect">
                          <a:avLst/>
                        </a:prstGeom>
                        <a:solidFill>
                          <a:srgbClr val="FFFFFF"/>
                        </a:solidFill>
                        <a:ln w="9528">
                          <a:solidFill>
                            <a:srgbClr val="000000"/>
                          </a:solidFill>
                          <a:prstDash val="solid"/>
                        </a:ln>
                      </wps:spPr>
                      <wps:txbx>
                        <w:txbxContent>
                          <w:p>
                            <w:pPr>
                              <w:spacing w:before="100" w:after="120" w:line="240" w:lineRule="auto"/>
                            </w:pPr>
                            <w:r>
                              <w:t xml:space="preserve">Students are taught remotely </w:t>
                            </w:r>
                            <w:proofErr w:type="gramStart"/>
                            <w:r>
                              <w:t>through the use of</w:t>
                            </w:r>
                            <w:proofErr w:type="gramEnd"/>
                            <w:r>
                              <w:t xml:space="preserve"> Microsoft Teams which provides access to resources as well as access to teacher support and some live lessons.  Students </w:t>
                            </w:r>
                            <w:proofErr w:type="gramStart"/>
                            <w:r>
                              <w:t>will be directed</w:t>
                            </w:r>
                            <w:proofErr w:type="gramEnd"/>
                            <w:r>
                              <w:t xml:space="preserve"> to other websites and resources through Teams and email as appropriate.  Resources are available for all lessons on Teams.  Classcharts is used to signpost homework with links to resources.</w:t>
                            </w:r>
                          </w:p>
                        </w:txbxContent>
                      </wps:txbx>
                      <wps:bodyPr vert="horz" wrap="square" lIns="91440" tIns="45720" rIns="91440" bIns="45720" anchor="t" anchorCtr="0" compatLnSpc="0">
                        <a:noAutofit/>
                      </wps:bodyPr>
                    </wps:wsp>
                  </a:graphicData>
                </a:graphic>
              </wp:inline>
            </w:drawing>
          </mc:Choice>
          <mc:Fallback>
            <w:pict>
              <v:shape id="_x0000_s1030" type="#_x0000_t202" style="width:471.35pt;height:9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" strokeweight=".26467mm">
                <v:textbox>
                  <w:txbxContent>
                    <w:p>
                      <w:pPr>
                        <w:spacing w:before="100" w:after="120" w:line="240" w:lineRule="auto"/>
                      </w:pPr>
                      <w:r>
                        <w:t xml:space="preserve">Students are taught remotely </w:t>
                      </w:r>
                      <w:proofErr w:type="gramStart"/>
                      <w:r>
                        <w:t>through the use of</w:t>
                      </w:r>
                      <w:proofErr w:type="gramEnd"/>
                      <w:r>
                        <w:t xml:space="preserve"> Microsoft Teams which provides access to resources as well as access to teacher support and some live lessons.  Students </w:t>
                      </w:r>
                      <w:proofErr w:type="gramStart"/>
                      <w:r>
                        <w:t>will be directed</w:t>
                      </w:r>
                      <w:proofErr w:type="gramEnd"/>
                      <w:r>
                        <w:t xml:space="preserve"> to other websites and resources through Teams and email as appropriate.  Resources are available for all lessons on Teams.  Classcharts is used to signpost homework with links to resources.</w:t>
                      </w:r>
                    </w:p>
                  </w:txbxContent>
                </v:textbox>
                <w10:anchorlock/>
              </v:shape>
            </w:pict>
          </mc:Fallback>
        </mc:AlternateContent>
      </w:r>
    </w:p>
    <w:p>
      <w:pPr>
        <w:pStyle w:val="Heading2"/>
        <w:rPr>
          <w:color w:val="auto"/>
          <w:lang w:val="en"/>
        </w:rPr>
      </w:pPr>
      <w:r>
        <w:rPr>
          <w:color w:val="auto"/>
          <w:lang w:val="en"/>
        </w:rPr>
        <w:t>Engagement and feedback</w:t>
      </w:r>
    </w:p>
    <w:p>
      <w:pPr>
        <w:pStyle w:val="Heading3"/>
        <w:rPr>
          <w:color w:val="auto"/>
        </w:rPr>
      </w:pPr>
      <w:r>
        <w:rPr>
          <w:color w:val="auto"/>
        </w:rPr>
        <w:t xml:space="preserve">What are your expectations for my child’s engagement and the support </w:t>
      </w:r>
      <w:bookmarkStart w:id="21" w:name="_GoBack"/>
      <w:bookmarkEnd w:id="21"/>
      <w:r>
        <w:rPr>
          <w:color w:val="auto"/>
        </w:rPr>
        <w:t>that we as parents and carers should provide at home?</w:t>
      </w:r>
    </w:p>
    <w:p>
      <w:pPr>
        <w:spacing w:before="100" w:after="120" w:line="240" w:lineRule="auto"/>
      </w:pPr>
      <w:r>
        <w:rPr>
          <w:noProof/>
          <w:color w:val="auto"/>
        </w:rPr>
        <mc:AlternateContent>
          <mc:Choice Requires="wps">
            <w:drawing>
              <wp:inline distT="0" distB="0" distL="0" distR="0">
                <wp:extent cx="5986147" cy="1699404"/>
                <wp:effectExtent l="0" t="0" r="14605" b="15240"/>
                <wp:docPr id="7" name="Text Box 2"/>
                <wp:cNvGraphicFramePr/>
                <a:graphic xmlns:a="http://schemas.openxmlformats.org/drawingml/2006/main">
                  <a:graphicData uri="http://schemas.microsoft.com/office/word/2010/wordprocessingShape">
                    <wps:wsp>
                      <wps:cNvSpPr txBox="1"/>
                      <wps:spPr>
                        <a:xfrm>
                          <a:off x="0" y="0"/>
                          <a:ext cx="5986147" cy="1699404"/>
                        </a:xfrm>
                        <a:prstGeom prst="rect">
                          <a:avLst/>
                        </a:prstGeom>
                        <a:solidFill>
                          <a:srgbClr val="FFFFFF"/>
                        </a:solidFill>
                        <a:ln w="9528">
                          <a:solidFill>
                            <a:srgbClr val="000000"/>
                          </a:solidFill>
                          <a:prstDash val="solid"/>
                        </a:ln>
                      </wps:spPr>
                      <wps:txbx>
                        <w:txbxContent>
                          <w:p>
                            <w:pPr>
                              <w:spacing w:before="100" w:after="120" w:line="240" w:lineRule="auto"/>
                              <w:rPr>
                                <w:rFonts w:cs="Arial"/>
                                <w:lang w:val="en"/>
                              </w:rPr>
                            </w:pPr>
                            <w:r>
                              <w:rPr>
                                <w:rFonts w:cs="Arial"/>
                                <w:lang w:val="en"/>
                              </w:rPr>
                              <w:t xml:space="preserve">We </w:t>
                            </w:r>
                            <w:proofErr w:type="spellStart"/>
                            <w:r>
                              <w:rPr>
                                <w:rFonts w:cs="Arial"/>
                                <w:lang w:val="en"/>
                              </w:rPr>
                              <w:t>recognise</w:t>
                            </w:r>
                            <w:proofErr w:type="spellEnd"/>
                            <w:r>
                              <w:rPr>
                                <w:rFonts w:cs="Arial"/>
                                <w:lang w:val="en"/>
                              </w:rPr>
                              <w:t xml:space="preserve"> that parents and </w:t>
                            </w:r>
                            <w:proofErr w:type="spellStart"/>
                            <w:r>
                              <w:rPr>
                                <w:rFonts w:cs="Arial"/>
                                <w:lang w:val="en"/>
                              </w:rPr>
                              <w:t>carers</w:t>
                            </w:r>
                            <w:proofErr w:type="spellEnd"/>
                            <w:r>
                              <w:rPr>
                                <w:rFonts w:cs="Arial"/>
                                <w:lang w:val="en"/>
                              </w:rPr>
                              <w:t xml:space="preserve"> have an important role to play in motivating young people to work.   If they are working from </w:t>
                            </w:r>
                            <w:proofErr w:type="gramStart"/>
                            <w:r>
                              <w:rPr>
                                <w:rFonts w:cs="Arial"/>
                                <w:lang w:val="en"/>
                              </w:rPr>
                              <w:t>home</w:t>
                            </w:r>
                            <w:proofErr w:type="gramEnd"/>
                            <w:r>
                              <w:rPr>
                                <w:rFonts w:cs="Arial"/>
                                <w:lang w:val="en"/>
                              </w:rPr>
                              <w:t xml:space="preserve"> please encourage them to follow their normal timetable, logging onto Teams at the appropriate time and picking up resources and messages from their teachers.  Please encourage them to ask for help as needed and to submit any work as requested.  Please check Classcharts so that you can see the homework that has been set.  Should you need any assistance with this please email </w:t>
                            </w:r>
                            <w:hyperlink r:id="rId16" w:history="1">
                              <w:r>
                                <w:rPr>
                                  <w:rStyle w:val="Hyperlink"/>
                                  <w:rFonts w:cs="Arial"/>
                                  <w:lang w:val="en"/>
                                </w:rPr>
                                <w:t>ICTSupport@waltonledale.lancs.sch.uk</w:t>
                              </w:r>
                            </w:hyperlink>
                            <w:r>
                              <w:rPr>
                                <w:rFonts w:cs="Arial"/>
                                <w:lang w:val="en"/>
                              </w:rPr>
                              <w:t xml:space="preserve"> or </w:t>
                            </w:r>
                            <w:hyperlink r:id="rId17" w:history="1">
                              <w:r>
                                <w:rPr>
                                  <w:rStyle w:val="Hyperlink"/>
                                  <w:rFonts w:cs="Arial"/>
                                  <w:lang w:val="en"/>
                                </w:rPr>
                                <w:t>classcharts@waltonledale.lancs.sch.uk</w:t>
                              </w:r>
                            </w:hyperlink>
                            <w:r>
                              <w:rPr>
                                <w:rFonts w:cs="Arial"/>
                                <w:lang w:val="en"/>
                              </w:rPr>
                              <w:t xml:space="preserve"> as appropriate.</w:t>
                            </w:r>
                          </w:p>
                          <w:p>
                            <w:pPr>
                              <w:spacing w:before="100" w:after="120" w:line="240" w:lineRule="auto"/>
                              <w:rPr>
                                <w:rFonts w:cs="Arial"/>
                                <w:lang w:val="en"/>
                              </w:rPr>
                            </w:pPr>
                          </w:p>
                          <w:p>
                            <w:pPr>
                              <w:spacing w:before="100" w:after="120" w:line="240" w:lineRule="auto"/>
                              <w:rPr>
                                <w:rFonts w:cs="Arial"/>
                                <w:lang w:val="en"/>
                              </w:rPr>
                            </w:pPr>
                          </w:p>
                          <w:p>
                            <w:pPr>
                              <w:spacing w:before="100" w:after="120" w:line="240" w:lineRule="auto"/>
                              <w:rPr>
                                <w:rFonts w:cs="Arial"/>
                                <w:lang w:val="en"/>
                              </w:rPr>
                            </w:pPr>
                          </w:p>
                        </w:txbxContent>
                      </wps:txbx>
                      <wps:bodyPr vert="horz" wrap="square" lIns="91440" tIns="45720" rIns="91440" bIns="45720" anchor="t" anchorCtr="0" compatLnSpc="0">
                        <a:noAutofit/>
                      </wps:bodyPr>
                    </wps:wsp>
                  </a:graphicData>
                </a:graphic>
              </wp:inline>
            </w:drawing>
          </mc:Choice>
          <mc:Fallback>
            <w:pict>
              <v:shape id="_x0000_s1031" type="#_x0000_t202" style="width:471.35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" strokeweight=".26467mm">
                <v:textbox>
                  <w:txbxContent>
                    <w:p>
                      <w:pPr>
                        <w:spacing w:before="100" w:after="120" w:line="240" w:lineRule="auto"/>
                        <w:rPr>
                          <w:rFonts w:cs="Arial"/>
                          <w:lang w:val="en"/>
                        </w:rPr>
                      </w:pPr>
                      <w:r>
                        <w:rPr>
                          <w:rFonts w:cs="Arial"/>
                          <w:lang w:val="en"/>
                        </w:rPr>
                        <w:t xml:space="preserve">We </w:t>
                      </w:r>
                      <w:proofErr w:type="spellStart"/>
                      <w:r>
                        <w:rPr>
                          <w:rFonts w:cs="Arial"/>
                          <w:lang w:val="en"/>
                        </w:rPr>
                        <w:t>recognise</w:t>
                      </w:r>
                      <w:proofErr w:type="spellEnd"/>
                      <w:r>
                        <w:rPr>
                          <w:rFonts w:cs="Arial"/>
                          <w:lang w:val="en"/>
                        </w:rPr>
                        <w:t xml:space="preserve"> that parents and </w:t>
                      </w:r>
                      <w:proofErr w:type="spellStart"/>
                      <w:r>
                        <w:rPr>
                          <w:rFonts w:cs="Arial"/>
                          <w:lang w:val="en"/>
                        </w:rPr>
                        <w:t>carers</w:t>
                      </w:r>
                      <w:proofErr w:type="spellEnd"/>
                      <w:r>
                        <w:rPr>
                          <w:rFonts w:cs="Arial"/>
                          <w:lang w:val="en"/>
                        </w:rPr>
                        <w:t xml:space="preserve"> have an important role to play in motivating young people to work.   If they are working from </w:t>
                      </w:r>
                      <w:proofErr w:type="gramStart"/>
                      <w:r>
                        <w:rPr>
                          <w:rFonts w:cs="Arial"/>
                          <w:lang w:val="en"/>
                        </w:rPr>
                        <w:t>home</w:t>
                      </w:r>
                      <w:proofErr w:type="gramEnd"/>
                      <w:r>
                        <w:rPr>
                          <w:rFonts w:cs="Arial"/>
                          <w:lang w:val="en"/>
                        </w:rPr>
                        <w:t xml:space="preserve"> please encourage them to follow their normal timetable, logging onto Teams at the appropriate time and picking up resources and messages from their teachers.  Please encourage them to ask for help as needed and to submit any work as requested.  Please check Classcharts so that you can see the homework that has been set.  Should you need any assistance with this please email </w:t>
                      </w:r>
                      <w:hyperlink r:id="rId18" w:history="1">
                        <w:r>
                          <w:rPr>
                            <w:rStyle w:val="Hyperlink"/>
                            <w:rFonts w:cs="Arial"/>
                            <w:lang w:val="en"/>
                          </w:rPr>
                          <w:t>ICTSupport@waltonledale.lancs.sch.uk</w:t>
                        </w:r>
                      </w:hyperlink>
                      <w:r>
                        <w:rPr>
                          <w:rFonts w:cs="Arial"/>
                          <w:lang w:val="en"/>
                        </w:rPr>
                        <w:t xml:space="preserve"> or </w:t>
                      </w:r>
                      <w:hyperlink r:id="rId19" w:history="1">
                        <w:r>
                          <w:rPr>
                            <w:rStyle w:val="Hyperlink"/>
                            <w:rFonts w:cs="Arial"/>
                            <w:lang w:val="en"/>
                          </w:rPr>
                          <w:t>classcharts@waltonledale.lancs.sch.uk</w:t>
                        </w:r>
                      </w:hyperlink>
                      <w:r>
                        <w:rPr>
                          <w:rFonts w:cs="Arial"/>
                          <w:lang w:val="en"/>
                        </w:rPr>
                        <w:t xml:space="preserve"> as appropriate.</w:t>
                      </w:r>
                    </w:p>
                    <w:p>
                      <w:pPr>
                        <w:spacing w:before="100" w:after="120" w:line="240" w:lineRule="auto"/>
                        <w:rPr>
                          <w:rFonts w:cs="Arial"/>
                          <w:lang w:val="en"/>
                        </w:rPr>
                      </w:pPr>
                    </w:p>
                    <w:p>
                      <w:pPr>
                        <w:spacing w:before="100" w:after="120" w:line="240" w:lineRule="auto"/>
                        <w:rPr>
                          <w:rFonts w:cs="Arial"/>
                          <w:lang w:val="en"/>
                        </w:rPr>
                      </w:pPr>
                    </w:p>
                    <w:p>
                      <w:pPr>
                        <w:spacing w:before="100" w:after="120" w:line="240" w:lineRule="auto"/>
                        <w:rPr>
                          <w:rFonts w:cs="Arial"/>
                          <w:lang w:val="en"/>
                        </w:rPr>
                      </w:pPr>
                    </w:p>
                  </w:txbxContent>
                </v:textbox>
                <w10:anchorlock/>
              </v:shape>
            </w:pict>
          </mc:Fallback>
        </mc:AlternateContent>
      </w:r>
    </w:p>
    <w:p>
      <w:pPr>
        <w:pStyle w:val="Heading3"/>
        <w:rPr>
          <w:color w:val="auto"/>
        </w:rPr>
      </w:pPr>
      <w:r>
        <w:rPr>
          <w:color w:val="auto"/>
        </w:rPr>
        <w:t>How will you check whether my child is engaging with their work and how will I be informed if there are concerns?</w:t>
      </w:r>
    </w:p>
    <w:p>
      <w:r>
        <w:rPr>
          <w:noProof/>
          <w:color w:val="auto"/>
        </w:rPr>
        <mc:AlternateContent>
          <mc:Choice Requires="wps">
            <w:drawing>
              <wp:inline distT="0" distB="0" distL="0" distR="0">
                <wp:extent cx="5986147" cy="595223"/>
                <wp:effectExtent l="0" t="0" r="14605" b="14605"/>
                <wp:docPr id="8" name="Text Box 2"/>
                <wp:cNvGraphicFramePr/>
                <a:graphic xmlns:a="http://schemas.openxmlformats.org/drawingml/2006/main">
                  <a:graphicData uri="http://schemas.microsoft.com/office/word/2010/wordprocessingShape">
                    <wps:wsp>
                      <wps:cNvSpPr txBox="1"/>
                      <wps:spPr>
                        <a:xfrm>
                          <a:off x="0" y="0"/>
                          <a:ext cx="5986147" cy="595223"/>
                        </a:xfrm>
                        <a:prstGeom prst="rect">
                          <a:avLst/>
                        </a:prstGeom>
                        <a:solidFill>
                          <a:srgbClr val="FFFFFF"/>
                        </a:solidFill>
                        <a:ln w="9528">
                          <a:solidFill>
                            <a:srgbClr val="000000"/>
                          </a:solidFill>
                          <a:prstDash val="solid"/>
                        </a:ln>
                      </wps:spPr>
                      <wps:txbx>
                        <w:txbxContent>
                          <w:p>
                            <w:pPr>
                              <w:spacing w:before="100" w:after="120" w:line="240" w:lineRule="auto"/>
                              <w:rPr>
                                <w:rFonts w:cs="Arial"/>
                                <w:lang w:val="en"/>
                              </w:rPr>
                            </w:pPr>
                            <w:r>
                              <w:rPr>
                                <w:rFonts w:cs="Arial"/>
                                <w:lang w:val="en"/>
                              </w:rPr>
                              <w:t xml:space="preserve">During a period of remote </w:t>
                            </w:r>
                            <w:proofErr w:type="gramStart"/>
                            <w:r>
                              <w:rPr>
                                <w:rFonts w:cs="Arial"/>
                                <w:lang w:val="en"/>
                              </w:rPr>
                              <w:t>education</w:t>
                            </w:r>
                            <w:proofErr w:type="gramEnd"/>
                            <w:r>
                              <w:rPr>
                                <w:rFonts w:cs="Arial"/>
                                <w:lang w:val="en"/>
                              </w:rPr>
                              <w:t xml:space="preserve"> we will check student engagement on a daily basis and email or ring home to discuss this with you.</w:t>
                            </w:r>
                          </w:p>
                        </w:txbxContent>
                      </wps:txbx>
                      <wps:bodyPr vert="horz" wrap="square" lIns="91440" tIns="45720" rIns="91440" bIns="45720" anchor="t" anchorCtr="0" compatLnSpc="0">
                        <a:noAutofit/>
                      </wps:bodyPr>
                    </wps:wsp>
                  </a:graphicData>
                </a:graphic>
              </wp:inline>
            </w:drawing>
          </mc:Choice>
          <mc:Fallback>
            <w:pict>
              <v:shape id="_x0000_s1032" type="#_x0000_t202" style="width:471.35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" strokeweight=".26467mm">
                <v:textbox>
                  <w:txbxContent>
                    <w:p>
                      <w:pPr>
                        <w:spacing w:before="100" w:after="120" w:line="240" w:lineRule="auto"/>
                        <w:rPr>
                          <w:rFonts w:cs="Arial"/>
                          <w:lang w:val="en"/>
                        </w:rPr>
                      </w:pPr>
                      <w:r>
                        <w:rPr>
                          <w:rFonts w:cs="Arial"/>
                          <w:lang w:val="en"/>
                        </w:rPr>
                        <w:t xml:space="preserve">During a period of remote </w:t>
                      </w:r>
                      <w:proofErr w:type="gramStart"/>
                      <w:r>
                        <w:rPr>
                          <w:rFonts w:cs="Arial"/>
                          <w:lang w:val="en"/>
                        </w:rPr>
                        <w:t>education</w:t>
                      </w:r>
                      <w:proofErr w:type="gramEnd"/>
                      <w:r>
                        <w:rPr>
                          <w:rFonts w:cs="Arial"/>
                          <w:lang w:val="en"/>
                        </w:rPr>
                        <w:t xml:space="preserve"> we will check student engagement on a daily basis and email or ring home to discuss this with you.</w:t>
                      </w:r>
                    </w:p>
                  </w:txbxContent>
                </v:textbox>
                <w10:anchorlock/>
              </v:shape>
            </w:pict>
          </mc:Fallback>
        </mc:AlternateContent>
      </w:r>
    </w:p>
    <w:p>
      <w:pPr>
        <w:pStyle w:val="Heading3"/>
        <w:rPr>
          <w:color w:val="auto"/>
        </w:rPr>
      </w:pPr>
      <w:r>
        <w:rPr>
          <w:color w:val="auto"/>
        </w:rPr>
        <w:t>How will you assess my child’s work and progress?</w:t>
      </w:r>
    </w:p>
    <w:p>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p>
      <w:r>
        <w:rPr>
          <w:noProof/>
          <w:color w:val="auto"/>
        </w:rPr>
        <w:lastRenderedPageBreak/>
        <mc:AlternateContent>
          <mc:Choice Requires="wps">
            <w:drawing>
              <wp:inline distT="0" distB="0" distL="0" distR="0">
                <wp:extent cx="5986147" cy="1854680"/>
                <wp:effectExtent l="0" t="0" r="14605" b="12700"/>
                <wp:docPr id="9" name="Text Box 2"/>
                <wp:cNvGraphicFramePr/>
                <a:graphic xmlns:a="http://schemas.openxmlformats.org/drawingml/2006/main">
                  <a:graphicData uri="http://schemas.microsoft.com/office/word/2010/wordprocessingShape">
                    <wps:wsp>
                      <wps:cNvSpPr txBox="1"/>
                      <wps:spPr>
                        <a:xfrm>
                          <a:off x="0" y="0"/>
                          <a:ext cx="5986147" cy="1854680"/>
                        </a:xfrm>
                        <a:prstGeom prst="rect">
                          <a:avLst/>
                        </a:prstGeom>
                        <a:solidFill>
                          <a:srgbClr val="FFFFFF"/>
                        </a:solidFill>
                        <a:ln w="9528">
                          <a:solidFill>
                            <a:srgbClr val="000000"/>
                          </a:solidFill>
                          <a:prstDash val="solid"/>
                        </a:ln>
                      </wps:spPr>
                      <wps:txbx>
                        <w:txbxContent>
                          <w:p>
                            <w:pPr>
                              <w:pStyle w:val="ListParagraph"/>
                              <w:numPr>
                                <w:ilvl w:val="0"/>
                                <w:numId w:val="16"/>
                              </w:numPr>
                              <w:suppressAutoHyphens w:val="0"/>
                              <w:autoSpaceDN/>
                              <w:spacing w:after="160" w:line="259" w:lineRule="auto"/>
                              <w:contextualSpacing/>
                              <w:jc w:val="both"/>
                              <w:textAlignment w:val="auto"/>
                            </w:pPr>
                            <w:r>
                              <w:t>U</w:t>
                            </w:r>
                            <w:r>
                              <w:t xml:space="preserve">sing the “Comments” function on online documents through Teams </w:t>
                            </w:r>
                          </w:p>
                          <w:p>
                            <w:pPr>
                              <w:pStyle w:val="ListParagraph"/>
                              <w:numPr>
                                <w:ilvl w:val="0"/>
                                <w:numId w:val="17"/>
                              </w:numPr>
                              <w:suppressAutoHyphens w:val="0"/>
                              <w:autoSpaceDN/>
                              <w:spacing w:after="160" w:line="259" w:lineRule="auto"/>
                              <w:contextualSpacing/>
                              <w:jc w:val="both"/>
                              <w:textAlignment w:val="auto"/>
                            </w:pPr>
                            <w:r>
                              <w:t xml:space="preserve">Sending a direct email to students with specific feedback / targets </w:t>
                            </w:r>
                          </w:p>
                          <w:p>
                            <w:pPr>
                              <w:pStyle w:val="ListParagraph"/>
                              <w:numPr>
                                <w:ilvl w:val="0"/>
                                <w:numId w:val="17"/>
                              </w:numPr>
                              <w:suppressAutoHyphens w:val="0"/>
                              <w:autoSpaceDN/>
                              <w:spacing w:after="160" w:line="259" w:lineRule="auto"/>
                              <w:contextualSpacing/>
                              <w:jc w:val="both"/>
                              <w:textAlignment w:val="auto"/>
                            </w:pPr>
                            <w:r>
                              <w:t>Feedback via another website / piece of software (e.g. OneN</w:t>
                            </w:r>
                            <w:r>
                              <w:t xml:space="preserve">ote, </w:t>
                            </w:r>
                            <w:proofErr w:type="spellStart"/>
                            <w:r>
                              <w:t>SenecaLearning</w:t>
                            </w:r>
                            <w:proofErr w:type="spellEnd"/>
                            <w:r>
                              <w:t xml:space="preserve">, </w:t>
                            </w:r>
                            <w:proofErr w:type="spellStart"/>
                            <w:r>
                              <w:t>HegartyMaths</w:t>
                            </w:r>
                            <w:proofErr w:type="spellEnd"/>
                            <w:r>
                              <w:t>, Doddle)</w:t>
                            </w:r>
                          </w:p>
                          <w:p>
                            <w:pPr>
                              <w:pStyle w:val="ListParagraph"/>
                              <w:numPr>
                                <w:ilvl w:val="0"/>
                                <w:numId w:val="17"/>
                              </w:numPr>
                              <w:suppressAutoHyphens w:val="0"/>
                              <w:autoSpaceDN/>
                              <w:spacing w:after="160" w:line="259" w:lineRule="auto"/>
                              <w:contextualSpacing/>
                              <w:jc w:val="both"/>
                              <w:textAlignment w:val="auto"/>
                            </w:pPr>
                            <w:r>
                              <w:t xml:space="preserve">Providing whole class feedback </w:t>
                            </w:r>
                          </w:p>
                          <w:p>
                            <w:pPr>
                              <w:pStyle w:val="ListParagraph"/>
                              <w:numPr>
                                <w:ilvl w:val="0"/>
                                <w:numId w:val="17"/>
                              </w:numPr>
                              <w:suppressAutoHyphens w:val="0"/>
                              <w:autoSpaceDN/>
                              <w:spacing w:after="160" w:line="259" w:lineRule="auto"/>
                              <w:contextualSpacing/>
                              <w:jc w:val="both"/>
                              <w:textAlignment w:val="auto"/>
                            </w:pPr>
                            <w:r>
                              <w:t xml:space="preserve">Additional functionality is available in Teams, if teachers want to create assignments for students to complete. These might include, for example, the creation of a tailor-made quiz (containing either multiple choice or extended answers) and teachers are able to use assignments to give feedback within Teams. </w:t>
                            </w:r>
                          </w:p>
                          <w:p>
                            <w:pPr>
                              <w:widowControl w:val="0"/>
                              <w:overflowPunct w:val="0"/>
                              <w:autoSpaceDE w:val="0"/>
                              <w:spacing w:after="0" w:line="240" w:lineRule="auto"/>
                            </w:pPr>
                          </w:p>
                        </w:txbxContent>
                      </wps:txbx>
                      <wps:bodyPr vert="horz" wrap="square" lIns="91440" tIns="45720" rIns="91440" bIns="45720" anchor="t" anchorCtr="0" compatLnSpc="0">
                        <a:noAutofit/>
                      </wps:bodyPr>
                    </wps:wsp>
                  </a:graphicData>
                </a:graphic>
              </wp:inline>
            </w:drawing>
          </mc:Choice>
          <mc:Fallback>
            <w:pict>
              <v:shape id="_x0000_s1033" type="#_x0000_t202" style="width:471.35pt;height:14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" strokeweight=".26467mm">
                <v:textbox>
                  <w:txbxContent>
                    <w:p>
                      <w:pPr>
                        <w:pStyle w:val="ListParagraph"/>
                        <w:numPr>
                          <w:ilvl w:val="0"/>
                          <w:numId w:val="16"/>
                        </w:numPr>
                        <w:suppressAutoHyphens w:val="0"/>
                        <w:autoSpaceDN/>
                        <w:spacing w:after="160" w:line="259" w:lineRule="auto"/>
                        <w:contextualSpacing/>
                        <w:jc w:val="both"/>
                        <w:textAlignment w:val="auto"/>
                      </w:pPr>
                      <w:r>
                        <w:t>U</w:t>
                      </w:r>
                      <w:r>
                        <w:t xml:space="preserve">sing the “Comments” function on online documents through Teams </w:t>
                      </w:r>
                    </w:p>
                    <w:p>
                      <w:pPr>
                        <w:pStyle w:val="ListParagraph"/>
                        <w:numPr>
                          <w:ilvl w:val="0"/>
                          <w:numId w:val="17"/>
                        </w:numPr>
                        <w:suppressAutoHyphens w:val="0"/>
                        <w:autoSpaceDN/>
                        <w:spacing w:after="160" w:line="259" w:lineRule="auto"/>
                        <w:contextualSpacing/>
                        <w:jc w:val="both"/>
                        <w:textAlignment w:val="auto"/>
                      </w:pPr>
                      <w:r>
                        <w:t xml:space="preserve">Sending a direct email to students with specific feedback / targets </w:t>
                      </w:r>
                    </w:p>
                    <w:p>
                      <w:pPr>
                        <w:pStyle w:val="ListParagraph"/>
                        <w:numPr>
                          <w:ilvl w:val="0"/>
                          <w:numId w:val="17"/>
                        </w:numPr>
                        <w:suppressAutoHyphens w:val="0"/>
                        <w:autoSpaceDN/>
                        <w:spacing w:after="160" w:line="259" w:lineRule="auto"/>
                        <w:contextualSpacing/>
                        <w:jc w:val="both"/>
                        <w:textAlignment w:val="auto"/>
                      </w:pPr>
                      <w:r>
                        <w:t>Feedback via another website / piece of software (e.g. OneN</w:t>
                      </w:r>
                      <w:r>
                        <w:t xml:space="preserve">ote, </w:t>
                      </w:r>
                      <w:proofErr w:type="spellStart"/>
                      <w:r>
                        <w:t>SenecaLearning</w:t>
                      </w:r>
                      <w:proofErr w:type="spellEnd"/>
                      <w:r>
                        <w:t xml:space="preserve">, </w:t>
                      </w:r>
                      <w:proofErr w:type="spellStart"/>
                      <w:r>
                        <w:t>HegartyMaths</w:t>
                      </w:r>
                      <w:proofErr w:type="spellEnd"/>
                      <w:r>
                        <w:t>, Doddle)</w:t>
                      </w:r>
                    </w:p>
                    <w:p>
                      <w:pPr>
                        <w:pStyle w:val="ListParagraph"/>
                        <w:numPr>
                          <w:ilvl w:val="0"/>
                          <w:numId w:val="17"/>
                        </w:numPr>
                        <w:suppressAutoHyphens w:val="0"/>
                        <w:autoSpaceDN/>
                        <w:spacing w:after="160" w:line="259" w:lineRule="auto"/>
                        <w:contextualSpacing/>
                        <w:jc w:val="both"/>
                        <w:textAlignment w:val="auto"/>
                      </w:pPr>
                      <w:r>
                        <w:t xml:space="preserve">Providing whole class feedback </w:t>
                      </w:r>
                    </w:p>
                    <w:p>
                      <w:pPr>
                        <w:pStyle w:val="ListParagraph"/>
                        <w:numPr>
                          <w:ilvl w:val="0"/>
                          <w:numId w:val="17"/>
                        </w:numPr>
                        <w:suppressAutoHyphens w:val="0"/>
                        <w:autoSpaceDN/>
                        <w:spacing w:after="160" w:line="259" w:lineRule="auto"/>
                        <w:contextualSpacing/>
                        <w:jc w:val="both"/>
                        <w:textAlignment w:val="auto"/>
                      </w:pPr>
                      <w:r>
                        <w:t xml:space="preserve">Additional functionality is available in Teams, if teachers want to create assignments for students to complete. These might include, for example, the creation of a tailor-made quiz (containing either multiple choice or extended answers) and teachers are able to use assignments to give feedback within Teams. </w:t>
                      </w:r>
                    </w:p>
                    <w:p>
                      <w:pPr>
                        <w:widowControl w:val="0"/>
                        <w:overflowPunct w:val="0"/>
                        <w:autoSpaceDE w:val="0"/>
                        <w:spacing w:after="0" w:line="240" w:lineRule="auto"/>
                      </w:pPr>
                    </w:p>
                  </w:txbxContent>
                </v:textbox>
                <w10:anchorlock/>
              </v:shape>
            </w:pict>
          </mc:Fallback>
        </mc:AlternateContent>
      </w:r>
    </w:p>
    <w:p>
      <w:pPr>
        <w:pStyle w:val="Heading2"/>
        <w:rPr>
          <w:color w:val="auto"/>
        </w:rPr>
      </w:pPr>
      <w:r>
        <w:rPr>
          <w:color w:val="auto"/>
        </w:rPr>
        <w:t>Additional support for pupils with particular needs</w:t>
      </w:r>
    </w:p>
    <w:p>
      <w:pPr>
        <w:pStyle w:val="Heading3"/>
      </w:pPr>
      <w:r>
        <w:rPr>
          <w:color w:val="auto"/>
          <w:lang w:val="en"/>
        </w:rPr>
        <w:t>How will you work with me to help my child who needs additional support from adults at home to access remote education?</w:t>
      </w:r>
    </w:p>
    <w:p>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for </w:t>
      </w:r>
      <w:proofErr w:type="gramStart"/>
      <w:r>
        <w:rPr>
          <w:rFonts w:cs="Arial"/>
          <w:color w:val="auto"/>
          <w:lang w:val="en"/>
        </w:rPr>
        <w:t>example</w:t>
      </w:r>
      <w:proofErr w:type="gramEnd"/>
      <w:r>
        <w:rPr>
          <w:rFonts w:cs="Arial"/>
          <w:color w:val="auto"/>
          <w:lang w:val="en"/>
        </w:rPr>
        <w:t xml:space="preserve"> some pupils with special educational needs and disabilities (SEND), may not be able to access remote education without support from adults at home. We acknowledge the difficulties this may place on families, and we will work with parents and </w:t>
      </w:r>
      <w:proofErr w:type="spellStart"/>
      <w:r>
        <w:rPr>
          <w:rFonts w:cs="Arial"/>
          <w:color w:val="auto"/>
          <w:lang w:val="en"/>
        </w:rPr>
        <w:t>carers</w:t>
      </w:r>
      <w:proofErr w:type="spellEnd"/>
      <w:r>
        <w:rPr>
          <w:rFonts w:cs="Arial"/>
          <w:color w:val="auto"/>
          <w:lang w:val="en"/>
        </w:rPr>
        <w:t xml:space="preserve"> to support those pupils in the following ways:</w:t>
      </w:r>
    </w:p>
    <w:p>
      <w:pPr>
        <w:spacing w:before="100" w:after="120" w:line="240" w:lineRule="auto"/>
      </w:pPr>
      <w:r>
        <w:rPr>
          <w:noProof/>
          <w:color w:val="auto"/>
        </w:rPr>
        <mc:AlternateContent>
          <mc:Choice Requires="wps">
            <w:drawing>
              <wp:inline distT="0" distB="0" distL="0" distR="0">
                <wp:extent cx="5986147" cy="914400"/>
                <wp:effectExtent l="0" t="0" r="14605" b="19050"/>
                <wp:docPr id="10" name="Text Box 2"/>
                <wp:cNvGraphicFramePr/>
                <a:graphic xmlns:a="http://schemas.openxmlformats.org/drawingml/2006/main">
                  <a:graphicData uri="http://schemas.microsoft.com/office/word/2010/wordprocessingShape">
                    <wps:wsp>
                      <wps:cNvSpPr txBox="1"/>
                      <wps:spPr>
                        <a:xfrm>
                          <a:off x="0" y="0"/>
                          <a:ext cx="5986147" cy="914400"/>
                        </a:xfrm>
                        <a:prstGeom prst="rect">
                          <a:avLst/>
                        </a:prstGeom>
                        <a:solidFill>
                          <a:srgbClr val="FFFFFF"/>
                        </a:solidFill>
                        <a:ln w="9528">
                          <a:solidFill>
                            <a:srgbClr val="000000"/>
                          </a:solidFill>
                          <a:prstDash val="solid"/>
                        </a:ln>
                      </wps:spPr>
                      <wps:txbx>
                        <w:txbxContent>
                          <w:p>
                            <w:pPr>
                              <w:spacing w:before="100" w:after="120" w:line="240" w:lineRule="auto"/>
                              <w:rPr>
                                <w:rFonts w:cs="Arial"/>
                                <w:color w:val="auto"/>
                                <w:lang w:val="en"/>
                              </w:rPr>
                            </w:pPr>
                            <w:r>
                              <w:rPr>
                                <w:rFonts w:cs="Arial"/>
                                <w:color w:val="auto"/>
                                <w:lang w:val="en"/>
                              </w:rPr>
                              <w:t>The individual support given to our students with SEND through the mentoring system is the cornerstone of our approach to supporting them and their families with the challenges of accessing remote education.  This has worked well throughout the pandemic so far – close communication with each child and family is vital.</w:t>
                            </w:r>
                          </w:p>
                        </w:txbxContent>
                      </wps:txbx>
                      <wps:bodyPr vert="horz" wrap="square" lIns="91440" tIns="45720" rIns="91440" bIns="45720" anchor="t" anchorCtr="0" compatLnSpc="0">
                        <a:noAutofit/>
                      </wps:bodyPr>
                    </wps:wsp>
                  </a:graphicData>
                </a:graphic>
              </wp:inline>
            </w:drawing>
          </mc:Choice>
          <mc:Fallback>
            <w:pict>
              <v:shape id="_x0000_s1034" type="#_x0000_t202" style="width:471.3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" strokeweight=".26467mm">
                <v:textbox>
                  <w:txbxContent>
                    <w:p>
                      <w:pPr>
                        <w:spacing w:before="100" w:after="120" w:line="240" w:lineRule="auto"/>
                        <w:rPr>
                          <w:rFonts w:cs="Arial"/>
                          <w:color w:val="auto"/>
                          <w:lang w:val="en"/>
                        </w:rPr>
                      </w:pPr>
                      <w:r>
                        <w:rPr>
                          <w:rFonts w:cs="Arial"/>
                          <w:color w:val="auto"/>
                          <w:lang w:val="en"/>
                        </w:rPr>
                        <w:t>The individual support given to our students with SEND through the mentoring system is the cornerstone of our approach to supporting them and their families with the challenges of accessing remote education.  This has worked well throughout the pandemic so far – close communication with each child and family is vital.</w:t>
                      </w:r>
                    </w:p>
                  </w:txbxContent>
                </v:textbox>
                <w10:anchorlock/>
              </v:shape>
            </w:pict>
          </mc:Fallback>
        </mc:AlternateContent>
      </w:r>
    </w:p>
    <w:p>
      <w:pPr>
        <w:pStyle w:val="Heading2"/>
        <w:rPr>
          <w:color w:val="auto"/>
          <w:lang w:val="en"/>
        </w:rPr>
      </w:pPr>
      <w:r>
        <w:rPr>
          <w:color w:val="auto"/>
          <w:lang w:val="en"/>
        </w:rPr>
        <w:t>Remote education for self-isolating pupils</w:t>
      </w:r>
    </w:p>
    <w:p>
      <w:pPr>
        <w:rPr>
          <w:rFonts w:cs="Arial"/>
          <w:color w:val="auto"/>
          <w:lang w:val="en"/>
        </w:rPr>
      </w:pPr>
      <w:r>
        <w:rPr>
          <w:rFonts w:cs="Arial"/>
          <w:color w:val="auto"/>
          <w:lang w:val="en"/>
        </w:rPr>
        <w:t xml:space="preserve">Where individual pupils need to self-isolate but the majority of their peer group remains in school, how remote education </w:t>
      </w:r>
      <w:proofErr w:type="gramStart"/>
      <w:r>
        <w:rPr>
          <w:rFonts w:cs="Arial"/>
          <w:color w:val="auto"/>
          <w:lang w:val="en"/>
        </w:rPr>
        <w:t>is provided</w:t>
      </w:r>
      <w:proofErr w:type="gramEnd"/>
      <w:r>
        <w:rPr>
          <w:rFonts w:cs="Arial"/>
          <w:color w:val="auto"/>
          <w:lang w:val="en"/>
        </w:rPr>
        <w:t xml:space="preserve"> will likely differ from the approach for whole groups. This is due to the challenges of teaching pupils both at home and in school.</w:t>
      </w:r>
    </w:p>
    <w:p>
      <w:pPr>
        <w:pStyle w:val="Heading3"/>
        <w:rPr>
          <w:color w:val="auto"/>
          <w:lang w:val="en"/>
        </w:rPr>
      </w:pPr>
      <w:r>
        <w:rPr>
          <w:color w:val="auto"/>
          <w:lang w:val="en"/>
        </w:rPr>
        <w:t xml:space="preserve">If my child is not in school because they are self-isolating, how will their remote education differ from the approaches described above? </w:t>
      </w:r>
    </w:p>
    <w:p>
      <w:r>
        <w:rPr>
          <w:noProof/>
          <w:color w:val="auto"/>
        </w:rPr>
        <mc:AlternateContent>
          <mc:Choice Requires="wps">
            <w:drawing>
              <wp:inline distT="0" distB="0" distL="0" distR="0">
                <wp:extent cx="5986147" cy="957532"/>
                <wp:effectExtent l="0" t="0" r="14605" b="14605"/>
                <wp:docPr id="11" name="Text Box 2"/>
                <wp:cNvGraphicFramePr/>
                <a:graphic xmlns:a="http://schemas.openxmlformats.org/drawingml/2006/main">
                  <a:graphicData uri="http://schemas.microsoft.com/office/word/2010/wordprocessingShape">
                    <wps:wsp>
                      <wps:cNvSpPr txBox="1"/>
                      <wps:spPr>
                        <a:xfrm>
                          <a:off x="0" y="0"/>
                          <a:ext cx="5986147" cy="957532"/>
                        </a:xfrm>
                        <a:prstGeom prst="rect">
                          <a:avLst/>
                        </a:prstGeom>
                        <a:solidFill>
                          <a:srgbClr val="FFFFFF"/>
                        </a:solidFill>
                        <a:ln w="9528">
                          <a:solidFill>
                            <a:srgbClr val="000000"/>
                          </a:solidFill>
                          <a:prstDash val="solid"/>
                        </a:ln>
                      </wps:spPr>
                      <wps:txbx>
                        <w:txbxContent>
                          <w:p>
                            <w:r>
                              <w:t xml:space="preserve">The only difference is that the student will not have live access to the </w:t>
                            </w:r>
                            <w:proofErr w:type="gramStart"/>
                            <w:r>
                              <w:t>teacher</w:t>
                            </w:r>
                            <w:proofErr w:type="gramEnd"/>
                            <w:r>
                              <w:t xml:space="preserve"> as the teacher will be engaged with the class that is in front of them.  Other than </w:t>
                            </w:r>
                            <w:proofErr w:type="gramStart"/>
                            <w:r>
                              <w:t>that</w:t>
                            </w:r>
                            <w:proofErr w:type="gramEnd"/>
                            <w:r>
                              <w:t xml:space="preserve"> all resources are available on Teams as previously described and the teacher will respond to message from self-isolating students within a reasonable timescale.</w:t>
                            </w:r>
                          </w:p>
                        </w:txbxContent>
                      </wps:txbx>
                      <wps:bodyPr vert="horz" wrap="square" lIns="91440" tIns="45720" rIns="91440" bIns="45720" anchor="t" anchorCtr="0" compatLnSpc="0">
                        <a:noAutofit/>
                      </wps:bodyPr>
                    </wps:wsp>
                  </a:graphicData>
                </a:graphic>
              </wp:inline>
            </w:drawing>
          </mc:Choice>
          <mc:Fallback>
            <w:pict>
              <v:shape id="_x0000_s1035" type="#_x0000_t202" style="width:471.35pt;height:7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" strokeweight=".26467mm">
                <v:textbox>
                  <w:txbxContent>
                    <w:p>
                      <w:r>
                        <w:t xml:space="preserve">The only difference is that the student will not have live access to the </w:t>
                      </w:r>
                      <w:proofErr w:type="gramStart"/>
                      <w:r>
                        <w:t>teacher</w:t>
                      </w:r>
                      <w:proofErr w:type="gramEnd"/>
                      <w:r>
                        <w:t xml:space="preserve"> as the teacher will be engaged with the class that is in front of them.  Other than </w:t>
                      </w:r>
                      <w:proofErr w:type="gramStart"/>
                      <w:r>
                        <w:t>that</w:t>
                      </w:r>
                      <w:proofErr w:type="gramEnd"/>
                      <w:r>
                        <w:t xml:space="preserve"> all resources are available on Teams as previously described and the teacher will respond to message from self-isolating students within a reasonable timescale.</w:t>
                      </w:r>
                    </w:p>
                  </w:txbxContent>
                </v:textbox>
                <w10:anchorlock/>
              </v:shape>
            </w:pict>
          </mc:Fallback>
        </mc:AlternateContent>
      </w:r>
    </w:p>
    <w:sectPr>
      <w:footerReference w:type="default" r:id="rId20"/>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firstLine="4513"/>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6DF"/>
    <w:multiLevelType w:val="multilevel"/>
    <w:tmpl w:val="F3FA7B08"/>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B24180"/>
    <w:multiLevelType w:val="multilevel"/>
    <w:tmpl w:val="06DCA7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AFB6511"/>
    <w:multiLevelType w:val="hybridMultilevel"/>
    <w:tmpl w:val="ED08D3B6"/>
    <w:lvl w:ilvl="0" w:tplc="79C604AA">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C2610"/>
    <w:multiLevelType w:val="hybridMultilevel"/>
    <w:tmpl w:val="BBF89D78"/>
    <w:lvl w:ilvl="0" w:tplc="79C604AA">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23F0A"/>
    <w:multiLevelType w:val="multilevel"/>
    <w:tmpl w:val="45EC005C"/>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3374DE5"/>
    <w:multiLevelType w:val="multilevel"/>
    <w:tmpl w:val="17E4DD9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5951E07"/>
    <w:multiLevelType w:val="multilevel"/>
    <w:tmpl w:val="3EBE5E22"/>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37036E8"/>
    <w:multiLevelType w:val="multilevel"/>
    <w:tmpl w:val="5DC0069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8" w15:restartNumberingAfterBreak="0">
    <w:nsid w:val="25DD47C2"/>
    <w:multiLevelType w:val="multilevel"/>
    <w:tmpl w:val="2C8410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4351DA"/>
    <w:multiLevelType w:val="multilevel"/>
    <w:tmpl w:val="BD747A54"/>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32192ECE"/>
    <w:multiLevelType w:val="multilevel"/>
    <w:tmpl w:val="9DEAA1F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25C2B24"/>
    <w:multiLevelType w:val="hybridMultilevel"/>
    <w:tmpl w:val="7D64F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6F03DA"/>
    <w:multiLevelType w:val="multilevel"/>
    <w:tmpl w:val="D5EA1940"/>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4D6E3E8E"/>
    <w:multiLevelType w:val="multilevel"/>
    <w:tmpl w:val="158C1C3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501F013F"/>
    <w:multiLevelType w:val="hybridMultilevel"/>
    <w:tmpl w:val="6734D2D4"/>
    <w:lvl w:ilvl="0" w:tplc="79C604A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761BC2"/>
    <w:multiLevelType w:val="multilevel"/>
    <w:tmpl w:val="47D62FD4"/>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DBE0E08"/>
    <w:multiLevelType w:val="multilevel"/>
    <w:tmpl w:val="0CBAB7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7B42396"/>
    <w:multiLevelType w:val="multilevel"/>
    <w:tmpl w:val="F512727E"/>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3"/>
  </w:num>
  <w:num w:numId="2">
    <w:abstractNumId w:val="10"/>
  </w:num>
  <w:num w:numId="3">
    <w:abstractNumId w:val="5"/>
  </w:num>
  <w:num w:numId="4">
    <w:abstractNumId w:val="12"/>
  </w:num>
  <w:num w:numId="5">
    <w:abstractNumId w:val="6"/>
  </w:num>
  <w:num w:numId="6">
    <w:abstractNumId w:val="17"/>
  </w:num>
  <w:num w:numId="7">
    <w:abstractNumId w:val="15"/>
  </w:num>
  <w:num w:numId="8">
    <w:abstractNumId w:val="4"/>
  </w:num>
  <w:num w:numId="9">
    <w:abstractNumId w:val="0"/>
  </w:num>
  <w:num w:numId="10">
    <w:abstractNumId w:val="9"/>
  </w:num>
  <w:num w:numId="11">
    <w:abstractNumId w:val="7"/>
  </w:num>
  <w:num w:numId="12">
    <w:abstractNumId w:val="8"/>
  </w:num>
  <w:num w:numId="13">
    <w:abstractNumId w:val="16"/>
  </w:num>
  <w:num w:numId="14">
    <w:abstractNumId w:val="1"/>
  </w:num>
  <w:num w:numId="15">
    <w:abstractNumId w:val="11"/>
  </w:num>
  <w:num w:numId="16">
    <w:abstractNumId w:val="2"/>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F663F70-AEED-484A-9153-5AF67BDD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6"/>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5"/>
      </w:numPr>
    </w:pPr>
  </w:style>
  <w:style w:type="paragraph" w:styleId="ListParagraph">
    <w:name w:val="List Paragraph"/>
    <w:basedOn w:val="Normal"/>
    <w:uiPriority w:val="34"/>
    <w:qFormat/>
    <w:pPr>
      <w:numPr>
        <w:numId w:val="9"/>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7"/>
      </w:numPr>
      <w:tabs>
        <w:tab w:val="left" w:pos="-152"/>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8"/>
      </w:numPr>
    </w:pPr>
  </w:style>
  <w:style w:type="paragraph" w:customStyle="1" w:styleId="DfESOutNumbered">
    <w:name w:val="DfESOutNumbered"/>
    <w:basedOn w:val="Normal"/>
    <w:pPr>
      <w:widowControl w:val="0"/>
      <w:numPr>
        <w:numId w:val="10"/>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1"/>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uiPriority w:val="99"/>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6">
    <w:name w:val="LFO6"/>
    <w:basedOn w:val="NoList"/>
    <w:pPr>
      <w:numPr>
        <w:numId w:val="6"/>
      </w:numPr>
    </w:pPr>
  </w:style>
  <w:style w:type="numbering" w:customStyle="1" w:styleId="LFO9">
    <w:name w:val="LFO9"/>
    <w:basedOn w:val="NoList"/>
    <w:pPr>
      <w:numPr>
        <w:numId w:val="7"/>
      </w:numPr>
    </w:pPr>
  </w:style>
  <w:style w:type="numbering" w:customStyle="1" w:styleId="LFO10">
    <w:name w:val="LFO10"/>
    <w:basedOn w:val="NoList"/>
    <w:pPr>
      <w:numPr>
        <w:numId w:val="8"/>
      </w:numPr>
    </w:pPr>
  </w:style>
  <w:style w:type="numbering" w:customStyle="1" w:styleId="LFO25">
    <w:name w:val="LFO25"/>
    <w:basedOn w:val="NoList"/>
    <w:pPr>
      <w:numPr>
        <w:numId w:val="9"/>
      </w:numPr>
    </w:pPr>
  </w:style>
  <w:style w:type="numbering" w:customStyle="1" w:styleId="LFO28">
    <w:name w:val="LFO28"/>
    <w:basedOn w:val="NoList"/>
    <w:pPr>
      <w:numPr>
        <w:numId w:val="10"/>
      </w:numPr>
    </w:pPr>
  </w:style>
  <w:style w:type="numbering" w:customStyle="1" w:styleId="LFO30">
    <w:name w:val="LFO30"/>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772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altonledale.lancs.sch.uk/curriculum/remote-learning" TargetMode="External"/><Relationship Id="rId13" Type="http://schemas.openxmlformats.org/officeDocument/2006/relationships/hyperlink" Target="https://www.waltonledale.lancs.sch.uk/curriculum/remote-learning" TargetMode="External"/><Relationship Id="rId18" Type="http://schemas.openxmlformats.org/officeDocument/2006/relationships/hyperlink" Target="mailto:ICTSupport@waltonledale.lancs.sch.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waltonledale.lancs.sch.uk/curriculum/remote-learning" TargetMode="External"/><Relationship Id="rId12" Type="http://schemas.openxmlformats.org/officeDocument/2006/relationships/hyperlink" Target="mailto:head@waltonledale.lancs.sch.uk" TargetMode="External"/><Relationship Id="rId17" Type="http://schemas.openxmlformats.org/officeDocument/2006/relationships/hyperlink" Target="mailto:classcharts@waltonledale.lancs.sch.uk" TargetMode="External"/><Relationship Id="rId2" Type="http://schemas.openxmlformats.org/officeDocument/2006/relationships/styles" Target="styles.xml"/><Relationship Id="rId16" Type="http://schemas.openxmlformats.org/officeDocument/2006/relationships/hyperlink" Target="mailto:ICTSupport@waltonledale.lancs.sch.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CTSupport@waltonledale.lancs.sch.uk" TargetMode="External"/><Relationship Id="rId5" Type="http://schemas.openxmlformats.org/officeDocument/2006/relationships/footnotes" Target="footnotes.xml"/><Relationship Id="rId15" Type="http://schemas.openxmlformats.org/officeDocument/2006/relationships/hyperlink" Target="mailto:head@waltonledale.lancs.sch.uk" TargetMode="External"/><Relationship Id="rId10" Type="http://schemas.openxmlformats.org/officeDocument/2006/relationships/hyperlink" Target="https://www.waltonledale.lancs.sch.uk/curriculum/remote-learning" TargetMode="External"/><Relationship Id="rId19" Type="http://schemas.openxmlformats.org/officeDocument/2006/relationships/hyperlink" Target="mailto:classcharts@waltonledale.lancs.sch.uk" TargetMode="External"/><Relationship Id="rId4" Type="http://schemas.openxmlformats.org/officeDocument/2006/relationships/webSettings" Target="webSettings.xml"/><Relationship Id="rId9" Type="http://schemas.openxmlformats.org/officeDocument/2006/relationships/hyperlink" Target="https://www.waltonledale.lancs.sch.uk/curriculum/remote-learning" TargetMode="External"/><Relationship Id="rId14" Type="http://schemas.openxmlformats.org/officeDocument/2006/relationships/hyperlink" Target="mailto:ICTSupport@waltonledale.lancs.sch.u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J Harris</cp:lastModifiedBy>
  <cp:revision>3</cp:revision>
  <cp:lastPrinted>2014-09-17T13:26:00Z</cp:lastPrinted>
  <dcterms:created xsi:type="dcterms:W3CDTF">2020-12-28T17:34:00Z</dcterms:created>
  <dcterms:modified xsi:type="dcterms:W3CDTF">2020-12-28T17:37:00Z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