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2A" w:rsidRPr="002C7154" w:rsidRDefault="002C7154" w:rsidP="002C7154">
      <w:pPr>
        <w:shd w:val="clear" w:color="auto" w:fill="FFFFFF"/>
        <w:spacing w:after="0" w:line="240" w:lineRule="auto"/>
        <w:jc w:val="both"/>
        <w:textAlignment w:val="baseline"/>
        <w:outlineLvl w:val="0"/>
        <w:rPr>
          <w:rFonts w:ascii="Comic Sans MS" w:eastAsia="Times New Roman" w:hAnsi="Comic Sans MS" w:cs="Helvetica"/>
          <w:b/>
          <w:bCs/>
          <w:kern w:val="36"/>
          <w:sz w:val="24"/>
          <w:szCs w:val="24"/>
          <w:lang w:eastAsia="en-GB"/>
        </w:rPr>
      </w:pPr>
      <w:r w:rsidRPr="002C7154">
        <w:rPr>
          <w:rFonts w:ascii="Comic Sans MS" w:hAnsi="Comic Sans MS" w:cstheme="minorHAnsi"/>
          <w:noProof/>
          <w:sz w:val="32"/>
          <w:szCs w:val="24"/>
          <w:lang w:eastAsia="en-GB"/>
        </w:rPr>
        <mc:AlternateContent>
          <mc:Choice Requires="wps">
            <w:drawing>
              <wp:anchor distT="0" distB="0" distL="114300" distR="114300" simplePos="0" relativeHeight="251659264" behindDoc="0" locked="0" layoutInCell="1" allowOverlap="1" wp14:anchorId="4DCB0FFE" wp14:editId="023170F9">
                <wp:simplePos x="0" y="0"/>
                <wp:positionH relativeFrom="column">
                  <wp:posOffset>4057650</wp:posOffset>
                </wp:positionH>
                <wp:positionV relativeFrom="paragraph">
                  <wp:posOffset>-771525</wp:posOffset>
                </wp:positionV>
                <wp:extent cx="2486025" cy="8096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486025"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7154" w:rsidRPr="00385592" w:rsidRDefault="002C7154" w:rsidP="002C7154">
                            <w:pPr>
                              <w:jc w:val="center"/>
                              <w:rPr>
                                <w:b/>
                                <w:i/>
                                <w:sz w:val="28"/>
                              </w:rPr>
                            </w:pPr>
                            <w:r w:rsidRPr="00385592">
                              <w:rPr>
                                <w:b/>
                                <w:i/>
                                <w:sz w:val="28"/>
                              </w:rPr>
                              <w:t>Thought for the Week</w:t>
                            </w:r>
                          </w:p>
                          <w:p w:rsidR="002C7154" w:rsidRPr="00385592" w:rsidRDefault="002C7154" w:rsidP="002C7154">
                            <w:pPr>
                              <w:jc w:val="center"/>
                              <w:rPr>
                                <w:sz w:val="28"/>
                              </w:rPr>
                            </w:pPr>
                            <w:r>
                              <w:rPr>
                                <w:sz w:val="28"/>
                              </w:rPr>
                              <w:t>2</w:t>
                            </w:r>
                            <w:r w:rsidRPr="002C7154">
                              <w:rPr>
                                <w:sz w:val="28"/>
                                <w:vertAlign w:val="superscript"/>
                              </w:rPr>
                              <w:t>nd</w:t>
                            </w:r>
                            <w:r>
                              <w:rPr>
                                <w:sz w:val="28"/>
                              </w:rPr>
                              <w:t xml:space="preserve"> July</w:t>
                            </w:r>
                            <w:r>
                              <w:rPr>
                                <w:sz w:val="28"/>
                              </w:rPr>
                              <w:t xml:space="preserve"> 2018 – </w:t>
                            </w:r>
                            <w:r>
                              <w:rPr>
                                <w:sz w:val="28"/>
                              </w:rPr>
                              <w:t>SPF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CB0FFE" id="Rounded Rectangle 2" o:spid="_x0000_s1026" style="position:absolute;left:0;text-align:left;margin-left:319.5pt;margin-top:-60.75pt;width:195.7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" fillcolor="#4472c4 [3204]" strokecolor="#1f3763 [1604]" strokeweight="1pt">
                <v:stroke joinstyle="miter"/>
                <v:textbox>
                  <w:txbxContent>
                    <w:p w:rsidR="002C7154" w:rsidRPr="00385592" w:rsidRDefault="002C7154" w:rsidP="002C7154">
                      <w:pPr>
                        <w:jc w:val="center"/>
                        <w:rPr>
                          <w:b/>
                          <w:i/>
                          <w:sz w:val="28"/>
                        </w:rPr>
                      </w:pPr>
                      <w:r w:rsidRPr="00385592">
                        <w:rPr>
                          <w:b/>
                          <w:i/>
                          <w:sz w:val="28"/>
                        </w:rPr>
                        <w:t>Thought for the Week</w:t>
                      </w:r>
                    </w:p>
                    <w:p w:rsidR="002C7154" w:rsidRPr="00385592" w:rsidRDefault="002C7154" w:rsidP="002C7154">
                      <w:pPr>
                        <w:jc w:val="center"/>
                        <w:rPr>
                          <w:sz w:val="28"/>
                        </w:rPr>
                      </w:pPr>
                      <w:r>
                        <w:rPr>
                          <w:sz w:val="28"/>
                        </w:rPr>
                        <w:t>2</w:t>
                      </w:r>
                      <w:r w:rsidRPr="002C7154">
                        <w:rPr>
                          <w:sz w:val="28"/>
                          <w:vertAlign w:val="superscript"/>
                        </w:rPr>
                        <w:t>nd</w:t>
                      </w:r>
                      <w:r>
                        <w:rPr>
                          <w:sz w:val="28"/>
                        </w:rPr>
                        <w:t xml:space="preserve"> July</w:t>
                      </w:r>
                      <w:r>
                        <w:rPr>
                          <w:sz w:val="28"/>
                        </w:rPr>
                        <w:t xml:space="preserve"> 2018 – </w:t>
                      </w:r>
                      <w:r>
                        <w:rPr>
                          <w:sz w:val="28"/>
                        </w:rPr>
                        <w:t>SPF</w:t>
                      </w:r>
                    </w:p>
                  </w:txbxContent>
                </v:textbox>
              </v:roundrect>
            </w:pict>
          </mc:Fallback>
        </mc:AlternateContent>
      </w:r>
      <w:r w:rsidR="0002372A" w:rsidRPr="002C7154">
        <w:rPr>
          <w:rFonts w:ascii="Comic Sans MS" w:eastAsia="Times New Roman" w:hAnsi="Comic Sans MS" w:cs="Helvetica"/>
          <w:b/>
          <w:bCs/>
          <w:kern w:val="36"/>
          <w:sz w:val="32"/>
          <w:szCs w:val="24"/>
          <w:lang w:eastAsia="en-GB"/>
        </w:rPr>
        <w:t xml:space="preserve">Sun 'can </w:t>
      </w:r>
      <w:bookmarkStart w:id="0" w:name="_GoBack"/>
      <w:bookmarkEnd w:id="0"/>
      <w:r w:rsidR="0002372A" w:rsidRPr="002C7154">
        <w:rPr>
          <w:rFonts w:ascii="Comic Sans MS" w:eastAsia="Times New Roman" w:hAnsi="Comic Sans MS" w:cs="Helvetica"/>
          <w:b/>
          <w:bCs/>
          <w:kern w:val="36"/>
          <w:sz w:val="32"/>
          <w:szCs w:val="24"/>
          <w:lang w:eastAsia="en-GB"/>
        </w:rPr>
        <w:t>harm sight as well as skin'</w:t>
      </w:r>
    </w:p>
    <w:p w:rsidR="0002372A" w:rsidRPr="002C7154" w:rsidRDefault="0002372A" w:rsidP="002C7154">
      <w:pPr>
        <w:shd w:val="clear" w:color="auto" w:fill="FFFFFF"/>
        <w:spacing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bdr w:val="none" w:sz="0" w:space="0" w:color="auto" w:frame="1"/>
          <w:lang w:eastAsia="en-GB"/>
        </w:rPr>
        <w:t>By Lizzie Crouch BBC Health Check</w:t>
      </w:r>
    </w:p>
    <w:p w:rsidR="0002372A" w:rsidRPr="002C7154" w:rsidRDefault="0002372A" w:rsidP="002C7154">
      <w:pPr>
        <w:shd w:val="clear" w:color="auto" w:fill="FFFFFF"/>
        <w:spacing w:before="420" w:after="0" w:line="240" w:lineRule="auto"/>
        <w:jc w:val="both"/>
        <w:textAlignment w:val="baseline"/>
        <w:rPr>
          <w:rFonts w:ascii="Comic Sans MS" w:eastAsia="Times New Roman" w:hAnsi="Comic Sans MS" w:cs="Helvetica"/>
          <w:b/>
          <w:bCs/>
          <w:sz w:val="24"/>
          <w:szCs w:val="24"/>
          <w:lang w:eastAsia="en-GB"/>
        </w:rPr>
      </w:pPr>
      <w:r w:rsidRPr="002C7154">
        <w:rPr>
          <w:rFonts w:ascii="Comic Sans MS" w:eastAsia="Times New Roman" w:hAnsi="Comic Sans MS" w:cs="Helvetica"/>
          <w:b/>
          <w:bCs/>
          <w:sz w:val="24"/>
          <w:szCs w:val="24"/>
          <w:lang w:eastAsia="en-GB"/>
        </w:rPr>
        <w:t>When the sun is shining, life can seem a little bit better. But the sun's ultraviolet rays can cause us harm.</w:t>
      </w:r>
    </w:p>
    <w:p w:rsidR="0002372A" w:rsidRPr="002C7154" w:rsidRDefault="0002372A" w:rsidP="002C7154">
      <w:pPr>
        <w:shd w:val="clear" w:color="auto" w:fill="FFFFFF"/>
        <w:spacing w:before="345"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Many people regularly apply sunscreen to prevent skin damage and enjoy the sun in safety. But experts say it's just as important to protect our eyes and wear sunglasses.</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Just as the sun can burn our skin, it can burn the surface of the eye, and exposure to ultraviolet (UV) rays has also been linked to serious eye conditions.</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A pair of sunglasses is therefore an essential item when packing to head to the beach.</w:t>
      </w:r>
    </w:p>
    <w:p w:rsidR="0002372A" w:rsidRPr="002C7154" w:rsidRDefault="0002372A" w:rsidP="002C7154">
      <w:pPr>
        <w:shd w:val="clear" w:color="auto" w:fill="FFFFFF"/>
        <w:spacing w:before="480" w:after="0" w:line="240" w:lineRule="auto"/>
        <w:jc w:val="both"/>
        <w:textAlignment w:val="baseline"/>
        <w:outlineLvl w:val="1"/>
        <w:rPr>
          <w:rFonts w:ascii="Comic Sans MS" w:eastAsia="Times New Roman" w:hAnsi="Comic Sans MS" w:cs="Helvetica"/>
          <w:b/>
          <w:bCs/>
          <w:sz w:val="24"/>
          <w:szCs w:val="24"/>
          <w:lang w:eastAsia="en-GB"/>
        </w:rPr>
      </w:pPr>
      <w:r w:rsidRPr="002C7154">
        <w:rPr>
          <w:rFonts w:ascii="Comic Sans MS" w:eastAsia="Times New Roman" w:hAnsi="Comic Sans MS" w:cs="Helvetica"/>
          <w:b/>
          <w:bCs/>
          <w:sz w:val="24"/>
          <w:szCs w:val="24"/>
          <w:lang w:eastAsia="en-GB"/>
        </w:rPr>
        <w:t>Keeping safe in the sun</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The eye is relatively well protected. It is set back in the skull - and is shielded by the brow ridge, the eyebrows and the eyelashes.</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But this natural protection is limited, especially under extreme conditions.</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Raj Das-</w:t>
      </w:r>
      <w:proofErr w:type="spellStart"/>
      <w:r w:rsidRPr="002C7154">
        <w:rPr>
          <w:rFonts w:ascii="Comic Sans MS" w:eastAsia="Times New Roman" w:hAnsi="Comic Sans MS" w:cs="Helvetica"/>
          <w:sz w:val="24"/>
          <w:szCs w:val="24"/>
          <w:lang w:eastAsia="en-GB"/>
        </w:rPr>
        <w:t>Bhaumik</w:t>
      </w:r>
      <w:proofErr w:type="spellEnd"/>
      <w:r w:rsidRPr="002C7154">
        <w:rPr>
          <w:rFonts w:ascii="Comic Sans MS" w:eastAsia="Times New Roman" w:hAnsi="Comic Sans MS" w:cs="Helvetica"/>
          <w:sz w:val="24"/>
          <w:szCs w:val="24"/>
          <w:lang w:eastAsia="en-GB"/>
        </w:rPr>
        <w:t>, a consultant ophthalmic plastic surgeon at Moorfields Eye Hospital, London, says: "We are exposed to UV light in greater amounts in the summer months, at altitude and whilst out in open water.</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"Snow and water reflect light including UV so the exposure is greater."</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He added: "Eye protection by way of sunglasses or goggles is recommended to prevent damage from UV light, especially when we are exposed to UV light for prolonged periods of time."</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UV damage in the eye builds up over time.</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"The body has a remarkable ability to repair itself. This reduces over time and the damage on a cellular level may become additive over time," Mr Das-</w:t>
      </w:r>
      <w:proofErr w:type="spellStart"/>
      <w:r w:rsidRPr="002C7154">
        <w:rPr>
          <w:rFonts w:ascii="Comic Sans MS" w:eastAsia="Times New Roman" w:hAnsi="Comic Sans MS" w:cs="Helvetica"/>
          <w:sz w:val="24"/>
          <w:szCs w:val="24"/>
          <w:lang w:eastAsia="en-GB"/>
        </w:rPr>
        <w:t>Bhaumik</w:t>
      </w:r>
      <w:proofErr w:type="spellEnd"/>
      <w:r w:rsidRPr="002C7154">
        <w:rPr>
          <w:rFonts w:ascii="Comic Sans MS" w:eastAsia="Times New Roman" w:hAnsi="Comic Sans MS" w:cs="Helvetica"/>
          <w:sz w:val="24"/>
          <w:szCs w:val="24"/>
          <w:lang w:eastAsia="en-GB"/>
        </w:rPr>
        <w:t xml:space="preserve"> says.</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Although it would be unethical to do experiments about the damage that UV can cause on people, evidence of the harmful effects of UV on the human eye comes from epidemiological studies.</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These look at different populations who naturally have different levels of UV exposure due to factors such as geography or lifestyle.</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"By looking at large numbers of people we can make conclusions based on the average findings in these populations," he added.</w:t>
      </w:r>
    </w:p>
    <w:p w:rsidR="0002372A" w:rsidRPr="002C7154" w:rsidRDefault="0002372A" w:rsidP="002C7154">
      <w:pPr>
        <w:shd w:val="clear" w:color="auto" w:fill="FFFFFF"/>
        <w:spacing w:before="480" w:after="0" w:line="240" w:lineRule="auto"/>
        <w:jc w:val="both"/>
        <w:textAlignment w:val="baseline"/>
        <w:outlineLvl w:val="1"/>
        <w:rPr>
          <w:rFonts w:ascii="Comic Sans MS" w:eastAsia="Times New Roman" w:hAnsi="Comic Sans MS" w:cs="Helvetica"/>
          <w:b/>
          <w:bCs/>
          <w:sz w:val="24"/>
          <w:szCs w:val="24"/>
          <w:lang w:eastAsia="en-GB"/>
        </w:rPr>
      </w:pPr>
      <w:r w:rsidRPr="002C7154">
        <w:rPr>
          <w:rFonts w:ascii="Comic Sans MS" w:eastAsia="Times New Roman" w:hAnsi="Comic Sans MS" w:cs="Helvetica"/>
          <w:b/>
          <w:bCs/>
          <w:sz w:val="24"/>
          <w:szCs w:val="24"/>
          <w:lang w:eastAsia="en-GB"/>
        </w:rPr>
        <w:t>The science of sunglasses</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Sunglasses lenses can block UV rays, preventing them from reaching your eye. Sunglasses are therefore key tools to help protect your eyes from UV damage.</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lastRenderedPageBreak/>
        <w:t>UV protection is measured using a technique called spectrophotometry, which checks how much UV light is absorbed or reflected by the lenses and how much passes through and could enter your eye.</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Sunglasses manufacturers have to abide by standards that state which UV rays should be blocked.</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Stickers found on sunglasses let consumers know what UV rays the sunglasses block from your entering eyes, and can help you decide whether you are sufficiently protected.</w:t>
      </w:r>
    </w:p>
    <w:p w:rsidR="0002372A" w:rsidRPr="002C7154" w:rsidRDefault="0002372A" w:rsidP="002C7154">
      <w:pPr>
        <w:shd w:val="clear" w:color="auto" w:fill="FFFFFF"/>
        <w:spacing w:after="0" w:line="240" w:lineRule="auto"/>
        <w:jc w:val="both"/>
        <w:textAlignment w:val="baseline"/>
        <w:rPr>
          <w:rFonts w:ascii="Comic Sans MS" w:eastAsia="Times New Roman" w:hAnsi="Comic Sans MS" w:cs="Helvetica"/>
          <w:sz w:val="24"/>
          <w:szCs w:val="24"/>
          <w:lang w:eastAsia="en-GB"/>
        </w:rPr>
      </w:pP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Prof Liliane Ventura, from the University of São Paulo, has spent almost two decades years scrutinising the protection that sunglasses can give. She has developed a machine that allows you to check whether your sunglasses are really giving you appropriate UV protection.</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All you need to do is place your sunglasses into the machine and within a few seconds later information about the level of UV protection is displayed on the screen.</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"It also makes recommendations of settings where the sunglasses provide adequate protection," explained Prof Ventura.</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Whilst some sunglasses may be adequate for driving or every day activities, greater protection may be needed for in extreme UV conditions such as skiing and surfing.</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 xml:space="preserve">So far there is one machine, located in Brazil. </w:t>
      </w:r>
    </w:p>
    <w:p w:rsidR="0002372A" w:rsidRPr="002C7154" w:rsidRDefault="0002372A" w:rsidP="002C7154">
      <w:pPr>
        <w:shd w:val="clear" w:color="auto" w:fill="FFFFFF"/>
        <w:spacing w:before="270" w:after="0" w:line="240" w:lineRule="auto"/>
        <w:jc w:val="both"/>
        <w:textAlignment w:val="baseline"/>
        <w:rPr>
          <w:rFonts w:ascii="Comic Sans MS" w:eastAsia="Times New Roman" w:hAnsi="Comic Sans MS" w:cs="Helvetica"/>
          <w:sz w:val="24"/>
          <w:szCs w:val="24"/>
          <w:lang w:eastAsia="en-GB"/>
        </w:rPr>
      </w:pPr>
      <w:r w:rsidRPr="002C7154">
        <w:rPr>
          <w:rFonts w:ascii="Comic Sans MS" w:eastAsia="Times New Roman" w:hAnsi="Comic Sans MS" w:cs="Helvetica"/>
          <w:sz w:val="24"/>
          <w:szCs w:val="24"/>
          <w:lang w:eastAsia="en-GB"/>
        </w:rPr>
        <w:t>But there are some general tips to remember when buying sunglasses. 'Wear sunglasses that are suitable for the occasion. "Polarised sunglasses are recommended for use on water, wrap arounds in windy situations, or one with straps, for example, during sports activities,' explained Mr Das-</w:t>
      </w:r>
      <w:proofErr w:type="spellStart"/>
      <w:r w:rsidRPr="002C7154">
        <w:rPr>
          <w:rFonts w:ascii="Comic Sans MS" w:eastAsia="Times New Roman" w:hAnsi="Comic Sans MS" w:cs="Helvetica"/>
          <w:sz w:val="24"/>
          <w:szCs w:val="24"/>
          <w:lang w:eastAsia="en-GB"/>
        </w:rPr>
        <w:t>Bhaumik</w:t>
      </w:r>
      <w:proofErr w:type="spellEnd"/>
      <w:r w:rsidRPr="002C7154">
        <w:rPr>
          <w:rFonts w:ascii="Comic Sans MS" w:eastAsia="Times New Roman" w:hAnsi="Comic Sans MS" w:cs="Helvetica"/>
          <w:sz w:val="24"/>
          <w:szCs w:val="24"/>
          <w:lang w:eastAsia="en-GB"/>
        </w:rPr>
        <w:t>. "Check that they absorb to 400nm (sometimes labelled UV 400), if in doubt, take the sunglasses to an optometrist who can check the lenses for you as to how good they are at absorbing the harmful rays."</w:t>
      </w:r>
    </w:p>
    <w:p w:rsidR="00116865" w:rsidRPr="002C7154" w:rsidRDefault="002C7154" w:rsidP="002C7154">
      <w:pPr>
        <w:jc w:val="both"/>
        <w:rPr>
          <w:rFonts w:ascii="Comic Sans MS" w:hAnsi="Comic Sans MS"/>
          <w:sz w:val="24"/>
          <w:szCs w:val="24"/>
        </w:rPr>
      </w:pPr>
    </w:p>
    <w:sectPr w:rsidR="00116865" w:rsidRPr="002C7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145"/>
    <w:multiLevelType w:val="multilevel"/>
    <w:tmpl w:val="2394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C2F9A"/>
    <w:multiLevelType w:val="multilevel"/>
    <w:tmpl w:val="B55A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C6BC3"/>
    <w:multiLevelType w:val="multilevel"/>
    <w:tmpl w:val="C122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2A"/>
    <w:rsid w:val="0002372A"/>
    <w:rsid w:val="002C7154"/>
    <w:rsid w:val="00837A43"/>
    <w:rsid w:val="008F5B05"/>
    <w:rsid w:val="00C857F0"/>
    <w:rsid w:val="00CB570F"/>
    <w:rsid w:val="00DB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B390"/>
  <w15:chartTrackingRefBased/>
  <w15:docId w15:val="{860192F7-0BCD-4ABC-9E75-886D83C3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3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237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72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2372A"/>
    <w:rPr>
      <w:rFonts w:ascii="Times New Roman" w:eastAsia="Times New Roman" w:hAnsi="Times New Roman" w:cs="Times New Roman"/>
      <w:b/>
      <w:bCs/>
      <w:sz w:val="36"/>
      <w:szCs w:val="36"/>
      <w:lang w:eastAsia="en-GB"/>
    </w:rPr>
  </w:style>
  <w:style w:type="character" w:customStyle="1" w:styleId="bylinename">
    <w:name w:val="byline__name"/>
    <w:basedOn w:val="DefaultParagraphFont"/>
    <w:rsid w:val="0002372A"/>
  </w:style>
  <w:style w:type="character" w:customStyle="1" w:styleId="bylinetitle">
    <w:name w:val="byline__title"/>
    <w:basedOn w:val="DefaultParagraphFont"/>
    <w:rsid w:val="0002372A"/>
  </w:style>
  <w:style w:type="character" w:styleId="Hyperlink">
    <w:name w:val="Hyperlink"/>
    <w:basedOn w:val="DefaultParagraphFont"/>
    <w:uiPriority w:val="99"/>
    <w:semiHidden/>
    <w:unhideWhenUsed/>
    <w:rsid w:val="0002372A"/>
    <w:rPr>
      <w:color w:val="0000FF"/>
      <w:u w:val="single"/>
    </w:rPr>
  </w:style>
  <w:style w:type="character" w:customStyle="1" w:styleId="off-screen">
    <w:name w:val="off-screen"/>
    <w:basedOn w:val="DefaultParagraphFont"/>
    <w:rsid w:val="0002372A"/>
  </w:style>
  <w:style w:type="character" w:customStyle="1" w:styleId="twiteshare-text">
    <w:name w:val="twite__share-text"/>
    <w:basedOn w:val="DefaultParagraphFont"/>
    <w:rsid w:val="0002372A"/>
  </w:style>
  <w:style w:type="character" w:customStyle="1" w:styleId="story-image-copyright">
    <w:name w:val="story-image-copyright"/>
    <w:basedOn w:val="DefaultParagraphFont"/>
    <w:rsid w:val="0002372A"/>
  </w:style>
  <w:style w:type="character" w:customStyle="1" w:styleId="media-captiontext">
    <w:name w:val="media-caption__text"/>
    <w:basedOn w:val="DefaultParagraphFont"/>
    <w:rsid w:val="0002372A"/>
  </w:style>
  <w:style w:type="character" w:customStyle="1" w:styleId="cta">
    <w:name w:val="cta"/>
    <w:basedOn w:val="DefaultParagraphFont"/>
    <w:rsid w:val="0002372A"/>
  </w:style>
  <w:style w:type="paragraph" w:customStyle="1" w:styleId="story-bodyintroduction">
    <w:name w:val="story-body__introduction"/>
    <w:basedOn w:val="Normal"/>
    <w:rsid w:val="000237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237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464">
      <w:bodyDiv w:val="1"/>
      <w:marLeft w:val="0"/>
      <w:marRight w:val="0"/>
      <w:marTop w:val="0"/>
      <w:marBottom w:val="0"/>
      <w:divBdr>
        <w:top w:val="none" w:sz="0" w:space="0" w:color="auto"/>
        <w:left w:val="none" w:sz="0" w:space="0" w:color="auto"/>
        <w:bottom w:val="none" w:sz="0" w:space="0" w:color="auto"/>
        <w:right w:val="none" w:sz="0" w:space="0" w:color="auto"/>
      </w:divBdr>
      <w:divsChild>
        <w:div w:id="721559285">
          <w:marLeft w:val="0"/>
          <w:marRight w:val="0"/>
          <w:marTop w:val="240"/>
          <w:marBottom w:val="0"/>
          <w:divBdr>
            <w:top w:val="none" w:sz="0" w:space="0" w:color="auto"/>
            <w:left w:val="none" w:sz="0" w:space="0" w:color="auto"/>
            <w:bottom w:val="none" w:sz="0" w:space="0" w:color="auto"/>
            <w:right w:val="none" w:sz="0" w:space="0" w:color="auto"/>
          </w:divBdr>
        </w:div>
        <w:div w:id="1977950584">
          <w:marLeft w:val="0"/>
          <w:marRight w:val="0"/>
          <w:marTop w:val="0"/>
          <w:marBottom w:val="0"/>
          <w:divBdr>
            <w:top w:val="none" w:sz="0" w:space="0" w:color="auto"/>
            <w:left w:val="none" w:sz="0" w:space="0" w:color="auto"/>
            <w:bottom w:val="none" w:sz="0" w:space="0" w:color="auto"/>
            <w:right w:val="none" w:sz="0" w:space="0" w:color="auto"/>
          </w:divBdr>
          <w:divsChild>
            <w:div w:id="1308362482">
              <w:marLeft w:val="0"/>
              <w:marRight w:val="0"/>
              <w:marTop w:val="120"/>
              <w:marBottom w:val="0"/>
              <w:divBdr>
                <w:top w:val="none" w:sz="0" w:space="0" w:color="auto"/>
                <w:left w:val="none" w:sz="0" w:space="0" w:color="auto"/>
                <w:bottom w:val="single" w:sz="6" w:space="3" w:color="DBDBDB"/>
                <w:right w:val="none" w:sz="0" w:space="0" w:color="auto"/>
              </w:divBdr>
              <w:divsChild>
                <w:div w:id="772822988">
                  <w:marLeft w:val="0"/>
                  <w:marRight w:val="0"/>
                  <w:marTop w:val="0"/>
                  <w:marBottom w:val="0"/>
                  <w:divBdr>
                    <w:top w:val="none" w:sz="0" w:space="0" w:color="auto"/>
                    <w:left w:val="none" w:sz="0" w:space="0" w:color="auto"/>
                    <w:bottom w:val="none" w:sz="0" w:space="0" w:color="auto"/>
                    <w:right w:val="none" w:sz="0" w:space="0" w:color="auto"/>
                  </w:divBdr>
                  <w:divsChild>
                    <w:div w:id="751049666">
                      <w:marLeft w:val="-150"/>
                      <w:marRight w:val="0"/>
                      <w:marTop w:val="0"/>
                      <w:marBottom w:val="0"/>
                      <w:divBdr>
                        <w:top w:val="none" w:sz="0" w:space="0" w:color="auto"/>
                        <w:left w:val="none" w:sz="0" w:space="0" w:color="auto"/>
                        <w:bottom w:val="none" w:sz="0" w:space="0" w:color="auto"/>
                        <w:right w:val="none" w:sz="0" w:space="0" w:color="auto"/>
                      </w:divBdr>
                    </w:div>
                    <w:div w:id="14192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2948">
          <w:marLeft w:val="0"/>
          <w:marRight w:val="806"/>
          <w:marTop w:val="0"/>
          <w:marBottom w:val="0"/>
          <w:divBdr>
            <w:top w:val="none" w:sz="0" w:space="0" w:color="auto"/>
            <w:left w:val="none" w:sz="0" w:space="0" w:color="auto"/>
            <w:bottom w:val="none" w:sz="0" w:space="0" w:color="auto"/>
            <w:right w:val="none" w:sz="0" w:space="0" w:color="auto"/>
          </w:divBdr>
          <w:divsChild>
            <w:div w:id="1808471665">
              <w:marLeft w:val="0"/>
              <w:marRight w:val="0"/>
              <w:marTop w:val="0"/>
              <w:marBottom w:val="0"/>
              <w:divBdr>
                <w:top w:val="single" w:sz="48" w:space="6" w:color="DCDCDC"/>
                <w:left w:val="none" w:sz="0" w:space="0" w:color="auto"/>
                <w:bottom w:val="none" w:sz="0" w:space="0" w:color="auto"/>
                <w:right w:val="none" w:sz="0" w:space="0" w:color="auto"/>
              </w:divBdr>
              <w:divsChild>
                <w:div w:id="1318416471">
                  <w:marLeft w:val="0"/>
                  <w:marRight w:val="0"/>
                  <w:marTop w:val="0"/>
                  <w:marBottom w:val="0"/>
                  <w:divBdr>
                    <w:top w:val="none" w:sz="0" w:space="0" w:color="auto"/>
                    <w:left w:val="none" w:sz="0" w:space="0" w:color="auto"/>
                    <w:bottom w:val="none" w:sz="0" w:space="0" w:color="auto"/>
                    <w:right w:val="none" w:sz="0" w:space="0" w:color="auto"/>
                  </w:divBdr>
                  <w:divsChild>
                    <w:div w:id="1955744822">
                      <w:marLeft w:val="0"/>
                      <w:marRight w:val="0"/>
                      <w:marTop w:val="0"/>
                      <w:marBottom w:val="0"/>
                      <w:divBdr>
                        <w:top w:val="none" w:sz="0" w:space="0" w:color="auto"/>
                        <w:left w:val="none" w:sz="0" w:space="0" w:color="auto"/>
                        <w:bottom w:val="none" w:sz="0" w:space="0" w:color="auto"/>
                        <w:right w:val="none" w:sz="0" w:space="0" w:color="auto"/>
                      </w:divBdr>
                      <w:divsChild>
                        <w:div w:id="12035189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691228">
                  <w:marLeft w:val="0"/>
                  <w:marRight w:val="0"/>
                  <w:marTop w:val="0"/>
                  <w:marBottom w:val="0"/>
                  <w:divBdr>
                    <w:top w:val="none" w:sz="0" w:space="0" w:color="auto"/>
                    <w:left w:val="none" w:sz="0" w:space="0" w:color="auto"/>
                    <w:bottom w:val="none" w:sz="0" w:space="0" w:color="auto"/>
                    <w:right w:val="none" w:sz="0" w:space="0" w:color="auto"/>
                  </w:divBdr>
                  <w:divsChild>
                    <w:div w:id="1336886357">
                      <w:marLeft w:val="0"/>
                      <w:marRight w:val="0"/>
                      <w:marTop w:val="0"/>
                      <w:marBottom w:val="0"/>
                      <w:divBdr>
                        <w:top w:val="none" w:sz="0" w:space="0" w:color="auto"/>
                        <w:left w:val="none" w:sz="0" w:space="0" w:color="auto"/>
                        <w:bottom w:val="none" w:sz="0" w:space="0" w:color="auto"/>
                        <w:right w:val="none" w:sz="0" w:space="0" w:color="auto"/>
                      </w:divBdr>
                      <w:divsChild>
                        <w:div w:id="19400213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98499962">
                  <w:marLeft w:val="0"/>
                  <w:marRight w:val="0"/>
                  <w:marTop w:val="0"/>
                  <w:marBottom w:val="0"/>
                  <w:divBdr>
                    <w:top w:val="none" w:sz="0" w:space="0" w:color="auto"/>
                    <w:left w:val="none" w:sz="0" w:space="0" w:color="auto"/>
                    <w:bottom w:val="none" w:sz="0" w:space="0" w:color="auto"/>
                    <w:right w:val="none" w:sz="0" w:space="0" w:color="auto"/>
                  </w:divBdr>
                  <w:divsChild>
                    <w:div w:id="1978680252">
                      <w:marLeft w:val="0"/>
                      <w:marRight w:val="0"/>
                      <w:marTop w:val="0"/>
                      <w:marBottom w:val="0"/>
                      <w:divBdr>
                        <w:top w:val="none" w:sz="0" w:space="0" w:color="auto"/>
                        <w:left w:val="none" w:sz="0" w:space="0" w:color="auto"/>
                        <w:bottom w:val="none" w:sz="0" w:space="0" w:color="auto"/>
                        <w:right w:val="none" w:sz="0" w:space="0" w:color="auto"/>
                      </w:divBdr>
                      <w:divsChild>
                        <w:div w:id="201838187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35434017">
                  <w:marLeft w:val="0"/>
                  <w:marRight w:val="0"/>
                  <w:marTop w:val="0"/>
                  <w:marBottom w:val="0"/>
                  <w:divBdr>
                    <w:top w:val="none" w:sz="0" w:space="0" w:color="auto"/>
                    <w:left w:val="none" w:sz="0" w:space="0" w:color="auto"/>
                    <w:bottom w:val="none" w:sz="0" w:space="0" w:color="auto"/>
                    <w:right w:val="none" w:sz="0" w:space="0" w:color="auto"/>
                  </w:divBdr>
                  <w:divsChild>
                    <w:div w:id="1447190549">
                      <w:marLeft w:val="0"/>
                      <w:marRight w:val="0"/>
                      <w:marTop w:val="0"/>
                      <w:marBottom w:val="0"/>
                      <w:divBdr>
                        <w:top w:val="none" w:sz="0" w:space="0" w:color="auto"/>
                        <w:left w:val="none" w:sz="0" w:space="0" w:color="auto"/>
                        <w:bottom w:val="none" w:sz="0" w:space="0" w:color="auto"/>
                        <w:right w:val="none" w:sz="0" w:space="0" w:color="auto"/>
                      </w:divBdr>
                      <w:divsChild>
                        <w:div w:id="3176126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3970269">
              <w:marLeft w:val="0"/>
              <w:marRight w:val="0"/>
              <w:marTop w:val="0"/>
              <w:marBottom w:val="0"/>
              <w:divBdr>
                <w:top w:val="single" w:sz="48" w:space="6" w:color="DCDCDC"/>
                <w:left w:val="none" w:sz="0" w:space="0" w:color="auto"/>
                <w:bottom w:val="none" w:sz="0" w:space="0" w:color="auto"/>
                <w:right w:val="none" w:sz="0" w:space="0" w:color="auto"/>
              </w:divBdr>
              <w:divsChild>
                <w:div w:id="18010248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Long, Rachel</cp:lastModifiedBy>
  <cp:revision>2</cp:revision>
  <dcterms:created xsi:type="dcterms:W3CDTF">2018-06-28T13:45:00Z</dcterms:created>
  <dcterms:modified xsi:type="dcterms:W3CDTF">2018-06-28T13:45:00Z</dcterms:modified>
</cp:coreProperties>
</file>