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613E33" w:rsidP="00613E33" w:rsidRDefault="00613E33" w14:paraId="51AB0124" wp14:textId="77777777">
      <w:pPr>
        <w:pStyle w:val="TOCHeading"/>
        <w:jc w:val="center"/>
        <w:rPr>
          <w:rFonts w:eastAsia="Calibri"/>
        </w:rPr>
      </w:pPr>
      <w:r>
        <w:rPr>
          <w:noProof/>
          <w:lang w:val="en-GB" w:eastAsia="en-GB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49F79353" wp14:editId="7777777">
            <wp:simplePos x="0" y="0"/>
            <wp:positionH relativeFrom="margin">
              <wp:posOffset>114300</wp:posOffset>
            </wp:positionH>
            <wp:positionV relativeFrom="paragraph">
              <wp:posOffset>-114300</wp:posOffset>
            </wp:positionV>
            <wp:extent cx="619125" cy="7048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E33">
        <w:rPr>
          <w:rFonts w:eastAsia="Calibri"/>
        </w:rPr>
        <w:t>Departmental Improvement Plan - Technology</w:t>
      </w:r>
    </w:p>
    <w:p xmlns:wp14="http://schemas.microsoft.com/office/word/2010/wordml" w:rsidR="00613E33" w:rsidP="2D9A43CC" w:rsidRDefault="00613E33" w14:paraId="77578A7D" wp14:textId="019B4F73">
      <w:pPr>
        <w:pStyle w:val="TOCHeading"/>
        <w:jc w:val="center"/>
        <w:rPr>
          <w:rFonts w:eastAsia="Calibri"/>
        </w:rPr>
      </w:pPr>
      <w:r w:rsidRPr="2D9A43CC" w:rsidR="00613E33">
        <w:rPr>
          <w:rFonts w:eastAsia="Calibri"/>
        </w:rPr>
        <w:t>20</w:t>
      </w:r>
      <w:r w:rsidRPr="2D9A43CC" w:rsidR="4875A911">
        <w:rPr>
          <w:rFonts w:eastAsia="Calibri"/>
        </w:rPr>
        <w:t>20-21</w:t>
      </w:r>
    </w:p>
    <w:p xmlns:wp14="http://schemas.microsoft.com/office/word/2010/wordml" w:rsidR="00613E33" w:rsidP="00613E33" w:rsidRDefault="00613E33" w14:paraId="672A6659" wp14:textId="77777777"/>
    <w:p xmlns:wp14="http://schemas.microsoft.com/office/word/2010/wordml" w:rsidR="00613E33" w:rsidP="00613E33" w:rsidRDefault="00613E33" w14:paraId="0A37501D" wp14:textId="77777777"/>
    <w:p xmlns:wp14="http://schemas.microsoft.com/office/word/2010/wordml" w:rsidR="00613E33" w:rsidP="00613E33" w:rsidRDefault="00613E33" w14:paraId="69E64A64" wp14:textId="77777777">
      <w:pPr>
        <w:rPr>
          <w:i/>
        </w:rPr>
      </w:pPr>
      <w:r>
        <w:rPr>
          <w:i/>
        </w:rPr>
        <w:t>The priorities should be identified from the action points on the Departmental SEF related to the quality of teaching and learning</w:t>
      </w:r>
    </w:p>
    <w:p xmlns:wp14="http://schemas.microsoft.com/office/word/2010/wordml" w:rsidR="00613E33" w:rsidP="00613E33" w:rsidRDefault="00613E33" w14:paraId="491E048B" wp14:textId="77777777">
      <w:pPr>
        <w:pStyle w:val="Heading1"/>
      </w:pPr>
      <w:r>
        <w:t>Top Priorities</w:t>
      </w:r>
    </w:p>
    <w:p xmlns:wp14="http://schemas.microsoft.com/office/word/2010/wordml" w:rsidR="00613E33" w:rsidP="00613E33" w:rsidRDefault="00613E33" w14:paraId="130950A0" wp14:textId="641BE16A">
      <w:pPr>
        <w:pStyle w:val="ListParagraph"/>
        <w:numPr>
          <w:ilvl w:val="0"/>
          <w:numId w:val="1"/>
        </w:numPr>
        <w:spacing w:after="160" w:line="259" w:lineRule="auto"/>
        <w:contextualSpacing/>
        <w:rPr/>
      </w:pPr>
      <w:r w:rsidR="00613E33">
        <w:rPr/>
        <w:t>Improve the GCSE exam results component of the Design Technology course</w:t>
      </w:r>
      <w:r w:rsidR="500423F3">
        <w:rPr/>
        <w:t xml:space="preserve"> Remains priority for a second year)</w:t>
      </w:r>
    </w:p>
    <w:p w:rsidR="20B3DDE0" w:rsidP="2D9A43CC" w:rsidRDefault="20B3DDE0" w14:paraId="1B4DC31C" w14:textId="45AABB6A">
      <w:pPr>
        <w:pStyle w:val="ListParagraph"/>
        <w:numPr>
          <w:ilvl w:val="0"/>
          <w:numId w:val="1"/>
        </w:numPr>
        <w:spacing w:after="160" w:line="259" w:lineRule="auto"/>
        <w:rPr/>
      </w:pPr>
      <w:r w:rsidR="20B3DDE0">
        <w:rPr/>
        <w:t>More emphasis in class (especially KS4)</w:t>
      </w:r>
      <w:r w:rsidR="66111767">
        <w:rPr/>
        <w:t xml:space="preserve"> </w:t>
      </w:r>
      <w:r w:rsidR="20B3DDE0">
        <w:rPr/>
        <w:t>o</w:t>
      </w:r>
      <w:r w:rsidR="20B3DDE0">
        <w:rPr/>
        <w:t>n recall, regular testing (inc. low stakes)</w:t>
      </w:r>
      <w:r w:rsidR="5A22DE3F">
        <w:rPr/>
        <w:t xml:space="preserve"> This is a Dept. Focus for this year.</w:t>
      </w:r>
    </w:p>
    <w:p xmlns:wp14="http://schemas.microsoft.com/office/word/2010/wordml" w:rsidR="006B462A" w:rsidP="00613E33" w:rsidRDefault="006B462A" w14:paraId="0572B214" wp14:textId="17E4083C">
      <w:pPr>
        <w:pStyle w:val="ListParagraph"/>
        <w:numPr>
          <w:ilvl w:val="0"/>
          <w:numId w:val="1"/>
        </w:numPr>
        <w:spacing w:after="160" w:line="259" w:lineRule="auto"/>
        <w:contextualSpacing/>
        <w:rPr/>
      </w:pPr>
      <w:r w:rsidR="006B462A">
        <w:rPr/>
        <w:t>Build more application of maths and English</w:t>
      </w:r>
      <w:r w:rsidR="016072AF">
        <w:rPr/>
        <w:t xml:space="preserve"> (including extended reading and writing)</w:t>
      </w:r>
      <w:r w:rsidR="006B462A">
        <w:rPr/>
        <w:t xml:space="preserve"> into </w:t>
      </w:r>
      <w:r w:rsidR="00A84EEF">
        <w:rPr/>
        <w:t>the curriculum</w:t>
      </w:r>
      <w:r w:rsidR="006B462A">
        <w:rPr/>
        <w:t xml:space="preserve">. </w:t>
      </w:r>
      <w:r w:rsidR="5EAC5339">
        <w:rPr/>
        <w:t>This should be built into the whole of</w:t>
      </w:r>
      <w:r w:rsidR="006B462A">
        <w:rPr/>
        <w:t xml:space="preserve"> KS4 and not just a concerted effort when preparing for exams.</w:t>
      </w:r>
      <w:r w:rsidR="2E8C7DDE">
        <w:rPr/>
        <w:t xml:space="preserve"> </w:t>
      </w:r>
    </w:p>
    <w:p w:rsidR="7E9DA3B5" w:rsidP="2D9A43CC" w:rsidRDefault="7E9DA3B5" w14:paraId="697183CC" w14:textId="1152896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E9DA3B5">
        <w:rPr/>
        <w:t>More c</w:t>
      </w:r>
      <w:r w:rsidR="2E8C7DDE">
        <w:rPr/>
        <w:t xml:space="preserve">hallenging </w:t>
      </w:r>
      <w:proofErr w:type="spellStart"/>
      <w:r w:rsidR="2E8C7DDE">
        <w:rPr/>
        <w:t>homeworks</w:t>
      </w:r>
      <w:proofErr w:type="spellEnd"/>
      <w:r w:rsidR="2E8C7DDE">
        <w:rPr/>
        <w:t xml:space="preserve"> at KS3 (</w:t>
      </w:r>
      <w:proofErr w:type="spellStart"/>
      <w:r w:rsidR="2E8C7DDE">
        <w:rPr/>
        <w:t>yr</w:t>
      </w:r>
      <w:proofErr w:type="spellEnd"/>
      <w:r w:rsidR="2E8C7DDE">
        <w:rPr/>
        <w:t xml:space="preserve"> 9 in particular) to improve the covering of </w:t>
      </w:r>
      <w:proofErr w:type="gramStart"/>
      <w:r w:rsidR="2E8C7DDE">
        <w:rPr/>
        <w:t>exam based</w:t>
      </w:r>
      <w:proofErr w:type="gramEnd"/>
      <w:r w:rsidR="2E8C7DDE">
        <w:rPr/>
        <w:t xml:space="preserve"> knowledge needed for GCSE.  This can also help with more extended reading / writing mentioned above</w:t>
      </w:r>
      <w:r w:rsidR="2DCF0EAF">
        <w:rPr/>
        <w:t>.</w:t>
      </w:r>
      <w:r w:rsidR="5198D309">
        <w:rPr/>
        <w:t xml:space="preserve"> Link with use of Doddle / </w:t>
      </w:r>
      <w:proofErr w:type="spellStart"/>
      <w:r w:rsidR="5198D309">
        <w:rPr/>
        <w:t>seneca</w:t>
      </w:r>
      <w:proofErr w:type="spellEnd"/>
      <w:r w:rsidR="5198D309">
        <w:rPr/>
        <w:t xml:space="preserve"> and PG online resources.</w:t>
      </w:r>
    </w:p>
    <w:p w:rsidR="27C6F2B6" w:rsidP="2D9A43CC" w:rsidRDefault="27C6F2B6" w14:paraId="5F0B3894" w14:textId="2BF9C139">
      <w:pPr>
        <w:pStyle w:val="ListParagraph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="27C6F2B6">
        <w:rPr/>
        <w:t xml:space="preserve">Do not allow poor attitude / behaviour of a minority of </w:t>
      </w:r>
      <w:r w:rsidR="31358368">
        <w:rPr/>
        <w:t>students</w:t>
      </w:r>
      <w:r w:rsidR="27C6F2B6">
        <w:rPr/>
        <w:t xml:space="preserve"> to hinder the learning of others. This </w:t>
      </w:r>
      <w:r w:rsidR="1C11DE80">
        <w:rPr/>
        <w:t>is obvious</w:t>
      </w:r>
      <w:r w:rsidR="27C6F2B6">
        <w:rPr/>
        <w:t xml:space="preserve"> and is always a foregone conclu</w:t>
      </w:r>
      <w:r w:rsidR="735D4ACE">
        <w:rPr/>
        <w:t xml:space="preserve">sion but with current </w:t>
      </w:r>
      <w:r w:rsidR="6A7FC18C">
        <w:rPr/>
        <w:t>difficulty</w:t>
      </w:r>
      <w:r w:rsidR="735D4ACE">
        <w:rPr/>
        <w:t xml:space="preserve"> of immediate sanctions we need to be more aware of this.</w:t>
      </w:r>
    </w:p>
    <w:p xmlns:wp14="http://schemas.microsoft.com/office/word/2010/wordml" w:rsidR="00613E33" w:rsidP="00613E33" w:rsidRDefault="00613E33" w14:paraId="73437FC2" wp14:textId="77777777">
      <w:pPr>
        <w:pStyle w:val="ListParagraph"/>
        <w:numPr>
          <w:ilvl w:val="0"/>
          <w:numId w:val="1"/>
        </w:numPr>
        <w:spacing w:after="160" w:line="259" w:lineRule="auto"/>
        <w:contextualSpacing/>
        <w:rPr/>
      </w:pPr>
      <w:r w:rsidR="00613E33">
        <w:rPr/>
        <w:t>Monitor / stretch under achievers, especially boys, to help close both the gender gap and the performance compared to student expectations.</w:t>
      </w:r>
    </w:p>
    <w:p w:rsidR="49237FC5" w:rsidP="2D9A43CC" w:rsidRDefault="49237FC5" w14:paraId="4D23A2D1" w14:textId="201FF748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9237FC5">
        <w:rPr/>
        <w:t>Re map current KS3 work against learning ladder / NC requirements.</w:t>
      </w:r>
    </w:p>
    <w:p xmlns:wp14="http://schemas.microsoft.com/office/word/2010/wordml" w:rsidR="00613E33" w:rsidP="00613E33" w:rsidRDefault="00613E33" w14:paraId="251593FB" wp14:textId="77777777">
      <w:pPr>
        <w:pStyle w:val="Heading1"/>
      </w:pPr>
      <w:r w:rsidR="00613E33">
        <w:rPr/>
        <w:t>Other Priorities</w:t>
      </w:r>
    </w:p>
    <w:p xmlns:wp14="http://schemas.microsoft.com/office/word/2010/wordml" w:rsidR="00654E2D" w:rsidP="00613E33" w:rsidRDefault="00654E2D" w14:paraId="25E6F243" wp14:textId="77777777">
      <w:pPr>
        <w:pStyle w:val="ListParagraph"/>
        <w:numPr>
          <w:ilvl w:val="0"/>
          <w:numId w:val="2"/>
        </w:numPr>
        <w:spacing w:after="160" w:line="259" w:lineRule="auto"/>
        <w:contextualSpacing/>
        <w:rPr/>
      </w:pPr>
      <w:r w:rsidR="00654E2D">
        <w:rPr/>
        <w:t>Facilities</w:t>
      </w:r>
    </w:p>
    <w:p xmlns:wp14="http://schemas.microsoft.com/office/word/2010/wordml" w:rsidR="00654E2D" w:rsidP="00654E2D" w:rsidRDefault="00654E2D" w14:paraId="20D0DEA7" wp14:textId="04B74F64">
      <w:pPr>
        <w:pStyle w:val="ListParagraph"/>
        <w:numPr>
          <w:ilvl w:val="1"/>
          <w:numId w:val="2"/>
        </w:numPr>
        <w:spacing w:after="160" w:line="259" w:lineRule="auto"/>
        <w:contextualSpacing/>
        <w:rPr/>
      </w:pPr>
      <w:r w:rsidRPr="2D9A43CC" w:rsidR="00654E2D">
        <w:rPr>
          <w:b w:val="1"/>
          <w:bCs w:val="1"/>
        </w:rPr>
        <w:t>Food room</w:t>
      </w:r>
      <w:r w:rsidR="00654E2D">
        <w:rPr/>
        <w:t xml:space="preserve"> refurbishment </w:t>
      </w:r>
      <w:r w:rsidR="6D9641A6">
        <w:rPr/>
        <w:t xml:space="preserve">has </w:t>
      </w:r>
      <w:r w:rsidR="3F33B99D">
        <w:rPr/>
        <w:t xml:space="preserve">unfortunately not </w:t>
      </w:r>
      <w:r w:rsidR="6D9641A6">
        <w:rPr/>
        <w:t xml:space="preserve">happened. </w:t>
      </w:r>
      <w:r w:rsidR="12F84512">
        <w:rPr/>
        <w:t xml:space="preserve">Much of the equipment has seen a lot of use in </w:t>
      </w:r>
      <w:proofErr w:type="gramStart"/>
      <w:r w:rsidR="12F84512">
        <w:rPr/>
        <w:t>it’s</w:t>
      </w:r>
      <w:proofErr w:type="gramEnd"/>
      <w:r w:rsidR="12F84512">
        <w:rPr/>
        <w:t xml:space="preserve"> life and is looking tired! </w:t>
      </w:r>
      <w:r w:rsidR="6D9641A6">
        <w:rPr/>
        <w:t xml:space="preserve">Basics such as reliable projecting and computer facilities remain an issue. </w:t>
      </w:r>
      <w:r w:rsidR="22EF4B7B">
        <w:rPr/>
        <w:t>(</w:t>
      </w:r>
      <w:r w:rsidR="43B7148B">
        <w:rPr/>
        <w:t>A quality refrigeration unit has been a welcomed addition</w:t>
      </w:r>
      <w:r w:rsidR="160BD010">
        <w:rPr/>
        <w:t>)</w:t>
      </w:r>
      <w:r w:rsidR="43B7148B">
        <w:rPr/>
        <w:t>.</w:t>
      </w:r>
    </w:p>
    <w:p xmlns:wp14="http://schemas.microsoft.com/office/word/2010/wordml" w:rsidR="00654E2D" w:rsidP="00654E2D" w:rsidRDefault="00654E2D" w14:paraId="423697CE" wp14:textId="4A7FA7A4">
      <w:pPr>
        <w:pStyle w:val="ListParagraph"/>
        <w:numPr>
          <w:ilvl w:val="1"/>
          <w:numId w:val="2"/>
        </w:numPr>
        <w:spacing w:after="160" w:line="259" w:lineRule="auto"/>
        <w:contextualSpacing/>
        <w:rPr/>
      </w:pPr>
      <w:r w:rsidR="00654E2D">
        <w:rPr/>
        <w:t xml:space="preserve">Textiles room servicing of machines </w:t>
      </w:r>
      <w:r w:rsidR="615873F2">
        <w:rPr/>
        <w:t>would be beneficial for next year when</w:t>
      </w:r>
      <w:r w:rsidR="30054598">
        <w:rPr/>
        <w:t xml:space="preserve"> more normal </w:t>
      </w:r>
      <w:r w:rsidR="036969C0">
        <w:rPr/>
        <w:t xml:space="preserve">practical lessons </w:t>
      </w:r>
      <w:r w:rsidR="615873F2">
        <w:rPr/>
        <w:t>resume</w:t>
      </w:r>
      <w:r w:rsidR="00654E2D">
        <w:rPr/>
        <w:t>.)</w:t>
      </w:r>
    </w:p>
    <w:p xmlns:wp14="http://schemas.microsoft.com/office/word/2010/wordml" w:rsidR="00FA4447" w:rsidP="00654E2D" w:rsidRDefault="00FA4447" w14:paraId="0E8C49DE" wp14:textId="77777777">
      <w:pPr>
        <w:pStyle w:val="ListParagraph"/>
        <w:numPr>
          <w:ilvl w:val="1"/>
          <w:numId w:val="2"/>
        </w:numPr>
        <w:spacing w:after="160" w:line="259" w:lineRule="auto"/>
        <w:contextualSpacing/>
        <w:rPr/>
      </w:pPr>
      <w:r w:rsidR="00FA4447">
        <w:rPr/>
        <w:t>3D printing – get 3D printing facilities within the Dept. within the next 1 – 2 years.</w:t>
      </w:r>
      <w:bookmarkStart w:name="_GoBack" w:id="0"/>
      <w:bookmarkEnd w:id="0"/>
    </w:p>
    <w:p xmlns:wp14="http://schemas.microsoft.com/office/word/2010/wordml" w:rsidR="00613E33" w:rsidP="00613E33" w:rsidRDefault="00613E33" w14:paraId="339883B3" wp14:textId="77777777">
      <w:pPr>
        <w:pStyle w:val="ListParagraph"/>
        <w:numPr>
          <w:ilvl w:val="0"/>
          <w:numId w:val="2"/>
        </w:numPr>
        <w:spacing w:after="160" w:line="259" w:lineRule="auto"/>
        <w:contextualSpacing/>
        <w:rPr/>
      </w:pPr>
      <w:r w:rsidR="00613E33">
        <w:rPr/>
        <w:t>Make further use of recently purchased CAM equipment in SOW.</w:t>
      </w:r>
    </w:p>
    <w:p xmlns:wp14="http://schemas.microsoft.com/office/word/2010/wordml" w:rsidR="00613E33" w:rsidP="00613E33" w:rsidRDefault="00613E33" w14:paraId="0ED9B06B" wp14:textId="55A7BD99">
      <w:pPr>
        <w:pStyle w:val="ListParagraph"/>
        <w:numPr>
          <w:ilvl w:val="0"/>
          <w:numId w:val="2"/>
        </w:numPr>
        <w:spacing w:after="160" w:line="259" w:lineRule="auto"/>
        <w:contextualSpacing/>
        <w:rPr/>
      </w:pPr>
      <w:r w:rsidR="20974CAB">
        <w:rPr/>
        <w:t>Improved</w:t>
      </w:r>
      <w:r w:rsidR="00613E33">
        <w:rPr/>
        <w:t xml:space="preserve"> </w:t>
      </w:r>
      <w:r w:rsidR="20974CAB">
        <w:rPr/>
        <w:t xml:space="preserve">us of </w:t>
      </w:r>
      <w:r w:rsidR="00613E33">
        <w:rPr/>
        <w:t>Classcharts</w:t>
      </w:r>
      <w:r w:rsidR="56AB0017">
        <w:rPr/>
        <w:t>. This now includes setting and tracking of homework</w:t>
      </w:r>
      <w:r w:rsidR="6B546E71">
        <w:rPr/>
        <w:t xml:space="preserve"> </w:t>
      </w:r>
      <w:proofErr w:type="gramStart"/>
      <w:r w:rsidR="6B546E71">
        <w:rPr/>
        <w:t>and</w:t>
      </w:r>
      <w:r w:rsidR="56AB0017">
        <w:rPr/>
        <w:t xml:space="preserve"> </w:t>
      </w:r>
      <w:r w:rsidR="00613E33">
        <w:rPr/>
        <w:t xml:space="preserve"> </w:t>
      </w:r>
      <w:r w:rsidR="707C1CE3">
        <w:rPr/>
        <w:t>tracking</w:t>
      </w:r>
      <w:proofErr w:type="gramEnd"/>
      <w:r w:rsidR="707C1CE3">
        <w:rPr/>
        <w:t xml:space="preserve"> behaviour of students.</w:t>
      </w:r>
      <w:r w:rsidR="00613E33">
        <w:rPr/>
        <w:t xml:space="preserve"> This will help with more accurate reporting to parents and for instance, long term issues between pupils.</w:t>
      </w:r>
    </w:p>
    <w:p xmlns:wp14="http://schemas.microsoft.com/office/word/2010/wordml" w:rsidR="00613E33" w:rsidP="00613E33" w:rsidRDefault="00613E33" w14:paraId="71D1B175" wp14:textId="1C33B72F">
      <w:pPr>
        <w:pStyle w:val="ListParagraph"/>
        <w:numPr>
          <w:ilvl w:val="0"/>
          <w:numId w:val="2"/>
        </w:numPr>
        <w:spacing w:after="160" w:line="259" w:lineRule="auto"/>
        <w:contextualSpacing/>
        <w:rPr/>
      </w:pPr>
      <w:r w:rsidR="00613E33">
        <w:rPr/>
        <w:t xml:space="preserve">HOD to </w:t>
      </w:r>
      <w:r w:rsidR="1D82E041">
        <w:rPr/>
        <w:t xml:space="preserve">now use analytics on </w:t>
      </w:r>
      <w:proofErr w:type="spellStart"/>
      <w:r w:rsidR="1D82E041">
        <w:rPr/>
        <w:t>classcharts</w:t>
      </w:r>
      <w:proofErr w:type="spellEnd"/>
      <w:r w:rsidR="1D82E041">
        <w:rPr/>
        <w:t xml:space="preserve">, </w:t>
      </w:r>
      <w:r w:rsidR="00613E33">
        <w:rPr/>
        <w:t>be more proactive with learning walks and other aspects of the monitoring sc</w:t>
      </w:r>
      <w:r w:rsidR="006B462A">
        <w:rPr/>
        <w:t>hedule including, walk throughs and work scrutiny.</w:t>
      </w:r>
    </w:p>
    <w:p xmlns:wp14="http://schemas.microsoft.com/office/word/2010/wordml" w:rsidRPr="006B462A" w:rsidR="006B462A" w:rsidP="006B462A" w:rsidRDefault="006B462A" w14:paraId="7E9899D3" wp14:textId="4EB16234">
      <w:pPr>
        <w:pStyle w:val="ListParagraph"/>
        <w:numPr>
          <w:ilvl w:val="0"/>
          <w:numId w:val="2"/>
        </w:numPr>
        <w:spacing w:after="160" w:line="259" w:lineRule="auto"/>
        <w:contextualSpacing/>
        <w:rPr/>
      </w:pPr>
      <w:r w:rsidRPr="2D9A43CC" w:rsidR="006B462A">
        <w:rPr>
          <w:rFonts w:ascii="Calibri" w:hAnsi="Calibri" w:cs="Calibri" w:asciiTheme="minorAscii" w:hAnsiTheme="minorAscii" w:cstheme="minorAscii"/>
        </w:rPr>
        <w:t xml:space="preserve">Develop teaching knowledge, resources, skills and experience of teaching </w:t>
      </w:r>
      <w:r w:rsidRPr="2D9A43CC" w:rsidR="022A7A08">
        <w:rPr>
          <w:rFonts w:ascii="Calibri" w:hAnsi="Calibri" w:cs="Calibri" w:asciiTheme="minorAscii" w:hAnsiTheme="minorAscii" w:cstheme="minorAscii"/>
        </w:rPr>
        <w:t>using CAD software such as Google Sketchup. Evidence of this to appear in GCSE coursework.</w:t>
      </w:r>
    </w:p>
    <w:p xmlns:wp14="http://schemas.microsoft.com/office/word/2010/wordml" w:rsidRPr="009A33EE" w:rsidR="006B462A" w:rsidP="2D9A43CC" w:rsidRDefault="006B462A" w14:paraId="5C442A59" wp14:textId="12349A78">
      <w:pPr>
        <w:pStyle w:val="ListParagraph"/>
        <w:numPr>
          <w:ilvl w:val="0"/>
          <w:numId w:val="2"/>
        </w:numPr>
        <w:spacing w:after="160" w:line="259" w:lineRule="auto"/>
        <w:contextualSpacing/>
        <w:rPr/>
      </w:pPr>
      <w:r w:rsidRPr="2D9A43CC" w:rsidR="006B462A">
        <w:rPr>
          <w:rFonts w:ascii="Calibri" w:hAnsi="Calibri" w:cs="Calibri" w:asciiTheme="minorAscii" w:hAnsiTheme="minorAscii" w:cstheme="minorAscii"/>
        </w:rPr>
        <w:t xml:space="preserve">Consider </w:t>
      </w:r>
      <w:r w:rsidRPr="2D9A43CC" w:rsidR="1E74F115">
        <w:rPr>
          <w:rFonts w:ascii="Calibri" w:hAnsi="Calibri" w:cs="Calibri" w:asciiTheme="minorAscii" w:hAnsiTheme="minorAscii" w:cstheme="minorAscii"/>
        </w:rPr>
        <w:t xml:space="preserve">KS3 </w:t>
      </w:r>
      <w:r w:rsidRPr="2D9A43CC" w:rsidR="006B462A">
        <w:rPr>
          <w:rFonts w:ascii="Calibri" w:hAnsi="Calibri" w:cs="Calibri" w:asciiTheme="minorAscii" w:hAnsiTheme="minorAscii" w:cstheme="minorAscii"/>
        </w:rPr>
        <w:t>end of unit quizzes / tests</w:t>
      </w:r>
      <w:r w:rsidRPr="2D9A43CC" w:rsidR="44CD0483">
        <w:rPr>
          <w:rFonts w:ascii="Calibri" w:hAnsi="Calibri" w:cs="Calibri" w:asciiTheme="minorAscii" w:hAnsiTheme="minorAscii" w:cstheme="minorAscii"/>
        </w:rPr>
        <w:t xml:space="preserve">, especially </w:t>
      </w:r>
      <w:r w:rsidRPr="2D9A43CC" w:rsidR="006B462A">
        <w:rPr>
          <w:rFonts w:ascii="Calibri" w:hAnsi="Calibri" w:cs="Calibri" w:asciiTheme="minorAscii" w:hAnsiTheme="minorAscii" w:cstheme="minorAscii"/>
        </w:rPr>
        <w:t>in year 9</w:t>
      </w:r>
    </w:p>
    <w:p xmlns:wp14="http://schemas.microsoft.com/office/word/2010/wordml" w:rsidRPr="00A861A3" w:rsidR="009A33EE" w:rsidP="006B462A" w:rsidRDefault="009A33EE" w14:paraId="7CC59756" wp14:textId="77777777">
      <w:pPr>
        <w:pStyle w:val="ListParagraph"/>
        <w:numPr>
          <w:ilvl w:val="0"/>
          <w:numId w:val="2"/>
        </w:numPr>
        <w:spacing w:after="160" w:line="259" w:lineRule="auto"/>
        <w:contextualSpacing/>
        <w:rPr/>
      </w:pPr>
      <w:r w:rsidRPr="2D9A43CC" w:rsidR="009A33EE">
        <w:rPr>
          <w:rFonts w:ascii="Calibri" w:hAnsi="Calibri" w:cs="Calibri" w:asciiTheme="minorAscii" w:hAnsiTheme="minorAscii" w:cstheme="minorAscii"/>
        </w:rPr>
        <w:t>Work towards more consistency across the dept. in the quality of pupils work and teachers marking.</w:t>
      </w:r>
    </w:p>
    <w:p xmlns:wp14="http://schemas.microsoft.com/office/word/2010/wordml" w:rsidR="00A861A3" w:rsidP="006B462A" w:rsidRDefault="00A861A3" w14:paraId="4405CE4E" wp14:textId="77777777">
      <w:pPr>
        <w:pStyle w:val="ListParagraph"/>
        <w:numPr>
          <w:ilvl w:val="0"/>
          <w:numId w:val="2"/>
        </w:numPr>
        <w:spacing w:after="160" w:line="259" w:lineRule="auto"/>
        <w:contextualSpacing/>
        <w:rPr/>
      </w:pPr>
      <w:r w:rsidRPr="2561FE2D" w:rsidR="00A861A3">
        <w:rPr>
          <w:rFonts w:ascii="Calibri" w:hAnsi="Calibri" w:cs="Calibri" w:asciiTheme="minorAscii" w:hAnsiTheme="minorAscii" w:cstheme="minorAscii"/>
        </w:rPr>
        <w:t xml:space="preserve">Use opportunities such as </w:t>
      </w:r>
      <w:proofErr w:type="spellStart"/>
      <w:r w:rsidRPr="2561FE2D" w:rsidR="00A861A3">
        <w:rPr>
          <w:rFonts w:ascii="Calibri" w:hAnsi="Calibri" w:cs="Calibri" w:asciiTheme="minorAscii" w:hAnsiTheme="minorAscii" w:cstheme="minorAscii"/>
        </w:rPr>
        <w:t>homeworks</w:t>
      </w:r>
      <w:proofErr w:type="spellEnd"/>
      <w:r w:rsidRPr="2561FE2D" w:rsidR="00A861A3">
        <w:rPr>
          <w:rFonts w:ascii="Calibri" w:hAnsi="Calibri" w:cs="Calibri" w:asciiTheme="minorAscii" w:hAnsiTheme="minorAscii" w:cstheme="minorAscii"/>
        </w:rPr>
        <w:t xml:space="preserve"> and starters to encourage subject specific extended reading.</w:t>
      </w:r>
    </w:p>
    <w:p w:rsidR="5FDDDF52" w:rsidP="2561FE2D" w:rsidRDefault="5FDDDF52" w14:paraId="72108DD9" w14:textId="57122679">
      <w:pPr>
        <w:pStyle w:val="Normal"/>
        <w:spacing w:after="160" w:line="259" w:lineRule="auto"/>
        <w:rPr>
          <w:rFonts w:ascii="Arial" w:hAnsi="Arial" w:eastAsia="Arial" w:cs="Arial"/>
          <w:b w:val="1"/>
          <w:bCs w:val="1"/>
          <w:sz w:val="36"/>
          <w:szCs w:val="36"/>
        </w:rPr>
      </w:pPr>
      <w:r w:rsidRPr="2561FE2D" w:rsidR="5FDDDF52">
        <w:rPr>
          <w:rFonts w:ascii="Arial" w:hAnsi="Arial" w:eastAsia="Arial" w:cs="Arial"/>
          <w:b w:val="1"/>
          <w:bCs w:val="1"/>
          <w:sz w:val="32"/>
          <w:szCs w:val="32"/>
        </w:rPr>
        <w:t>Improvements since June 2018</w:t>
      </w:r>
    </w:p>
    <w:p xmlns:wp14="http://schemas.microsoft.com/office/word/2010/wordml" w:rsidR="00613E33" w:rsidP="2561FE2D" w:rsidRDefault="00613E33" w14:paraId="5DAB6C7B" wp14:textId="57BA2C5B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2561FE2D" w:rsidR="5FDDDF52">
        <w:rPr>
          <w:rFonts w:ascii="Calibri" w:hAnsi="Calibri" w:eastAsia="Calibri" w:cs="Calibri" w:asciiTheme="minorAscii" w:hAnsiTheme="minorAscii" w:eastAsiaTheme="minorAscii" w:cstheme="minorAscii"/>
        </w:rPr>
        <w:t>Laser cutter machine – fully installed and walled off allowing use to not interrupt class teaching in C3</w:t>
      </w:r>
      <w:r w:rsidRPr="2561FE2D" w:rsidR="6B7C88FA">
        <w:rPr>
          <w:rFonts w:ascii="Calibri" w:hAnsi="Calibri" w:eastAsia="Calibri" w:cs="Calibri" w:asciiTheme="minorAscii" w:hAnsiTheme="minorAscii" w:eastAsiaTheme="minorAscii" w:cstheme="minorAscii"/>
        </w:rPr>
        <w:t>.</w:t>
      </w:r>
    </w:p>
    <w:p w:rsidR="6B7C88FA" w:rsidP="2561FE2D" w:rsidRDefault="6B7C88FA" w14:paraId="5AE887AB" w14:textId="07E29EC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2561FE2D" w:rsidR="6B7C88FA">
        <w:rPr>
          <w:rFonts w:ascii="Calibri" w:hAnsi="Calibri" w:eastAsia="Calibri" w:cs="Calibri" w:asciiTheme="minorAscii" w:hAnsiTheme="minorAscii" w:eastAsiaTheme="minorAscii" w:cstheme="minorAscii"/>
        </w:rPr>
        <w:t>Significantly more evidence of CAD CAM in KS4 technology coursework, with some increase in evidence at KS3.</w:t>
      </w:r>
    </w:p>
    <w:p w:rsidR="08563633" w:rsidP="2561FE2D" w:rsidRDefault="08563633" w14:paraId="19C87BAB" w14:textId="4B31F42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2561FE2D" w:rsidR="08563633">
        <w:rPr>
          <w:rFonts w:ascii="Calibri" w:hAnsi="Calibri" w:eastAsia="Calibri" w:cs="Calibri" w:asciiTheme="minorAscii" w:hAnsiTheme="minorAscii" w:eastAsiaTheme="minorAscii" w:cstheme="minorAscii"/>
        </w:rPr>
        <w:t>Successful i</w:t>
      </w:r>
      <w:r w:rsidRPr="2561FE2D" w:rsidR="6B7C88FA">
        <w:rPr>
          <w:rFonts w:ascii="Calibri" w:hAnsi="Calibri" w:eastAsia="Calibri" w:cs="Calibri" w:asciiTheme="minorAscii" w:hAnsiTheme="minorAscii" w:eastAsiaTheme="minorAscii" w:cstheme="minorAscii"/>
        </w:rPr>
        <w:t xml:space="preserve">ntroduction of ‘new’ GCSE courses in both Food Preparation and Design Technology as the courses are now known. This has been a learning curve for staff as </w:t>
      </w:r>
      <w:r w:rsidRPr="2561FE2D" w:rsidR="402599D4">
        <w:rPr>
          <w:rFonts w:ascii="Calibri" w:hAnsi="Calibri" w:eastAsia="Calibri" w:cs="Calibri" w:asciiTheme="minorAscii" w:hAnsiTheme="minorAscii" w:eastAsiaTheme="minorAscii" w:cstheme="minorAscii"/>
        </w:rPr>
        <w:t>well as students.</w:t>
      </w:r>
    </w:p>
    <w:p w:rsidR="5FDDDF52" w:rsidP="2561FE2D" w:rsidRDefault="5FDDDF52" w14:paraId="69063637" w14:textId="00F0179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2561FE2D" w:rsidR="5FDDDF52">
        <w:rPr>
          <w:rFonts w:ascii="Calibri" w:hAnsi="Calibri" w:eastAsia="Calibri" w:cs="Calibri" w:asciiTheme="minorAscii" w:hAnsiTheme="minorAscii" w:eastAsiaTheme="minorAscii" w:cstheme="minorAscii"/>
        </w:rPr>
        <w:t>Staffing - (recent maternity cover excepted) each area has specialist staff committed to long term improvements a</w:t>
      </w:r>
      <w:r w:rsidRPr="2561FE2D" w:rsidR="402A614B">
        <w:rPr>
          <w:rFonts w:ascii="Calibri" w:hAnsi="Calibri" w:eastAsia="Calibri" w:cs="Calibri" w:asciiTheme="minorAscii" w:hAnsiTheme="minorAscii" w:eastAsiaTheme="minorAscii" w:cstheme="minorAscii"/>
        </w:rPr>
        <w:t>t WLD. More varied KS3 curriculum now be</w:t>
      </w:r>
      <w:r w:rsidRPr="2561FE2D" w:rsidR="088EEB2C">
        <w:rPr>
          <w:rFonts w:ascii="Calibri" w:hAnsi="Calibri" w:eastAsia="Calibri" w:cs="Calibri" w:asciiTheme="minorAscii" w:hAnsiTheme="minorAscii" w:eastAsiaTheme="minorAscii" w:cstheme="minorAscii"/>
        </w:rPr>
        <w:t>ing taught as a result.</w:t>
      </w:r>
    </w:p>
    <w:p w:rsidR="402A614B" w:rsidP="2561FE2D" w:rsidRDefault="402A614B" w14:paraId="4D14E6EB" w14:textId="0EA2790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2561FE2D" w:rsidR="402A614B">
        <w:rPr>
          <w:rFonts w:ascii="Calibri" w:hAnsi="Calibri" w:eastAsia="Calibri" w:cs="Calibri" w:asciiTheme="minorAscii" w:hAnsiTheme="minorAscii" w:eastAsiaTheme="minorAscii" w:cstheme="minorAscii"/>
        </w:rPr>
        <w:t>Software for exam prep at KS4 purchased and being used.</w:t>
      </w:r>
    </w:p>
    <w:p w:rsidR="402A614B" w:rsidP="2561FE2D" w:rsidRDefault="402A614B" w14:paraId="1C514F34" w14:textId="28E608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2561FE2D" w:rsidR="402A614B">
        <w:rPr>
          <w:rFonts w:ascii="Calibri" w:hAnsi="Calibri" w:eastAsia="Calibri" w:cs="Calibri" w:asciiTheme="minorAscii" w:hAnsiTheme="minorAscii" w:eastAsiaTheme="minorAscii" w:cstheme="minorAscii"/>
        </w:rPr>
        <w:t>Staff more familiar with IT including teams, remote learning and blended learning.</w:t>
      </w:r>
    </w:p>
    <w:p w:rsidR="402A614B" w:rsidP="2561FE2D" w:rsidRDefault="402A614B" w14:paraId="566AFE3C" w14:textId="79F1E9B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2561FE2D" w:rsidR="402A614B">
        <w:rPr>
          <w:rFonts w:ascii="Calibri" w:hAnsi="Calibri" w:eastAsia="Calibri" w:cs="Calibri" w:asciiTheme="minorAscii" w:hAnsiTheme="minorAscii" w:eastAsiaTheme="minorAscii" w:cstheme="minorAscii"/>
        </w:rPr>
        <w:t>Industrial grade fridge fitted in food room.</w:t>
      </w:r>
    </w:p>
    <w:p xmlns:wp14="http://schemas.microsoft.com/office/word/2010/wordml" w:rsidR="00613E33" w:rsidP="00613E33" w:rsidRDefault="00613E33" w14:paraId="02EB378F" wp14:textId="77777777"/>
    <w:p xmlns:wp14="http://schemas.microsoft.com/office/word/2010/wordml" w:rsidR="00613E33" w:rsidP="00613E33" w:rsidRDefault="00613E33" w14:paraId="60998712" wp14:textId="77777777">
      <w:pPr>
        <w:pStyle w:val="Heading1"/>
      </w:pPr>
      <w:r>
        <w:lastRenderedPageBreak/>
        <w:t>Progress Updates</w:t>
      </w:r>
    </w:p>
    <w:p xmlns:wp14="http://schemas.microsoft.com/office/word/2010/wordml" w:rsidR="00613E33" w:rsidP="00613E33" w:rsidRDefault="00613E33" w14:paraId="0E09DED8" wp14:textId="77777777">
      <w:pPr>
        <w:rPr>
          <w:i/>
        </w:rPr>
      </w:pPr>
      <w:r>
        <w:rPr>
          <w:i/>
        </w:rPr>
        <w:t>These should be completed at least termly in preparation for the meeting with the relevant link governor.</w:t>
      </w:r>
    </w:p>
    <w:p xmlns:wp14="http://schemas.microsoft.com/office/word/2010/wordml" w:rsidR="00613E33" w:rsidP="00613E33" w:rsidRDefault="00613E33" w14:paraId="6A05A809" wp14:textId="77777777"/>
    <w:p xmlns:wp14="http://schemas.microsoft.com/office/word/2010/wordml" w:rsidR="00613E33" w:rsidP="00613E33" w:rsidRDefault="00613E33" w14:paraId="5A39BBE3" wp14:textId="77777777"/>
    <w:p xmlns:wp14="http://schemas.microsoft.com/office/word/2010/wordml" w:rsidR="00613E33" w:rsidP="00613E33" w:rsidRDefault="00613E33" w14:paraId="0ECE24EC" wp14:textId="77777777">
      <w:r>
        <w:t xml:space="preserve">Date:  </w:t>
      </w:r>
      <w:r>
        <w:tab/>
      </w:r>
      <w:r>
        <w:tab/>
      </w:r>
      <w:r>
        <w:tab/>
      </w:r>
      <w:r>
        <w:tab/>
      </w:r>
      <w:r>
        <w:t xml:space="preserve">Update </w:t>
      </w:r>
    </w:p>
    <w:p xmlns:wp14="http://schemas.microsoft.com/office/word/2010/wordml" w:rsidR="00613E33" w:rsidP="00613E33" w:rsidRDefault="00613E33" w14:paraId="41C8F396" wp14:textId="77777777">
      <w:pPr>
        <w:jc w:val="both"/>
        <w:rPr>
          <w:b/>
          <w:bCs/>
        </w:rPr>
      </w:pPr>
    </w:p>
    <w:p xmlns:wp14="http://schemas.microsoft.com/office/word/2010/wordml" w:rsidR="00613E33" w:rsidP="00613E33" w:rsidRDefault="00613E33" w14:paraId="72A3D3EC" wp14:textId="77777777">
      <w:pPr>
        <w:jc w:val="both"/>
        <w:rPr>
          <w:b/>
          <w:bCs/>
        </w:rPr>
      </w:pPr>
    </w:p>
    <w:p xmlns:wp14="http://schemas.microsoft.com/office/word/2010/wordml" w:rsidR="00613E33" w:rsidP="00613E33" w:rsidRDefault="00613E33" w14:paraId="0D0B940D" wp14:textId="77777777">
      <w:pPr>
        <w:jc w:val="both"/>
        <w:rPr>
          <w:b/>
          <w:bCs/>
        </w:rPr>
      </w:pPr>
    </w:p>
    <w:p xmlns:wp14="http://schemas.microsoft.com/office/word/2010/wordml" w:rsidR="000743F4" w:rsidRDefault="000743F4" w14:paraId="0E27B00A" wp14:textId="77777777"/>
    <w:sectPr w:rsidR="000743F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D4C48BE"/>
    <w:multiLevelType w:val="hybridMultilevel"/>
    <w:tmpl w:val="15663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A67B3"/>
    <w:multiLevelType w:val="hybridMultilevel"/>
    <w:tmpl w:val="15663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33"/>
    <w:rsid w:val="000743F4"/>
    <w:rsid w:val="00613E33"/>
    <w:rsid w:val="00654E2D"/>
    <w:rsid w:val="006B462A"/>
    <w:rsid w:val="00922A4A"/>
    <w:rsid w:val="009A33EE"/>
    <w:rsid w:val="00A84EEF"/>
    <w:rsid w:val="00A861A3"/>
    <w:rsid w:val="00FA4447"/>
    <w:rsid w:val="016072AF"/>
    <w:rsid w:val="022A7A08"/>
    <w:rsid w:val="036969C0"/>
    <w:rsid w:val="07861F3E"/>
    <w:rsid w:val="08563633"/>
    <w:rsid w:val="088EEB2C"/>
    <w:rsid w:val="0C9DE718"/>
    <w:rsid w:val="0DA28D8B"/>
    <w:rsid w:val="1109C245"/>
    <w:rsid w:val="12F84512"/>
    <w:rsid w:val="160BD010"/>
    <w:rsid w:val="187845DA"/>
    <w:rsid w:val="1A4D477C"/>
    <w:rsid w:val="1C11DE80"/>
    <w:rsid w:val="1D82E041"/>
    <w:rsid w:val="1E74F115"/>
    <w:rsid w:val="1FF1DE69"/>
    <w:rsid w:val="20974CAB"/>
    <w:rsid w:val="20B3DDE0"/>
    <w:rsid w:val="21E75A2A"/>
    <w:rsid w:val="22905F57"/>
    <w:rsid w:val="22EF4B7B"/>
    <w:rsid w:val="239D206C"/>
    <w:rsid w:val="2561FE2D"/>
    <w:rsid w:val="2564B091"/>
    <w:rsid w:val="27C6F2B6"/>
    <w:rsid w:val="28867ED8"/>
    <w:rsid w:val="28FBA50F"/>
    <w:rsid w:val="297DD1D6"/>
    <w:rsid w:val="2D9A43CC"/>
    <w:rsid w:val="2DCF0EAF"/>
    <w:rsid w:val="2DE77287"/>
    <w:rsid w:val="2E8C7DDE"/>
    <w:rsid w:val="30054598"/>
    <w:rsid w:val="307BA374"/>
    <w:rsid w:val="30BDE197"/>
    <w:rsid w:val="31358368"/>
    <w:rsid w:val="328FA801"/>
    <w:rsid w:val="35228C65"/>
    <w:rsid w:val="3650D74D"/>
    <w:rsid w:val="37931CA1"/>
    <w:rsid w:val="37C3F5B2"/>
    <w:rsid w:val="391E8534"/>
    <w:rsid w:val="3D03078F"/>
    <w:rsid w:val="3F33B99D"/>
    <w:rsid w:val="402599D4"/>
    <w:rsid w:val="402A614B"/>
    <w:rsid w:val="429B31BC"/>
    <w:rsid w:val="429D1F62"/>
    <w:rsid w:val="432DF7D0"/>
    <w:rsid w:val="43B7148B"/>
    <w:rsid w:val="44CD0483"/>
    <w:rsid w:val="4875A911"/>
    <w:rsid w:val="49237FC5"/>
    <w:rsid w:val="49BFF7A2"/>
    <w:rsid w:val="4BBB7BC3"/>
    <w:rsid w:val="4C5A3BE0"/>
    <w:rsid w:val="4C6D645D"/>
    <w:rsid w:val="4FD077CA"/>
    <w:rsid w:val="500423F3"/>
    <w:rsid w:val="501A6287"/>
    <w:rsid w:val="5198D309"/>
    <w:rsid w:val="563DEE86"/>
    <w:rsid w:val="56AB0017"/>
    <w:rsid w:val="5886607B"/>
    <w:rsid w:val="5A22DE3F"/>
    <w:rsid w:val="5AF8354A"/>
    <w:rsid w:val="5CA1F513"/>
    <w:rsid w:val="5EAC5339"/>
    <w:rsid w:val="5FDDDF52"/>
    <w:rsid w:val="615873F2"/>
    <w:rsid w:val="630CFC80"/>
    <w:rsid w:val="657EFF99"/>
    <w:rsid w:val="66111767"/>
    <w:rsid w:val="6769E677"/>
    <w:rsid w:val="6A3C7634"/>
    <w:rsid w:val="6A7FC18C"/>
    <w:rsid w:val="6B546E71"/>
    <w:rsid w:val="6B7C88FA"/>
    <w:rsid w:val="6BA0553B"/>
    <w:rsid w:val="6D9641A6"/>
    <w:rsid w:val="707C1CE3"/>
    <w:rsid w:val="735D4ACE"/>
    <w:rsid w:val="79D2765E"/>
    <w:rsid w:val="7AA79C35"/>
    <w:rsid w:val="7C34FC80"/>
    <w:rsid w:val="7E9DA3B5"/>
    <w:rsid w:val="7EC8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4B919"/>
  <w15:chartTrackingRefBased/>
  <w15:docId w15:val="{55CA4826-5685-48BE-B45B-EE908645EB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13E33"/>
    <w:pPr>
      <w:spacing w:after="0" w:line="240" w:lineRule="auto"/>
    </w:pPr>
    <w:rPr>
      <w:rFonts w:ascii="Arial" w:hAnsi="Arial"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3E3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613E33"/>
    <w:rPr>
      <w:rFonts w:ascii="Arial" w:hAnsi="Arial" w:eastAsia="Times New Roman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613E3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13E33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1BD772011144EBF68CFE674C94642" ma:contentTypeVersion="9" ma:contentTypeDescription="Create a new document." ma:contentTypeScope="" ma:versionID="91f994e2e9385a162ff983242cd10235">
  <xsd:schema xmlns:xsd="http://www.w3.org/2001/XMLSchema" xmlns:xs="http://www.w3.org/2001/XMLSchema" xmlns:p="http://schemas.microsoft.com/office/2006/metadata/properties" xmlns:ns2="0d79188e-481a-4c42-966e-ca4a6225b547" targetNamespace="http://schemas.microsoft.com/office/2006/metadata/properties" ma:root="true" ma:fieldsID="d09251781accd48c2d95668b0d4b73e8" ns2:_="">
    <xsd:import namespace="0d79188e-481a-4c42-966e-ca4a6225b5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9188e-481a-4c42-966e-ca4a6225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12C3F9-86CC-4D86-8784-E21CDC0F06EC}"/>
</file>

<file path=customXml/itemProps2.xml><?xml version="1.0" encoding="utf-8"?>
<ds:datastoreItem xmlns:ds="http://schemas.openxmlformats.org/officeDocument/2006/customXml" ds:itemID="{92EEDD8F-0144-439C-9EF7-5E3D77B3D9C5}"/>
</file>

<file path=customXml/itemProps3.xml><?xml version="1.0" encoding="utf-8"?>
<ds:datastoreItem xmlns:ds="http://schemas.openxmlformats.org/officeDocument/2006/customXml" ds:itemID="{A8D52FB6-B1E2-49DA-B70F-28D0D2DB817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 Hull</dc:creator>
  <keywords/>
  <dc:description/>
  <lastModifiedBy>HULL, Brian</lastModifiedBy>
  <revision>10</revision>
  <dcterms:created xsi:type="dcterms:W3CDTF">2019-09-04T16:17:00.0000000Z</dcterms:created>
  <dcterms:modified xsi:type="dcterms:W3CDTF">2020-10-10T09:24:10.3617649Z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0x0101009851BD772011144EBF68CFE674C94642</vt:lpwstr>
  </property>
</Properties>
</file>