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1C" w:rsidRDefault="0004301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4367183</wp:posOffset>
                </wp:positionH>
                <wp:positionV relativeFrom="paragraph">
                  <wp:posOffset>-40796</wp:posOffset>
                </wp:positionV>
                <wp:extent cx="2501660" cy="690113"/>
                <wp:effectExtent l="0" t="0" r="13335" b="15240"/>
                <wp:wrapNone/>
                <wp:docPr id="3" name="Rounded Rectangle 3"/>
                <wp:cNvGraphicFramePr/>
                <a:graphic xmlns:a="http://schemas.openxmlformats.org/drawingml/2006/main">
                  <a:graphicData uri="http://schemas.microsoft.com/office/word/2010/wordprocessingShape">
                    <wps:wsp>
                      <wps:cNvSpPr/>
                      <wps:spPr>
                        <a:xfrm>
                          <a:off x="0" y="0"/>
                          <a:ext cx="2501660" cy="69011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301C" w:rsidRPr="0004301C" w:rsidRDefault="0004301C" w:rsidP="0004301C">
                            <w:pPr>
                              <w:jc w:val="center"/>
                              <w:rPr>
                                <w:b/>
                                <w:i/>
                                <w:sz w:val="28"/>
                              </w:rPr>
                            </w:pPr>
                            <w:r w:rsidRPr="0004301C">
                              <w:rPr>
                                <w:b/>
                                <w:i/>
                                <w:sz w:val="28"/>
                              </w:rPr>
                              <w:t>Thought for the Week</w:t>
                            </w:r>
                          </w:p>
                          <w:p w:rsidR="0004301C" w:rsidRPr="0004301C" w:rsidRDefault="0004301C" w:rsidP="0004301C">
                            <w:pPr>
                              <w:jc w:val="center"/>
                              <w:rPr>
                                <w:b/>
                                <w:i/>
                                <w:sz w:val="28"/>
                              </w:rPr>
                            </w:pPr>
                            <w:r w:rsidRPr="0004301C">
                              <w:rPr>
                                <w:b/>
                                <w:i/>
                                <w:sz w:val="28"/>
                              </w:rPr>
                              <w:t>16</w:t>
                            </w:r>
                            <w:r w:rsidRPr="0004301C">
                              <w:rPr>
                                <w:b/>
                                <w:i/>
                                <w:sz w:val="28"/>
                                <w:vertAlign w:val="superscript"/>
                              </w:rPr>
                              <w:t>th</w:t>
                            </w:r>
                            <w:r w:rsidRPr="0004301C">
                              <w:rPr>
                                <w:b/>
                                <w:i/>
                                <w:sz w:val="28"/>
                              </w:rPr>
                              <w:t xml:space="preserve"> April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26" style="position:absolute;margin-left:343.85pt;margin-top:-3.2pt;width:197pt;height:54.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" fillcolor="#5b9bd5 [3204]" strokecolor="#1f4d78 [1604]" strokeweight="1pt">
                <v:stroke joinstyle="miter"/>
                <v:textbox>
                  <w:txbxContent>
                    <w:p w:rsidR="0004301C" w:rsidRPr="0004301C" w:rsidRDefault="0004301C" w:rsidP="0004301C">
                      <w:pPr>
                        <w:jc w:val="center"/>
                        <w:rPr>
                          <w:b/>
                          <w:i/>
                          <w:sz w:val="28"/>
                        </w:rPr>
                      </w:pPr>
                      <w:r w:rsidRPr="0004301C">
                        <w:rPr>
                          <w:b/>
                          <w:i/>
                          <w:sz w:val="28"/>
                        </w:rPr>
                        <w:t>Thought for the Week</w:t>
                      </w:r>
                    </w:p>
                    <w:p w:rsidR="0004301C" w:rsidRPr="0004301C" w:rsidRDefault="0004301C" w:rsidP="0004301C">
                      <w:pPr>
                        <w:jc w:val="center"/>
                        <w:rPr>
                          <w:b/>
                          <w:i/>
                          <w:sz w:val="28"/>
                        </w:rPr>
                      </w:pPr>
                      <w:r w:rsidRPr="0004301C">
                        <w:rPr>
                          <w:b/>
                          <w:i/>
                          <w:sz w:val="28"/>
                        </w:rPr>
                        <w:t>16</w:t>
                      </w:r>
                      <w:r w:rsidRPr="0004301C">
                        <w:rPr>
                          <w:b/>
                          <w:i/>
                          <w:sz w:val="28"/>
                          <w:vertAlign w:val="superscript"/>
                        </w:rPr>
                        <w:t>th</w:t>
                      </w:r>
                      <w:r w:rsidRPr="0004301C">
                        <w:rPr>
                          <w:b/>
                          <w:i/>
                          <w:sz w:val="28"/>
                        </w:rPr>
                        <w:t xml:space="preserve"> April 2018</w:t>
                      </w:r>
                    </w:p>
                  </w:txbxContent>
                </v:textbox>
              </v:roundrect>
            </w:pict>
          </mc:Fallback>
        </mc:AlternateContent>
      </w:r>
    </w:p>
    <w:p w:rsidR="0004301C" w:rsidRDefault="0004301C"/>
    <w:tbl>
      <w:tblPr>
        <w:tblW w:w="11790" w:type="dxa"/>
        <w:shd w:val="clear" w:color="auto" w:fill="FFFFFF"/>
        <w:tblCellMar>
          <w:left w:w="0" w:type="dxa"/>
          <w:right w:w="0" w:type="dxa"/>
        </w:tblCellMar>
        <w:tblLook w:val="04A0" w:firstRow="1" w:lastRow="0" w:firstColumn="1" w:lastColumn="0" w:noHBand="0" w:noVBand="1"/>
      </w:tblPr>
      <w:tblGrid>
        <w:gridCol w:w="10915"/>
        <w:gridCol w:w="875"/>
      </w:tblGrid>
      <w:tr w:rsidR="0004301C" w:rsidRPr="0004301C" w:rsidTr="0004301C">
        <w:tc>
          <w:tcPr>
            <w:tcW w:w="0" w:type="auto"/>
            <w:gridSpan w:val="2"/>
            <w:shd w:val="clear" w:color="auto" w:fill="FFFFFF"/>
            <w:vAlign w:val="center"/>
            <w:hideMark/>
          </w:tcPr>
          <w:p w:rsidR="0004301C" w:rsidRPr="0004301C" w:rsidRDefault="0004301C" w:rsidP="0004301C">
            <w:pPr>
              <w:spacing w:before="75" w:after="225" w:line="240" w:lineRule="auto"/>
              <w:outlineLvl w:val="0"/>
              <w:rPr>
                <w:rFonts w:ascii="Arial" w:eastAsia="Times New Roman" w:hAnsi="Arial" w:cs="Arial"/>
                <w:b/>
                <w:bCs/>
                <w:color w:val="464646"/>
                <w:kern w:val="36"/>
                <w:sz w:val="36"/>
                <w:szCs w:val="36"/>
                <w:lang w:eastAsia="en-GB"/>
              </w:rPr>
            </w:pPr>
            <w:r w:rsidRPr="0004301C">
              <w:rPr>
                <w:rFonts w:ascii="Arial" w:eastAsia="Times New Roman" w:hAnsi="Arial" w:cs="Arial"/>
                <w:b/>
                <w:bCs/>
                <w:color w:val="464646"/>
                <w:kern w:val="36"/>
                <w:sz w:val="36"/>
                <w:szCs w:val="36"/>
                <w:lang w:eastAsia="en-GB"/>
              </w:rPr>
              <w:t>The wisdom of teenagers</w:t>
            </w:r>
          </w:p>
        </w:tc>
      </w:tr>
      <w:tr w:rsidR="0004301C" w:rsidRPr="0004301C" w:rsidTr="0004301C">
        <w:tc>
          <w:tcPr>
            <w:tcW w:w="10915" w:type="dxa"/>
            <w:shd w:val="clear" w:color="auto" w:fill="FFFFFF"/>
            <w:hideMark/>
          </w:tcPr>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6"/>
            </w:tblGrid>
            <w:tr w:rsidR="0004301C" w:rsidRPr="0004301C">
              <w:tc>
                <w:tcPr>
                  <w:tcW w:w="0" w:type="auto"/>
                  <w:vAlign w:val="center"/>
                  <w:hideMark/>
                </w:tcPr>
                <w:p w:rsidR="0004301C" w:rsidRPr="0004301C" w:rsidRDefault="0004301C" w:rsidP="0004301C">
                  <w:pPr>
                    <w:spacing w:after="0" w:line="240" w:lineRule="auto"/>
                    <w:rPr>
                      <w:rFonts w:ascii="Times New Roman" w:eastAsia="Times New Roman" w:hAnsi="Times New Roman" w:cs="Times New Roman"/>
                      <w:sz w:val="20"/>
                      <w:szCs w:val="20"/>
                      <w:lang w:eastAsia="en-GB"/>
                    </w:rPr>
                  </w:pPr>
                  <w:r w:rsidRPr="0004301C">
                    <w:rPr>
                      <w:rFonts w:ascii="Times New Roman" w:eastAsia="Times New Roman" w:hAnsi="Times New Roman" w:cs="Times New Roman"/>
                      <w:noProof/>
                      <w:sz w:val="20"/>
                      <w:szCs w:val="20"/>
                      <w:lang w:eastAsia="en-GB"/>
                    </w:rPr>
                    <w:drawing>
                      <wp:inline distT="0" distB="0" distL="0" distR="0">
                        <wp:extent cx="2156460" cy="1621790"/>
                        <wp:effectExtent l="0" t="0" r="0" b="0"/>
                        <wp:docPr id="2" name="Picture 2" descr="Tee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ag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460" cy="1621790"/>
                                </a:xfrm>
                                <a:prstGeom prst="rect">
                                  <a:avLst/>
                                </a:prstGeom>
                                <a:noFill/>
                                <a:ln>
                                  <a:noFill/>
                                </a:ln>
                              </pic:spPr>
                            </pic:pic>
                          </a:graphicData>
                        </a:graphic>
                      </wp:inline>
                    </w:drawing>
                  </w:r>
                </w:p>
                <w:p w:rsidR="0004301C" w:rsidRPr="0004301C" w:rsidRDefault="0004301C" w:rsidP="0004301C">
                  <w:pPr>
                    <w:spacing w:after="0" w:line="195" w:lineRule="atLeast"/>
                    <w:rPr>
                      <w:rFonts w:ascii="Times New Roman" w:eastAsia="Times New Roman" w:hAnsi="Times New Roman" w:cs="Times New Roman"/>
                      <w:sz w:val="17"/>
                      <w:szCs w:val="17"/>
                      <w:lang w:eastAsia="en-GB"/>
                    </w:rPr>
                  </w:pPr>
                  <w:r w:rsidRPr="0004301C">
                    <w:rPr>
                      <w:rFonts w:ascii="Times New Roman" w:eastAsia="Times New Roman" w:hAnsi="Times New Roman" w:cs="Times New Roman"/>
                      <w:sz w:val="17"/>
                      <w:szCs w:val="17"/>
                      <w:lang w:eastAsia="en-GB"/>
                    </w:rPr>
                    <w:t>Computer games can offer moral guidance</w:t>
                  </w:r>
                </w:p>
              </w:tc>
            </w:tr>
          </w:tbl>
          <w:p w:rsidR="0004301C" w:rsidRP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b/>
                <w:bCs/>
                <w:color w:val="464646"/>
                <w:sz w:val="20"/>
                <w:szCs w:val="20"/>
                <w:lang w:eastAsia="en-GB"/>
              </w:rPr>
              <w:t xml:space="preserve">A report by a 15-year-old work experience student at an investment banking firm, about teenagers and the media, says young people </w:t>
            </w:r>
            <w:proofErr w:type="gramStart"/>
            <w:r w:rsidRPr="0004301C">
              <w:rPr>
                <w:rFonts w:ascii="Verdana" w:eastAsia="Times New Roman" w:hAnsi="Verdana" w:cs="Times New Roman"/>
                <w:b/>
                <w:bCs/>
                <w:color w:val="464646"/>
                <w:sz w:val="20"/>
                <w:szCs w:val="20"/>
                <w:lang w:eastAsia="en-GB"/>
              </w:rPr>
              <w:t>don't</w:t>
            </w:r>
            <w:proofErr w:type="gramEnd"/>
            <w:r w:rsidRPr="0004301C">
              <w:rPr>
                <w:rFonts w:ascii="Verdana" w:eastAsia="Times New Roman" w:hAnsi="Verdana" w:cs="Times New Roman"/>
                <w:b/>
                <w:bCs/>
                <w:color w:val="464646"/>
                <w:sz w:val="20"/>
                <w:szCs w:val="20"/>
                <w:lang w:eastAsia="en-GB"/>
              </w:rPr>
              <w:t xml:space="preserve"> listen to the radio, go to the cinema or use Twitter. </w:t>
            </w:r>
            <w:proofErr w:type="gramStart"/>
            <w:r w:rsidRPr="0004301C">
              <w:rPr>
                <w:rFonts w:ascii="Verdana" w:eastAsia="Times New Roman" w:hAnsi="Verdana" w:cs="Times New Roman"/>
                <w:b/>
                <w:bCs/>
                <w:color w:val="464646"/>
                <w:sz w:val="20"/>
                <w:szCs w:val="20"/>
                <w:lang w:eastAsia="en-GB"/>
              </w:rPr>
              <w:t>But</w:t>
            </w:r>
            <w:proofErr w:type="gramEnd"/>
            <w:r w:rsidRPr="0004301C">
              <w:rPr>
                <w:rFonts w:ascii="Verdana" w:eastAsia="Times New Roman" w:hAnsi="Verdana" w:cs="Times New Roman"/>
                <w:b/>
                <w:bCs/>
                <w:color w:val="464646"/>
                <w:sz w:val="20"/>
                <w:szCs w:val="20"/>
                <w:lang w:eastAsia="en-GB"/>
              </w:rPr>
              <w:t xml:space="preserve"> are there other teenage habits that might come as a surprise?</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 xml:space="preserve">When Matthew Robson, on work experience from his London school at US bank Morgan Stanley, </w:t>
            </w:r>
            <w:proofErr w:type="gramStart"/>
            <w:r w:rsidRPr="0004301C">
              <w:rPr>
                <w:rFonts w:ascii="Verdana" w:eastAsia="Times New Roman" w:hAnsi="Verdana" w:cs="Times New Roman"/>
                <w:color w:val="464646"/>
                <w:sz w:val="20"/>
                <w:szCs w:val="20"/>
                <w:lang w:eastAsia="en-GB"/>
              </w:rPr>
              <w:t>was asked</w:t>
            </w:r>
            <w:proofErr w:type="gramEnd"/>
            <w:r w:rsidRPr="0004301C">
              <w:rPr>
                <w:rFonts w:ascii="Verdana" w:eastAsia="Times New Roman" w:hAnsi="Verdana" w:cs="Times New Roman"/>
                <w:color w:val="464646"/>
                <w:sz w:val="20"/>
                <w:szCs w:val="20"/>
                <w:lang w:eastAsia="en-GB"/>
              </w:rPr>
              <w:t xml:space="preserve"> to describe his friends' media habits, he had little idea the impact his answers would have.</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His report has been the talk of web bosses and media analysts, and even caused a ripple at a conference in Idaho, US, attended by some of the world's leading figures in new media.</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 xml:space="preserve">Although some of his findings were predictable - it was already well known that teenagers </w:t>
            </w:r>
            <w:proofErr w:type="gramStart"/>
            <w:r w:rsidRPr="0004301C">
              <w:rPr>
                <w:rFonts w:ascii="Verdana" w:eastAsia="Times New Roman" w:hAnsi="Verdana" w:cs="Times New Roman"/>
                <w:color w:val="464646"/>
                <w:sz w:val="20"/>
                <w:szCs w:val="20"/>
                <w:lang w:eastAsia="en-GB"/>
              </w:rPr>
              <w:t>don't</w:t>
            </w:r>
            <w:proofErr w:type="gramEnd"/>
            <w:r w:rsidRPr="0004301C">
              <w:rPr>
                <w:rFonts w:ascii="Verdana" w:eastAsia="Times New Roman" w:hAnsi="Verdana" w:cs="Times New Roman"/>
                <w:color w:val="464646"/>
                <w:sz w:val="20"/>
                <w:szCs w:val="20"/>
                <w:lang w:eastAsia="en-GB"/>
              </w:rPr>
              <w:t xml:space="preserve"> like to pay for music - he also said that teenagers find it hard to make time for television, don't like Twitter or traditional radio, and rarely go to the cinema.</w:t>
            </w:r>
          </w:p>
          <w:p w:rsidR="0004301C" w:rsidRDefault="0004301C" w:rsidP="0004301C">
            <w:pPr>
              <w:spacing w:after="0" w:line="336" w:lineRule="atLeast"/>
              <w:rPr>
                <w:rFonts w:ascii="Verdana" w:eastAsia="Times New Roman" w:hAnsi="Verdana" w:cs="Times New Roman"/>
                <w:color w:val="464646"/>
                <w:sz w:val="20"/>
                <w:szCs w:val="20"/>
                <w:lang w:eastAsia="en-GB"/>
              </w:rPr>
            </w:pPr>
            <w:proofErr w:type="gramStart"/>
            <w:r w:rsidRPr="0004301C">
              <w:rPr>
                <w:rFonts w:ascii="Verdana" w:eastAsia="Times New Roman" w:hAnsi="Verdana" w:cs="Times New Roman"/>
                <w:color w:val="464646"/>
                <w:sz w:val="20"/>
                <w:szCs w:val="20"/>
                <w:lang w:eastAsia="en-GB"/>
              </w:rPr>
              <w:t>But</w:t>
            </w:r>
            <w:proofErr w:type="gramEnd"/>
            <w:r w:rsidRPr="0004301C">
              <w:rPr>
                <w:rFonts w:ascii="Verdana" w:eastAsia="Times New Roman" w:hAnsi="Verdana" w:cs="Times New Roman"/>
                <w:color w:val="464646"/>
                <w:sz w:val="20"/>
                <w:szCs w:val="20"/>
                <w:lang w:eastAsia="en-GB"/>
              </w:rPr>
              <w:t xml:space="preserve"> beyond the world of new media, what else do teenagers do? Thirteen-year-old Scott Campbell, who lives in Aberdeenshire, gives his view.</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p>
          <w:p w:rsidR="0004301C" w:rsidRPr="0004301C" w:rsidRDefault="0004301C" w:rsidP="0004301C">
            <w:pPr>
              <w:shd w:val="clear" w:color="auto" w:fill="FAAE40"/>
              <w:spacing w:after="150" w:line="336" w:lineRule="atLeast"/>
              <w:rPr>
                <w:rFonts w:ascii="Verdana" w:eastAsia="Times New Roman" w:hAnsi="Verdana" w:cs="Times New Roman"/>
                <w:b/>
                <w:bCs/>
                <w:color w:val="FFFFFF"/>
                <w:sz w:val="18"/>
                <w:szCs w:val="18"/>
                <w:lang w:eastAsia="en-GB"/>
              </w:rPr>
            </w:pPr>
            <w:r w:rsidRPr="0004301C">
              <w:rPr>
                <w:rFonts w:ascii="Verdana" w:eastAsia="Times New Roman" w:hAnsi="Verdana" w:cs="Times New Roman"/>
                <w:b/>
                <w:bCs/>
                <w:color w:val="FFFFFF"/>
                <w:sz w:val="18"/>
                <w:szCs w:val="18"/>
                <w:lang w:eastAsia="en-GB"/>
              </w:rPr>
              <w:t>ENVIRONMENT</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 xml:space="preserve">Contrary to popular belief, the majority of teens are not particularly worried about the environment. </w:t>
            </w:r>
            <w:proofErr w:type="gramStart"/>
            <w:r w:rsidRPr="0004301C">
              <w:rPr>
                <w:rFonts w:ascii="Verdana" w:eastAsia="Times New Roman" w:hAnsi="Verdana" w:cs="Times New Roman"/>
                <w:color w:val="464646"/>
                <w:sz w:val="20"/>
                <w:szCs w:val="20"/>
                <w:lang w:eastAsia="en-GB"/>
              </w:rPr>
              <w:t>There is a small minority of youngsters who are active in attempting to help the environment,</w:t>
            </w:r>
            <w:proofErr w:type="gramEnd"/>
            <w:r w:rsidRPr="0004301C">
              <w:rPr>
                <w:rFonts w:ascii="Verdana" w:eastAsia="Times New Roman" w:hAnsi="Verdana" w:cs="Times New Roman"/>
                <w:color w:val="464646"/>
                <w:sz w:val="20"/>
                <w:szCs w:val="20"/>
                <w:lang w:eastAsia="en-GB"/>
              </w:rPr>
              <w:t xml:space="preserve"> but with homework, school, friendships and often a job, teens often do not have time to help the environment. Teens may also see that the </w:t>
            </w:r>
            <w:proofErr w:type="gramStart"/>
            <w:r w:rsidRPr="0004301C">
              <w:rPr>
                <w:rFonts w:ascii="Verdana" w:eastAsia="Times New Roman" w:hAnsi="Verdana" w:cs="Times New Roman"/>
                <w:color w:val="464646"/>
                <w:sz w:val="20"/>
                <w:szCs w:val="20"/>
                <w:lang w:eastAsia="en-GB"/>
              </w:rPr>
              <w:t>gradually-worsening</w:t>
            </w:r>
            <w:proofErr w:type="gramEnd"/>
            <w:r w:rsidRPr="0004301C">
              <w:rPr>
                <w:rFonts w:ascii="Verdana" w:eastAsia="Times New Roman" w:hAnsi="Verdana" w:cs="Times New Roman"/>
                <w:color w:val="464646"/>
                <w:sz w:val="20"/>
                <w:szCs w:val="20"/>
                <w:lang w:eastAsia="en-GB"/>
              </w:rPr>
              <w:t xml:space="preserve"> environment can have benefits (global warming brings warmer weather) at this current time, but often do not consider the future risks of not attempting to save it.</w:t>
            </w:r>
          </w:p>
          <w:p w:rsidR="0004301C" w:rsidRPr="0004301C" w:rsidRDefault="0004301C" w:rsidP="0004301C">
            <w:pPr>
              <w:shd w:val="clear" w:color="auto" w:fill="FAAE40"/>
              <w:spacing w:after="150" w:line="336" w:lineRule="atLeast"/>
              <w:rPr>
                <w:rFonts w:ascii="Verdana" w:eastAsia="Times New Roman" w:hAnsi="Verdana" w:cs="Times New Roman"/>
                <w:b/>
                <w:bCs/>
                <w:color w:val="FFFFFF"/>
                <w:sz w:val="18"/>
                <w:szCs w:val="18"/>
                <w:lang w:eastAsia="en-GB"/>
              </w:rPr>
            </w:pPr>
            <w:r w:rsidRPr="0004301C">
              <w:rPr>
                <w:rFonts w:ascii="Verdana" w:eastAsia="Times New Roman" w:hAnsi="Verdana" w:cs="Times New Roman"/>
                <w:b/>
                <w:bCs/>
                <w:color w:val="FFFFFF"/>
                <w:sz w:val="18"/>
                <w:szCs w:val="18"/>
                <w:lang w:eastAsia="en-GB"/>
              </w:rPr>
              <w:t>NEWSPAPERS</w:t>
            </w:r>
          </w:p>
          <w:tbl>
            <w:tblPr>
              <w:tblpPr w:leftFromText="45" w:rightFromText="45" w:vertAnchor="text" w:tblpXSpec="right" w:tblpYSpec="center"/>
              <w:tblW w:w="3390" w:type="dxa"/>
              <w:tblCellMar>
                <w:left w:w="0" w:type="dxa"/>
                <w:right w:w="0" w:type="dxa"/>
              </w:tblCellMar>
              <w:tblLook w:val="04A0" w:firstRow="1" w:lastRow="0" w:firstColumn="1" w:lastColumn="0" w:noHBand="0" w:noVBand="1"/>
            </w:tblPr>
            <w:tblGrid>
              <w:gridCol w:w="3396"/>
            </w:tblGrid>
            <w:tr w:rsidR="0004301C" w:rsidRPr="0004301C">
              <w:tc>
                <w:tcPr>
                  <w:tcW w:w="0" w:type="auto"/>
                  <w:vAlign w:val="center"/>
                  <w:hideMark/>
                </w:tcPr>
                <w:p w:rsidR="0004301C" w:rsidRPr="0004301C" w:rsidRDefault="0004301C" w:rsidP="0004301C">
                  <w:pPr>
                    <w:spacing w:after="0" w:line="240" w:lineRule="auto"/>
                    <w:rPr>
                      <w:rFonts w:ascii="Times New Roman" w:eastAsia="Times New Roman" w:hAnsi="Times New Roman" w:cs="Times New Roman"/>
                      <w:sz w:val="20"/>
                      <w:szCs w:val="20"/>
                      <w:lang w:eastAsia="en-GB"/>
                    </w:rPr>
                  </w:pPr>
                  <w:r w:rsidRPr="0004301C">
                    <w:rPr>
                      <w:rFonts w:ascii="Times New Roman" w:eastAsia="Times New Roman" w:hAnsi="Times New Roman" w:cs="Times New Roman"/>
                      <w:noProof/>
                      <w:sz w:val="20"/>
                      <w:szCs w:val="20"/>
                      <w:lang w:eastAsia="en-GB"/>
                    </w:rPr>
                    <w:drawing>
                      <wp:inline distT="0" distB="0" distL="0" distR="0">
                        <wp:extent cx="2156460" cy="1621790"/>
                        <wp:effectExtent l="0" t="0" r="0" b="0"/>
                        <wp:docPr id="1" name="Picture 1" descr="Scott Camp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Campbe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6460" cy="1621790"/>
                                </a:xfrm>
                                <a:prstGeom prst="rect">
                                  <a:avLst/>
                                </a:prstGeom>
                                <a:noFill/>
                                <a:ln>
                                  <a:noFill/>
                                </a:ln>
                              </pic:spPr>
                            </pic:pic>
                          </a:graphicData>
                        </a:graphic>
                      </wp:inline>
                    </w:drawing>
                  </w:r>
                </w:p>
                <w:p w:rsidR="0004301C" w:rsidRPr="0004301C" w:rsidRDefault="0004301C" w:rsidP="0004301C">
                  <w:pPr>
                    <w:spacing w:after="0" w:line="195" w:lineRule="atLeast"/>
                    <w:rPr>
                      <w:rFonts w:ascii="Times New Roman" w:eastAsia="Times New Roman" w:hAnsi="Times New Roman" w:cs="Times New Roman"/>
                      <w:sz w:val="17"/>
                      <w:szCs w:val="17"/>
                      <w:lang w:eastAsia="en-GB"/>
                    </w:rPr>
                  </w:pPr>
                  <w:r w:rsidRPr="0004301C">
                    <w:rPr>
                      <w:rFonts w:ascii="Times New Roman" w:eastAsia="Times New Roman" w:hAnsi="Times New Roman" w:cs="Times New Roman"/>
                      <w:sz w:val="17"/>
                      <w:szCs w:val="17"/>
                      <w:lang w:eastAsia="en-GB"/>
                    </w:rPr>
                    <w:t>Why pay a £1 for news, asks Scott</w:t>
                  </w:r>
                </w:p>
              </w:tc>
            </w:tr>
          </w:tbl>
          <w:p w:rsid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 xml:space="preserve">Teenagers have never been avid newspaper buyers. Today's young teens think the act of parting with up to £1 for the very same words that can been read </w:t>
            </w:r>
            <w:proofErr w:type="gramStart"/>
            <w:r w:rsidRPr="0004301C">
              <w:rPr>
                <w:rFonts w:ascii="Verdana" w:eastAsia="Times New Roman" w:hAnsi="Verdana" w:cs="Times New Roman"/>
                <w:color w:val="464646"/>
                <w:sz w:val="20"/>
                <w:szCs w:val="20"/>
                <w:lang w:eastAsia="en-GB"/>
              </w:rPr>
              <w:t>absolutely free</w:t>
            </w:r>
            <w:proofErr w:type="gramEnd"/>
            <w:r w:rsidRPr="0004301C">
              <w:rPr>
                <w:rFonts w:ascii="Verdana" w:eastAsia="Times New Roman" w:hAnsi="Verdana" w:cs="Times New Roman"/>
                <w:color w:val="464646"/>
                <w:sz w:val="20"/>
                <w:szCs w:val="20"/>
                <w:lang w:eastAsia="en-GB"/>
              </w:rPr>
              <w:t xml:space="preserve"> on a newspaper website, borders on the perverse. Why pay for something </w:t>
            </w:r>
            <w:proofErr w:type="gramStart"/>
            <w:r w:rsidRPr="0004301C">
              <w:rPr>
                <w:rFonts w:ascii="Verdana" w:eastAsia="Times New Roman" w:hAnsi="Verdana" w:cs="Times New Roman"/>
                <w:color w:val="464646"/>
                <w:sz w:val="20"/>
                <w:szCs w:val="20"/>
                <w:lang w:eastAsia="en-GB"/>
              </w:rPr>
              <w:t>that's</w:t>
            </w:r>
            <w:proofErr w:type="gramEnd"/>
            <w:r w:rsidRPr="0004301C">
              <w:rPr>
                <w:rFonts w:ascii="Verdana" w:eastAsia="Times New Roman" w:hAnsi="Verdana" w:cs="Times New Roman"/>
                <w:color w:val="464646"/>
                <w:sz w:val="20"/>
                <w:szCs w:val="20"/>
                <w:lang w:eastAsia="en-GB"/>
              </w:rPr>
              <w:t xml:space="preserve"> free? </w:t>
            </w:r>
            <w:proofErr w:type="gramStart"/>
            <w:r w:rsidRPr="0004301C">
              <w:rPr>
                <w:rFonts w:ascii="Verdana" w:eastAsia="Times New Roman" w:hAnsi="Verdana" w:cs="Times New Roman"/>
                <w:color w:val="464646"/>
                <w:sz w:val="20"/>
                <w:szCs w:val="20"/>
                <w:lang w:eastAsia="en-GB"/>
              </w:rPr>
              <w:t>And</w:t>
            </w:r>
            <w:proofErr w:type="gramEnd"/>
            <w:r w:rsidRPr="0004301C">
              <w:rPr>
                <w:rFonts w:ascii="Verdana" w:eastAsia="Times New Roman" w:hAnsi="Verdana" w:cs="Times New Roman"/>
                <w:color w:val="464646"/>
                <w:sz w:val="20"/>
                <w:szCs w:val="20"/>
                <w:lang w:eastAsia="en-GB"/>
              </w:rPr>
              <w:t xml:space="preserve"> the "old media" is not as interesting to teens as it used to be, as it is often late with coverage of important events. For example, the death of Michael Jackson was on the web within minutes, whereas it was only in the newspapers the next morning. This does not mean there is a lack of teen intellect, it instead means that the majority of teenagers are utilising the new forms of media. Teens will often read free papers such as the Metro, which also include celebrity gossip and shocking stories and are more interesting than stories about the economy or swine flu.</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p>
          <w:p w:rsidR="0004301C" w:rsidRPr="0004301C" w:rsidRDefault="0004301C" w:rsidP="0004301C">
            <w:pPr>
              <w:shd w:val="clear" w:color="auto" w:fill="FAAE40"/>
              <w:spacing w:after="150" w:line="336" w:lineRule="atLeast"/>
              <w:rPr>
                <w:rFonts w:ascii="Verdana" w:eastAsia="Times New Roman" w:hAnsi="Verdana" w:cs="Times New Roman"/>
                <w:b/>
                <w:bCs/>
                <w:color w:val="FFFFFF"/>
                <w:sz w:val="18"/>
                <w:szCs w:val="18"/>
                <w:lang w:eastAsia="en-GB"/>
              </w:rPr>
            </w:pPr>
            <w:r w:rsidRPr="0004301C">
              <w:rPr>
                <w:rFonts w:ascii="Verdana" w:eastAsia="Times New Roman" w:hAnsi="Verdana" w:cs="Times New Roman"/>
                <w:b/>
                <w:bCs/>
                <w:color w:val="FFFFFF"/>
                <w:sz w:val="18"/>
                <w:szCs w:val="18"/>
                <w:lang w:eastAsia="en-GB"/>
              </w:rPr>
              <w:t>VIDEO NEWS</w:t>
            </w:r>
          </w:p>
          <w:p w:rsid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 xml:space="preserve">A large percentage of teens prefer to get their news from popular YouTube stars, such as Philip </w:t>
            </w:r>
            <w:proofErr w:type="spellStart"/>
            <w:r w:rsidRPr="0004301C">
              <w:rPr>
                <w:rFonts w:ascii="Verdana" w:eastAsia="Times New Roman" w:hAnsi="Verdana" w:cs="Times New Roman"/>
                <w:color w:val="464646"/>
                <w:sz w:val="20"/>
                <w:szCs w:val="20"/>
                <w:lang w:eastAsia="en-GB"/>
              </w:rPr>
              <w:t>DeFranco</w:t>
            </w:r>
            <w:proofErr w:type="spellEnd"/>
            <w:r w:rsidRPr="0004301C">
              <w:rPr>
                <w:rFonts w:ascii="Verdana" w:eastAsia="Times New Roman" w:hAnsi="Verdana" w:cs="Times New Roman"/>
                <w:color w:val="464646"/>
                <w:sz w:val="20"/>
                <w:szCs w:val="20"/>
                <w:lang w:eastAsia="en-GB"/>
              </w:rPr>
              <w:t xml:space="preserve"> (general, odd news) and Michael Buckley (entertainment news), as it is presented in a more human, conversational format. YouTube is incredibly interactive; comments </w:t>
            </w:r>
            <w:proofErr w:type="gramStart"/>
            <w:r w:rsidRPr="0004301C">
              <w:rPr>
                <w:rFonts w:ascii="Verdana" w:eastAsia="Times New Roman" w:hAnsi="Verdana" w:cs="Times New Roman"/>
                <w:color w:val="464646"/>
                <w:sz w:val="20"/>
                <w:szCs w:val="20"/>
                <w:lang w:eastAsia="en-GB"/>
              </w:rPr>
              <w:t>can be left</w:t>
            </w:r>
            <w:proofErr w:type="gramEnd"/>
            <w:r w:rsidRPr="0004301C">
              <w:rPr>
                <w:rFonts w:ascii="Verdana" w:eastAsia="Times New Roman" w:hAnsi="Verdana" w:cs="Times New Roman"/>
                <w:color w:val="464646"/>
                <w:sz w:val="20"/>
                <w:szCs w:val="20"/>
                <w:lang w:eastAsia="en-GB"/>
              </w:rPr>
              <w:t xml:space="preserve"> and the presenter can be </w:t>
            </w:r>
            <w:r w:rsidRPr="0004301C">
              <w:rPr>
                <w:rFonts w:ascii="Verdana" w:eastAsia="Times New Roman" w:hAnsi="Verdana" w:cs="Times New Roman"/>
                <w:color w:val="464646"/>
                <w:sz w:val="20"/>
                <w:szCs w:val="20"/>
                <w:lang w:eastAsia="en-GB"/>
              </w:rPr>
              <w:lastRenderedPageBreak/>
              <w:t xml:space="preserve">messaged; teens do not like a one-way conduit of information. It also takes out the inconvenience of having to trawl through news sources to try </w:t>
            </w:r>
            <w:proofErr w:type="gramStart"/>
            <w:r w:rsidRPr="0004301C">
              <w:rPr>
                <w:rFonts w:ascii="Verdana" w:eastAsia="Times New Roman" w:hAnsi="Verdana" w:cs="Times New Roman"/>
                <w:color w:val="464646"/>
                <w:sz w:val="20"/>
                <w:szCs w:val="20"/>
                <w:lang w:eastAsia="en-GB"/>
              </w:rPr>
              <w:t>and</w:t>
            </w:r>
            <w:proofErr w:type="gramEnd"/>
            <w:r w:rsidRPr="0004301C">
              <w:rPr>
                <w:rFonts w:ascii="Verdana" w:eastAsia="Times New Roman" w:hAnsi="Verdana" w:cs="Times New Roman"/>
                <w:color w:val="464646"/>
                <w:sz w:val="20"/>
                <w:szCs w:val="20"/>
                <w:lang w:eastAsia="en-GB"/>
              </w:rPr>
              <w:t xml:space="preserve"> find interesting stories, as news sources are often "polluted" with uninteresting news, for example, about the credit crunch or the expenses scandal. </w:t>
            </w:r>
            <w:proofErr w:type="gramStart"/>
            <w:r w:rsidRPr="0004301C">
              <w:rPr>
                <w:rFonts w:ascii="Verdana" w:eastAsia="Times New Roman" w:hAnsi="Verdana" w:cs="Times New Roman"/>
                <w:color w:val="464646"/>
                <w:sz w:val="20"/>
                <w:szCs w:val="20"/>
                <w:lang w:eastAsia="en-GB"/>
              </w:rPr>
              <w:t>Human interest</w:t>
            </w:r>
            <w:proofErr w:type="gramEnd"/>
            <w:r w:rsidRPr="0004301C">
              <w:rPr>
                <w:rFonts w:ascii="Verdana" w:eastAsia="Times New Roman" w:hAnsi="Verdana" w:cs="Times New Roman"/>
                <w:color w:val="464646"/>
                <w:sz w:val="20"/>
                <w:szCs w:val="20"/>
                <w:lang w:eastAsia="en-GB"/>
              </w:rPr>
              <w:t xml:space="preserve"> stories which either humiliate the subject or are particularly unusual are mostly preferred.</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p>
          <w:p w:rsidR="0004301C" w:rsidRPr="0004301C" w:rsidRDefault="0004301C" w:rsidP="0004301C">
            <w:pPr>
              <w:shd w:val="clear" w:color="auto" w:fill="FAAE40"/>
              <w:spacing w:after="150" w:line="336" w:lineRule="atLeast"/>
              <w:rPr>
                <w:rFonts w:ascii="Verdana" w:eastAsia="Times New Roman" w:hAnsi="Verdana" w:cs="Times New Roman"/>
                <w:b/>
                <w:bCs/>
                <w:color w:val="FFFFFF"/>
                <w:sz w:val="18"/>
                <w:szCs w:val="18"/>
                <w:lang w:eastAsia="en-GB"/>
              </w:rPr>
            </w:pPr>
            <w:r w:rsidRPr="0004301C">
              <w:rPr>
                <w:rFonts w:ascii="Verdana" w:eastAsia="Times New Roman" w:hAnsi="Verdana" w:cs="Times New Roman"/>
                <w:b/>
                <w:bCs/>
                <w:color w:val="FFFFFF"/>
                <w:sz w:val="18"/>
                <w:szCs w:val="18"/>
                <w:lang w:eastAsia="en-GB"/>
              </w:rPr>
              <w:t>COMPUTER GAMES</w:t>
            </w:r>
          </w:p>
          <w:p w:rsid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 xml:space="preserve">While adults may think that computer games turn teens into gangsters, murderers and thugs (in a werewolf-like transformation), they do not. Teens play games to take on the role of the character that they are playing, and to try out the situations virtually. While games may provide the player to carry out acts which would be considered to be crimes, most games still provide the player with consequences to their actions, such as being arrested, and having weapons confiscated (in game, of course). The gamer will often begin to think morally about the situations when they take on the mantle of a particular character. Furthermore, many games present teens with a positive influence, such as Guitar Hero, which I </w:t>
            </w:r>
            <w:proofErr w:type="gramStart"/>
            <w:r w:rsidRPr="0004301C">
              <w:rPr>
                <w:rFonts w:ascii="Verdana" w:eastAsia="Times New Roman" w:hAnsi="Verdana" w:cs="Times New Roman"/>
                <w:color w:val="464646"/>
                <w:sz w:val="20"/>
                <w:szCs w:val="20"/>
                <w:lang w:eastAsia="en-GB"/>
              </w:rPr>
              <w:t>don't</w:t>
            </w:r>
            <w:proofErr w:type="gramEnd"/>
            <w:r w:rsidRPr="0004301C">
              <w:rPr>
                <w:rFonts w:ascii="Verdana" w:eastAsia="Times New Roman" w:hAnsi="Verdana" w:cs="Times New Roman"/>
                <w:color w:val="464646"/>
                <w:sz w:val="20"/>
                <w:szCs w:val="20"/>
                <w:lang w:eastAsia="en-GB"/>
              </w:rPr>
              <w:t xml:space="preserve"> doubt has encouraged many teenagers to take up the guitar.</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p>
          <w:p w:rsidR="0004301C" w:rsidRPr="0004301C" w:rsidRDefault="0004301C" w:rsidP="0004301C">
            <w:pPr>
              <w:shd w:val="clear" w:color="auto" w:fill="FAAE40"/>
              <w:spacing w:after="150" w:line="336" w:lineRule="atLeast"/>
              <w:rPr>
                <w:rFonts w:ascii="Verdana" w:eastAsia="Times New Roman" w:hAnsi="Verdana" w:cs="Times New Roman"/>
                <w:b/>
                <w:bCs/>
                <w:color w:val="FFFFFF"/>
                <w:sz w:val="18"/>
                <w:szCs w:val="18"/>
                <w:lang w:eastAsia="en-GB"/>
              </w:rPr>
            </w:pPr>
            <w:r w:rsidRPr="0004301C">
              <w:rPr>
                <w:rFonts w:ascii="Verdana" w:eastAsia="Times New Roman" w:hAnsi="Verdana" w:cs="Times New Roman"/>
                <w:b/>
                <w:bCs/>
                <w:color w:val="FFFFFF"/>
                <w:sz w:val="18"/>
                <w:szCs w:val="18"/>
                <w:lang w:eastAsia="en-GB"/>
              </w:rPr>
              <w:t>LAZINESS</w:t>
            </w:r>
          </w:p>
          <w:p w:rsidR="0004301C" w:rsidRPr="0004301C" w:rsidRDefault="0004301C" w:rsidP="0004301C">
            <w:pPr>
              <w:spacing w:after="0" w:line="336" w:lineRule="atLeast"/>
              <w:rPr>
                <w:rFonts w:ascii="Verdana" w:eastAsia="Times New Roman" w:hAnsi="Verdana" w:cs="Times New Roman"/>
                <w:color w:val="464646"/>
                <w:sz w:val="20"/>
                <w:szCs w:val="20"/>
                <w:lang w:eastAsia="en-GB"/>
              </w:rPr>
            </w:pPr>
            <w:r w:rsidRPr="0004301C">
              <w:rPr>
                <w:rFonts w:ascii="Verdana" w:eastAsia="Times New Roman" w:hAnsi="Verdana" w:cs="Times New Roman"/>
                <w:color w:val="464646"/>
                <w:sz w:val="20"/>
                <w:szCs w:val="20"/>
                <w:lang w:eastAsia="en-GB"/>
              </w:rPr>
              <w:t xml:space="preserve">The wide belief that teenagers are "lazy" and like to sleep in is not true. A large number of teens play sport, which regularly requires very early mornings. As well as this, most teenagers have to wake up earlier than the average adult worker to get to school on </w:t>
            </w:r>
            <w:proofErr w:type="gramStart"/>
            <w:r w:rsidRPr="0004301C">
              <w:rPr>
                <w:rFonts w:ascii="Verdana" w:eastAsia="Times New Roman" w:hAnsi="Verdana" w:cs="Times New Roman"/>
                <w:color w:val="464646"/>
                <w:sz w:val="20"/>
                <w:szCs w:val="20"/>
                <w:lang w:eastAsia="en-GB"/>
              </w:rPr>
              <w:t>time</w:t>
            </w:r>
            <w:proofErr w:type="gramEnd"/>
            <w:r w:rsidRPr="0004301C">
              <w:rPr>
                <w:rFonts w:ascii="Verdana" w:eastAsia="Times New Roman" w:hAnsi="Verdana" w:cs="Times New Roman"/>
                <w:color w:val="464646"/>
                <w:sz w:val="20"/>
                <w:szCs w:val="20"/>
                <w:lang w:eastAsia="en-GB"/>
              </w:rPr>
              <w:t xml:space="preserve">. </w:t>
            </w:r>
            <w:proofErr w:type="gramStart"/>
            <w:r w:rsidRPr="0004301C">
              <w:rPr>
                <w:rFonts w:ascii="Verdana" w:eastAsia="Times New Roman" w:hAnsi="Verdana" w:cs="Times New Roman"/>
                <w:color w:val="464646"/>
                <w:sz w:val="20"/>
                <w:szCs w:val="20"/>
                <w:lang w:eastAsia="en-GB"/>
              </w:rPr>
              <w:t>Also</w:t>
            </w:r>
            <w:proofErr w:type="gramEnd"/>
            <w:r w:rsidRPr="0004301C">
              <w:rPr>
                <w:rFonts w:ascii="Verdana" w:eastAsia="Times New Roman" w:hAnsi="Verdana" w:cs="Times New Roman"/>
                <w:color w:val="464646"/>
                <w:sz w:val="20"/>
                <w:szCs w:val="20"/>
                <w:lang w:eastAsia="en-GB"/>
              </w:rPr>
              <w:t>, a large amount of homework is set by multiple subject teachers, meaning that teens will have to stay up extra late to accommodate the extra tasks. Over the week (and at weekends if sport is involved) a large lack of sleep will make most people want to have a long lie.</w:t>
            </w:r>
          </w:p>
        </w:tc>
        <w:tc>
          <w:tcPr>
            <w:tcW w:w="875" w:type="dxa"/>
            <w:shd w:val="clear" w:color="auto" w:fill="FFFFFF"/>
            <w:vAlign w:val="center"/>
            <w:hideMark/>
          </w:tcPr>
          <w:p w:rsidR="0004301C" w:rsidRPr="0004301C" w:rsidRDefault="0004301C" w:rsidP="0004301C">
            <w:pPr>
              <w:spacing w:after="0" w:line="240" w:lineRule="auto"/>
              <w:rPr>
                <w:rFonts w:ascii="Times New Roman" w:eastAsia="Times New Roman" w:hAnsi="Times New Roman" w:cs="Times New Roman"/>
                <w:sz w:val="20"/>
                <w:szCs w:val="20"/>
                <w:lang w:eastAsia="en-GB"/>
              </w:rPr>
            </w:pPr>
          </w:p>
        </w:tc>
      </w:tr>
    </w:tbl>
    <w:p w:rsidR="000F4C07" w:rsidRDefault="000F4C07"/>
    <w:p w:rsidR="0004301C" w:rsidRDefault="0004301C"/>
    <w:p w:rsidR="0004301C" w:rsidRDefault="0004301C">
      <w:r>
        <w:rPr>
          <w:noProof/>
        </w:rPr>
        <mc:AlternateContent>
          <mc:Choice Requires="wps">
            <w:drawing>
              <wp:anchor distT="0" distB="0" distL="114300" distR="114300" simplePos="0" relativeHeight="251661312" behindDoc="0" locked="0" layoutInCell="1" allowOverlap="1" wp14:anchorId="3FED1F3F" wp14:editId="06D485F0">
                <wp:simplePos x="0" y="0"/>
                <wp:positionH relativeFrom="column">
                  <wp:posOffset>621102</wp:posOffset>
                </wp:positionH>
                <wp:positionV relativeFrom="paragraph">
                  <wp:posOffset>138022</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301C" w:rsidRDefault="0004301C" w:rsidP="0004301C">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04301C">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are teenagers actually wiser than </w:t>
                            </w:r>
                            <w:proofErr w:type="gramStart"/>
                            <w:r w:rsidRPr="0004301C">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adults</w:t>
                            </w:r>
                            <w:proofErr w:type="gramEnd"/>
                            <w:r w:rsidRPr="0004301C">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4301C" w:rsidRPr="0004301C" w:rsidRDefault="0004301C" w:rsidP="0004301C">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rsidR="0004301C" w:rsidRPr="0004301C" w:rsidRDefault="0004301C" w:rsidP="0004301C">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ED1F3F" id="_x0000_t202" coordsize="21600,21600" o:spt="202" path="m,l,21600r21600,l21600,xe">
                <v:stroke joinstyle="miter"/>
                <v:path gradientshapeok="t" o:connecttype="rect"/>
              </v:shapetype>
              <v:shape id="Text Box 4" o:spid="_x0000_s1027" type="#_x0000_t202" style="position:absolute;margin-left:48.9pt;margin-top:10.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nIQ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" filled="f" stroked="f">
                <v:fill o:detectmouseclick="t"/>
                <v:textbox style="mso-fit-shape-to-text:t">
                  <w:txbxContent>
                    <w:p w:rsidR="0004301C" w:rsidRDefault="0004301C" w:rsidP="0004301C">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04301C">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are teenagers actually wiser than </w:t>
                      </w:r>
                      <w:proofErr w:type="gramStart"/>
                      <w:r w:rsidRPr="0004301C">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adults</w:t>
                      </w:r>
                      <w:proofErr w:type="gramEnd"/>
                      <w:r w:rsidRPr="0004301C">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04301C" w:rsidRPr="0004301C" w:rsidRDefault="0004301C" w:rsidP="0004301C">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1"/>
                    <w:p w:rsidR="0004301C" w:rsidRPr="0004301C" w:rsidRDefault="0004301C" w:rsidP="0004301C">
                      <w:pPr>
                        <w:rPr>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sectPr w:rsidR="0004301C" w:rsidSect="0004301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1C"/>
    <w:rsid w:val="0004301C"/>
    <w:rsid w:val="000F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BA71"/>
  <w15:chartTrackingRefBased/>
  <w15:docId w15:val="{876683AC-BB5D-4EC1-9229-EF3C2A2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3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0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430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199312">
      <w:bodyDiv w:val="1"/>
      <w:marLeft w:val="0"/>
      <w:marRight w:val="0"/>
      <w:marTop w:val="0"/>
      <w:marBottom w:val="0"/>
      <w:divBdr>
        <w:top w:val="none" w:sz="0" w:space="0" w:color="auto"/>
        <w:left w:val="none" w:sz="0" w:space="0" w:color="auto"/>
        <w:bottom w:val="none" w:sz="0" w:space="0" w:color="auto"/>
        <w:right w:val="none" w:sz="0" w:space="0" w:color="auto"/>
      </w:divBdr>
      <w:divsChild>
        <w:div w:id="1613586109">
          <w:marLeft w:val="0"/>
          <w:marRight w:val="0"/>
          <w:marTop w:val="0"/>
          <w:marBottom w:val="0"/>
          <w:divBdr>
            <w:top w:val="none" w:sz="0" w:space="0" w:color="auto"/>
            <w:left w:val="none" w:sz="0" w:space="0" w:color="auto"/>
            <w:bottom w:val="none" w:sz="0" w:space="0" w:color="auto"/>
            <w:right w:val="none" w:sz="0" w:space="0" w:color="auto"/>
          </w:divBdr>
        </w:div>
        <w:div w:id="1116944225">
          <w:marLeft w:val="0"/>
          <w:marRight w:val="0"/>
          <w:marTop w:val="0"/>
          <w:marBottom w:val="0"/>
          <w:divBdr>
            <w:top w:val="none" w:sz="0" w:space="0" w:color="auto"/>
            <w:left w:val="none" w:sz="0" w:space="0" w:color="auto"/>
            <w:bottom w:val="none" w:sz="0" w:space="0" w:color="auto"/>
            <w:right w:val="none" w:sz="0" w:space="0" w:color="auto"/>
          </w:divBdr>
          <w:divsChild>
            <w:div w:id="250621570">
              <w:marLeft w:val="0"/>
              <w:marRight w:val="0"/>
              <w:marTop w:val="0"/>
              <w:marBottom w:val="0"/>
              <w:divBdr>
                <w:top w:val="none" w:sz="0" w:space="0" w:color="auto"/>
                <w:left w:val="none" w:sz="0" w:space="0" w:color="auto"/>
                <w:bottom w:val="none" w:sz="0" w:space="0" w:color="auto"/>
                <w:right w:val="none" w:sz="0" w:space="0" w:color="auto"/>
              </w:divBdr>
            </w:div>
          </w:divsChild>
        </w:div>
        <w:div w:id="758646456">
          <w:marLeft w:val="0"/>
          <w:marRight w:val="0"/>
          <w:marTop w:val="0"/>
          <w:marBottom w:val="150"/>
          <w:divBdr>
            <w:top w:val="none" w:sz="0" w:space="0" w:color="auto"/>
            <w:left w:val="none" w:sz="0" w:space="0" w:color="auto"/>
            <w:bottom w:val="none" w:sz="0" w:space="0" w:color="auto"/>
            <w:right w:val="none" w:sz="0" w:space="0" w:color="auto"/>
          </w:divBdr>
        </w:div>
        <w:div w:id="967321167">
          <w:marLeft w:val="0"/>
          <w:marRight w:val="0"/>
          <w:marTop w:val="0"/>
          <w:marBottom w:val="150"/>
          <w:divBdr>
            <w:top w:val="none" w:sz="0" w:space="0" w:color="auto"/>
            <w:left w:val="none" w:sz="0" w:space="0" w:color="auto"/>
            <w:bottom w:val="none" w:sz="0" w:space="0" w:color="auto"/>
            <w:right w:val="none" w:sz="0" w:space="0" w:color="auto"/>
          </w:divBdr>
        </w:div>
        <w:div w:id="620844891">
          <w:marLeft w:val="0"/>
          <w:marRight w:val="0"/>
          <w:marTop w:val="0"/>
          <w:marBottom w:val="0"/>
          <w:divBdr>
            <w:top w:val="none" w:sz="0" w:space="0" w:color="auto"/>
            <w:left w:val="none" w:sz="0" w:space="0" w:color="auto"/>
            <w:bottom w:val="none" w:sz="0" w:space="0" w:color="auto"/>
            <w:right w:val="none" w:sz="0" w:space="0" w:color="auto"/>
          </w:divBdr>
          <w:divsChild>
            <w:div w:id="1218785067">
              <w:marLeft w:val="0"/>
              <w:marRight w:val="0"/>
              <w:marTop w:val="0"/>
              <w:marBottom w:val="0"/>
              <w:divBdr>
                <w:top w:val="none" w:sz="0" w:space="0" w:color="auto"/>
                <w:left w:val="none" w:sz="0" w:space="0" w:color="auto"/>
                <w:bottom w:val="none" w:sz="0" w:space="0" w:color="auto"/>
                <w:right w:val="none" w:sz="0" w:space="0" w:color="auto"/>
              </w:divBdr>
            </w:div>
          </w:divsChild>
        </w:div>
        <w:div w:id="601298191">
          <w:marLeft w:val="0"/>
          <w:marRight w:val="0"/>
          <w:marTop w:val="0"/>
          <w:marBottom w:val="150"/>
          <w:divBdr>
            <w:top w:val="none" w:sz="0" w:space="0" w:color="auto"/>
            <w:left w:val="none" w:sz="0" w:space="0" w:color="auto"/>
            <w:bottom w:val="none" w:sz="0" w:space="0" w:color="auto"/>
            <w:right w:val="none" w:sz="0" w:space="0" w:color="auto"/>
          </w:divBdr>
        </w:div>
        <w:div w:id="1783914242">
          <w:marLeft w:val="0"/>
          <w:marRight w:val="0"/>
          <w:marTop w:val="0"/>
          <w:marBottom w:val="150"/>
          <w:divBdr>
            <w:top w:val="none" w:sz="0" w:space="0" w:color="auto"/>
            <w:left w:val="none" w:sz="0" w:space="0" w:color="auto"/>
            <w:bottom w:val="none" w:sz="0" w:space="0" w:color="auto"/>
            <w:right w:val="none" w:sz="0" w:space="0" w:color="auto"/>
          </w:divBdr>
        </w:div>
        <w:div w:id="163617651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Long, Rachel</cp:lastModifiedBy>
  <cp:revision>1</cp:revision>
  <dcterms:created xsi:type="dcterms:W3CDTF">2018-04-12T21:00:00Z</dcterms:created>
  <dcterms:modified xsi:type="dcterms:W3CDTF">2018-04-12T21:06:00Z</dcterms:modified>
</cp:coreProperties>
</file>