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300E" w14:textId="77777777" w:rsidR="00DB71AB" w:rsidRDefault="00B65D6B">
      <w:pPr>
        <w:spacing w:after="0" w:line="259" w:lineRule="auto"/>
        <w:ind w:left="-5"/>
        <w:rPr>
          <w:b/>
          <w:bCs/>
          <w:sz w:val="40"/>
          <w:szCs w:val="23"/>
        </w:rPr>
      </w:pPr>
      <w:bookmarkStart w:id="0" w:name="_GoBack"/>
      <w:bookmarkEnd w:id="0"/>
      <w:r>
        <w:rPr>
          <w:b/>
          <w:bCs/>
          <w:sz w:val="40"/>
          <w:szCs w:val="23"/>
        </w:rPr>
        <w:t>WALTON-LE-DALE HIGH SCHOOL</w:t>
      </w:r>
    </w:p>
    <w:p w14:paraId="672A6659" w14:textId="77777777" w:rsidR="00DB71AB" w:rsidRDefault="00DB71AB">
      <w:pPr>
        <w:spacing w:after="0" w:line="259" w:lineRule="auto"/>
        <w:ind w:left="-5"/>
        <w:rPr>
          <w:b/>
          <w:sz w:val="40"/>
        </w:rPr>
      </w:pPr>
    </w:p>
    <w:p w14:paraId="71364A63" w14:textId="77777777" w:rsidR="00DB71AB" w:rsidRDefault="00B65D6B">
      <w:pPr>
        <w:spacing w:after="0" w:line="259" w:lineRule="auto"/>
        <w:ind w:left="-5"/>
        <w:rPr>
          <w:sz w:val="40"/>
        </w:rPr>
      </w:pPr>
      <w:r>
        <w:rPr>
          <w:b/>
          <w:bCs/>
          <w:sz w:val="40"/>
          <w:szCs w:val="23"/>
        </w:rPr>
        <w:t xml:space="preserve">FEEDBACK POLICY </w:t>
      </w:r>
    </w:p>
    <w:p w14:paraId="3B2F8AC3" w14:textId="77777777" w:rsidR="00DB71AB" w:rsidRDefault="00B65D6B">
      <w:pPr>
        <w:spacing w:after="43" w:line="259" w:lineRule="auto"/>
        <w:ind w:left="0" w:firstLine="0"/>
        <w:rPr>
          <w:i/>
          <w:iCs/>
          <w:sz w:val="16"/>
          <w:szCs w:val="16"/>
        </w:rPr>
      </w:pPr>
      <w:r>
        <w:rPr>
          <w:i/>
          <w:iCs/>
          <w:sz w:val="16"/>
          <w:szCs w:val="16"/>
        </w:rPr>
        <w:t>With thanks to Huntington School, York</w:t>
      </w:r>
    </w:p>
    <w:p w14:paraId="0A37501D" w14:textId="77777777" w:rsidR="00DB71AB" w:rsidRDefault="00DB71AB">
      <w:pPr>
        <w:tabs>
          <w:tab w:val="center" w:pos="7471"/>
        </w:tabs>
        <w:spacing w:after="33" w:line="259" w:lineRule="auto"/>
        <w:ind w:left="-15" w:firstLine="0"/>
        <w:rPr>
          <w:b/>
        </w:rPr>
      </w:pPr>
    </w:p>
    <w:p w14:paraId="6AEBBFF9" w14:textId="77777777" w:rsidR="00DB71AB" w:rsidRDefault="00B65D6B">
      <w:pPr>
        <w:tabs>
          <w:tab w:val="center" w:pos="7471"/>
        </w:tabs>
        <w:spacing w:after="33" w:line="259" w:lineRule="auto"/>
        <w:ind w:left="-15" w:firstLine="0"/>
      </w:pPr>
      <w:r>
        <w:rPr>
          <w:b/>
          <w:bCs/>
        </w:rPr>
        <w:t xml:space="preserve">What is feedback? </w:t>
      </w:r>
      <w:r>
        <w:rPr>
          <w:b/>
        </w:rPr>
        <w:tab/>
      </w:r>
      <w:r>
        <w:rPr>
          <w:b/>
          <w:bCs/>
        </w:rPr>
        <w:t xml:space="preserve"> </w:t>
      </w:r>
    </w:p>
    <w:p w14:paraId="31441010" w14:textId="77777777" w:rsidR="00DB71AB" w:rsidRDefault="00B65D6B">
      <w:pPr>
        <w:spacing w:after="0" w:line="276" w:lineRule="auto"/>
        <w:ind w:left="0" w:firstLine="0"/>
      </w:pPr>
      <w:r>
        <w:rPr>
          <w:i/>
          <w:iCs/>
        </w:rPr>
        <w:t xml:space="preserve">Feedback can take different forms: peer, self, teacher marking, or verbal. Great teachers use a combination of these, choosing the best form as appropriate to the learning. The best feedback, whether it is written or verbal, will give students a clear sense of how they can improve, with students responding and making progress as a result.  </w:t>
      </w:r>
    </w:p>
    <w:p w14:paraId="29D6B04F" w14:textId="77777777" w:rsidR="00DB71AB" w:rsidRDefault="00B65D6B">
      <w:pPr>
        <w:spacing w:after="83" w:line="259" w:lineRule="auto"/>
        <w:ind w:left="0" w:firstLine="0"/>
      </w:pPr>
      <w:r>
        <w:t xml:space="preserve"> </w:t>
      </w:r>
    </w:p>
    <w:p w14:paraId="11C252F8" w14:textId="77777777" w:rsidR="00DB71AB" w:rsidRDefault="00B65D6B">
      <w:pPr>
        <w:pStyle w:val="Heading1"/>
        <w:spacing w:after="80"/>
        <w:ind w:left="323" w:hanging="338"/>
      </w:pPr>
      <w:r>
        <w:rPr>
          <w:sz w:val="22"/>
        </w:rPr>
        <w:t xml:space="preserve">Aims of Feedback </w:t>
      </w:r>
    </w:p>
    <w:p w14:paraId="304EAA4D" w14:textId="77777777" w:rsidR="00DB71AB" w:rsidRDefault="00B65D6B">
      <w:pPr>
        <w:ind w:left="333"/>
      </w:pPr>
      <w:r>
        <w:t>1.1.</w:t>
      </w:r>
      <w:r>
        <w:rPr>
          <w:rFonts w:ascii="Arial" w:eastAsia="Arial" w:hAnsi="Arial" w:cs="Arial"/>
        </w:rPr>
        <w:t xml:space="preserve"> </w:t>
      </w:r>
      <w:r>
        <w:t xml:space="preserve">To help students make progress; </w:t>
      </w:r>
    </w:p>
    <w:p w14:paraId="78F47AB5" w14:textId="77777777" w:rsidR="00DB71AB" w:rsidRDefault="00B65D6B">
      <w:pPr>
        <w:ind w:left="333"/>
      </w:pPr>
      <w:r>
        <w:t>1.2.</w:t>
      </w:r>
      <w:r>
        <w:rPr>
          <w:rFonts w:ascii="Arial" w:eastAsia="Arial" w:hAnsi="Arial" w:cs="Arial"/>
        </w:rPr>
        <w:t xml:space="preserve"> </w:t>
      </w:r>
      <w:r>
        <w:t xml:space="preserve">To provide strategies for students to improve; </w:t>
      </w:r>
    </w:p>
    <w:p w14:paraId="67BF2F0D" w14:textId="77777777" w:rsidR="00DB71AB" w:rsidRDefault="00B65D6B">
      <w:pPr>
        <w:ind w:left="333"/>
      </w:pPr>
      <w:r>
        <w:t>1.3.</w:t>
      </w:r>
      <w:r>
        <w:rPr>
          <w:rFonts w:ascii="Arial" w:eastAsia="Arial" w:hAnsi="Arial" w:cs="Arial"/>
        </w:rPr>
        <w:t xml:space="preserve"> </w:t>
      </w:r>
      <w:r>
        <w:t xml:space="preserve">To give students dedicated time to reflect upon their learning and put in effort to make improvements; </w:t>
      </w:r>
    </w:p>
    <w:p w14:paraId="3C9CABDC" w14:textId="77777777" w:rsidR="00DB71AB" w:rsidRDefault="00B65D6B">
      <w:pPr>
        <w:ind w:left="333"/>
      </w:pPr>
      <w:r>
        <w:t>1.4.</w:t>
      </w:r>
      <w:r>
        <w:rPr>
          <w:rFonts w:ascii="Arial" w:eastAsia="Arial" w:hAnsi="Arial" w:cs="Arial"/>
        </w:rPr>
        <w:t xml:space="preserve"> </w:t>
      </w:r>
      <w:r>
        <w:t xml:space="preserve">To inform our planning and structure the next phase of learning;  </w:t>
      </w:r>
    </w:p>
    <w:p w14:paraId="79B251BF" w14:textId="77777777" w:rsidR="00DB71AB" w:rsidRDefault="00B65D6B">
      <w:pPr>
        <w:ind w:left="333"/>
      </w:pPr>
      <w:r>
        <w:t>1.5.</w:t>
      </w:r>
      <w:r>
        <w:rPr>
          <w:rFonts w:ascii="Arial" w:eastAsia="Arial" w:hAnsi="Arial" w:cs="Arial"/>
        </w:rPr>
        <w:t xml:space="preserve"> </w:t>
      </w:r>
      <w:r>
        <w:t xml:space="preserve">To facilitate effective and realistic target setting for student and/or the teacher;  </w:t>
      </w:r>
    </w:p>
    <w:p w14:paraId="3735A2DC" w14:textId="77777777" w:rsidR="00DB71AB" w:rsidRDefault="00B65D6B">
      <w:pPr>
        <w:ind w:left="333"/>
      </w:pPr>
      <w:r>
        <w:t>1.6.</w:t>
      </w:r>
      <w:r>
        <w:rPr>
          <w:rFonts w:ascii="Arial" w:eastAsia="Arial" w:hAnsi="Arial" w:cs="Arial"/>
        </w:rPr>
        <w:t xml:space="preserve"> </w:t>
      </w:r>
      <w:r>
        <w:t xml:space="preserve">To encourage a dialogue to develop between student and teacher;  </w:t>
      </w:r>
    </w:p>
    <w:p w14:paraId="31E1CAE6" w14:textId="77777777" w:rsidR="00DB71AB" w:rsidRDefault="00B65D6B">
      <w:pPr>
        <w:ind w:left="333"/>
      </w:pPr>
      <w:r>
        <w:t>1.7.</w:t>
      </w:r>
      <w:r>
        <w:rPr>
          <w:rFonts w:ascii="Arial" w:eastAsia="Arial" w:hAnsi="Arial" w:cs="Arial"/>
        </w:rPr>
        <w:t xml:space="preserve"> </w:t>
      </w:r>
      <w:r>
        <w:t xml:space="preserve">To encourage students to have a sense of pride in their work;  </w:t>
      </w:r>
    </w:p>
    <w:p w14:paraId="386F9F89" w14:textId="77777777" w:rsidR="00DB71AB" w:rsidRDefault="00B65D6B">
      <w:pPr>
        <w:ind w:left="333"/>
      </w:pPr>
      <w:r>
        <w:t>1.8.</w:t>
      </w:r>
      <w:r>
        <w:rPr>
          <w:rFonts w:ascii="Arial" w:eastAsia="Arial" w:hAnsi="Arial" w:cs="Arial"/>
        </w:rPr>
        <w:t xml:space="preserve"> </w:t>
      </w:r>
      <w:r>
        <w:t xml:space="preserve">To encourage students to aim for perfect presentation;  </w:t>
      </w:r>
    </w:p>
    <w:p w14:paraId="42B1C265" w14:textId="77777777" w:rsidR="00DB71AB" w:rsidRDefault="00B65D6B">
      <w:pPr>
        <w:spacing w:after="7"/>
        <w:ind w:left="333"/>
      </w:pPr>
      <w:r>
        <w:t>1.9.</w:t>
      </w:r>
      <w:r>
        <w:rPr>
          <w:rFonts w:ascii="Arial" w:eastAsia="Arial" w:hAnsi="Arial" w:cs="Arial"/>
        </w:rPr>
        <w:t xml:space="preserve"> </w:t>
      </w:r>
      <w:r>
        <w:t xml:space="preserve">To correct mistakes, with a focus on Literacy skills. </w:t>
      </w:r>
    </w:p>
    <w:p w14:paraId="0A6959E7" w14:textId="77777777" w:rsidR="00DB71AB" w:rsidRDefault="00B65D6B">
      <w:pPr>
        <w:spacing w:after="19" w:line="259" w:lineRule="auto"/>
        <w:ind w:left="0" w:firstLine="0"/>
      </w:pPr>
      <w:r>
        <w:t xml:space="preserve"> </w:t>
      </w:r>
    </w:p>
    <w:p w14:paraId="100C5B58" w14:textId="77777777" w:rsidR="00DB71AB" w:rsidRDefault="00B65D6B">
      <w:pPr>
        <w:spacing w:after="0" w:line="259" w:lineRule="auto"/>
        <w:ind w:left="0" w:firstLine="0"/>
      </w:pPr>
      <w:r>
        <w:t xml:space="preserve"> </w:t>
      </w:r>
    </w:p>
    <w:p w14:paraId="5DAB6C7B" w14:textId="77777777" w:rsidR="00DB71AB" w:rsidRDefault="00DB71AB">
      <w:pPr>
        <w:spacing w:after="0" w:line="259" w:lineRule="auto"/>
        <w:ind w:left="0" w:firstLine="0"/>
      </w:pPr>
    </w:p>
    <w:p w14:paraId="02EB378F" w14:textId="77777777" w:rsidR="00DB71AB" w:rsidRDefault="00DB71AB">
      <w:pPr>
        <w:spacing w:after="0" w:line="259" w:lineRule="auto"/>
        <w:ind w:left="0" w:firstLine="0"/>
      </w:pPr>
    </w:p>
    <w:p w14:paraId="6A05A809" w14:textId="77777777" w:rsidR="00DB71AB" w:rsidRDefault="00DB71AB">
      <w:pPr>
        <w:spacing w:after="0" w:line="259" w:lineRule="auto"/>
        <w:ind w:left="0" w:firstLine="0"/>
      </w:pPr>
    </w:p>
    <w:p w14:paraId="3E0C8D68" w14:textId="77777777" w:rsidR="00DB71AB" w:rsidRDefault="00B65D6B">
      <w:pPr>
        <w:pStyle w:val="Heading1"/>
        <w:spacing w:after="80"/>
        <w:ind w:left="323" w:hanging="338"/>
      </w:pPr>
      <w:r>
        <w:rPr>
          <w:sz w:val="22"/>
        </w:rPr>
        <w:t xml:space="preserve">Principles  </w:t>
      </w:r>
    </w:p>
    <w:p w14:paraId="0246A38D" w14:textId="77777777" w:rsidR="00DB71AB" w:rsidRDefault="00B65D6B">
      <w:pPr>
        <w:ind w:left="333"/>
      </w:pPr>
      <w:r>
        <w:t>2.1.</w:t>
      </w:r>
      <w:r>
        <w:rPr>
          <w:rFonts w:ascii="Arial" w:eastAsia="Arial" w:hAnsi="Arial" w:cs="Arial"/>
        </w:rPr>
        <w:t xml:space="preserve"> </w:t>
      </w:r>
      <w:r>
        <w:t xml:space="preserve">Feedback should be timely and respond to the needs of the individual student so that they can actively engage with the feedback; </w:t>
      </w:r>
    </w:p>
    <w:p w14:paraId="44335E5E" w14:textId="77777777" w:rsidR="00DB71AB" w:rsidRDefault="00B65D6B">
      <w:pPr>
        <w:ind w:left="729" w:hanging="406"/>
      </w:pPr>
      <w:r>
        <w:t>2.2.</w:t>
      </w:r>
      <w:r>
        <w:rPr>
          <w:rFonts w:ascii="Arial" w:eastAsia="Arial" w:hAnsi="Arial" w:cs="Arial"/>
        </w:rPr>
        <w:t xml:space="preserve"> </w:t>
      </w:r>
      <w:r>
        <w:t xml:space="preserve">A dialogue, both verbal and written, should be created between teacher and student. When marked books are returned to students it is essential to allow time for students to read the comments and engage with the feedback; </w:t>
      </w:r>
    </w:p>
    <w:p w14:paraId="7E25E8B4" w14:textId="77777777" w:rsidR="00DB71AB" w:rsidRDefault="00B65D6B">
      <w:pPr>
        <w:ind w:left="333"/>
      </w:pPr>
      <w:r>
        <w:t>2.3.</w:t>
      </w:r>
      <w:r>
        <w:rPr>
          <w:rFonts w:ascii="Arial" w:eastAsia="Arial" w:hAnsi="Arial" w:cs="Arial"/>
        </w:rPr>
        <w:t xml:space="preserve"> </w:t>
      </w:r>
      <w:r>
        <w:t xml:space="preserve">Where appropriate students should be encouraged to assess their own work against the learning objectives and success criteria; </w:t>
      </w:r>
    </w:p>
    <w:p w14:paraId="672660B8" w14:textId="77777777" w:rsidR="00DB71AB" w:rsidRDefault="00B65D6B">
      <w:pPr>
        <w:spacing w:after="7"/>
        <w:ind w:left="333"/>
      </w:pPr>
      <w:r>
        <w:t>2.4.</w:t>
      </w:r>
      <w:r>
        <w:rPr>
          <w:rFonts w:ascii="Arial" w:eastAsia="Arial" w:hAnsi="Arial" w:cs="Arial"/>
        </w:rPr>
        <w:t xml:space="preserve"> </w:t>
      </w:r>
      <w:r>
        <w:t xml:space="preserve">Peer and self feedback is a valuable tool for learning that should occur regularly, but it needs to be well structured by the teacher.  </w:t>
      </w:r>
    </w:p>
    <w:p w14:paraId="12F40E89" w14:textId="77777777" w:rsidR="00DB71AB" w:rsidRDefault="00B65D6B">
      <w:pPr>
        <w:spacing w:after="84" w:line="259" w:lineRule="auto"/>
        <w:ind w:left="0" w:firstLine="0"/>
      </w:pPr>
      <w:r>
        <w:t xml:space="preserve"> </w:t>
      </w:r>
    </w:p>
    <w:p w14:paraId="21FE8925" w14:textId="77777777" w:rsidR="00DB71AB" w:rsidRDefault="00B65D6B">
      <w:pPr>
        <w:pStyle w:val="Heading1"/>
        <w:spacing w:after="80"/>
        <w:ind w:left="323" w:hanging="338"/>
      </w:pPr>
      <w:r>
        <w:rPr>
          <w:sz w:val="22"/>
        </w:rPr>
        <w:t xml:space="preserve">Type and frequency of verbal feedback  </w:t>
      </w:r>
    </w:p>
    <w:p w14:paraId="789F9A4A" w14:textId="77777777" w:rsidR="00DB71AB" w:rsidRDefault="00B65D6B">
      <w:pPr>
        <w:ind w:left="333"/>
      </w:pPr>
      <w:r>
        <w:t>3.1.</w:t>
      </w:r>
      <w:r>
        <w:rPr>
          <w:rFonts w:ascii="Arial" w:eastAsia="Arial" w:hAnsi="Arial" w:cs="Arial"/>
        </w:rPr>
        <w:t xml:space="preserve"> </w:t>
      </w:r>
      <w:r>
        <w:t xml:space="preserve">This is the most frequent form of feedback; </w:t>
      </w:r>
    </w:p>
    <w:p w14:paraId="6B2A9485" w14:textId="77777777" w:rsidR="00DB71AB" w:rsidRDefault="00B65D6B">
      <w:pPr>
        <w:ind w:left="333"/>
      </w:pPr>
      <w:r>
        <w:t>3.2.</w:t>
      </w:r>
      <w:r>
        <w:rPr>
          <w:rFonts w:ascii="Arial" w:eastAsia="Arial" w:hAnsi="Arial" w:cs="Arial"/>
        </w:rPr>
        <w:t xml:space="preserve"> </w:t>
      </w:r>
      <w:r>
        <w:t xml:space="preserve">It has immediacy and relevance as it leads to direct student action; </w:t>
      </w:r>
    </w:p>
    <w:p w14:paraId="1A735F9F" w14:textId="77777777" w:rsidR="00DB71AB" w:rsidRDefault="00B65D6B">
      <w:pPr>
        <w:spacing w:after="9"/>
        <w:ind w:left="333"/>
      </w:pPr>
      <w:r>
        <w:t>3.3.</w:t>
      </w:r>
      <w:r>
        <w:rPr>
          <w:rFonts w:ascii="Arial" w:eastAsia="Arial" w:hAnsi="Arial" w:cs="Arial"/>
        </w:rPr>
        <w:t xml:space="preserve"> </w:t>
      </w:r>
      <w:r>
        <w:t xml:space="preserve">Verbal feedback may well be directed to individuals or groups of students; these may or may not be formally planned. </w:t>
      </w:r>
    </w:p>
    <w:p w14:paraId="608DEACE" w14:textId="77777777" w:rsidR="00DB71AB" w:rsidRDefault="00B65D6B">
      <w:pPr>
        <w:spacing w:after="82" w:line="259" w:lineRule="auto"/>
        <w:ind w:left="338" w:firstLine="0"/>
      </w:pPr>
      <w:r>
        <w:t xml:space="preserve"> </w:t>
      </w:r>
    </w:p>
    <w:p w14:paraId="53D67FAE" w14:textId="77777777" w:rsidR="00DB71AB" w:rsidRDefault="00B65D6B">
      <w:pPr>
        <w:pStyle w:val="Heading1"/>
        <w:spacing w:after="80"/>
        <w:ind w:left="323" w:hanging="338"/>
      </w:pPr>
      <w:r>
        <w:rPr>
          <w:sz w:val="22"/>
        </w:rPr>
        <w:t xml:space="preserve">Type and frequency of written feedback </w:t>
      </w:r>
    </w:p>
    <w:p w14:paraId="04522FD5" w14:textId="77777777" w:rsidR="00DB71AB" w:rsidRDefault="00B65D6B">
      <w:pPr>
        <w:ind w:left="333"/>
      </w:pPr>
      <w:r>
        <w:t>4.1.</w:t>
      </w:r>
      <w:r>
        <w:rPr>
          <w:rFonts w:ascii="Arial" w:eastAsia="Arial" w:hAnsi="Arial" w:cs="Arial"/>
        </w:rPr>
        <w:t xml:space="preserve"> </w:t>
      </w:r>
      <w:r>
        <w:t xml:space="preserve">There are two types of written feedback: detailed and maintenance; </w:t>
      </w:r>
    </w:p>
    <w:p w14:paraId="427EBE1A" w14:textId="77777777" w:rsidR="00DB71AB" w:rsidRDefault="00B65D6B">
      <w:pPr>
        <w:ind w:left="729" w:hanging="406"/>
      </w:pPr>
      <w:r>
        <w:t>4.2.</w:t>
      </w:r>
      <w:r>
        <w:rPr>
          <w:rFonts w:ascii="Arial" w:eastAsia="Arial" w:hAnsi="Arial" w:cs="Arial"/>
        </w:rPr>
        <w:t xml:space="preserve"> </w:t>
      </w:r>
      <w:r>
        <w:t xml:space="preserve">The frequency of each type of written feedback will vary between departments and key stages; agreed minimums should be clear in the marking policies of each departmental area (see appendices for further information); </w:t>
      </w:r>
    </w:p>
    <w:p w14:paraId="38FEF947" w14:textId="376472DF" w:rsidR="00DB71AB" w:rsidRDefault="00B65D6B">
      <w:pPr>
        <w:ind w:left="333"/>
      </w:pPr>
      <w:r>
        <w:t>4.3.</w:t>
      </w:r>
      <w:r>
        <w:rPr>
          <w:rFonts w:ascii="Arial" w:eastAsia="Arial" w:hAnsi="Arial" w:cs="Arial"/>
        </w:rPr>
        <w:t xml:space="preserve"> </w:t>
      </w:r>
      <w:r>
        <w:t xml:space="preserve">Some departments that are more practical may well not have detailed written feedback; </w:t>
      </w:r>
    </w:p>
    <w:p w14:paraId="2397A629" w14:textId="33B5236A" w:rsidR="00B35BF6" w:rsidRDefault="00B35BF6">
      <w:pPr>
        <w:ind w:left="333"/>
      </w:pPr>
      <w:r w:rsidRPr="00B35BF6">
        <w:rPr>
          <w:highlight w:val="yellow"/>
        </w:rPr>
        <w:t>4.4. Teacher feedback will be written in green pen; student (peer or self-assessment, or where MAD time has taken place) feedback will be in red pen;</w:t>
      </w:r>
    </w:p>
    <w:p w14:paraId="3A9ED080" w14:textId="0BB6D114" w:rsidR="00DB71AB" w:rsidRDefault="00B35BF6">
      <w:pPr>
        <w:ind w:left="729" w:hanging="406"/>
      </w:pPr>
      <w:r>
        <w:t xml:space="preserve">4.5. </w:t>
      </w:r>
      <w:r w:rsidR="00B65D6B">
        <w:t>Detailed feedback will clearly identify the strengths and areas for improvement tha</w:t>
      </w:r>
      <w:r>
        <w:t xml:space="preserve">t students will then act upon; </w:t>
      </w:r>
    </w:p>
    <w:p w14:paraId="1CC91E0F" w14:textId="472C2ACA" w:rsidR="00DB71AB" w:rsidRDefault="00B35BF6">
      <w:pPr>
        <w:spacing w:after="9"/>
        <w:ind w:left="333"/>
      </w:pPr>
      <w:r>
        <w:t xml:space="preserve">4.6. </w:t>
      </w:r>
      <w:r w:rsidR="00B65D6B">
        <w:t xml:space="preserve">Maintenance marking may identify specific issues such as key words, literacy and presentation issues; students should act upon these. </w:t>
      </w:r>
    </w:p>
    <w:p w14:paraId="2BAC6FC9" w14:textId="77777777" w:rsidR="00DB71AB" w:rsidRDefault="00B65D6B">
      <w:pPr>
        <w:spacing w:after="82" w:line="259" w:lineRule="auto"/>
        <w:ind w:left="0" w:firstLine="0"/>
      </w:pPr>
      <w:r>
        <w:rPr>
          <w:i/>
        </w:rPr>
        <w:t xml:space="preserve"> </w:t>
      </w:r>
    </w:p>
    <w:p w14:paraId="206CDA10" w14:textId="77777777" w:rsidR="00DB71AB" w:rsidRDefault="00B65D6B">
      <w:pPr>
        <w:pStyle w:val="Heading1"/>
        <w:spacing w:after="20"/>
        <w:ind w:left="323" w:hanging="338"/>
      </w:pPr>
      <w:r>
        <w:rPr>
          <w:sz w:val="22"/>
        </w:rPr>
        <w:lastRenderedPageBreak/>
        <w:t xml:space="preserve">Type and frequency of peer feedback  </w:t>
      </w:r>
    </w:p>
    <w:p w14:paraId="16933BEC" w14:textId="77777777" w:rsidR="00DB71AB" w:rsidRDefault="00B65D6B">
      <w:pPr>
        <w:spacing w:after="6"/>
        <w:ind w:left="333"/>
      </w:pPr>
      <w:r>
        <w:t xml:space="preserve">5.1 This is shown by research to be one of the most effective modes of feedback. Effective peer feedback is rigorously structured and modelled by the teacher; </w:t>
      </w:r>
    </w:p>
    <w:p w14:paraId="5368593F" w14:textId="77777777" w:rsidR="00DB71AB" w:rsidRDefault="00B65D6B">
      <w:pPr>
        <w:spacing w:after="7"/>
        <w:ind w:left="333"/>
      </w:pPr>
      <w:r>
        <w:t xml:space="preserve">5.2 Written peer feedback should be clearly identified as such and it should include the name of the student giving the feedback;  </w:t>
      </w:r>
    </w:p>
    <w:p w14:paraId="4CD4FD9F" w14:textId="77777777" w:rsidR="00DB71AB" w:rsidRDefault="00B65D6B">
      <w:pPr>
        <w:spacing w:after="9"/>
        <w:ind w:left="333"/>
      </w:pPr>
      <w:r>
        <w:t xml:space="preserve">5.3 Students need to be well trained over time to effectively peer assess one another. This process will be clearly led by the subject teacher. </w:t>
      </w:r>
    </w:p>
    <w:p w14:paraId="5A39BBE3" w14:textId="77777777" w:rsidR="00DB71AB" w:rsidRDefault="00DB71AB">
      <w:pPr>
        <w:spacing w:after="9"/>
        <w:ind w:left="333"/>
      </w:pPr>
    </w:p>
    <w:p w14:paraId="2D01116F" w14:textId="77777777" w:rsidR="00DB71AB" w:rsidRDefault="00B65D6B">
      <w:pPr>
        <w:pStyle w:val="Heading1"/>
        <w:spacing w:after="20"/>
        <w:ind w:left="323" w:hanging="338"/>
      </w:pPr>
      <w:r>
        <w:rPr>
          <w:sz w:val="22"/>
        </w:rPr>
        <w:t xml:space="preserve">Type and frequency of self feedback  </w:t>
      </w:r>
    </w:p>
    <w:p w14:paraId="35B029ED" w14:textId="77777777" w:rsidR="00DB71AB" w:rsidRDefault="00B65D6B">
      <w:pPr>
        <w:spacing w:after="4"/>
        <w:ind w:left="333"/>
      </w:pPr>
      <w:r>
        <w:t xml:space="preserve">6.1 Akin to peer feedback, students need an explicit and clear structure to identify their learning needs; </w:t>
      </w:r>
    </w:p>
    <w:p w14:paraId="1F9842E4" w14:textId="77777777" w:rsidR="00DB71AB" w:rsidRDefault="00B65D6B">
      <w:pPr>
        <w:spacing w:after="9"/>
        <w:ind w:left="333"/>
      </w:pPr>
      <w:r>
        <w:t xml:space="preserve">6.2 Teachers should share success and/or assessment criteria where appropriate. </w:t>
      </w:r>
    </w:p>
    <w:p w14:paraId="156A6281" w14:textId="77777777" w:rsidR="00DB71AB" w:rsidRDefault="00B65D6B">
      <w:pPr>
        <w:spacing w:after="82" w:line="259" w:lineRule="auto"/>
        <w:ind w:left="0" w:firstLine="0"/>
      </w:pPr>
      <w:r>
        <w:rPr>
          <w:b/>
        </w:rPr>
        <w:t xml:space="preserve"> </w:t>
      </w:r>
    </w:p>
    <w:p w14:paraId="3613DE23" w14:textId="77777777" w:rsidR="00DB71AB" w:rsidRDefault="00B65D6B">
      <w:pPr>
        <w:pStyle w:val="Heading1"/>
        <w:spacing w:after="80"/>
        <w:ind w:left="323" w:hanging="338"/>
      </w:pPr>
      <w:r>
        <w:rPr>
          <w:sz w:val="22"/>
        </w:rPr>
        <w:t xml:space="preserve">Literacy and numeracy feedback </w:t>
      </w:r>
    </w:p>
    <w:p w14:paraId="32FD61CA" w14:textId="77777777" w:rsidR="00DB71AB" w:rsidRDefault="00B65D6B">
      <w:pPr>
        <w:ind w:left="729" w:hanging="406"/>
      </w:pPr>
      <w:r>
        <w:t>7.1.</w:t>
      </w:r>
      <w:r>
        <w:rPr>
          <w:rFonts w:ascii="Arial" w:eastAsia="Arial" w:hAnsi="Arial" w:cs="Arial"/>
        </w:rPr>
        <w:t xml:space="preserve"> </w:t>
      </w:r>
      <w:r>
        <w:t xml:space="preserve">If the literacy standards of our students are going to improve we must all give appropriate and targeted feedback. For students to take pride in their work they must realise that spelling, grammar and punctuation are not just important in English lessons but are essential for successful communication everywhere. It should be monitored in both detailed and maintenance written feedback; </w:t>
      </w:r>
    </w:p>
    <w:p w14:paraId="42BEE853" w14:textId="77777777" w:rsidR="00DB71AB" w:rsidRDefault="00B65D6B">
      <w:pPr>
        <w:spacing w:after="81" w:line="259" w:lineRule="auto"/>
        <w:ind w:left="338" w:firstLine="0"/>
      </w:pPr>
      <w:r>
        <w:t>7.2.</w:t>
      </w:r>
      <w:r>
        <w:rPr>
          <w:rFonts w:ascii="Arial" w:eastAsia="Arial" w:hAnsi="Arial" w:cs="Arial"/>
        </w:rPr>
        <w:t xml:space="preserve"> </w:t>
      </w:r>
      <w:r>
        <w:rPr>
          <w:b/>
          <w:bCs/>
          <w:i/>
          <w:iCs/>
        </w:rPr>
        <w:t>Work should be marked for literacy using the following symbols</w:t>
      </w:r>
      <w:r>
        <w:t xml:space="preserve">: </w:t>
      </w:r>
    </w:p>
    <w:p w14:paraId="611E24A9" w14:textId="77777777" w:rsidR="00DB71AB" w:rsidRPr="00B35BF6" w:rsidRDefault="00B65D6B">
      <w:pPr>
        <w:ind w:left="687"/>
        <w:rPr>
          <w:b/>
          <w:bCs/>
          <w:color w:val="FF0000"/>
          <w:highlight w:val="yellow"/>
        </w:rPr>
      </w:pPr>
      <w:r w:rsidRPr="00B35BF6">
        <w:rPr>
          <w:b/>
          <w:bCs/>
          <w:color w:val="FF0000"/>
          <w:highlight w:val="yellow"/>
        </w:rPr>
        <w:t>C</w:t>
      </w:r>
      <w:r w:rsidRPr="00B35BF6">
        <w:rPr>
          <w:b/>
          <w:color w:val="FF0000"/>
          <w:highlight w:val="yellow"/>
        </w:rPr>
        <w:tab/>
      </w:r>
      <w:r w:rsidRPr="00B35BF6">
        <w:rPr>
          <w:b/>
          <w:bCs/>
          <w:color w:val="FF0000"/>
          <w:highlight w:val="yellow"/>
        </w:rPr>
        <w:t>Add the missing or amend the misplaced capital letter</w:t>
      </w:r>
    </w:p>
    <w:p w14:paraId="2A3D5FDD" w14:textId="77777777" w:rsidR="00DB71AB" w:rsidRPr="00B35BF6" w:rsidRDefault="00B65D6B">
      <w:pPr>
        <w:ind w:left="687"/>
        <w:rPr>
          <w:b/>
          <w:bCs/>
          <w:color w:val="FF0000"/>
          <w:highlight w:val="yellow"/>
        </w:rPr>
      </w:pPr>
      <w:r w:rsidRPr="00B35BF6">
        <w:rPr>
          <w:b/>
          <w:bCs/>
          <w:color w:val="FF0000"/>
          <w:highlight w:val="yellow"/>
        </w:rPr>
        <w:t xml:space="preserve">P  </w:t>
      </w:r>
      <w:r w:rsidRPr="00B35BF6">
        <w:rPr>
          <w:b/>
          <w:color w:val="FF0000"/>
          <w:highlight w:val="yellow"/>
        </w:rPr>
        <w:tab/>
      </w:r>
      <w:r w:rsidRPr="00B35BF6">
        <w:rPr>
          <w:b/>
          <w:bCs/>
          <w:color w:val="FF0000"/>
          <w:highlight w:val="yellow"/>
        </w:rPr>
        <w:t>Add the missing or amend the misplaced punctuation mark</w:t>
      </w:r>
    </w:p>
    <w:p w14:paraId="357786DE" w14:textId="77777777" w:rsidR="00DB71AB" w:rsidRPr="00B35BF6" w:rsidRDefault="00B65D6B">
      <w:pPr>
        <w:ind w:left="687"/>
        <w:rPr>
          <w:b/>
          <w:bCs/>
          <w:color w:val="FF0000"/>
          <w:highlight w:val="yellow"/>
        </w:rPr>
      </w:pPr>
      <w:r w:rsidRPr="00B35BF6">
        <w:rPr>
          <w:b/>
          <w:bCs/>
          <w:color w:val="FF0000"/>
          <w:highlight w:val="yellow"/>
        </w:rPr>
        <w:t>SP</w:t>
      </w:r>
      <w:r w:rsidRPr="00B35BF6">
        <w:rPr>
          <w:b/>
          <w:color w:val="FF0000"/>
          <w:highlight w:val="yellow"/>
        </w:rPr>
        <w:tab/>
      </w:r>
      <w:r w:rsidRPr="00B35BF6">
        <w:rPr>
          <w:b/>
          <w:bCs/>
          <w:color w:val="FF0000"/>
          <w:highlight w:val="yellow"/>
        </w:rPr>
        <w:t>Correct the spelling error</w:t>
      </w:r>
    </w:p>
    <w:p w14:paraId="2DB59D99" w14:textId="6D4D0AEF" w:rsidR="00DB71AB" w:rsidRDefault="00262F98">
      <w:pPr>
        <w:ind w:left="687"/>
        <w:rPr>
          <w:b/>
          <w:bCs/>
          <w:color w:val="FF0000"/>
        </w:rPr>
      </w:pPr>
      <w:r w:rsidRPr="00B35BF6">
        <w:rPr>
          <w:b/>
          <w:bCs/>
          <w:color w:val="FF0000"/>
          <w:highlight w:val="yellow"/>
        </w:rPr>
        <w:t>U             Underline headings with a ruler</w:t>
      </w:r>
    </w:p>
    <w:p w14:paraId="1B19A9BF" w14:textId="77777777" w:rsidR="00DB71AB" w:rsidRDefault="00B65D6B">
      <w:pPr>
        <w:spacing w:after="3"/>
        <w:ind w:left="677" w:hanging="677"/>
      </w:pPr>
      <w:r>
        <w:t xml:space="preserve">       7.3 We all have a duty to be vigilant about standards of our students’ numeracy where appropriate. For example, concepts such as graphs, ratio, proportions etc. should be monitored accurately across the curriculum. </w:t>
      </w:r>
    </w:p>
    <w:p w14:paraId="20876B09" w14:textId="77777777" w:rsidR="00DB71AB" w:rsidRDefault="00B65D6B">
      <w:pPr>
        <w:spacing w:after="84" w:line="259" w:lineRule="auto"/>
        <w:ind w:left="0" w:firstLine="0"/>
      </w:pPr>
      <w:r>
        <w:t xml:space="preserve"> </w:t>
      </w:r>
    </w:p>
    <w:p w14:paraId="2A2B80AF" w14:textId="77777777" w:rsidR="00DB71AB" w:rsidRDefault="00B65D6B">
      <w:pPr>
        <w:pStyle w:val="Heading1"/>
        <w:spacing w:after="80"/>
        <w:ind w:left="323" w:hanging="338"/>
      </w:pPr>
      <w:r>
        <w:rPr>
          <w:sz w:val="22"/>
        </w:rPr>
        <w:t xml:space="preserve">Monitoring and Evaluation  </w:t>
      </w:r>
    </w:p>
    <w:p w14:paraId="26428674" w14:textId="77777777" w:rsidR="00DB71AB" w:rsidRDefault="00B65D6B">
      <w:pPr>
        <w:ind w:left="729" w:hanging="406"/>
      </w:pPr>
      <w:r>
        <w:t>8.1.</w:t>
      </w:r>
      <w:r>
        <w:rPr>
          <w:rFonts w:ascii="Arial" w:eastAsia="Arial" w:hAnsi="Arial" w:cs="Arial"/>
        </w:rPr>
        <w:t xml:space="preserve"> </w:t>
      </w:r>
      <w:r>
        <w:t xml:space="preserve">Subject Leaders must ensure their departmental feedback policy supports the school policy. This policy should clearly identify the type and frequency of feedback in subjects; </w:t>
      </w:r>
    </w:p>
    <w:p w14:paraId="3CBE7399" w14:textId="77777777" w:rsidR="00DB71AB" w:rsidRDefault="00B65D6B">
      <w:pPr>
        <w:ind w:left="729" w:hanging="406"/>
      </w:pPr>
      <w:r>
        <w:t>8.2.</w:t>
      </w:r>
      <w:r>
        <w:rPr>
          <w:rFonts w:ascii="Arial" w:eastAsia="Arial" w:hAnsi="Arial" w:cs="Arial"/>
        </w:rPr>
        <w:t xml:space="preserve"> </w:t>
      </w:r>
      <w:r>
        <w:t xml:space="preserve">Subject Leaders undertake quality assurance to ensure feedback is allowing students to progress their learning. This may involve informal conversations, or more formal interviews, with students; work scrutiny etc. </w:t>
      </w:r>
    </w:p>
    <w:p w14:paraId="41C8F396" w14:textId="77777777" w:rsidR="00DB71AB" w:rsidRDefault="00B65D6B">
      <w:pPr>
        <w:spacing w:after="160" w:line="259" w:lineRule="auto"/>
        <w:ind w:left="0" w:firstLine="0"/>
      </w:pPr>
      <w:r>
        <w:br w:type="page"/>
      </w:r>
    </w:p>
    <w:p w14:paraId="44767DB0" w14:textId="77777777" w:rsidR="00DB71AB" w:rsidRDefault="00B65D6B">
      <w:pPr>
        <w:ind w:left="729" w:hanging="406"/>
        <w:rPr>
          <w:b/>
          <w:bCs/>
        </w:rPr>
      </w:pPr>
      <w:r>
        <w:rPr>
          <w:b/>
          <w:bCs/>
        </w:rPr>
        <w:t>Appendix 1:</w:t>
      </w:r>
    </w:p>
    <w:p w14:paraId="282AA0EB" w14:textId="77777777" w:rsidR="00DB71AB" w:rsidRDefault="00B65D6B">
      <w:pPr>
        <w:ind w:left="729" w:hanging="406"/>
      </w:pPr>
      <w:r>
        <w:t>Summary of some possible alternative methods of feedback (with thanks to Michaela Free School in London)</w:t>
      </w:r>
    </w:p>
    <w:p w14:paraId="72A3D3EC" w14:textId="77777777" w:rsidR="00DB71AB" w:rsidRDefault="00DB71AB">
      <w:pPr>
        <w:ind w:left="729" w:hanging="406"/>
      </w:pPr>
    </w:p>
    <w:p w14:paraId="10146664" w14:textId="77777777" w:rsidR="00DB71AB" w:rsidRDefault="00B65D6B">
      <w:pPr>
        <w:ind w:left="729" w:hanging="406"/>
      </w:pPr>
      <w:r>
        <w:rPr>
          <w:noProof/>
        </w:rPr>
        <w:drawing>
          <wp:inline distT="0" distB="0" distL="0" distR="0" wp14:anchorId="3C7184D7" wp14:editId="07777777">
            <wp:extent cx="5724524" cy="4311282"/>
            <wp:effectExtent l="0" t="0" r="0" b="0"/>
            <wp:docPr id="9424393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724524" cy="4311282"/>
                    </a:xfrm>
                    <a:prstGeom prst="rect">
                      <a:avLst/>
                    </a:prstGeom>
                  </pic:spPr>
                </pic:pic>
              </a:graphicData>
            </a:graphic>
          </wp:inline>
        </w:drawing>
      </w:r>
      <w:r>
        <w:t xml:space="preserve"> </w:t>
      </w:r>
    </w:p>
    <w:p w14:paraId="0D0B940D" w14:textId="77777777" w:rsidR="00DB71AB" w:rsidRDefault="00B65D6B">
      <w:pPr>
        <w:spacing w:after="160" w:line="259" w:lineRule="auto"/>
        <w:ind w:left="0" w:firstLine="0"/>
      </w:pPr>
      <w:r>
        <w:br w:type="page"/>
      </w:r>
    </w:p>
    <w:p w14:paraId="1FA2679E" w14:textId="77777777" w:rsidR="00DB71AB" w:rsidRDefault="00B65D6B">
      <w:pPr>
        <w:pStyle w:val="Heading1"/>
        <w:numPr>
          <w:ilvl w:val="0"/>
          <w:numId w:val="0"/>
        </w:numPr>
        <w:ind w:left="-5"/>
      </w:pPr>
      <w:r>
        <w:t>Appendix 2: Departmental Feedback Policies</w:t>
      </w:r>
    </w:p>
    <w:p w14:paraId="0E27B00A" w14:textId="77777777" w:rsidR="00DB71AB" w:rsidRDefault="00DB71AB">
      <w:pPr>
        <w:pStyle w:val="Heading1"/>
        <w:numPr>
          <w:ilvl w:val="0"/>
          <w:numId w:val="0"/>
        </w:numPr>
        <w:ind w:left="-5"/>
      </w:pPr>
    </w:p>
    <w:p w14:paraId="09B9C548" w14:textId="77777777" w:rsidR="00DB71AB" w:rsidRDefault="00B65D6B">
      <w:pPr>
        <w:pStyle w:val="Heading1"/>
        <w:numPr>
          <w:ilvl w:val="0"/>
          <w:numId w:val="0"/>
        </w:numPr>
        <w:ind w:left="-5"/>
      </w:pPr>
      <w:r>
        <w:t xml:space="preserve">Type and frequency of feedback by Key Stage: Art </w:t>
      </w:r>
    </w:p>
    <w:p w14:paraId="5B68B9CD" w14:textId="77777777" w:rsidR="00DB71AB" w:rsidRDefault="00B65D6B">
      <w:pPr>
        <w:spacing w:after="0" w:line="259" w:lineRule="auto"/>
        <w:ind w:left="0" w:firstLine="0"/>
      </w:pPr>
      <w:r>
        <w:rPr>
          <w:b/>
          <w:sz w:val="26"/>
        </w:rPr>
        <w:t xml:space="preserve"> </w:t>
      </w:r>
    </w:p>
    <w:tbl>
      <w:tblPr>
        <w:tblStyle w:val="TableGrid1"/>
        <w:tblW w:w="13349" w:type="dxa"/>
        <w:tblInd w:w="-96" w:type="dxa"/>
        <w:shd w:val="clear" w:color="auto" w:fill="FBE4D5" w:themeFill="accent2" w:themeFillTint="33"/>
        <w:tblCellMar>
          <w:top w:w="34" w:type="dxa"/>
          <w:right w:w="75" w:type="dxa"/>
        </w:tblCellMar>
        <w:tblLook w:val="04A0" w:firstRow="1" w:lastRow="0" w:firstColumn="1" w:lastColumn="0" w:noHBand="0" w:noVBand="1"/>
      </w:tblPr>
      <w:tblGrid>
        <w:gridCol w:w="6545"/>
        <w:gridCol w:w="6804"/>
      </w:tblGrid>
      <w:tr w:rsidR="00DB71AB" w14:paraId="13F55C35" w14:textId="77777777" w:rsidTr="00B35BF6">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26680667" w14:textId="77777777" w:rsidR="00DB71AB" w:rsidRDefault="00B65D6B">
            <w:pPr>
              <w:spacing w:after="0" w:line="259" w:lineRule="auto"/>
              <w:ind w:left="938" w:firstLine="0"/>
            </w:pPr>
            <w:r>
              <w:rPr>
                <w:b/>
                <w:bCs/>
                <w:sz w:val="26"/>
                <w:szCs w:val="26"/>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62A0F11" w14:textId="77777777" w:rsidR="00DB71AB" w:rsidRDefault="00B65D6B">
            <w:pPr>
              <w:spacing w:after="0" w:line="259" w:lineRule="auto"/>
              <w:ind w:left="75" w:firstLine="0"/>
              <w:jc w:val="center"/>
            </w:pPr>
            <w:r>
              <w:rPr>
                <w:b/>
                <w:bCs/>
                <w:sz w:val="26"/>
                <w:szCs w:val="26"/>
              </w:rPr>
              <w:t xml:space="preserve">Key Stage 4 </w:t>
            </w:r>
          </w:p>
        </w:tc>
      </w:tr>
      <w:tr w:rsidR="00DB71AB" w14:paraId="1AB0A663" w14:textId="77777777" w:rsidTr="00B35BF6">
        <w:trPr>
          <w:trHeight w:val="1508"/>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71521ADC" w14:textId="4EBFB858" w:rsidR="00DB71AB" w:rsidRPr="00801135" w:rsidRDefault="0DFD171A">
            <w:pPr>
              <w:ind w:left="0" w:firstLine="0"/>
              <w:rPr>
                <w:rFonts w:eastAsia="Times New Roman"/>
                <w:b/>
                <w:color w:val="FF0000"/>
              </w:rPr>
            </w:pPr>
            <w:r w:rsidRPr="0DFD171A">
              <w:rPr>
                <w:rFonts w:eastAsia="Times New Roman"/>
              </w:rPr>
              <w:t xml:space="preserve">Written feedback </w:t>
            </w:r>
            <w:r w:rsidR="0343CD27" w:rsidRPr="0DFD171A">
              <w:rPr>
                <w:rFonts w:eastAsia="Times New Roman"/>
              </w:rPr>
              <w:t xml:space="preserve">is provided in class sketchbooks using a code system. Each student has a </w:t>
            </w:r>
            <w:r w:rsidR="27A1BB55" w:rsidRPr="0DFD171A">
              <w:rPr>
                <w:rFonts w:eastAsia="Times New Roman"/>
              </w:rPr>
              <w:t>copy of the Sketchbook Improvement</w:t>
            </w:r>
            <w:r w:rsidR="0343CD27" w:rsidRPr="0DFD171A">
              <w:rPr>
                <w:rFonts w:eastAsia="Times New Roman"/>
              </w:rPr>
              <w:t xml:space="preserve"> Code</w:t>
            </w:r>
            <w:r w:rsidR="5FE00A22" w:rsidRPr="0DFD171A">
              <w:rPr>
                <w:rFonts w:eastAsia="Times New Roman"/>
              </w:rPr>
              <w:t>s</w:t>
            </w:r>
            <w:r w:rsidR="0343CD27" w:rsidRPr="0DFD171A">
              <w:rPr>
                <w:rFonts w:eastAsia="Times New Roman"/>
              </w:rPr>
              <w:t xml:space="preserve"> </w:t>
            </w:r>
            <w:r w:rsidR="5CB3DB7D" w:rsidRPr="0DFD171A">
              <w:rPr>
                <w:rFonts w:eastAsia="Times New Roman"/>
              </w:rPr>
              <w:t xml:space="preserve">in their sketchbook which explains what the codes mean. When teachers mark students’ work, they will use these codes as shorthand to explain how to improve the work. Students are required to </w:t>
            </w:r>
            <w:r w:rsidR="457C6FF3" w:rsidRPr="0DFD171A">
              <w:rPr>
                <w:rFonts w:eastAsia="Times New Roman"/>
              </w:rPr>
              <w:t xml:space="preserve">check their </w:t>
            </w:r>
            <w:r w:rsidR="6646A086" w:rsidRPr="0DFD171A">
              <w:rPr>
                <w:rFonts w:eastAsia="Times New Roman"/>
              </w:rPr>
              <w:t xml:space="preserve">Sketchbook </w:t>
            </w:r>
            <w:r w:rsidR="6646A086" w:rsidRPr="00801135">
              <w:rPr>
                <w:rFonts w:eastAsia="Times New Roman"/>
                <w:b/>
                <w:color w:val="FF0000"/>
              </w:rPr>
              <w:t>Improvement</w:t>
            </w:r>
            <w:r w:rsidR="457C6FF3" w:rsidRPr="00801135">
              <w:rPr>
                <w:rFonts w:eastAsia="Times New Roman"/>
                <w:b/>
                <w:color w:val="FF0000"/>
              </w:rPr>
              <w:t xml:space="preserve"> Code</w:t>
            </w:r>
            <w:r w:rsidR="4A8231E2" w:rsidRPr="00801135">
              <w:rPr>
                <w:rFonts w:eastAsia="Times New Roman"/>
                <w:b/>
                <w:color w:val="FF0000"/>
              </w:rPr>
              <w:t>s</w:t>
            </w:r>
            <w:r w:rsidR="58F39BFD" w:rsidRPr="00801135">
              <w:rPr>
                <w:rFonts w:eastAsia="Times New Roman"/>
                <w:color w:val="FF0000"/>
              </w:rPr>
              <w:t xml:space="preserve"> </w:t>
            </w:r>
            <w:r w:rsidR="58F39BFD" w:rsidRPr="0DFD171A">
              <w:rPr>
                <w:rFonts w:eastAsia="Times New Roman"/>
              </w:rPr>
              <w:t xml:space="preserve">when they receive feedback, identify what the teacher has asked them to improve, and </w:t>
            </w:r>
            <w:r w:rsidR="58F39BFD" w:rsidRPr="00801135">
              <w:rPr>
                <w:rFonts w:eastAsia="Times New Roman"/>
                <w:b/>
                <w:color w:val="FF0000"/>
              </w:rPr>
              <w:t>then write out the advice in longhand in the appropriate space in their sketchbook</w:t>
            </w:r>
            <w:r w:rsidR="58F39BFD" w:rsidRPr="0DFD171A">
              <w:rPr>
                <w:rFonts w:eastAsia="Times New Roman"/>
              </w:rPr>
              <w:t>. This proves that student</w:t>
            </w:r>
            <w:r w:rsidR="6F55336D" w:rsidRPr="0DFD171A">
              <w:rPr>
                <w:rFonts w:eastAsia="Times New Roman"/>
              </w:rPr>
              <w:t xml:space="preserve">s have actually read the feedback </w:t>
            </w:r>
            <w:r w:rsidR="77F4FDAA" w:rsidRPr="0DFD171A">
              <w:rPr>
                <w:rFonts w:eastAsia="Times New Roman"/>
              </w:rPr>
              <w:t>and</w:t>
            </w:r>
            <w:r w:rsidR="6F55336D" w:rsidRPr="0DFD171A">
              <w:rPr>
                <w:rFonts w:eastAsia="Times New Roman"/>
              </w:rPr>
              <w:t xml:space="preserve"> helps them to think about what the feedback means. </w:t>
            </w:r>
            <w:r w:rsidR="6F55336D" w:rsidRPr="00801135">
              <w:rPr>
                <w:rFonts w:eastAsia="Times New Roman"/>
                <w:b/>
                <w:color w:val="FF0000"/>
              </w:rPr>
              <w:t>Written feedback will be given</w:t>
            </w:r>
            <w:r w:rsidR="457C6FF3" w:rsidRPr="00801135">
              <w:rPr>
                <w:rFonts w:eastAsia="Times New Roman"/>
                <w:b/>
                <w:color w:val="FF0000"/>
              </w:rPr>
              <w:t xml:space="preserve"> </w:t>
            </w:r>
            <w:r w:rsidRPr="00801135">
              <w:rPr>
                <w:rFonts w:eastAsia="Times New Roman"/>
                <w:b/>
                <w:color w:val="FF0000"/>
              </w:rPr>
              <w:t>once every 4 weeks</w:t>
            </w:r>
            <w:r w:rsidR="3C753D0C" w:rsidRPr="00801135">
              <w:rPr>
                <w:rFonts w:eastAsia="Times New Roman"/>
                <w:b/>
                <w:color w:val="FF0000"/>
              </w:rPr>
              <w:t xml:space="preserve">. </w:t>
            </w:r>
          </w:p>
          <w:p w14:paraId="35AB61B6" w14:textId="600D7085" w:rsidR="0DFD171A" w:rsidRDefault="0DFD171A" w:rsidP="0DFD171A">
            <w:pPr>
              <w:ind w:left="0" w:firstLine="0"/>
              <w:rPr>
                <w:color w:val="000000" w:themeColor="text1"/>
              </w:rPr>
            </w:pPr>
          </w:p>
          <w:p w14:paraId="76D1E912" w14:textId="7D63EC2D" w:rsidR="00DB71AB" w:rsidRDefault="0DFD171A" w:rsidP="0DFD171A">
            <w:pPr>
              <w:spacing w:after="0" w:line="259" w:lineRule="auto"/>
              <w:ind w:left="0" w:firstLine="0"/>
              <w:rPr>
                <w:rFonts w:eastAsia="Times New Roman"/>
              </w:rPr>
            </w:pPr>
            <w:r w:rsidRPr="00801135">
              <w:rPr>
                <w:rFonts w:eastAsia="Times New Roman"/>
                <w:b/>
                <w:color w:val="FF0000"/>
              </w:rPr>
              <w:t>On-going verbal feedback</w:t>
            </w:r>
            <w:r w:rsidR="1D6C80F7" w:rsidRPr="00801135">
              <w:rPr>
                <w:rFonts w:eastAsia="Times New Roman"/>
                <w:color w:val="FF0000"/>
              </w:rPr>
              <w:t xml:space="preserve"> </w:t>
            </w:r>
            <w:r w:rsidR="1D6C80F7" w:rsidRPr="0DFD171A">
              <w:rPr>
                <w:rFonts w:eastAsia="Times New Roman"/>
              </w:rPr>
              <w:t xml:space="preserve">is given during class and students are also encouraged to use </w:t>
            </w:r>
            <w:r w:rsidR="1D6C80F7" w:rsidRPr="00801135">
              <w:rPr>
                <w:rFonts w:eastAsia="Times New Roman"/>
                <w:b/>
                <w:color w:val="FF0000"/>
              </w:rPr>
              <w:t>Teams</w:t>
            </w:r>
            <w:r w:rsidR="1D6C80F7" w:rsidRPr="00801135">
              <w:rPr>
                <w:rFonts w:eastAsia="Times New Roman"/>
                <w:color w:val="FF0000"/>
              </w:rPr>
              <w:t xml:space="preserve"> </w:t>
            </w:r>
            <w:r w:rsidR="1D6C80F7" w:rsidRPr="0DFD171A">
              <w:rPr>
                <w:rFonts w:eastAsia="Times New Roman"/>
              </w:rPr>
              <w:t xml:space="preserve">and </w:t>
            </w:r>
            <w:r w:rsidR="1D6C80F7" w:rsidRPr="00801135">
              <w:rPr>
                <w:rFonts w:eastAsia="Times New Roman"/>
                <w:b/>
                <w:color w:val="FF0000"/>
              </w:rPr>
              <w:t>school email</w:t>
            </w:r>
            <w:r w:rsidR="1D6C80F7" w:rsidRPr="00801135">
              <w:rPr>
                <w:rFonts w:eastAsia="Times New Roman"/>
                <w:color w:val="FF0000"/>
              </w:rPr>
              <w:t xml:space="preserve"> </w:t>
            </w:r>
            <w:r w:rsidR="1D6C80F7" w:rsidRPr="0DFD171A">
              <w:rPr>
                <w:rFonts w:eastAsia="Times New Roman"/>
              </w:rPr>
              <w:t>to communicate with their class teacher if they need any support.</w:t>
            </w:r>
          </w:p>
          <w:p w14:paraId="5FCB2D80" w14:textId="1F7F6AA4" w:rsidR="00DB71AB" w:rsidRDefault="00DB71AB" w:rsidP="0DFD171A">
            <w:pPr>
              <w:spacing w:after="0" w:line="259" w:lineRule="auto"/>
              <w:ind w:left="0" w:firstLine="0"/>
              <w:rPr>
                <w:color w:val="000000" w:themeColor="text1"/>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B35534E" w14:textId="213E8124" w:rsidR="00DB71AB" w:rsidRDefault="0DFD171A" w:rsidP="0DFD171A">
            <w:pPr>
              <w:ind w:left="0" w:firstLine="0"/>
              <w:rPr>
                <w:rFonts w:eastAsia="Times New Roman"/>
              </w:rPr>
            </w:pPr>
            <w:r w:rsidRPr="0DFD171A">
              <w:rPr>
                <w:rFonts w:eastAsia="Times New Roman"/>
              </w:rPr>
              <w:t xml:space="preserve">Written feedback is provided on a feedback form in the back of the sketchbook. Students are required to </w:t>
            </w:r>
            <w:r w:rsidRPr="00801135">
              <w:rPr>
                <w:rFonts w:eastAsia="Times New Roman"/>
                <w:b/>
                <w:color w:val="FF0000"/>
              </w:rPr>
              <w:t>read this feedback</w:t>
            </w:r>
            <w:r w:rsidRPr="0DFD171A">
              <w:rPr>
                <w:rFonts w:eastAsia="Times New Roman"/>
              </w:rPr>
              <w:t xml:space="preserve">, </w:t>
            </w:r>
            <w:r w:rsidRPr="00801135">
              <w:rPr>
                <w:rFonts w:eastAsia="Times New Roman"/>
                <w:b/>
                <w:color w:val="FF0000"/>
              </w:rPr>
              <w:t>sign</w:t>
            </w:r>
            <w:r w:rsidRPr="00801135">
              <w:rPr>
                <w:rFonts w:eastAsia="Times New Roman"/>
                <w:color w:val="FF0000"/>
              </w:rPr>
              <w:t xml:space="preserve"> </w:t>
            </w:r>
            <w:r w:rsidRPr="0DFD171A">
              <w:rPr>
                <w:rFonts w:eastAsia="Times New Roman"/>
              </w:rPr>
              <w:t xml:space="preserve">and </w:t>
            </w:r>
            <w:r w:rsidRPr="00801135">
              <w:rPr>
                <w:rFonts w:eastAsia="Times New Roman"/>
                <w:b/>
                <w:color w:val="FF0000"/>
              </w:rPr>
              <w:t>date</w:t>
            </w:r>
            <w:r w:rsidRPr="00801135">
              <w:rPr>
                <w:rFonts w:eastAsia="Times New Roman"/>
                <w:color w:val="FF0000"/>
              </w:rPr>
              <w:t xml:space="preserve"> </w:t>
            </w:r>
            <w:r w:rsidRPr="0DFD171A">
              <w:rPr>
                <w:rFonts w:eastAsia="Times New Roman"/>
              </w:rPr>
              <w:t xml:space="preserve">the form to acknowledge that they have read and understood it and then </w:t>
            </w:r>
            <w:r w:rsidRPr="00801135">
              <w:rPr>
                <w:rFonts w:eastAsia="Times New Roman"/>
                <w:b/>
                <w:color w:val="FF0000"/>
              </w:rPr>
              <w:t>act on the advice in order to make progress</w:t>
            </w:r>
            <w:r w:rsidRPr="0DFD171A">
              <w:rPr>
                <w:rFonts w:eastAsia="Times New Roman"/>
              </w:rPr>
              <w:t xml:space="preserve">. If students are unsure about the feedback, they are encouraged to ask for further explanation and support. </w:t>
            </w:r>
          </w:p>
          <w:p w14:paraId="3B3409B3" w14:textId="3C77360C" w:rsidR="00DB71AB" w:rsidRDefault="18E64CC0">
            <w:pPr>
              <w:ind w:left="0" w:firstLine="0"/>
              <w:rPr>
                <w:rFonts w:eastAsia="Times New Roman"/>
              </w:rPr>
            </w:pPr>
            <w:r w:rsidRPr="0DFD171A">
              <w:rPr>
                <w:rFonts w:eastAsia="Times New Roman"/>
              </w:rPr>
              <w:t xml:space="preserve">This written feedback will be provided </w:t>
            </w:r>
            <w:r w:rsidRPr="00801135">
              <w:rPr>
                <w:rFonts w:eastAsia="Times New Roman"/>
                <w:b/>
                <w:color w:val="FF0000"/>
              </w:rPr>
              <w:t>once every 3 weeks</w:t>
            </w:r>
            <w:r w:rsidRPr="0DFD171A">
              <w:rPr>
                <w:rFonts w:eastAsia="Times New Roman"/>
              </w:rPr>
              <w:t>. The feedback form</w:t>
            </w:r>
            <w:r w:rsidR="0A27654F" w:rsidRPr="0DFD171A">
              <w:rPr>
                <w:rFonts w:eastAsia="Times New Roman"/>
              </w:rPr>
              <w:t>s</w:t>
            </w:r>
            <w:r w:rsidRPr="0DFD171A">
              <w:rPr>
                <w:rFonts w:eastAsia="Times New Roman"/>
              </w:rPr>
              <w:t xml:space="preserve"> will be attached in the book, </w:t>
            </w:r>
            <w:r w:rsidRPr="00801135">
              <w:rPr>
                <w:rFonts w:eastAsia="Times New Roman"/>
                <w:b/>
                <w:color w:val="FF0000"/>
              </w:rPr>
              <w:t xml:space="preserve">one over the </w:t>
            </w:r>
            <w:r w:rsidR="2D0E268F" w:rsidRPr="00801135">
              <w:rPr>
                <w:rFonts w:eastAsia="Times New Roman"/>
                <w:b/>
                <w:color w:val="FF0000"/>
              </w:rPr>
              <w:t>other</w:t>
            </w:r>
            <w:r w:rsidR="2D0E268F" w:rsidRPr="0DFD171A">
              <w:rPr>
                <w:rFonts w:eastAsia="Times New Roman"/>
              </w:rPr>
              <w:t xml:space="preserve">, in a way that allows students/parents/guardians to flick through all the feedback forms and </w:t>
            </w:r>
            <w:r w:rsidR="0C301448" w:rsidRPr="0DFD171A">
              <w:rPr>
                <w:rFonts w:eastAsia="Times New Roman"/>
              </w:rPr>
              <w:t xml:space="preserve">therefore see all the feedback a student has been given over the course of a project. </w:t>
            </w:r>
          </w:p>
          <w:p w14:paraId="10C7C9A9" w14:textId="33AB5AD7" w:rsidR="0DFD171A" w:rsidRDefault="0DFD171A" w:rsidP="0DFD171A">
            <w:pPr>
              <w:ind w:left="0" w:firstLine="0"/>
              <w:rPr>
                <w:color w:val="000000" w:themeColor="text1"/>
              </w:rPr>
            </w:pPr>
          </w:p>
          <w:p w14:paraId="729FF81C" w14:textId="54B40AFD" w:rsidR="00DB71AB" w:rsidRDefault="0DFD171A">
            <w:pPr>
              <w:ind w:left="0" w:firstLine="0"/>
              <w:rPr>
                <w:rFonts w:eastAsia="Times New Roman"/>
              </w:rPr>
            </w:pPr>
            <w:r w:rsidRPr="00801135">
              <w:rPr>
                <w:rFonts w:eastAsia="Times New Roman"/>
                <w:b/>
                <w:color w:val="FF0000"/>
              </w:rPr>
              <w:t>On-going verbal feedback</w:t>
            </w:r>
            <w:r w:rsidRPr="00801135">
              <w:rPr>
                <w:rFonts w:eastAsia="Times New Roman"/>
                <w:color w:val="FF0000"/>
              </w:rPr>
              <w:t> </w:t>
            </w:r>
            <w:r w:rsidR="65D0A77E" w:rsidRPr="0DFD171A">
              <w:rPr>
                <w:rFonts w:eastAsia="Times New Roman"/>
              </w:rPr>
              <w:t xml:space="preserve">is given during class and students are also encouraged to use </w:t>
            </w:r>
            <w:r w:rsidR="65D0A77E" w:rsidRPr="00801135">
              <w:rPr>
                <w:rFonts w:eastAsia="Times New Roman"/>
                <w:b/>
                <w:color w:val="FF0000"/>
              </w:rPr>
              <w:t>Teams and school email</w:t>
            </w:r>
            <w:r w:rsidR="65D0A77E" w:rsidRPr="00801135">
              <w:rPr>
                <w:rFonts w:eastAsia="Times New Roman"/>
                <w:color w:val="FF0000"/>
              </w:rPr>
              <w:t xml:space="preserve"> </w:t>
            </w:r>
            <w:r w:rsidR="65D0A77E" w:rsidRPr="0DFD171A">
              <w:rPr>
                <w:rFonts w:eastAsia="Times New Roman"/>
              </w:rPr>
              <w:t xml:space="preserve">to communicate with their class teacher if they need any support. </w:t>
            </w:r>
          </w:p>
          <w:p w14:paraId="60061E4C" w14:textId="77777777" w:rsidR="00DB71AB" w:rsidRDefault="00DB71AB">
            <w:pPr>
              <w:spacing w:after="0" w:line="259" w:lineRule="auto"/>
              <w:ind w:left="101" w:firstLine="0"/>
              <w:rPr>
                <w:sz w:val="23"/>
                <w:szCs w:val="23"/>
              </w:rPr>
            </w:pPr>
          </w:p>
        </w:tc>
      </w:tr>
    </w:tbl>
    <w:p w14:paraId="1B7172F4" w14:textId="77777777" w:rsidR="00DB71AB" w:rsidRDefault="00B65D6B">
      <w:pPr>
        <w:spacing w:after="8" w:line="259" w:lineRule="auto"/>
        <w:ind w:left="0" w:firstLine="0"/>
      </w:pPr>
      <w:r>
        <w:rPr>
          <w:b/>
          <w:sz w:val="26"/>
        </w:rPr>
        <w:t xml:space="preserve"> </w:t>
      </w:r>
    </w:p>
    <w:p w14:paraId="0DFAE634" w14:textId="77777777" w:rsidR="00DB71AB" w:rsidRDefault="00B65D6B">
      <w:pPr>
        <w:spacing w:after="0" w:line="259" w:lineRule="auto"/>
        <w:ind w:left="0" w:firstLine="0"/>
        <w:rPr>
          <w:b/>
          <w:sz w:val="26"/>
        </w:rPr>
      </w:pPr>
      <w:r>
        <w:rPr>
          <w:b/>
          <w:sz w:val="26"/>
        </w:rPr>
        <w:t xml:space="preserve"> </w:t>
      </w:r>
      <w:r>
        <w:rPr>
          <w:b/>
          <w:sz w:val="26"/>
        </w:rPr>
        <w:tab/>
        <w:t xml:space="preserve"> </w:t>
      </w:r>
    </w:p>
    <w:p w14:paraId="44EAFD9C" w14:textId="77777777" w:rsidR="00DB71AB" w:rsidRDefault="00B65D6B">
      <w:pPr>
        <w:spacing w:after="160" w:line="259" w:lineRule="auto"/>
        <w:ind w:left="0" w:firstLine="0"/>
      </w:pPr>
      <w:r>
        <w:rPr>
          <w:b/>
          <w:sz w:val="26"/>
        </w:rPr>
        <w:br w:type="page"/>
      </w:r>
    </w:p>
    <w:p w14:paraId="1DDD8AB7" w14:textId="2FECD47F" w:rsidR="00DB71AB" w:rsidRDefault="6D87DA26">
      <w:pPr>
        <w:pStyle w:val="Heading1"/>
        <w:numPr>
          <w:ilvl w:val="0"/>
          <w:numId w:val="0"/>
        </w:numPr>
        <w:ind w:left="10" w:hanging="10"/>
      </w:pPr>
      <w:r>
        <w:t xml:space="preserve">Type and frequency of feedback by Key Stage: </w:t>
      </w:r>
      <w:r w:rsidR="00B35BF6">
        <w:t>Computer Science</w:t>
      </w:r>
    </w:p>
    <w:p w14:paraId="2BA0C7C8" w14:textId="4E8D69D6" w:rsidR="00B35BF6" w:rsidRDefault="00B35BF6" w:rsidP="00B35BF6"/>
    <w:tbl>
      <w:tblPr>
        <w:tblStyle w:val="TableGrid1"/>
        <w:tblW w:w="13137" w:type="dxa"/>
        <w:tblInd w:w="-101" w:type="dxa"/>
        <w:shd w:val="clear" w:color="auto" w:fill="FBE4D5" w:themeFill="accent2" w:themeFillTint="33"/>
        <w:tblCellMar>
          <w:top w:w="34" w:type="dxa"/>
          <w:right w:w="75" w:type="dxa"/>
        </w:tblCellMar>
        <w:tblLook w:val="04A0" w:firstRow="1" w:lastRow="0" w:firstColumn="1" w:lastColumn="0" w:noHBand="0" w:noVBand="1"/>
      </w:tblPr>
      <w:tblGrid>
        <w:gridCol w:w="13137"/>
      </w:tblGrid>
      <w:tr w:rsidR="00B35BF6" w14:paraId="642347DD" w14:textId="77777777" w:rsidTr="00B35BF6">
        <w:trPr>
          <w:trHeight w:val="332"/>
        </w:trPr>
        <w:tc>
          <w:tcPr>
            <w:tcW w:w="13137"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A97FF1F" w14:textId="77777777" w:rsidR="00B35BF6" w:rsidRDefault="00B35BF6" w:rsidP="00B35BF6">
            <w:pPr>
              <w:spacing w:after="0" w:line="259" w:lineRule="auto"/>
              <w:ind w:left="75" w:firstLine="0"/>
              <w:jc w:val="center"/>
            </w:pPr>
            <w:r>
              <w:rPr>
                <w:b/>
                <w:bCs/>
                <w:sz w:val="26"/>
                <w:szCs w:val="26"/>
              </w:rPr>
              <w:t xml:space="preserve">Key Stage 4 </w:t>
            </w:r>
          </w:p>
        </w:tc>
      </w:tr>
      <w:tr w:rsidR="00B35BF6" w:rsidRPr="00B35BF6" w14:paraId="35A3299F" w14:textId="77777777" w:rsidTr="00B35BF6">
        <w:trPr>
          <w:trHeight w:val="3806"/>
        </w:trPr>
        <w:tc>
          <w:tcPr>
            <w:tcW w:w="13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5CF4A18" w14:textId="77777777" w:rsidR="00B35BF6" w:rsidRPr="00B35BF6" w:rsidRDefault="00B35BF6" w:rsidP="00027F44">
            <w:pPr>
              <w:pStyle w:val="paragraph"/>
              <w:numPr>
                <w:ilvl w:val="0"/>
                <w:numId w:val="20"/>
              </w:numPr>
              <w:spacing w:before="0" w:beforeAutospacing="0" w:after="0" w:afterAutospacing="0"/>
              <w:textAlignment w:val="baseline"/>
              <w:rPr>
                <w:rFonts w:asciiTheme="minorHAnsi" w:hAnsiTheme="minorHAnsi" w:cstheme="minorHAnsi"/>
              </w:rPr>
            </w:pPr>
            <w:r w:rsidRPr="00B35BF6">
              <w:rPr>
                <w:rStyle w:val="normaltextrun"/>
                <w:rFonts w:asciiTheme="minorHAnsi" w:eastAsia="Calibri" w:hAnsiTheme="minorHAnsi" w:cstheme="minorHAnsi"/>
              </w:rPr>
              <w:t xml:space="preserve">Regularly – minimum </w:t>
            </w:r>
            <w:r w:rsidRPr="000E7EF9">
              <w:rPr>
                <w:rStyle w:val="normaltextrun"/>
                <w:rFonts w:asciiTheme="minorHAnsi" w:eastAsia="Calibri" w:hAnsiTheme="minorHAnsi" w:cstheme="minorHAnsi"/>
                <w:b/>
                <w:color w:val="FF0000"/>
              </w:rPr>
              <w:t>once every 2 weeks</w:t>
            </w:r>
            <w:r w:rsidRPr="00B35BF6">
              <w:rPr>
                <w:rStyle w:val="normaltextrun"/>
                <w:rFonts w:asciiTheme="minorHAnsi" w:eastAsia="Calibri" w:hAnsiTheme="minorHAnsi" w:cstheme="minorHAnsi"/>
              </w:rPr>
              <w:t>, largely maintenance marking since the detailed assessment of achievement is by coursework evidence and examinations.  </w:t>
            </w:r>
            <w:r w:rsidRPr="00B35BF6">
              <w:rPr>
                <w:rStyle w:val="eop"/>
                <w:rFonts w:asciiTheme="minorHAnsi" w:hAnsiTheme="minorHAnsi" w:cstheme="minorHAnsi"/>
              </w:rPr>
              <w:t> </w:t>
            </w:r>
          </w:p>
          <w:p w14:paraId="2C5A7647" w14:textId="77777777" w:rsidR="00B35BF6" w:rsidRPr="00B35BF6" w:rsidRDefault="00B35BF6" w:rsidP="00027F44">
            <w:pPr>
              <w:pStyle w:val="paragraph"/>
              <w:numPr>
                <w:ilvl w:val="0"/>
                <w:numId w:val="20"/>
              </w:numPr>
              <w:spacing w:before="0" w:beforeAutospacing="0" w:after="0" w:afterAutospacing="0"/>
              <w:textAlignment w:val="baseline"/>
              <w:rPr>
                <w:rFonts w:asciiTheme="minorHAnsi" w:hAnsiTheme="minorHAnsi" w:cstheme="minorHAnsi"/>
              </w:rPr>
            </w:pPr>
            <w:r w:rsidRPr="00B35BF6">
              <w:rPr>
                <w:rStyle w:val="normaltextrun"/>
                <w:rFonts w:asciiTheme="minorHAnsi" w:eastAsia="Calibri" w:hAnsiTheme="minorHAnsi" w:cstheme="minorHAnsi"/>
              </w:rPr>
              <w:t xml:space="preserve">Using </w:t>
            </w:r>
            <w:r w:rsidRPr="000E7EF9">
              <w:rPr>
                <w:rStyle w:val="normaltextrun"/>
                <w:rFonts w:asciiTheme="minorHAnsi" w:eastAsia="Calibri" w:hAnsiTheme="minorHAnsi" w:cstheme="minorHAnsi"/>
                <w:b/>
                <w:color w:val="FF0000"/>
              </w:rPr>
              <w:t>WWW</w:t>
            </w:r>
            <w:r w:rsidRPr="000E7EF9">
              <w:rPr>
                <w:rStyle w:val="normaltextrun"/>
                <w:rFonts w:asciiTheme="minorHAnsi" w:eastAsia="Calibri" w:hAnsiTheme="minorHAnsi" w:cstheme="minorHAnsi"/>
                <w:color w:val="FF0000"/>
              </w:rPr>
              <w:t xml:space="preserve"> </w:t>
            </w:r>
            <w:r w:rsidRPr="00B35BF6">
              <w:rPr>
                <w:rStyle w:val="normaltextrun"/>
                <w:rFonts w:asciiTheme="minorHAnsi" w:eastAsia="Calibri" w:hAnsiTheme="minorHAnsi" w:cstheme="minorHAnsi"/>
              </w:rPr>
              <w:t xml:space="preserve">and </w:t>
            </w:r>
            <w:r w:rsidRPr="000E7EF9">
              <w:rPr>
                <w:rStyle w:val="normaltextrun"/>
                <w:rFonts w:asciiTheme="minorHAnsi" w:eastAsia="Calibri" w:hAnsiTheme="minorHAnsi" w:cstheme="minorHAnsi"/>
                <w:b/>
                <w:color w:val="FF0000"/>
              </w:rPr>
              <w:t>EBI</w:t>
            </w:r>
            <w:r w:rsidRPr="000E7EF9">
              <w:rPr>
                <w:rStyle w:val="normaltextrun"/>
                <w:rFonts w:asciiTheme="minorHAnsi" w:eastAsia="Calibri" w:hAnsiTheme="minorHAnsi" w:cstheme="minorHAnsi"/>
                <w:color w:val="FF0000"/>
              </w:rPr>
              <w:t> </w:t>
            </w:r>
            <w:r w:rsidRPr="000E7EF9">
              <w:rPr>
                <w:rStyle w:val="eop"/>
                <w:rFonts w:asciiTheme="minorHAnsi" w:hAnsiTheme="minorHAnsi" w:cstheme="minorHAnsi"/>
                <w:color w:val="FF0000"/>
              </w:rPr>
              <w:t> </w:t>
            </w:r>
          </w:p>
          <w:p w14:paraId="25784980" w14:textId="77777777" w:rsidR="00B35BF6" w:rsidRPr="00B35BF6" w:rsidRDefault="00B35BF6" w:rsidP="00027F44">
            <w:pPr>
              <w:pStyle w:val="paragraph"/>
              <w:numPr>
                <w:ilvl w:val="0"/>
                <w:numId w:val="20"/>
              </w:numPr>
              <w:spacing w:before="0" w:beforeAutospacing="0" w:after="0" w:afterAutospacing="0"/>
              <w:textAlignment w:val="baseline"/>
              <w:rPr>
                <w:rFonts w:asciiTheme="minorHAnsi" w:hAnsiTheme="minorHAnsi" w:cstheme="minorHAnsi"/>
              </w:rPr>
            </w:pPr>
            <w:r w:rsidRPr="00B35BF6">
              <w:rPr>
                <w:rStyle w:val="normaltextrun"/>
                <w:rFonts w:asciiTheme="minorHAnsi" w:eastAsia="Calibri" w:hAnsiTheme="minorHAnsi" w:cstheme="minorHAnsi"/>
              </w:rPr>
              <w:t xml:space="preserve">Evidence of higher order concepts/activities and </w:t>
            </w:r>
            <w:r w:rsidRPr="000E7EF9">
              <w:rPr>
                <w:rStyle w:val="normaltextrun"/>
                <w:rFonts w:asciiTheme="minorHAnsi" w:eastAsia="Calibri" w:hAnsiTheme="minorHAnsi" w:cstheme="minorHAnsi"/>
                <w:b/>
                <w:color w:val="FF0000"/>
              </w:rPr>
              <w:t>WAGOLLs </w:t>
            </w:r>
            <w:r w:rsidRPr="00B35BF6">
              <w:rPr>
                <w:rStyle w:val="normaltextrun"/>
                <w:rFonts w:asciiTheme="minorHAnsi" w:eastAsia="Calibri" w:hAnsiTheme="minorHAnsi" w:cstheme="minorHAnsi"/>
              </w:rPr>
              <w:t>to show rigour and progress</w:t>
            </w:r>
            <w:r w:rsidRPr="00B35BF6">
              <w:rPr>
                <w:rStyle w:val="eop"/>
                <w:rFonts w:asciiTheme="minorHAnsi" w:hAnsiTheme="minorHAnsi" w:cstheme="minorHAnsi"/>
              </w:rPr>
              <w:t> </w:t>
            </w:r>
          </w:p>
          <w:p w14:paraId="12A886D3" w14:textId="77777777" w:rsidR="00B35BF6" w:rsidRPr="00B35BF6" w:rsidRDefault="00B35BF6" w:rsidP="00027F44">
            <w:pPr>
              <w:pStyle w:val="paragraph"/>
              <w:numPr>
                <w:ilvl w:val="0"/>
                <w:numId w:val="20"/>
              </w:numPr>
              <w:spacing w:before="0" w:beforeAutospacing="0" w:after="0" w:afterAutospacing="0"/>
              <w:textAlignment w:val="baseline"/>
              <w:rPr>
                <w:rFonts w:asciiTheme="minorHAnsi" w:hAnsiTheme="minorHAnsi" w:cstheme="minorHAnsi"/>
              </w:rPr>
            </w:pPr>
            <w:r w:rsidRPr="00B35BF6">
              <w:rPr>
                <w:rStyle w:val="normaltextrun"/>
                <w:rFonts w:asciiTheme="minorHAnsi" w:eastAsia="Calibri" w:hAnsiTheme="minorHAnsi" w:cstheme="minorHAnsi"/>
              </w:rPr>
              <w:t xml:space="preserve">Marking of </w:t>
            </w:r>
            <w:r w:rsidRPr="000E7EF9">
              <w:rPr>
                <w:rStyle w:val="normaltextrun"/>
                <w:rFonts w:asciiTheme="minorHAnsi" w:eastAsia="Calibri" w:hAnsiTheme="minorHAnsi" w:cstheme="minorHAnsi"/>
                <w:b/>
                <w:color w:val="FF0000"/>
              </w:rPr>
              <w:t xml:space="preserve">coursework </w:t>
            </w:r>
            <w:r w:rsidRPr="00B35BF6">
              <w:rPr>
                <w:rStyle w:val="normaltextrun"/>
                <w:rFonts w:asciiTheme="minorHAnsi" w:eastAsia="Calibri" w:hAnsiTheme="minorHAnsi" w:cstheme="minorHAnsi"/>
              </w:rPr>
              <w:t>will conform to BTEC moderation and standardisation practices</w:t>
            </w:r>
            <w:r w:rsidRPr="00B35BF6">
              <w:rPr>
                <w:rStyle w:val="eop"/>
                <w:rFonts w:asciiTheme="minorHAnsi" w:hAnsiTheme="minorHAnsi" w:cstheme="minorHAnsi"/>
              </w:rPr>
              <w:t> </w:t>
            </w:r>
          </w:p>
          <w:p w14:paraId="6648FF87" w14:textId="77777777" w:rsidR="00B35BF6" w:rsidRPr="000E7EF9" w:rsidRDefault="00B35BF6" w:rsidP="00027F44">
            <w:pPr>
              <w:pStyle w:val="paragraph"/>
              <w:numPr>
                <w:ilvl w:val="0"/>
                <w:numId w:val="20"/>
              </w:numPr>
              <w:spacing w:before="0" w:beforeAutospacing="0" w:after="0" w:afterAutospacing="0"/>
              <w:textAlignment w:val="baseline"/>
              <w:rPr>
                <w:rFonts w:asciiTheme="minorHAnsi" w:hAnsiTheme="minorHAnsi" w:cstheme="minorHAnsi"/>
                <w:b/>
                <w:color w:val="FF0000"/>
              </w:rPr>
            </w:pPr>
            <w:r w:rsidRPr="00B35BF6">
              <w:rPr>
                <w:rStyle w:val="normaltextrun"/>
                <w:rFonts w:asciiTheme="minorHAnsi" w:eastAsia="Calibri" w:hAnsiTheme="minorHAnsi" w:cstheme="minorHAnsi"/>
              </w:rPr>
              <w:t xml:space="preserve">Assignments will be summative marked within </w:t>
            </w:r>
            <w:r w:rsidRPr="000E7EF9">
              <w:rPr>
                <w:rStyle w:val="normaltextrun"/>
                <w:rFonts w:asciiTheme="minorHAnsi" w:eastAsia="Calibri" w:hAnsiTheme="minorHAnsi" w:cstheme="minorHAnsi"/>
                <w:b/>
                <w:color w:val="FF0000"/>
              </w:rPr>
              <w:t>2 weeks of a unit completion</w:t>
            </w:r>
            <w:r w:rsidRPr="000E7EF9">
              <w:rPr>
                <w:rStyle w:val="eop"/>
                <w:rFonts w:asciiTheme="minorHAnsi" w:hAnsiTheme="minorHAnsi" w:cstheme="minorHAnsi"/>
                <w:b/>
                <w:color w:val="FF0000"/>
              </w:rPr>
              <w:t> </w:t>
            </w:r>
          </w:p>
          <w:p w14:paraId="197FC4B3" w14:textId="77777777" w:rsidR="00B35BF6" w:rsidRPr="00B35BF6" w:rsidRDefault="00B35BF6" w:rsidP="00027F44">
            <w:pPr>
              <w:pStyle w:val="paragraph"/>
              <w:numPr>
                <w:ilvl w:val="0"/>
                <w:numId w:val="20"/>
              </w:numPr>
              <w:spacing w:before="0" w:beforeAutospacing="0" w:after="0" w:afterAutospacing="0"/>
              <w:textAlignment w:val="baseline"/>
              <w:rPr>
                <w:rFonts w:asciiTheme="minorHAnsi" w:hAnsiTheme="minorHAnsi" w:cstheme="minorHAnsi"/>
              </w:rPr>
            </w:pPr>
            <w:r w:rsidRPr="00B35BF6">
              <w:rPr>
                <w:rStyle w:val="normaltextrun"/>
                <w:rFonts w:asciiTheme="minorHAnsi" w:eastAsia="Calibri" w:hAnsiTheme="minorHAnsi" w:cstheme="minorHAnsi"/>
              </w:rPr>
              <w:t>Doddle and revision homework will be set, topic specific to work pupils are covering in class, every 2 lessons</w:t>
            </w:r>
            <w:r w:rsidRPr="00B35BF6">
              <w:rPr>
                <w:rStyle w:val="eop"/>
                <w:rFonts w:asciiTheme="minorHAnsi" w:hAnsiTheme="minorHAnsi" w:cstheme="minorHAnsi"/>
              </w:rPr>
              <w:t> </w:t>
            </w:r>
          </w:p>
          <w:p w14:paraId="55A9B4A8" w14:textId="77777777" w:rsidR="00B35BF6" w:rsidRPr="00B35BF6" w:rsidRDefault="00B35BF6" w:rsidP="00027F44">
            <w:pPr>
              <w:pStyle w:val="paragraph"/>
              <w:numPr>
                <w:ilvl w:val="0"/>
                <w:numId w:val="20"/>
              </w:numPr>
              <w:spacing w:before="0" w:beforeAutospacing="0" w:after="0" w:afterAutospacing="0"/>
              <w:textAlignment w:val="baseline"/>
              <w:rPr>
                <w:rFonts w:asciiTheme="minorHAnsi" w:hAnsiTheme="minorHAnsi" w:cstheme="minorHAnsi"/>
              </w:rPr>
            </w:pPr>
            <w:r w:rsidRPr="00B35BF6">
              <w:rPr>
                <w:rStyle w:val="normaltextrun"/>
                <w:rFonts w:asciiTheme="minorHAnsi" w:eastAsia="Calibri" w:hAnsiTheme="minorHAnsi" w:cstheme="minorHAnsi"/>
              </w:rPr>
              <w:t>Peer and self-assessment noted </w:t>
            </w:r>
            <w:r w:rsidRPr="00B35BF6">
              <w:rPr>
                <w:rStyle w:val="eop"/>
                <w:rFonts w:asciiTheme="minorHAnsi" w:hAnsiTheme="minorHAnsi" w:cstheme="minorHAnsi"/>
              </w:rPr>
              <w:t> </w:t>
            </w:r>
          </w:p>
          <w:p w14:paraId="6A84829F" w14:textId="77777777" w:rsidR="00B35BF6" w:rsidRPr="00B35BF6" w:rsidRDefault="00B35BF6" w:rsidP="00027F44">
            <w:pPr>
              <w:pStyle w:val="paragraph"/>
              <w:numPr>
                <w:ilvl w:val="0"/>
                <w:numId w:val="20"/>
              </w:numPr>
              <w:spacing w:before="0" w:beforeAutospacing="0" w:after="0" w:afterAutospacing="0"/>
              <w:textAlignment w:val="baseline"/>
              <w:rPr>
                <w:rFonts w:asciiTheme="minorHAnsi" w:hAnsiTheme="minorHAnsi" w:cstheme="minorHAnsi"/>
              </w:rPr>
            </w:pPr>
            <w:r w:rsidRPr="00B35BF6">
              <w:rPr>
                <w:rStyle w:val="normaltextrun"/>
                <w:rFonts w:asciiTheme="minorHAnsi" w:eastAsia="Calibri" w:hAnsiTheme="minorHAnsi" w:cstheme="minorHAnsi"/>
              </w:rPr>
              <w:t>Mock exams will be used to assess each of the 3 strands/areas on Component 3.</w:t>
            </w:r>
            <w:r w:rsidRPr="00B35BF6">
              <w:rPr>
                <w:rStyle w:val="eop"/>
                <w:rFonts w:asciiTheme="minorHAnsi" w:hAnsiTheme="minorHAnsi" w:cstheme="minorHAnsi"/>
              </w:rPr>
              <w:t> </w:t>
            </w:r>
          </w:p>
          <w:p w14:paraId="7893F5AF" w14:textId="71AA97B9" w:rsidR="00B35BF6" w:rsidRPr="00B35BF6" w:rsidRDefault="00B35BF6" w:rsidP="00027F44">
            <w:pPr>
              <w:pStyle w:val="paragraph"/>
              <w:numPr>
                <w:ilvl w:val="0"/>
                <w:numId w:val="20"/>
              </w:numPr>
              <w:spacing w:before="0" w:beforeAutospacing="0" w:after="0" w:afterAutospacing="0"/>
              <w:textAlignment w:val="baseline"/>
              <w:rPr>
                <w:rStyle w:val="eop"/>
                <w:rFonts w:asciiTheme="minorHAnsi" w:hAnsiTheme="minorHAnsi" w:cstheme="minorHAnsi"/>
              </w:rPr>
            </w:pPr>
            <w:r w:rsidRPr="00B35BF6">
              <w:rPr>
                <w:rStyle w:val="normaltextrun"/>
                <w:rFonts w:asciiTheme="minorHAnsi" w:eastAsia="Calibri" w:hAnsiTheme="minorHAnsi" w:cstheme="minorHAnsi"/>
              </w:rPr>
              <w:t>Each lesson on Component 3 should include at least 2 practice questions taken from the exam board sample questions to check understanding.</w:t>
            </w:r>
            <w:r w:rsidRPr="00B35BF6">
              <w:rPr>
                <w:rStyle w:val="eop"/>
                <w:rFonts w:asciiTheme="minorHAnsi" w:hAnsiTheme="minorHAnsi" w:cstheme="minorHAnsi"/>
              </w:rPr>
              <w:t> </w:t>
            </w:r>
          </w:p>
          <w:p w14:paraId="388B82F4" w14:textId="40EEFAC3" w:rsidR="00B35BF6" w:rsidRPr="00B35BF6" w:rsidRDefault="00B35BF6" w:rsidP="00027F44">
            <w:pPr>
              <w:pStyle w:val="paragraph"/>
              <w:numPr>
                <w:ilvl w:val="0"/>
                <w:numId w:val="20"/>
              </w:numPr>
              <w:spacing w:before="0" w:beforeAutospacing="0" w:after="0" w:afterAutospacing="0"/>
              <w:textAlignment w:val="baseline"/>
              <w:rPr>
                <w:rFonts w:asciiTheme="minorHAnsi" w:hAnsiTheme="minorHAnsi" w:cstheme="minorHAnsi"/>
              </w:rPr>
            </w:pPr>
            <w:r w:rsidRPr="00B35BF6">
              <w:rPr>
                <w:rStyle w:val="normaltextrun"/>
                <w:rFonts w:asciiTheme="minorHAnsi" w:eastAsia="Calibri" w:hAnsiTheme="minorHAnsi" w:cstheme="minorHAnsi"/>
              </w:rPr>
              <w:t>Underachieving pupils to be added to the HoD’s Intervention log for further action.</w:t>
            </w:r>
            <w:r w:rsidRPr="00B35BF6">
              <w:rPr>
                <w:rStyle w:val="eop"/>
                <w:rFonts w:asciiTheme="minorHAnsi" w:hAnsiTheme="minorHAnsi" w:cstheme="minorHAnsi"/>
              </w:rPr>
              <w:t> </w:t>
            </w:r>
          </w:p>
          <w:p w14:paraId="14D11F1C" w14:textId="77777777" w:rsidR="00B35BF6" w:rsidRPr="00B35BF6" w:rsidRDefault="00B35BF6" w:rsidP="00B35BF6">
            <w:pPr>
              <w:spacing w:after="0" w:line="240" w:lineRule="auto"/>
              <w:ind w:left="0"/>
              <w:rPr>
                <w:rFonts w:asciiTheme="minorHAnsi" w:hAnsiTheme="minorHAnsi" w:cstheme="minorHAnsi"/>
              </w:rPr>
            </w:pPr>
          </w:p>
        </w:tc>
      </w:tr>
    </w:tbl>
    <w:p w14:paraId="22220618" w14:textId="77777777" w:rsidR="00B35BF6" w:rsidRPr="00B35BF6" w:rsidRDefault="00B35BF6" w:rsidP="00B35BF6"/>
    <w:p w14:paraId="38B46813" w14:textId="62F262B8" w:rsidR="00B35BF6" w:rsidRPr="00B35BF6" w:rsidRDefault="00B35BF6" w:rsidP="00B35BF6"/>
    <w:p w14:paraId="44383DC0" w14:textId="77777777" w:rsidR="00B35BF6" w:rsidRDefault="00B35BF6" w:rsidP="00B35BF6">
      <w:pPr>
        <w:pStyle w:val="Heading1"/>
        <w:numPr>
          <w:ilvl w:val="0"/>
          <w:numId w:val="0"/>
        </w:numPr>
        <w:ind w:left="10" w:hanging="10"/>
        <w:rPr>
          <w:b w:val="0"/>
        </w:rPr>
      </w:pPr>
    </w:p>
    <w:p w14:paraId="409408F0" w14:textId="77777777" w:rsidR="00B35BF6" w:rsidRDefault="00B35BF6" w:rsidP="00B35BF6">
      <w:pPr>
        <w:rPr>
          <w:sz w:val="26"/>
        </w:rPr>
      </w:pPr>
      <w:r>
        <w:br w:type="page"/>
      </w:r>
    </w:p>
    <w:p w14:paraId="71376404" w14:textId="3CA5D2C8" w:rsidR="00B35BF6" w:rsidRDefault="00B65D6B" w:rsidP="00B35BF6">
      <w:pPr>
        <w:pStyle w:val="Heading1"/>
        <w:numPr>
          <w:ilvl w:val="0"/>
          <w:numId w:val="0"/>
        </w:numPr>
        <w:ind w:left="10" w:hanging="10"/>
      </w:pPr>
      <w:r>
        <w:rPr>
          <w:b w:val="0"/>
        </w:rPr>
        <w:t xml:space="preserve"> </w:t>
      </w:r>
      <w:r w:rsidR="00B35BF6">
        <w:t>Type and frequency of feedback by Key Stage: Enterprise</w:t>
      </w:r>
    </w:p>
    <w:p w14:paraId="325CE300" w14:textId="77777777" w:rsidR="00DB71AB" w:rsidRDefault="00DB71AB">
      <w:pPr>
        <w:spacing w:after="0" w:line="259" w:lineRule="auto"/>
        <w:ind w:left="0" w:firstLine="0"/>
      </w:pPr>
    </w:p>
    <w:tbl>
      <w:tblPr>
        <w:tblStyle w:val="TableGrid1"/>
        <w:tblW w:w="13137" w:type="dxa"/>
        <w:tblInd w:w="-101" w:type="dxa"/>
        <w:shd w:val="clear" w:color="auto" w:fill="FBE4D5" w:themeFill="accent2" w:themeFillTint="33"/>
        <w:tblCellMar>
          <w:top w:w="34" w:type="dxa"/>
          <w:right w:w="75" w:type="dxa"/>
        </w:tblCellMar>
        <w:tblLook w:val="04A0" w:firstRow="1" w:lastRow="0" w:firstColumn="1" w:lastColumn="0" w:noHBand="0" w:noVBand="1"/>
      </w:tblPr>
      <w:tblGrid>
        <w:gridCol w:w="13137"/>
      </w:tblGrid>
      <w:tr w:rsidR="00DB71AB" w14:paraId="6E5655B8" w14:textId="77777777" w:rsidTr="00B35BF6">
        <w:trPr>
          <w:trHeight w:val="332"/>
        </w:trPr>
        <w:tc>
          <w:tcPr>
            <w:tcW w:w="13137"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19D3AB25" w14:textId="77777777" w:rsidR="00DB71AB" w:rsidRDefault="00B65D6B">
            <w:pPr>
              <w:spacing w:after="0" w:line="259" w:lineRule="auto"/>
              <w:ind w:left="75" w:firstLine="0"/>
              <w:jc w:val="center"/>
            </w:pPr>
            <w:r>
              <w:rPr>
                <w:b/>
                <w:bCs/>
                <w:sz w:val="26"/>
                <w:szCs w:val="26"/>
              </w:rPr>
              <w:t xml:space="preserve">Key Stage 4 </w:t>
            </w:r>
          </w:p>
        </w:tc>
      </w:tr>
      <w:tr w:rsidR="00DB71AB" w:rsidRPr="00B35BF6" w14:paraId="2C35DB0E" w14:textId="77777777" w:rsidTr="00B35BF6">
        <w:trPr>
          <w:trHeight w:val="3806"/>
        </w:trPr>
        <w:tc>
          <w:tcPr>
            <w:tcW w:w="13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B94D5A5" w14:textId="77777777" w:rsidR="00DB71AB" w:rsidRPr="00B35BF6" w:rsidRDefault="00DB71AB">
            <w:pPr>
              <w:ind w:left="142" w:hanging="578"/>
              <w:rPr>
                <w:sz w:val="24"/>
              </w:rPr>
            </w:pPr>
          </w:p>
          <w:p w14:paraId="1EB1965D" w14:textId="77777777" w:rsidR="00DB71AB" w:rsidRPr="00B35BF6" w:rsidRDefault="00B65D6B">
            <w:pPr>
              <w:spacing w:after="0" w:line="259" w:lineRule="auto"/>
              <w:ind w:left="360"/>
              <w:rPr>
                <w:rFonts w:asciiTheme="minorHAnsi" w:eastAsia="Times New Roman" w:hAnsiTheme="minorHAnsi" w:cs="Tahoma"/>
                <w:color w:val="auto"/>
                <w:sz w:val="24"/>
              </w:rPr>
            </w:pPr>
            <w:r w:rsidRPr="00B35BF6">
              <w:rPr>
                <w:rFonts w:asciiTheme="minorHAnsi" w:hAnsiTheme="minorHAnsi" w:cs="Tahoma"/>
                <w:sz w:val="24"/>
              </w:rPr>
              <w:t>The department acknowledges the need for regular, accurate marking of students’ work.  This enables us to:</w:t>
            </w:r>
          </w:p>
          <w:p w14:paraId="20235A4E" w14:textId="77777777" w:rsidR="00DB71AB" w:rsidRPr="00B35BF6" w:rsidRDefault="00B65D6B" w:rsidP="00027F44">
            <w:pPr>
              <w:numPr>
                <w:ilvl w:val="0"/>
                <w:numId w:val="5"/>
              </w:numPr>
              <w:spacing w:after="0" w:line="240" w:lineRule="auto"/>
              <w:rPr>
                <w:rFonts w:asciiTheme="minorHAnsi" w:hAnsiTheme="minorHAnsi" w:cs="Tahoma"/>
                <w:sz w:val="24"/>
              </w:rPr>
            </w:pPr>
            <w:r w:rsidRPr="00B35BF6">
              <w:rPr>
                <w:rFonts w:asciiTheme="minorHAnsi" w:hAnsiTheme="minorHAnsi" w:cs="Tahoma"/>
                <w:sz w:val="24"/>
              </w:rPr>
              <w:t>assess how well an individual student and the group as a whole have understood concepts and skills to inform planning,</w:t>
            </w:r>
          </w:p>
          <w:p w14:paraId="0A123679" w14:textId="77777777" w:rsidR="00DB71AB" w:rsidRPr="00B35BF6" w:rsidRDefault="00B65D6B" w:rsidP="00027F44">
            <w:pPr>
              <w:numPr>
                <w:ilvl w:val="0"/>
                <w:numId w:val="5"/>
              </w:numPr>
              <w:spacing w:after="0" w:line="240" w:lineRule="auto"/>
              <w:rPr>
                <w:rFonts w:asciiTheme="minorHAnsi" w:hAnsiTheme="minorHAnsi" w:cs="Tahoma"/>
                <w:sz w:val="24"/>
              </w:rPr>
            </w:pPr>
            <w:r w:rsidRPr="00B35BF6">
              <w:rPr>
                <w:rFonts w:asciiTheme="minorHAnsi" w:hAnsiTheme="minorHAnsi" w:cs="Tahoma"/>
                <w:sz w:val="24"/>
              </w:rPr>
              <w:t>feed back to students about the progress they are making,</w:t>
            </w:r>
          </w:p>
          <w:p w14:paraId="14878A12" w14:textId="77777777" w:rsidR="00DB71AB" w:rsidRPr="00B35BF6" w:rsidRDefault="00B65D6B" w:rsidP="00027F44">
            <w:pPr>
              <w:numPr>
                <w:ilvl w:val="0"/>
                <w:numId w:val="5"/>
              </w:numPr>
              <w:spacing w:after="0" w:line="240" w:lineRule="auto"/>
              <w:rPr>
                <w:rFonts w:asciiTheme="minorHAnsi" w:hAnsiTheme="minorHAnsi" w:cs="Tahoma"/>
                <w:sz w:val="24"/>
              </w:rPr>
            </w:pPr>
            <w:r w:rsidRPr="00B35BF6">
              <w:rPr>
                <w:rFonts w:asciiTheme="minorHAnsi" w:hAnsiTheme="minorHAnsi" w:cs="Tahoma"/>
                <w:sz w:val="24"/>
              </w:rPr>
              <w:t>correct any errors,</w:t>
            </w:r>
          </w:p>
          <w:p w14:paraId="675C6B52" w14:textId="6E7DA6C3" w:rsidR="00DB71AB" w:rsidRPr="00B35BF6" w:rsidRDefault="0DFD171A" w:rsidP="00027F44">
            <w:pPr>
              <w:numPr>
                <w:ilvl w:val="0"/>
                <w:numId w:val="5"/>
              </w:numPr>
              <w:spacing w:after="0" w:line="240" w:lineRule="auto"/>
              <w:rPr>
                <w:rFonts w:asciiTheme="minorHAnsi" w:hAnsiTheme="minorHAnsi" w:cs="Tahoma"/>
                <w:sz w:val="24"/>
              </w:rPr>
            </w:pPr>
            <w:r w:rsidRPr="00B35BF6">
              <w:rPr>
                <w:rFonts w:asciiTheme="minorHAnsi" w:hAnsiTheme="minorHAnsi" w:cs="Tahoma"/>
                <w:sz w:val="24"/>
              </w:rPr>
              <w:t>check work is set out, meeting school-wide expectations</w:t>
            </w:r>
          </w:p>
          <w:p w14:paraId="2D4E495E" w14:textId="77777777" w:rsidR="00DB71AB" w:rsidRPr="00B35BF6" w:rsidRDefault="00B65D6B" w:rsidP="00027F44">
            <w:pPr>
              <w:numPr>
                <w:ilvl w:val="0"/>
                <w:numId w:val="5"/>
              </w:numPr>
              <w:spacing w:after="0" w:line="240" w:lineRule="auto"/>
              <w:rPr>
                <w:rFonts w:asciiTheme="minorHAnsi" w:hAnsiTheme="minorHAnsi" w:cs="Tahoma"/>
                <w:sz w:val="24"/>
              </w:rPr>
            </w:pPr>
            <w:r w:rsidRPr="00B35BF6">
              <w:rPr>
                <w:rFonts w:asciiTheme="minorHAnsi" w:hAnsiTheme="minorHAnsi" w:cs="Tahoma"/>
                <w:sz w:val="24"/>
              </w:rPr>
              <w:t>evaluate our teaching.</w:t>
            </w:r>
            <w:r w:rsidRPr="00B35BF6">
              <w:rPr>
                <w:sz w:val="24"/>
              </w:rPr>
              <w:br/>
            </w:r>
          </w:p>
          <w:p w14:paraId="5BED5037" w14:textId="77777777" w:rsidR="00DB71AB" w:rsidRPr="00B35BF6" w:rsidRDefault="00B65D6B" w:rsidP="00027F44">
            <w:pPr>
              <w:pStyle w:val="ListParagraph"/>
              <w:numPr>
                <w:ilvl w:val="0"/>
                <w:numId w:val="4"/>
              </w:numPr>
              <w:spacing w:after="0" w:line="240" w:lineRule="auto"/>
              <w:rPr>
                <w:color w:val="000000" w:themeColor="text1"/>
                <w:sz w:val="24"/>
              </w:rPr>
            </w:pPr>
            <w:r w:rsidRPr="00B35BF6">
              <w:rPr>
                <w:rFonts w:cs="Tahoma"/>
                <w:sz w:val="24"/>
              </w:rPr>
              <w:t xml:space="preserve">Assessment is: </w:t>
            </w:r>
            <w:r w:rsidRPr="00B35BF6">
              <w:rPr>
                <w:sz w:val="24"/>
              </w:rPr>
              <w:t xml:space="preserve">Regularly – </w:t>
            </w:r>
            <w:r w:rsidRPr="000E7EF9">
              <w:rPr>
                <w:b/>
                <w:color w:val="FF0000"/>
                <w:sz w:val="24"/>
              </w:rPr>
              <w:t>minimum once every 2 weeks</w:t>
            </w:r>
            <w:r w:rsidRPr="00B35BF6">
              <w:rPr>
                <w:sz w:val="24"/>
              </w:rPr>
              <w:t xml:space="preserve">, largely maintenance marking since the detailed assessment of achievement is by coursework evidence and examinations.  </w:t>
            </w:r>
          </w:p>
          <w:p w14:paraId="34EC35ED" w14:textId="77777777" w:rsidR="00DB71AB" w:rsidRPr="00B35BF6" w:rsidRDefault="00B65D6B" w:rsidP="00027F44">
            <w:pPr>
              <w:pStyle w:val="ListParagraph"/>
              <w:numPr>
                <w:ilvl w:val="0"/>
                <w:numId w:val="4"/>
              </w:numPr>
              <w:spacing w:after="0" w:line="240" w:lineRule="auto"/>
              <w:rPr>
                <w:color w:val="000000" w:themeColor="text1"/>
                <w:sz w:val="24"/>
              </w:rPr>
            </w:pPr>
            <w:r w:rsidRPr="00B35BF6">
              <w:rPr>
                <w:sz w:val="24"/>
              </w:rPr>
              <w:t xml:space="preserve">Using </w:t>
            </w:r>
            <w:r w:rsidRPr="000E7EF9">
              <w:rPr>
                <w:b/>
                <w:color w:val="FF0000"/>
                <w:sz w:val="24"/>
              </w:rPr>
              <w:t>WWW</w:t>
            </w:r>
            <w:r w:rsidRPr="000E7EF9">
              <w:rPr>
                <w:color w:val="FF0000"/>
                <w:sz w:val="24"/>
              </w:rPr>
              <w:t xml:space="preserve"> </w:t>
            </w:r>
            <w:r w:rsidRPr="00B35BF6">
              <w:rPr>
                <w:sz w:val="24"/>
              </w:rPr>
              <w:t xml:space="preserve">and </w:t>
            </w:r>
            <w:r w:rsidRPr="000E7EF9">
              <w:rPr>
                <w:b/>
                <w:color w:val="FF0000"/>
                <w:sz w:val="24"/>
              </w:rPr>
              <w:t>EBI</w:t>
            </w:r>
            <w:r w:rsidRPr="000E7EF9">
              <w:rPr>
                <w:color w:val="FF0000"/>
                <w:sz w:val="24"/>
              </w:rPr>
              <w:t xml:space="preserve"> </w:t>
            </w:r>
          </w:p>
          <w:p w14:paraId="64258C24" w14:textId="14E38F2B" w:rsidR="00DB71AB" w:rsidRPr="00B35BF6" w:rsidRDefault="6D87DA26" w:rsidP="00027F44">
            <w:pPr>
              <w:pStyle w:val="ListParagraph"/>
              <w:numPr>
                <w:ilvl w:val="0"/>
                <w:numId w:val="4"/>
              </w:numPr>
              <w:spacing w:after="0" w:line="240" w:lineRule="auto"/>
              <w:rPr>
                <w:color w:val="000000" w:themeColor="text1"/>
                <w:sz w:val="24"/>
              </w:rPr>
            </w:pPr>
            <w:r w:rsidRPr="00B35BF6">
              <w:rPr>
                <w:sz w:val="24"/>
              </w:rPr>
              <w:t xml:space="preserve">Use of vocabulary revision guide – </w:t>
            </w:r>
            <w:r w:rsidRPr="000E7EF9">
              <w:rPr>
                <w:b/>
                <w:color w:val="FF0000"/>
                <w:sz w:val="24"/>
              </w:rPr>
              <w:t>words with an asterisk</w:t>
            </w:r>
            <w:r w:rsidRPr="000E7EF9">
              <w:rPr>
                <w:color w:val="FF0000"/>
                <w:sz w:val="24"/>
              </w:rPr>
              <w:t xml:space="preserve"> </w:t>
            </w:r>
            <w:r w:rsidRPr="00B35BF6">
              <w:rPr>
                <w:sz w:val="24"/>
              </w:rPr>
              <w:t>evidence of higher order concepts/activities to show rigour and progress</w:t>
            </w:r>
          </w:p>
          <w:p w14:paraId="3A5CE5B2" w14:textId="77777777" w:rsidR="00DB71AB" w:rsidRPr="00B35BF6" w:rsidRDefault="00B65D6B" w:rsidP="00027F44">
            <w:pPr>
              <w:pStyle w:val="ListParagraph"/>
              <w:numPr>
                <w:ilvl w:val="0"/>
                <w:numId w:val="4"/>
              </w:numPr>
              <w:spacing w:after="0" w:line="240" w:lineRule="auto"/>
              <w:rPr>
                <w:color w:val="000000" w:themeColor="text1"/>
                <w:sz w:val="24"/>
              </w:rPr>
            </w:pPr>
            <w:r w:rsidRPr="00B35BF6">
              <w:rPr>
                <w:sz w:val="24"/>
              </w:rPr>
              <w:t>Marking of coursework will conform to BTEC moderation and standardisation practices</w:t>
            </w:r>
          </w:p>
          <w:p w14:paraId="679B2253" w14:textId="77777777" w:rsidR="00DB71AB" w:rsidRPr="00B35BF6" w:rsidRDefault="00B65D6B" w:rsidP="00027F44">
            <w:pPr>
              <w:pStyle w:val="ListParagraph"/>
              <w:numPr>
                <w:ilvl w:val="0"/>
                <w:numId w:val="4"/>
              </w:numPr>
              <w:spacing w:after="0" w:line="240" w:lineRule="auto"/>
              <w:rPr>
                <w:color w:val="000000" w:themeColor="text1"/>
                <w:sz w:val="24"/>
              </w:rPr>
            </w:pPr>
            <w:r w:rsidRPr="00B35BF6">
              <w:rPr>
                <w:sz w:val="24"/>
              </w:rPr>
              <w:t xml:space="preserve">Assignments will be summative marked within </w:t>
            </w:r>
            <w:r w:rsidRPr="000E7EF9">
              <w:rPr>
                <w:b/>
                <w:color w:val="FF0000"/>
                <w:sz w:val="24"/>
              </w:rPr>
              <w:t>2 weeks of a unit completion</w:t>
            </w:r>
          </w:p>
          <w:p w14:paraId="439B91F3" w14:textId="77777777" w:rsidR="00DB71AB" w:rsidRPr="00B35BF6" w:rsidRDefault="00B65D6B" w:rsidP="00027F44">
            <w:pPr>
              <w:pStyle w:val="ListParagraph"/>
              <w:numPr>
                <w:ilvl w:val="0"/>
                <w:numId w:val="4"/>
              </w:numPr>
              <w:spacing w:after="0" w:line="240" w:lineRule="auto"/>
              <w:rPr>
                <w:color w:val="000000" w:themeColor="text1"/>
                <w:sz w:val="24"/>
              </w:rPr>
            </w:pPr>
            <w:r w:rsidRPr="000E7EF9">
              <w:rPr>
                <w:b/>
                <w:color w:val="FF0000"/>
                <w:sz w:val="24"/>
              </w:rPr>
              <w:t>Doddle homework</w:t>
            </w:r>
            <w:r w:rsidRPr="000E7EF9">
              <w:rPr>
                <w:color w:val="FF0000"/>
                <w:sz w:val="24"/>
              </w:rPr>
              <w:t xml:space="preserve"> </w:t>
            </w:r>
            <w:r w:rsidRPr="00B35BF6">
              <w:rPr>
                <w:sz w:val="24"/>
              </w:rPr>
              <w:t xml:space="preserve">will be set, topic specific to work pupils are covering in class, </w:t>
            </w:r>
            <w:r w:rsidRPr="000E7EF9">
              <w:rPr>
                <w:b/>
                <w:color w:val="FF0000"/>
                <w:sz w:val="24"/>
              </w:rPr>
              <w:t>every 3 lessons</w:t>
            </w:r>
          </w:p>
          <w:p w14:paraId="0078B3DE" w14:textId="77777777" w:rsidR="00DB71AB" w:rsidRPr="00B35BF6" w:rsidRDefault="00B65D6B" w:rsidP="00027F44">
            <w:pPr>
              <w:pStyle w:val="ListParagraph"/>
              <w:numPr>
                <w:ilvl w:val="0"/>
                <w:numId w:val="4"/>
              </w:numPr>
              <w:spacing w:after="0" w:line="240" w:lineRule="auto"/>
              <w:rPr>
                <w:color w:val="000000" w:themeColor="text1"/>
                <w:sz w:val="24"/>
              </w:rPr>
            </w:pPr>
            <w:r w:rsidRPr="00B35BF6">
              <w:rPr>
                <w:sz w:val="24"/>
              </w:rPr>
              <w:t xml:space="preserve">Peer and self-assessment noted </w:t>
            </w:r>
          </w:p>
          <w:p w14:paraId="73C31EB2" w14:textId="084D8AA4" w:rsidR="00DB71AB" w:rsidRPr="00B35BF6" w:rsidRDefault="6D87DA26" w:rsidP="00027F44">
            <w:pPr>
              <w:pStyle w:val="ListParagraph"/>
              <w:numPr>
                <w:ilvl w:val="0"/>
                <w:numId w:val="4"/>
              </w:numPr>
              <w:spacing w:after="0" w:line="240" w:lineRule="auto"/>
              <w:rPr>
                <w:color w:val="000000" w:themeColor="text1"/>
                <w:sz w:val="24"/>
              </w:rPr>
            </w:pPr>
            <w:r w:rsidRPr="00B35BF6">
              <w:rPr>
                <w:sz w:val="24"/>
              </w:rPr>
              <w:t>Mock exams will be used to assess each of the 5 finance areas on Component 2 Marketing &amp; Finance.</w:t>
            </w:r>
          </w:p>
          <w:p w14:paraId="32423366" w14:textId="513848D7" w:rsidR="00DB71AB" w:rsidRPr="00B35BF6" w:rsidRDefault="00B65D6B" w:rsidP="00027F44">
            <w:pPr>
              <w:pStyle w:val="ListParagraph"/>
              <w:numPr>
                <w:ilvl w:val="0"/>
                <w:numId w:val="4"/>
              </w:numPr>
              <w:spacing w:after="0" w:line="240" w:lineRule="auto"/>
              <w:rPr>
                <w:color w:val="000000" w:themeColor="text1"/>
                <w:sz w:val="24"/>
              </w:rPr>
            </w:pPr>
            <w:r w:rsidRPr="00B35BF6">
              <w:rPr>
                <w:sz w:val="24"/>
              </w:rPr>
              <w:t>Each lesson on Finance should include at least 2 practice questions taken from the exam</w:t>
            </w:r>
            <w:r w:rsidR="004D2DF4">
              <w:rPr>
                <w:sz w:val="24"/>
              </w:rPr>
              <w:t xml:space="preserve"> </w:t>
            </w:r>
            <w:r w:rsidRPr="00B35BF6">
              <w:rPr>
                <w:sz w:val="24"/>
              </w:rPr>
              <w:t>board sample questions to check understanding.</w:t>
            </w:r>
          </w:p>
          <w:p w14:paraId="0CDBF8E7" w14:textId="07126A71" w:rsidR="00DB71AB" w:rsidRPr="00B35BF6" w:rsidRDefault="6D87DA26" w:rsidP="00027F44">
            <w:pPr>
              <w:pStyle w:val="ListParagraph"/>
              <w:numPr>
                <w:ilvl w:val="0"/>
                <w:numId w:val="4"/>
              </w:numPr>
              <w:spacing w:after="0" w:line="240" w:lineRule="auto"/>
              <w:rPr>
                <w:color w:val="000000" w:themeColor="text1"/>
                <w:sz w:val="24"/>
              </w:rPr>
            </w:pPr>
            <w:r w:rsidRPr="00B35BF6">
              <w:rPr>
                <w:sz w:val="24"/>
              </w:rPr>
              <w:t>Work will be uploaded and assessment placed on the Teams</w:t>
            </w:r>
          </w:p>
          <w:p w14:paraId="3DEEC669" w14:textId="77777777" w:rsidR="00DB71AB" w:rsidRPr="00B35BF6" w:rsidRDefault="00DB71AB">
            <w:pPr>
              <w:spacing w:after="0" w:line="259" w:lineRule="auto"/>
              <w:ind w:left="101" w:firstLine="0"/>
              <w:rPr>
                <w:sz w:val="24"/>
              </w:rPr>
            </w:pPr>
          </w:p>
        </w:tc>
      </w:tr>
    </w:tbl>
    <w:p w14:paraId="25DD3341" w14:textId="77777777" w:rsidR="00DB71AB" w:rsidRDefault="00B65D6B">
      <w:pPr>
        <w:spacing w:after="8" w:line="259" w:lineRule="auto"/>
        <w:ind w:left="0" w:firstLine="0"/>
      </w:pPr>
      <w:r>
        <w:rPr>
          <w:b/>
          <w:sz w:val="26"/>
        </w:rPr>
        <w:t xml:space="preserve"> </w:t>
      </w:r>
      <w:r>
        <w:br w:type="page"/>
      </w:r>
    </w:p>
    <w:p w14:paraId="17926655" w14:textId="77777777" w:rsidR="00DB71AB" w:rsidRDefault="00B65D6B">
      <w:pPr>
        <w:pStyle w:val="Heading1"/>
        <w:numPr>
          <w:ilvl w:val="0"/>
          <w:numId w:val="0"/>
        </w:numPr>
        <w:ind w:left="-5"/>
      </w:pPr>
      <w:r>
        <w:t>Type and frequency of feedback by Key Stage:  Design Technology (including Materials Technology and Food Technology)</w:t>
      </w:r>
    </w:p>
    <w:p w14:paraId="23DD831B" w14:textId="77777777" w:rsidR="00DB71AB" w:rsidRDefault="00DB71AB">
      <w:pPr>
        <w:spacing w:after="0" w:line="259" w:lineRule="auto"/>
        <w:ind w:left="0" w:firstLine="0"/>
      </w:pPr>
    </w:p>
    <w:tbl>
      <w:tblPr>
        <w:tblStyle w:val="TableGrid1"/>
        <w:tblW w:w="13349" w:type="dxa"/>
        <w:tblInd w:w="-96" w:type="dxa"/>
        <w:shd w:val="clear" w:color="auto" w:fill="FBE4D5" w:themeFill="accent2" w:themeFillTint="33"/>
        <w:tblCellMar>
          <w:top w:w="34" w:type="dxa"/>
          <w:right w:w="75" w:type="dxa"/>
        </w:tblCellMar>
        <w:tblLook w:val="04A0" w:firstRow="1" w:lastRow="0" w:firstColumn="1" w:lastColumn="0" w:noHBand="0" w:noVBand="1"/>
      </w:tblPr>
      <w:tblGrid>
        <w:gridCol w:w="13349"/>
      </w:tblGrid>
      <w:tr w:rsidR="004D2DF4" w14:paraId="5DF4FDB4" w14:textId="77777777" w:rsidTr="004D2DF4">
        <w:trPr>
          <w:trHeight w:val="332"/>
        </w:trPr>
        <w:tc>
          <w:tcPr>
            <w:tcW w:w="133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20267EF1" w14:textId="682A613D" w:rsidR="004D2DF4" w:rsidRDefault="004D2DF4">
            <w:pPr>
              <w:spacing w:after="0" w:line="259" w:lineRule="auto"/>
              <w:ind w:left="75" w:firstLine="0"/>
              <w:jc w:val="center"/>
            </w:pPr>
            <w:r>
              <w:rPr>
                <w:b/>
                <w:bCs/>
                <w:sz w:val="26"/>
                <w:szCs w:val="26"/>
              </w:rPr>
              <w:t xml:space="preserve">Key Stage 3 and 4 </w:t>
            </w:r>
          </w:p>
        </w:tc>
      </w:tr>
      <w:tr w:rsidR="004D2DF4" w:rsidRPr="000E7EF9" w14:paraId="4F08A046" w14:textId="77777777" w:rsidTr="004D2DF4">
        <w:trPr>
          <w:trHeight w:val="949"/>
        </w:trPr>
        <w:tc>
          <w:tcPr>
            <w:tcW w:w="133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6D9574B9" w14:textId="77777777" w:rsidR="004D2DF4" w:rsidRPr="000E7EF9" w:rsidRDefault="004D2DF4" w:rsidP="004D2DF4">
            <w:pPr>
              <w:rPr>
                <w:sz w:val="24"/>
              </w:rPr>
            </w:pPr>
            <w:r w:rsidRPr="000E7EF9">
              <w:rPr>
                <w:sz w:val="24"/>
              </w:rPr>
              <w:t>In addition to complying with whole school policies the aim of the technology department marking and feedback is to:</w:t>
            </w:r>
          </w:p>
          <w:p w14:paraId="19ABC00A" w14:textId="77777777" w:rsidR="004D2DF4" w:rsidRPr="000E7EF9" w:rsidRDefault="004D2DF4" w:rsidP="004D2DF4">
            <w:pPr>
              <w:rPr>
                <w:b/>
                <w:sz w:val="24"/>
              </w:rPr>
            </w:pPr>
            <w:r w:rsidRPr="000E7EF9">
              <w:rPr>
                <w:b/>
                <w:sz w:val="24"/>
              </w:rPr>
              <w:t>Data entry:</w:t>
            </w:r>
          </w:p>
          <w:p w14:paraId="6CF30996" w14:textId="77777777" w:rsidR="004D2DF4" w:rsidRPr="000E7EF9" w:rsidRDefault="004D2DF4" w:rsidP="004D2DF4">
            <w:pPr>
              <w:pStyle w:val="ListParagraph"/>
              <w:numPr>
                <w:ilvl w:val="0"/>
                <w:numId w:val="35"/>
              </w:numPr>
              <w:spacing w:after="0" w:line="259" w:lineRule="auto"/>
              <w:rPr>
                <w:rFonts w:eastAsiaTheme="minorEastAsia"/>
                <w:sz w:val="24"/>
              </w:rPr>
            </w:pPr>
            <w:r w:rsidRPr="000E7EF9">
              <w:rPr>
                <w:sz w:val="24"/>
              </w:rPr>
              <w:t>At the end of each KS3 rotation class teachers are expected to enter data on technology marksheets. These marksheets will be stored centrally (currently on Technology teams) so that data for each class will accrue throughout the year(s). This allows a pattern of behavior for students to be noticed for intervention / praise and allows a more comprehensive reporting to parents as the year progresses.  data will still be entered, but not all columns will be appropriate or able to be filled in.</w:t>
            </w:r>
          </w:p>
          <w:p w14:paraId="42C3A40C" w14:textId="77777777" w:rsidR="004D2DF4" w:rsidRPr="000E7EF9" w:rsidRDefault="004D2DF4" w:rsidP="004D2DF4">
            <w:pPr>
              <w:pStyle w:val="ListParagraph"/>
              <w:numPr>
                <w:ilvl w:val="0"/>
                <w:numId w:val="35"/>
              </w:numPr>
              <w:spacing w:after="160" w:line="259" w:lineRule="auto"/>
              <w:rPr>
                <w:rFonts w:eastAsiaTheme="minorEastAsia"/>
                <w:sz w:val="24"/>
              </w:rPr>
            </w:pPr>
            <w:r w:rsidRPr="000E7EF9">
              <w:rPr>
                <w:sz w:val="24"/>
              </w:rPr>
              <w:t>Class teachers are expected to enter data for whole school assessments in line with deadlines issued during the year.</w:t>
            </w:r>
          </w:p>
          <w:p w14:paraId="66793134" w14:textId="77777777" w:rsidR="004D2DF4" w:rsidRPr="000E7EF9" w:rsidRDefault="004D2DF4" w:rsidP="004D2DF4">
            <w:pPr>
              <w:pStyle w:val="ListParagraph"/>
              <w:numPr>
                <w:ilvl w:val="0"/>
                <w:numId w:val="35"/>
              </w:numPr>
              <w:spacing w:after="160" w:line="259" w:lineRule="auto"/>
              <w:rPr>
                <w:rFonts w:eastAsiaTheme="minorEastAsia"/>
                <w:sz w:val="24"/>
              </w:rPr>
            </w:pPr>
            <w:r w:rsidRPr="000E7EF9">
              <w:rPr>
                <w:sz w:val="24"/>
              </w:rPr>
              <w:t xml:space="preserve">GCSE marks and tracking data are to be collated and stored by the relevant teaching staff. The period of assessment will vary according to the work being carried out. During GCSE coursework this should be no greater than monthly. </w:t>
            </w:r>
          </w:p>
          <w:p w14:paraId="526197B8" w14:textId="77777777" w:rsidR="004D2DF4" w:rsidRPr="000E7EF9" w:rsidRDefault="004D2DF4" w:rsidP="004D2DF4">
            <w:pPr>
              <w:pStyle w:val="ListParagraph"/>
              <w:numPr>
                <w:ilvl w:val="0"/>
                <w:numId w:val="35"/>
              </w:numPr>
              <w:spacing w:after="160" w:line="259" w:lineRule="auto"/>
              <w:rPr>
                <w:rFonts w:eastAsiaTheme="minorEastAsia"/>
                <w:sz w:val="24"/>
              </w:rPr>
            </w:pPr>
            <w:r w:rsidRPr="000E7EF9">
              <w:rPr>
                <w:sz w:val="24"/>
              </w:rPr>
              <w:t>GCSE NEA coursework tracking should allow teacher, student and HOD to be regularly informed of progress. It is expected that this interval will be no longer than monthly during coursework ‘season’</w:t>
            </w:r>
          </w:p>
          <w:p w14:paraId="0506430B" w14:textId="77777777" w:rsidR="004D2DF4" w:rsidRPr="000E7EF9" w:rsidRDefault="004D2DF4" w:rsidP="004D2DF4">
            <w:pPr>
              <w:pStyle w:val="ListParagraph"/>
              <w:numPr>
                <w:ilvl w:val="0"/>
                <w:numId w:val="35"/>
              </w:numPr>
              <w:spacing w:after="160" w:line="259" w:lineRule="auto"/>
              <w:rPr>
                <w:rFonts w:eastAsiaTheme="minorEastAsia"/>
                <w:sz w:val="24"/>
              </w:rPr>
            </w:pPr>
            <w:r w:rsidRPr="000E7EF9">
              <w:rPr>
                <w:sz w:val="24"/>
              </w:rPr>
              <w:t>GCSE exam entries will be entered in accordance with exam board deadlines and procedures.</w:t>
            </w:r>
          </w:p>
          <w:p w14:paraId="5C469E43" w14:textId="77777777" w:rsidR="004D2DF4" w:rsidRPr="000E7EF9" w:rsidRDefault="004D2DF4" w:rsidP="004D2DF4">
            <w:pPr>
              <w:rPr>
                <w:b/>
                <w:sz w:val="24"/>
              </w:rPr>
            </w:pPr>
            <w:r w:rsidRPr="000E7EF9">
              <w:rPr>
                <w:b/>
                <w:color w:val="auto"/>
                <w:sz w:val="24"/>
              </w:rPr>
              <w:t>Feedback to students:</w:t>
            </w:r>
          </w:p>
          <w:p w14:paraId="1C32630F" w14:textId="4B74ED47" w:rsidR="004D2DF4" w:rsidRPr="000E7EF9" w:rsidRDefault="004D2DF4" w:rsidP="004D2DF4">
            <w:pPr>
              <w:pStyle w:val="ListParagraph"/>
              <w:numPr>
                <w:ilvl w:val="0"/>
                <w:numId w:val="34"/>
              </w:numPr>
              <w:spacing w:after="160" w:line="259" w:lineRule="auto"/>
              <w:rPr>
                <w:rFonts w:eastAsiaTheme="minorEastAsia"/>
                <w:color w:val="000000" w:themeColor="text1"/>
                <w:sz w:val="24"/>
              </w:rPr>
            </w:pPr>
            <w:r w:rsidRPr="000E7EF9">
              <w:rPr>
                <w:sz w:val="24"/>
              </w:rPr>
              <w:t xml:space="preserve">At KS3 before the end of each </w:t>
            </w:r>
            <w:r w:rsidRPr="000E7EF9">
              <w:rPr>
                <w:b/>
                <w:color w:val="FF0000"/>
                <w:sz w:val="24"/>
              </w:rPr>
              <w:t>10 week rotation students</w:t>
            </w:r>
            <w:r w:rsidRPr="000E7EF9">
              <w:rPr>
                <w:color w:val="FF0000"/>
                <w:sz w:val="24"/>
              </w:rPr>
              <w:t xml:space="preserve"> </w:t>
            </w:r>
            <w:r w:rsidRPr="000E7EF9">
              <w:rPr>
                <w:sz w:val="24"/>
              </w:rPr>
              <w:t>will receive written feedback. Students should have the opportunity to respond</w:t>
            </w:r>
            <w:r w:rsidR="000E7EF9" w:rsidRPr="000E7EF9">
              <w:rPr>
                <w:sz w:val="24"/>
              </w:rPr>
              <w:t xml:space="preserve"> to this as part of the student</w:t>
            </w:r>
            <w:r w:rsidRPr="000E7EF9">
              <w:rPr>
                <w:sz w:val="24"/>
              </w:rPr>
              <w:t xml:space="preserve"> voice procedure.</w:t>
            </w:r>
          </w:p>
          <w:p w14:paraId="540EED72" w14:textId="77777777" w:rsidR="004D2DF4" w:rsidRPr="000E7EF9" w:rsidRDefault="004D2DF4" w:rsidP="004D2DF4">
            <w:pPr>
              <w:pStyle w:val="ListParagraph"/>
              <w:numPr>
                <w:ilvl w:val="0"/>
                <w:numId w:val="34"/>
              </w:numPr>
              <w:spacing w:after="160" w:line="259" w:lineRule="auto"/>
              <w:rPr>
                <w:rFonts w:eastAsiaTheme="minorEastAsia"/>
                <w:color w:val="000000" w:themeColor="text1"/>
                <w:sz w:val="24"/>
              </w:rPr>
            </w:pPr>
            <w:r w:rsidRPr="000E7EF9">
              <w:rPr>
                <w:sz w:val="24"/>
              </w:rPr>
              <w:t xml:space="preserve">KS3 homeworks will be </w:t>
            </w:r>
            <w:r w:rsidRPr="000E7EF9">
              <w:rPr>
                <w:b/>
                <w:color w:val="FF0000"/>
                <w:sz w:val="24"/>
              </w:rPr>
              <w:t>set every two lessons</w:t>
            </w:r>
            <w:r w:rsidRPr="000E7EF9">
              <w:rPr>
                <w:sz w:val="24"/>
              </w:rPr>
              <w:t>. This should consist of 30 – 60 minutes of student work. Feedback on this homework should be provided within two homework rotations.</w:t>
            </w:r>
          </w:p>
          <w:p w14:paraId="5BB814B1" w14:textId="77777777" w:rsidR="004D2DF4" w:rsidRPr="000E7EF9" w:rsidRDefault="004D2DF4" w:rsidP="004D2DF4">
            <w:pPr>
              <w:pStyle w:val="ListParagraph"/>
              <w:numPr>
                <w:ilvl w:val="0"/>
                <w:numId w:val="34"/>
              </w:numPr>
              <w:spacing w:after="160" w:line="259" w:lineRule="auto"/>
              <w:rPr>
                <w:rFonts w:eastAsiaTheme="minorEastAsia"/>
                <w:b/>
                <w:color w:val="FF0000"/>
                <w:sz w:val="24"/>
              </w:rPr>
            </w:pPr>
            <w:r w:rsidRPr="000E7EF9">
              <w:rPr>
                <w:sz w:val="24"/>
              </w:rPr>
              <w:t xml:space="preserve">When a piece of work forms part of a major assessment, this should be made clear to the students beforehand. Staff are not expected to give detailed feedback on all work completed remotely. Instead staff should aim to provide sufficient feedback to facilitate student progress and incorporate sufficient assessment to inform them of this progress. At KS3 this would typically be some feedback on student work at least </w:t>
            </w:r>
            <w:r w:rsidRPr="000E7EF9">
              <w:rPr>
                <w:b/>
                <w:color w:val="FF0000"/>
                <w:sz w:val="24"/>
              </w:rPr>
              <w:t>every 4 lessons.</w:t>
            </w:r>
          </w:p>
          <w:p w14:paraId="3FFEA1D1" w14:textId="77777777" w:rsidR="004D2DF4" w:rsidRPr="000E7EF9" w:rsidRDefault="004D2DF4" w:rsidP="004D2DF4">
            <w:pPr>
              <w:pStyle w:val="ListParagraph"/>
              <w:numPr>
                <w:ilvl w:val="0"/>
                <w:numId w:val="34"/>
              </w:numPr>
              <w:spacing w:after="160" w:line="259" w:lineRule="auto"/>
              <w:rPr>
                <w:rFonts w:eastAsiaTheme="minorEastAsia"/>
                <w:sz w:val="24"/>
              </w:rPr>
            </w:pPr>
            <w:r w:rsidRPr="000E7EF9">
              <w:rPr>
                <w:sz w:val="24"/>
              </w:rPr>
              <w:t>Throughout KS3 work students will receive verbal and / or written feedback. It would be normal practice for this to be every lesson but should be no more that every two lessons.</w:t>
            </w:r>
          </w:p>
          <w:p w14:paraId="2692AEC3" w14:textId="77777777" w:rsidR="004D2DF4" w:rsidRPr="000E7EF9" w:rsidRDefault="004D2DF4" w:rsidP="004D2DF4">
            <w:pPr>
              <w:pStyle w:val="ListParagraph"/>
              <w:numPr>
                <w:ilvl w:val="0"/>
                <w:numId w:val="34"/>
              </w:numPr>
              <w:spacing w:after="160" w:line="259" w:lineRule="auto"/>
              <w:rPr>
                <w:rFonts w:eastAsiaTheme="minorEastAsia"/>
                <w:sz w:val="24"/>
              </w:rPr>
            </w:pPr>
            <w:r w:rsidRPr="000E7EF9">
              <w:rPr>
                <w:sz w:val="24"/>
              </w:rPr>
              <w:t>It should be normal practice to include peer assessments in each KS3 unit of work.</w:t>
            </w:r>
          </w:p>
          <w:p w14:paraId="64472E87" w14:textId="77777777" w:rsidR="004D2DF4" w:rsidRPr="000E7EF9" w:rsidRDefault="004D2DF4" w:rsidP="004D2DF4">
            <w:pPr>
              <w:pStyle w:val="ListParagraph"/>
              <w:numPr>
                <w:ilvl w:val="0"/>
                <w:numId w:val="34"/>
              </w:numPr>
              <w:spacing w:after="160" w:line="259" w:lineRule="auto"/>
              <w:rPr>
                <w:rFonts w:eastAsiaTheme="minorEastAsia"/>
                <w:sz w:val="24"/>
              </w:rPr>
            </w:pPr>
            <w:r w:rsidRPr="000E7EF9">
              <w:rPr>
                <w:sz w:val="24"/>
              </w:rPr>
              <w:t>Evaluations of (practical) work completed will be undertaken by students in each unit of work.</w:t>
            </w:r>
          </w:p>
          <w:p w14:paraId="19D0DA05" w14:textId="77777777" w:rsidR="004D2DF4" w:rsidRPr="000E7EF9" w:rsidRDefault="004D2DF4" w:rsidP="004D2DF4">
            <w:pPr>
              <w:pStyle w:val="ListParagraph"/>
              <w:numPr>
                <w:ilvl w:val="0"/>
                <w:numId w:val="34"/>
              </w:numPr>
              <w:spacing w:after="0" w:line="259" w:lineRule="auto"/>
              <w:rPr>
                <w:rFonts w:eastAsiaTheme="minorEastAsia"/>
                <w:sz w:val="24"/>
              </w:rPr>
            </w:pPr>
            <w:r w:rsidRPr="000E7EF9">
              <w:rPr>
                <w:sz w:val="24"/>
              </w:rPr>
              <w:t xml:space="preserve">Feedback to GCSE students completing coursework has to be in-line with exam board guidelines for NEA coursework. See relevant documentation for up to date guidance. </w:t>
            </w:r>
            <w:r w:rsidRPr="000E7EF9">
              <w:rPr>
                <w:b/>
                <w:color w:val="FF0000"/>
                <w:sz w:val="24"/>
              </w:rPr>
              <w:t>Frequency of feedback needs to be such that the student needs to always be in a position to know how best to proceed with their coursework in all lessons</w:t>
            </w:r>
            <w:r w:rsidRPr="000E7EF9">
              <w:rPr>
                <w:sz w:val="24"/>
              </w:rPr>
              <w:t>.</w:t>
            </w:r>
          </w:p>
          <w:p w14:paraId="3656B9AB" w14:textId="0420E662" w:rsidR="004D2DF4" w:rsidRPr="000E7EF9" w:rsidRDefault="004D2DF4">
            <w:pPr>
              <w:spacing w:after="0" w:line="259" w:lineRule="auto"/>
              <w:ind w:left="101" w:firstLine="0"/>
              <w:rPr>
                <w:sz w:val="24"/>
              </w:rPr>
            </w:pPr>
          </w:p>
        </w:tc>
      </w:tr>
    </w:tbl>
    <w:p w14:paraId="28CE8CB7" w14:textId="77777777" w:rsidR="00DB71AB" w:rsidRDefault="00B65D6B">
      <w:pPr>
        <w:spacing w:after="8" w:line="259" w:lineRule="auto"/>
        <w:ind w:left="0" w:firstLine="0"/>
      </w:pPr>
      <w:r>
        <w:rPr>
          <w:b/>
          <w:sz w:val="26"/>
        </w:rPr>
        <w:t xml:space="preserve"> </w:t>
      </w:r>
    </w:p>
    <w:p w14:paraId="27B8F768" w14:textId="77777777" w:rsidR="00DB71AB" w:rsidRDefault="00B65D6B">
      <w:pPr>
        <w:spacing w:after="0" w:line="259" w:lineRule="auto"/>
        <w:ind w:left="0" w:firstLine="0"/>
      </w:pPr>
      <w:r>
        <w:rPr>
          <w:b/>
          <w:sz w:val="26"/>
        </w:rPr>
        <w:t xml:space="preserve"> </w:t>
      </w:r>
      <w:r>
        <w:rPr>
          <w:b/>
          <w:sz w:val="26"/>
        </w:rPr>
        <w:tab/>
        <w:t xml:space="preserve"> </w:t>
      </w:r>
    </w:p>
    <w:p w14:paraId="6DA20BDD" w14:textId="660B4FBE" w:rsidR="00B35BF6" w:rsidRDefault="00B65D6B">
      <w:pPr>
        <w:spacing w:after="160" w:line="259" w:lineRule="auto"/>
        <w:ind w:left="0" w:firstLine="0"/>
      </w:pPr>
      <w:r>
        <w:br w:type="page"/>
      </w:r>
    </w:p>
    <w:tbl>
      <w:tblPr>
        <w:tblStyle w:val="TableGrid1"/>
        <w:tblpPr w:leftFromText="180" w:rightFromText="180" w:tblpY="539"/>
        <w:tblW w:w="13841" w:type="dxa"/>
        <w:tblInd w:w="0" w:type="dxa"/>
        <w:shd w:val="clear" w:color="auto" w:fill="FBE4D5" w:themeFill="accent2" w:themeFillTint="33"/>
        <w:tblCellMar>
          <w:top w:w="34" w:type="dxa"/>
          <w:right w:w="75" w:type="dxa"/>
        </w:tblCellMar>
        <w:tblLook w:val="04A0" w:firstRow="1" w:lastRow="0" w:firstColumn="1" w:lastColumn="0" w:noHBand="0" w:noVBand="1"/>
      </w:tblPr>
      <w:tblGrid>
        <w:gridCol w:w="13841"/>
      </w:tblGrid>
      <w:tr w:rsidR="00B35BF6" w14:paraId="60FAEF96" w14:textId="77777777" w:rsidTr="00B35BF6">
        <w:trPr>
          <w:trHeight w:val="332"/>
        </w:trPr>
        <w:tc>
          <w:tcPr>
            <w:tcW w:w="13841"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3E691943" w14:textId="77777777" w:rsidR="00B35BF6" w:rsidRDefault="00B35BF6" w:rsidP="00B35BF6">
            <w:pPr>
              <w:spacing w:after="0" w:line="259" w:lineRule="auto"/>
              <w:ind w:left="75" w:firstLine="0"/>
              <w:jc w:val="center"/>
            </w:pPr>
            <w:r>
              <w:rPr>
                <w:b/>
                <w:bCs/>
                <w:sz w:val="26"/>
                <w:szCs w:val="26"/>
              </w:rPr>
              <w:t xml:space="preserve">Key Stage 4 </w:t>
            </w:r>
          </w:p>
        </w:tc>
      </w:tr>
      <w:tr w:rsidR="00B35BF6" w14:paraId="166D737F" w14:textId="77777777" w:rsidTr="00B35BF6">
        <w:trPr>
          <w:trHeight w:val="949"/>
        </w:trPr>
        <w:tc>
          <w:tcPr>
            <w:tcW w:w="13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C06FA71" w14:textId="77777777" w:rsidR="00B35BF6" w:rsidRDefault="00B35BF6" w:rsidP="00027F44">
            <w:pPr>
              <w:pStyle w:val="paragraph"/>
              <w:numPr>
                <w:ilvl w:val="0"/>
                <w:numId w:val="19"/>
              </w:numPr>
              <w:spacing w:before="0" w:beforeAutospacing="0" w:after="0" w:afterAutospacing="0"/>
              <w:textAlignment w:val="baseline"/>
              <w:rPr>
                <w:rFonts w:ascii="Arial" w:hAnsi="Arial" w:cs="Arial"/>
              </w:rPr>
            </w:pPr>
            <w:r>
              <w:rPr>
                <w:rStyle w:val="normaltextrun"/>
                <w:rFonts w:ascii="Arial" w:eastAsia="Calibri" w:hAnsi="Arial" w:cs="Arial"/>
              </w:rPr>
              <w:t xml:space="preserve">Regularly – </w:t>
            </w:r>
            <w:r w:rsidRPr="000E7EF9">
              <w:rPr>
                <w:rStyle w:val="normaltextrun"/>
                <w:rFonts w:ascii="Arial" w:eastAsia="Calibri" w:hAnsi="Arial" w:cs="Arial"/>
                <w:b/>
                <w:color w:val="FF0000"/>
              </w:rPr>
              <w:t>minimum once every 2 weeks</w:t>
            </w:r>
            <w:r>
              <w:rPr>
                <w:rStyle w:val="normaltextrun"/>
                <w:rFonts w:ascii="Arial" w:eastAsia="Calibri" w:hAnsi="Arial" w:cs="Arial"/>
              </w:rPr>
              <w:t>, largely maintenance marking since the detailed assessment of achievement is by coursework evidence and examinations.  </w:t>
            </w:r>
            <w:r>
              <w:rPr>
                <w:rStyle w:val="eop"/>
                <w:rFonts w:ascii="Arial" w:hAnsi="Arial" w:cs="Arial"/>
              </w:rPr>
              <w:t> </w:t>
            </w:r>
          </w:p>
          <w:p w14:paraId="32C2A9E0" w14:textId="77777777" w:rsidR="00B35BF6" w:rsidRDefault="00B35BF6" w:rsidP="00027F44">
            <w:pPr>
              <w:pStyle w:val="paragraph"/>
              <w:numPr>
                <w:ilvl w:val="0"/>
                <w:numId w:val="19"/>
              </w:numPr>
              <w:spacing w:before="0" w:beforeAutospacing="0" w:after="0" w:afterAutospacing="0"/>
              <w:textAlignment w:val="baseline"/>
              <w:rPr>
                <w:rFonts w:ascii="Arial" w:hAnsi="Arial" w:cs="Arial"/>
              </w:rPr>
            </w:pPr>
            <w:r>
              <w:rPr>
                <w:rStyle w:val="normaltextrun"/>
                <w:rFonts w:ascii="Arial" w:eastAsia="Calibri" w:hAnsi="Arial" w:cs="Arial"/>
              </w:rPr>
              <w:t xml:space="preserve">Using </w:t>
            </w:r>
            <w:r w:rsidRPr="000E7EF9">
              <w:rPr>
                <w:rStyle w:val="normaltextrun"/>
                <w:rFonts w:ascii="Arial" w:eastAsia="Calibri" w:hAnsi="Arial" w:cs="Arial"/>
                <w:b/>
                <w:color w:val="FF0000"/>
              </w:rPr>
              <w:t>WWW</w:t>
            </w:r>
            <w:r w:rsidRPr="000E7EF9">
              <w:rPr>
                <w:rStyle w:val="normaltextrun"/>
                <w:rFonts w:ascii="Arial" w:eastAsia="Calibri" w:hAnsi="Arial" w:cs="Arial"/>
                <w:color w:val="FF0000"/>
              </w:rPr>
              <w:t xml:space="preserve"> </w:t>
            </w:r>
            <w:r>
              <w:rPr>
                <w:rStyle w:val="normaltextrun"/>
                <w:rFonts w:ascii="Arial" w:eastAsia="Calibri" w:hAnsi="Arial" w:cs="Arial"/>
              </w:rPr>
              <w:t xml:space="preserve">and </w:t>
            </w:r>
            <w:r w:rsidRPr="000E7EF9">
              <w:rPr>
                <w:rStyle w:val="normaltextrun"/>
                <w:rFonts w:ascii="Arial" w:eastAsia="Calibri" w:hAnsi="Arial" w:cs="Arial"/>
                <w:b/>
                <w:color w:val="FF0000"/>
              </w:rPr>
              <w:t>EBI</w:t>
            </w:r>
            <w:r w:rsidRPr="000E7EF9">
              <w:rPr>
                <w:rStyle w:val="normaltextrun"/>
                <w:rFonts w:ascii="Arial" w:eastAsia="Calibri" w:hAnsi="Arial" w:cs="Arial"/>
                <w:color w:val="FF0000"/>
              </w:rPr>
              <w:t> </w:t>
            </w:r>
            <w:r w:rsidRPr="000E7EF9">
              <w:rPr>
                <w:rStyle w:val="eop"/>
                <w:rFonts w:ascii="Arial" w:hAnsi="Arial" w:cs="Arial"/>
                <w:color w:val="FF0000"/>
              </w:rPr>
              <w:t> </w:t>
            </w:r>
          </w:p>
          <w:p w14:paraId="70FBD4B5" w14:textId="77777777" w:rsidR="00B35BF6" w:rsidRDefault="00B35BF6" w:rsidP="00027F44">
            <w:pPr>
              <w:pStyle w:val="paragraph"/>
              <w:numPr>
                <w:ilvl w:val="0"/>
                <w:numId w:val="19"/>
              </w:numPr>
              <w:spacing w:before="0" w:beforeAutospacing="0" w:after="0" w:afterAutospacing="0"/>
              <w:textAlignment w:val="baseline"/>
              <w:rPr>
                <w:rFonts w:ascii="Arial" w:hAnsi="Arial" w:cs="Arial"/>
              </w:rPr>
            </w:pPr>
            <w:r>
              <w:rPr>
                <w:rStyle w:val="normaltextrun"/>
                <w:rFonts w:ascii="Arial" w:eastAsia="Calibri" w:hAnsi="Arial" w:cs="Arial"/>
              </w:rPr>
              <w:t xml:space="preserve">Evidence of higher order concepts/activities and </w:t>
            </w:r>
            <w:r w:rsidRPr="000E7EF9">
              <w:rPr>
                <w:rStyle w:val="normaltextrun"/>
                <w:rFonts w:ascii="Arial" w:eastAsia="Calibri" w:hAnsi="Arial" w:cs="Arial"/>
                <w:b/>
                <w:color w:val="FF0000"/>
              </w:rPr>
              <w:t>WAGOLLs</w:t>
            </w:r>
            <w:r w:rsidRPr="000E7EF9">
              <w:rPr>
                <w:rStyle w:val="normaltextrun"/>
                <w:rFonts w:ascii="Arial" w:eastAsia="Calibri" w:hAnsi="Arial" w:cs="Arial"/>
                <w:color w:val="FF0000"/>
              </w:rPr>
              <w:t> </w:t>
            </w:r>
            <w:r>
              <w:rPr>
                <w:rStyle w:val="normaltextrun"/>
                <w:rFonts w:ascii="Arial" w:eastAsia="Calibri" w:hAnsi="Arial" w:cs="Arial"/>
              </w:rPr>
              <w:t>to show rigour and progress</w:t>
            </w:r>
            <w:r>
              <w:rPr>
                <w:rStyle w:val="eop"/>
                <w:rFonts w:ascii="Arial" w:hAnsi="Arial" w:cs="Arial"/>
              </w:rPr>
              <w:t> </w:t>
            </w:r>
          </w:p>
          <w:p w14:paraId="081C17E6" w14:textId="77777777" w:rsidR="00B35BF6" w:rsidRDefault="00B35BF6" w:rsidP="00027F44">
            <w:pPr>
              <w:pStyle w:val="paragraph"/>
              <w:numPr>
                <w:ilvl w:val="0"/>
                <w:numId w:val="19"/>
              </w:numPr>
              <w:spacing w:before="0" w:beforeAutospacing="0" w:after="0" w:afterAutospacing="0"/>
              <w:textAlignment w:val="baseline"/>
              <w:rPr>
                <w:rFonts w:ascii="Arial" w:hAnsi="Arial" w:cs="Arial"/>
              </w:rPr>
            </w:pPr>
            <w:r>
              <w:rPr>
                <w:rStyle w:val="normaltextrun"/>
                <w:rFonts w:ascii="Arial" w:eastAsia="Calibri" w:hAnsi="Arial" w:cs="Arial"/>
              </w:rPr>
              <w:t>Marking of coursework will conform to BTEC moderation and standardisation practices</w:t>
            </w:r>
            <w:r>
              <w:rPr>
                <w:rStyle w:val="eop"/>
                <w:rFonts w:ascii="Arial" w:hAnsi="Arial" w:cs="Arial"/>
              </w:rPr>
              <w:t> </w:t>
            </w:r>
          </w:p>
          <w:p w14:paraId="38CD74A6" w14:textId="77777777" w:rsidR="00B35BF6" w:rsidRPr="000E7EF9" w:rsidRDefault="00B35BF6" w:rsidP="00027F44">
            <w:pPr>
              <w:pStyle w:val="paragraph"/>
              <w:numPr>
                <w:ilvl w:val="0"/>
                <w:numId w:val="19"/>
              </w:numPr>
              <w:spacing w:before="0" w:beforeAutospacing="0" w:after="0" w:afterAutospacing="0"/>
              <w:textAlignment w:val="baseline"/>
              <w:rPr>
                <w:rFonts w:ascii="Arial" w:hAnsi="Arial" w:cs="Arial"/>
                <w:b/>
                <w:color w:val="FF0000"/>
              </w:rPr>
            </w:pPr>
            <w:r>
              <w:rPr>
                <w:rStyle w:val="normaltextrun"/>
                <w:rFonts w:ascii="Arial" w:eastAsia="Calibri" w:hAnsi="Arial" w:cs="Arial"/>
              </w:rPr>
              <w:t xml:space="preserve">Assignments will be summative marked </w:t>
            </w:r>
            <w:r w:rsidRPr="000E7EF9">
              <w:rPr>
                <w:rStyle w:val="normaltextrun"/>
                <w:rFonts w:ascii="Arial" w:eastAsia="Calibri" w:hAnsi="Arial" w:cs="Arial"/>
                <w:b/>
                <w:color w:val="FF0000"/>
              </w:rPr>
              <w:t>within 2 weeks of a unit completion</w:t>
            </w:r>
            <w:r w:rsidRPr="000E7EF9">
              <w:rPr>
                <w:rStyle w:val="eop"/>
                <w:rFonts w:ascii="Arial" w:hAnsi="Arial" w:cs="Arial"/>
                <w:b/>
                <w:color w:val="FF0000"/>
              </w:rPr>
              <w:t> </w:t>
            </w:r>
          </w:p>
          <w:p w14:paraId="3D00D095" w14:textId="77777777" w:rsidR="00B35BF6" w:rsidRPr="000E7EF9" w:rsidRDefault="00B35BF6" w:rsidP="00027F44">
            <w:pPr>
              <w:pStyle w:val="paragraph"/>
              <w:numPr>
                <w:ilvl w:val="0"/>
                <w:numId w:val="19"/>
              </w:numPr>
              <w:spacing w:before="0" w:beforeAutospacing="0" w:after="0" w:afterAutospacing="0"/>
              <w:textAlignment w:val="baseline"/>
              <w:rPr>
                <w:rFonts w:ascii="Arial" w:hAnsi="Arial" w:cs="Arial"/>
                <w:b/>
                <w:color w:val="FF0000"/>
              </w:rPr>
            </w:pPr>
            <w:r w:rsidRPr="000E7EF9">
              <w:rPr>
                <w:rStyle w:val="normaltextrun"/>
                <w:rFonts w:ascii="Arial" w:eastAsia="Calibri" w:hAnsi="Arial" w:cs="Arial"/>
                <w:b/>
                <w:color w:val="FF0000"/>
              </w:rPr>
              <w:t>Doddle and revision</w:t>
            </w:r>
            <w:r>
              <w:rPr>
                <w:rStyle w:val="normaltextrun"/>
                <w:rFonts w:ascii="Arial" w:eastAsia="Calibri" w:hAnsi="Arial" w:cs="Arial"/>
              </w:rPr>
              <w:t> homework will be set, topic specific to work pupils are covering in class, </w:t>
            </w:r>
            <w:r w:rsidRPr="000E7EF9">
              <w:rPr>
                <w:rStyle w:val="normaltextrun"/>
                <w:rFonts w:ascii="Arial" w:eastAsia="Calibri" w:hAnsi="Arial" w:cs="Arial"/>
                <w:b/>
                <w:color w:val="FF0000"/>
              </w:rPr>
              <w:t>every 2 lessons</w:t>
            </w:r>
            <w:r w:rsidRPr="000E7EF9">
              <w:rPr>
                <w:rStyle w:val="eop"/>
                <w:rFonts w:ascii="Arial" w:hAnsi="Arial" w:cs="Arial"/>
                <w:b/>
                <w:color w:val="FF0000"/>
              </w:rPr>
              <w:t> </w:t>
            </w:r>
          </w:p>
          <w:p w14:paraId="634EBA85" w14:textId="77777777" w:rsidR="00B35BF6" w:rsidRDefault="00B35BF6" w:rsidP="00027F44">
            <w:pPr>
              <w:pStyle w:val="paragraph"/>
              <w:numPr>
                <w:ilvl w:val="0"/>
                <w:numId w:val="19"/>
              </w:numPr>
              <w:spacing w:before="0" w:beforeAutospacing="0" w:after="0" w:afterAutospacing="0"/>
              <w:textAlignment w:val="baseline"/>
              <w:rPr>
                <w:rFonts w:ascii="Arial" w:hAnsi="Arial" w:cs="Arial"/>
              </w:rPr>
            </w:pPr>
            <w:r>
              <w:rPr>
                <w:rStyle w:val="normaltextrun"/>
                <w:rFonts w:ascii="Arial" w:eastAsia="Calibri" w:hAnsi="Arial" w:cs="Arial"/>
              </w:rPr>
              <w:t>Peer and self-assessment noted </w:t>
            </w:r>
            <w:r>
              <w:rPr>
                <w:rStyle w:val="eop"/>
                <w:rFonts w:ascii="Arial" w:hAnsi="Arial" w:cs="Arial"/>
              </w:rPr>
              <w:t> </w:t>
            </w:r>
          </w:p>
          <w:p w14:paraId="5E566AB7" w14:textId="77777777" w:rsidR="00B35BF6" w:rsidRDefault="00B35BF6" w:rsidP="00027F44">
            <w:pPr>
              <w:pStyle w:val="paragraph"/>
              <w:numPr>
                <w:ilvl w:val="0"/>
                <w:numId w:val="19"/>
              </w:numPr>
              <w:spacing w:before="0" w:beforeAutospacing="0" w:after="0" w:afterAutospacing="0"/>
              <w:textAlignment w:val="baseline"/>
              <w:rPr>
                <w:rFonts w:ascii="Arial" w:hAnsi="Arial" w:cs="Arial"/>
              </w:rPr>
            </w:pPr>
            <w:r>
              <w:rPr>
                <w:rStyle w:val="normaltextrun"/>
                <w:rFonts w:ascii="Arial" w:eastAsia="Calibri" w:hAnsi="Arial" w:cs="Arial"/>
              </w:rPr>
              <w:t>Mock exams will be used to assess each of the 3 strands/areas on Component 3.</w:t>
            </w:r>
            <w:r>
              <w:rPr>
                <w:rStyle w:val="eop"/>
                <w:rFonts w:ascii="Arial" w:hAnsi="Arial" w:cs="Arial"/>
              </w:rPr>
              <w:t> </w:t>
            </w:r>
          </w:p>
          <w:p w14:paraId="3448C5A0" w14:textId="77777777" w:rsidR="00B35BF6" w:rsidRDefault="00B35BF6" w:rsidP="00027F44">
            <w:pPr>
              <w:pStyle w:val="paragraph"/>
              <w:numPr>
                <w:ilvl w:val="0"/>
                <w:numId w:val="19"/>
              </w:numPr>
              <w:spacing w:before="0" w:beforeAutospacing="0" w:after="0" w:afterAutospacing="0"/>
              <w:textAlignment w:val="baseline"/>
              <w:rPr>
                <w:rFonts w:ascii="Arial" w:hAnsi="Arial" w:cs="Arial"/>
              </w:rPr>
            </w:pPr>
            <w:r>
              <w:rPr>
                <w:rStyle w:val="normaltextrun"/>
                <w:rFonts w:ascii="Arial" w:eastAsia="Calibri" w:hAnsi="Arial" w:cs="Arial"/>
              </w:rPr>
              <w:t>Each lesson on Component 3 should include at least 2 practice questions taken from the exam board sample questions to check understanding.</w:t>
            </w:r>
            <w:r>
              <w:rPr>
                <w:rStyle w:val="eop"/>
                <w:rFonts w:ascii="Arial" w:hAnsi="Arial" w:cs="Arial"/>
              </w:rPr>
              <w:t> </w:t>
            </w:r>
          </w:p>
          <w:p w14:paraId="66D2481D" w14:textId="77777777" w:rsidR="00B35BF6" w:rsidRDefault="00B35BF6" w:rsidP="00027F44">
            <w:pPr>
              <w:pStyle w:val="paragraph"/>
              <w:numPr>
                <w:ilvl w:val="0"/>
                <w:numId w:val="19"/>
              </w:numPr>
              <w:spacing w:before="0" w:beforeAutospacing="0" w:after="0" w:afterAutospacing="0"/>
              <w:textAlignment w:val="baseline"/>
              <w:rPr>
                <w:rFonts w:ascii="Arial" w:hAnsi="Arial" w:cs="Arial"/>
              </w:rPr>
            </w:pPr>
            <w:r>
              <w:rPr>
                <w:rStyle w:val="normaltextrun"/>
                <w:rFonts w:ascii="Arial" w:eastAsia="Calibri" w:hAnsi="Arial" w:cs="Arial"/>
              </w:rPr>
              <w:t>Underachieving pupils to be added to the HoD’s Intervention log for further action.</w:t>
            </w:r>
            <w:r>
              <w:rPr>
                <w:rStyle w:val="eop"/>
                <w:rFonts w:ascii="Arial" w:hAnsi="Arial" w:cs="Arial"/>
              </w:rPr>
              <w:t> </w:t>
            </w:r>
          </w:p>
          <w:p w14:paraId="6118FB4C" w14:textId="77777777" w:rsidR="00B35BF6" w:rsidRDefault="00B35BF6" w:rsidP="00B35BF6">
            <w:pPr>
              <w:spacing w:after="0" w:line="259" w:lineRule="auto"/>
              <w:ind w:left="101" w:firstLine="0"/>
            </w:pPr>
          </w:p>
        </w:tc>
      </w:tr>
    </w:tbl>
    <w:p w14:paraId="01AFFCE5" w14:textId="3DA6C51F" w:rsidR="00B35BF6" w:rsidRDefault="00B35BF6" w:rsidP="00B35BF6">
      <w:pPr>
        <w:pStyle w:val="Heading1"/>
        <w:numPr>
          <w:ilvl w:val="0"/>
          <w:numId w:val="0"/>
        </w:numPr>
        <w:ind w:left="-5"/>
      </w:pPr>
      <w:r>
        <w:t xml:space="preserve">Type and frequency of feedback by Key Stage:  Digital Information Technology </w:t>
      </w:r>
    </w:p>
    <w:p w14:paraId="45FB0818" w14:textId="3F0CEB0C" w:rsidR="00B35BF6" w:rsidRDefault="00B35BF6">
      <w:pPr>
        <w:spacing w:after="160" w:line="259" w:lineRule="auto"/>
        <w:ind w:left="0" w:firstLine="0"/>
      </w:pPr>
    </w:p>
    <w:p w14:paraId="1D946C66" w14:textId="77777777" w:rsidR="00DB71AB" w:rsidRDefault="00DB71AB">
      <w:pPr>
        <w:spacing w:after="160" w:line="259" w:lineRule="auto"/>
        <w:ind w:left="0" w:firstLine="0"/>
      </w:pPr>
    </w:p>
    <w:p w14:paraId="1C6FCC20" w14:textId="77777777" w:rsidR="00B35BF6" w:rsidRDefault="00B35BF6">
      <w:pPr>
        <w:spacing w:after="160" w:line="259" w:lineRule="auto"/>
        <w:ind w:left="0" w:firstLine="0"/>
        <w:rPr>
          <w:b/>
          <w:sz w:val="26"/>
        </w:rPr>
      </w:pPr>
      <w:r>
        <w:br w:type="page"/>
      </w:r>
    </w:p>
    <w:p w14:paraId="4C4F8FEB" w14:textId="236E6CA2" w:rsidR="00DB71AB" w:rsidRDefault="00B65D6B">
      <w:pPr>
        <w:pStyle w:val="Heading1"/>
        <w:numPr>
          <w:ilvl w:val="0"/>
          <w:numId w:val="0"/>
        </w:numPr>
        <w:ind w:left="-5"/>
      </w:pPr>
      <w:r>
        <w:t xml:space="preserve">Type and frequency of feedback by Key Stage: </w:t>
      </w:r>
      <w:r w:rsidR="00027F44">
        <w:t>Expressive Arts (including Drama and Music)</w:t>
      </w:r>
    </w:p>
    <w:p w14:paraId="1895D3B7" w14:textId="77777777" w:rsidR="00DB71AB" w:rsidRDefault="00B65D6B">
      <w:pPr>
        <w:pStyle w:val="Heading1"/>
        <w:numPr>
          <w:ilvl w:val="0"/>
          <w:numId w:val="0"/>
        </w:numPr>
        <w:ind w:left="-5"/>
      </w:pPr>
      <w:r>
        <w:rPr>
          <w:b w:val="0"/>
        </w:rPr>
        <w:t xml:space="preserve"> </w:t>
      </w:r>
    </w:p>
    <w:tbl>
      <w:tblPr>
        <w:tblStyle w:val="TableGrid1"/>
        <w:tblW w:w="13841" w:type="dxa"/>
        <w:tblInd w:w="-96" w:type="dxa"/>
        <w:shd w:val="clear" w:color="auto" w:fill="FBE4D5" w:themeFill="accent2" w:themeFillTint="33"/>
        <w:tblCellMar>
          <w:top w:w="34" w:type="dxa"/>
          <w:right w:w="75" w:type="dxa"/>
        </w:tblCellMar>
        <w:tblLook w:val="04A0" w:firstRow="1" w:lastRow="0" w:firstColumn="1" w:lastColumn="0" w:noHBand="0" w:noVBand="1"/>
      </w:tblPr>
      <w:tblGrid>
        <w:gridCol w:w="13841"/>
      </w:tblGrid>
      <w:tr w:rsidR="00027F44" w14:paraId="41421BC1" w14:textId="77777777" w:rsidTr="00027F44">
        <w:trPr>
          <w:trHeight w:val="332"/>
        </w:trPr>
        <w:tc>
          <w:tcPr>
            <w:tcW w:w="13841"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ECFF9DA" w14:textId="41E1DD70" w:rsidR="00027F44" w:rsidRDefault="00027F44">
            <w:pPr>
              <w:spacing w:after="0" w:line="259" w:lineRule="auto"/>
              <w:ind w:left="75" w:firstLine="0"/>
              <w:jc w:val="center"/>
            </w:pPr>
            <w:r>
              <w:rPr>
                <w:b/>
                <w:bCs/>
                <w:sz w:val="26"/>
                <w:szCs w:val="26"/>
              </w:rPr>
              <w:t>Key Stage 3 and 4</w:t>
            </w:r>
          </w:p>
        </w:tc>
      </w:tr>
      <w:tr w:rsidR="00027F44" w:rsidRPr="00027F44" w14:paraId="63483664" w14:textId="77777777" w:rsidTr="00027F44">
        <w:trPr>
          <w:trHeight w:val="807"/>
        </w:trPr>
        <w:tc>
          <w:tcPr>
            <w:tcW w:w="13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58DDE9F" w14:textId="3A26CEEF" w:rsidR="00027F44" w:rsidRPr="00027F44" w:rsidRDefault="00027F44" w:rsidP="00027F44">
            <w:pPr>
              <w:rPr>
                <w:rFonts w:asciiTheme="minorHAnsi" w:hAnsiTheme="minorHAnsi" w:cstheme="minorHAnsi"/>
                <w:sz w:val="24"/>
                <w:szCs w:val="24"/>
              </w:rPr>
            </w:pPr>
            <w:r w:rsidRPr="00027F44">
              <w:rPr>
                <w:rFonts w:asciiTheme="minorHAnsi" w:hAnsiTheme="minorHAnsi" w:cstheme="minorHAnsi"/>
                <w:sz w:val="24"/>
                <w:szCs w:val="24"/>
              </w:rPr>
              <w:t xml:space="preserve">In Drama and music lessons at Key Stage 3, quality feedback is key to developing students and their successes within the subject. A large part of the </w:t>
            </w:r>
            <w:r w:rsidRPr="000E7EF9">
              <w:rPr>
                <w:rFonts w:asciiTheme="minorHAnsi" w:hAnsiTheme="minorHAnsi" w:cstheme="minorHAnsi"/>
                <w:b/>
                <w:color w:val="FF0000"/>
                <w:sz w:val="24"/>
                <w:szCs w:val="24"/>
              </w:rPr>
              <w:t>feedback is in verbal form</w:t>
            </w:r>
            <w:r w:rsidRPr="00027F44">
              <w:rPr>
                <w:rFonts w:asciiTheme="minorHAnsi" w:hAnsiTheme="minorHAnsi" w:cstheme="minorHAnsi"/>
                <w:sz w:val="24"/>
                <w:szCs w:val="24"/>
              </w:rPr>
              <w:t>; something that is very effective and students respond well to this form of instant feedback. Students know what success in drama looks like in order to be able to develop and achieve the highest possible level. Each lesson at KS3 is practical and the department feedback and marking policy reflects this.  At Key Stage 4, the core assessment methods are similar in all practical lessons, but also add to these for the theory aspect of the Technical Award course.</w:t>
            </w:r>
          </w:p>
          <w:p w14:paraId="5EA27B29" w14:textId="77777777" w:rsidR="00027F44" w:rsidRPr="00027F44" w:rsidRDefault="00027F44" w:rsidP="00027F44">
            <w:pPr>
              <w:rPr>
                <w:rFonts w:asciiTheme="minorHAnsi" w:hAnsiTheme="minorHAnsi" w:cstheme="minorHAnsi"/>
                <w:b/>
                <w:bCs/>
                <w:sz w:val="24"/>
                <w:szCs w:val="24"/>
              </w:rPr>
            </w:pPr>
            <w:r w:rsidRPr="00027F44">
              <w:rPr>
                <w:rFonts w:asciiTheme="minorHAnsi" w:hAnsiTheme="minorHAnsi" w:cstheme="minorHAnsi"/>
                <w:b/>
                <w:bCs/>
                <w:sz w:val="24"/>
                <w:szCs w:val="24"/>
              </w:rPr>
              <w:t>Group/Written Feedback</w:t>
            </w:r>
          </w:p>
          <w:p w14:paraId="1A5BC869" w14:textId="7826FAF5" w:rsidR="00027F44" w:rsidRPr="0030509B" w:rsidRDefault="00027F44" w:rsidP="00027F44">
            <w:pPr>
              <w:pStyle w:val="ListParagraph"/>
              <w:numPr>
                <w:ilvl w:val="0"/>
                <w:numId w:val="28"/>
              </w:numPr>
              <w:rPr>
                <w:b/>
                <w:color w:val="FF0000"/>
                <w:sz w:val="24"/>
                <w:szCs w:val="24"/>
              </w:rPr>
            </w:pPr>
            <w:r w:rsidRPr="000E7EF9">
              <w:rPr>
                <w:b/>
                <w:color w:val="FF0000"/>
                <w:sz w:val="24"/>
                <w:szCs w:val="24"/>
              </w:rPr>
              <w:t xml:space="preserve">Group feedback </w:t>
            </w:r>
            <w:r w:rsidRPr="00027F44">
              <w:rPr>
                <w:sz w:val="24"/>
                <w:szCs w:val="24"/>
              </w:rPr>
              <w:t xml:space="preserve">– Instant form of written feedback method used in KS3 and KS4 lessons. In class time, feedback is given to individuals and groups written in note form with the use of Idoceo.  Students are able to read the feedback notes and act up on this to develop their work in class time. This is often used to feedback assessment grades and teacher comments. Department </w:t>
            </w:r>
            <w:r w:rsidRPr="000E7EF9">
              <w:rPr>
                <w:b/>
                <w:color w:val="FF0000"/>
                <w:sz w:val="24"/>
                <w:szCs w:val="24"/>
              </w:rPr>
              <w:t xml:space="preserve">iPad </w:t>
            </w:r>
            <w:r w:rsidRPr="00027F44">
              <w:rPr>
                <w:sz w:val="24"/>
                <w:szCs w:val="24"/>
              </w:rPr>
              <w:t xml:space="preserve">and </w:t>
            </w:r>
            <w:r w:rsidRPr="000E7EF9">
              <w:rPr>
                <w:b/>
                <w:color w:val="FF0000"/>
                <w:sz w:val="24"/>
                <w:szCs w:val="24"/>
              </w:rPr>
              <w:t xml:space="preserve">Idoeco </w:t>
            </w:r>
            <w:r w:rsidRPr="00027F44">
              <w:rPr>
                <w:sz w:val="24"/>
                <w:szCs w:val="24"/>
              </w:rPr>
              <w:t xml:space="preserve">used to photograph evidence of this. This is primarily used for feeding back in the lesson prior to an assessment as it gives students both group and individuals areas to focus on before assessment and which areas they have been successful in. </w:t>
            </w:r>
            <w:r w:rsidRPr="0030509B">
              <w:rPr>
                <w:b/>
                <w:color w:val="FF0000"/>
                <w:sz w:val="24"/>
                <w:szCs w:val="24"/>
              </w:rPr>
              <w:t>Group feedback would happen twice over the course of one unit.</w:t>
            </w:r>
          </w:p>
          <w:p w14:paraId="457EB3C6" w14:textId="77777777" w:rsidR="00027F44" w:rsidRPr="00027F44" w:rsidRDefault="00027F44" w:rsidP="00027F44">
            <w:pPr>
              <w:pStyle w:val="ListParagraph"/>
              <w:numPr>
                <w:ilvl w:val="0"/>
                <w:numId w:val="28"/>
              </w:numPr>
              <w:rPr>
                <w:sz w:val="24"/>
                <w:szCs w:val="24"/>
              </w:rPr>
            </w:pPr>
            <w:r w:rsidRPr="00027F44">
              <w:rPr>
                <w:sz w:val="24"/>
                <w:szCs w:val="24"/>
              </w:rPr>
              <w:t>Progress booklets at KS3 to track skills developed over time. These are not given a ‘level’ but a date and signature to mark when they have met that particular target or skill. Students get assessment levels based on their practical work and these get recorded in teacher planner/Idoceo.</w:t>
            </w:r>
          </w:p>
          <w:p w14:paraId="642D2B13" w14:textId="3D5A1FB2" w:rsidR="00027F44" w:rsidRPr="000E7EF9" w:rsidRDefault="00027F44" w:rsidP="00027F44">
            <w:pPr>
              <w:pStyle w:val="ListParagraph"/>
              <w:numPr>
                <w:ilvl w:val="0"/>
                <w:numId w:val="28"/>
              </w:numPr>
              <w:rPr>
                <w:sz w:val="24"/>
                <w:szCs w:val="24"/>
              </w:rPr>
            </w:pPr>
            <w:r w:rsidRPr="000E7EF9">
              <w:rPr>
                <w:sz w:val="24"/>
                <w:szCs w:val="24"/>
              </w:rPr>
              <w:t xml:space="preserve">Highlighting key elements of practical work in written form (such as monologues, scripted writing) is designed to help the students understand where the key climax points are, areas of development within their practical performances, and how to use </w:t>
            </w:r>
            <w:r w:rsidRPr="000E7EF9">
              <w:rPr>
                <w:b/>
                <w:color w:val="FF0000"/>
                <w:sz w:val="24"/>
                <w:szCs w:val="24"/>
              </w:rPr>
              <w:t>‘mark the moment’</w:t>
            </w:r>
            <w:r w:rsidRPr="000E7EF9">
              <w:rPr>
                <w:color w:val="FF0000"/>
                <w:sz w:val="24"/>
                <w:szCs w:val="24"/>
              </w:rPr>
              <w:t xml:space="preserve"> </w:t>
            </w:r>
            <w:r w:rsidRPr="000E7EF9">
              <w:rPr>
                <w:sz w:val="24"/>
                <w:szCs w:val="24"/>
              </w:rPr>
              <w:t xml:space="preserve">within their practical work, </w:t>
            </w:r>
            <w:r w:rsidRPr="000E7EF9">
              <w:rPr>
                <w:b/>
                <w:color w:val="FF0000"/>
                <w:sz w:val="24"/>
                <w:szCs w:val="24"/>
              </w:rPr>
              <w:t>all through written feedback</w:t>
            </w:r>
            <w:r w:rsidRPr="000E7EF9">
              <w:rPr>
                <w:sz w:val="24"/>
                <w:szCs w:val="24"/>
              </w:rPr>
              <w:t>. Yellow highlighter is not used in this exercise as this is reserved for the written feedback of practical work, mainly assessed pieces. This is exclusive to KS4.</w:t>
            </w:r>
          </w:p>
          <w:p w14:paraId="3AC8BD73" w14:textId="77777777" w:rsidR="00027F44" w:rsidRPr="00027F44" w:rsidRDefault="00027F44" w:rsidP="00027F44">
            <w:pPr>
              <w:pStyle w:val="ListParagraph"/>
              <w:numPr>
                <w:ilvl w:val="0"/>
                <w:numId w:val="19"/>
              </w:numPr>
              <w:ind w:left="338" w:firstLine="0"/>
              <w:rPr>
                <w:rFonts w:cstheme="minorHAnsi"/>
                <w:sz w:val="24"/>
                <w:szCs w:val="24"/>
              </w:rPr>
            </w:pPr>
            <w:r w:rsidRPr="00027F44">
              <w:rPr>
                <w:sz w:val="24"/>
                <w:szCs w:val="24"/>
              </w:rPr>
              <w:t>Progress is recorded through booklets where it is noted that a skill has been achieved by date.  Teacher comments given in response to students practical assessment work following the completion of a unit or a final assessment and this is done verbally. Interim assessments or skills lessons use verbal or group feedback. This is done in booklets for KS3 and in folders, at KS4.</w:t>
            </w:r>
          </w:p>
          <w:p w14:paraId="17CEE6BF" w14:textId="64DAD921" w:rsidR="00027F44" w:rsidRPr="00027F44" w:rsidRDefault="00027F44" w:rsidP="00027F44">
            <w:pPr>
              <w:pStyle w:val="ListParagraph"/>
              <w:numPr>
                <w:ilvl w:val="0"/>
                <w:numId w:val="19"/>
              </w:numPr>
              <w:ind w:left="338" w:firstLine="0"/>
              <w:rPr>
                <w:rFonts w:cstheme="minorHAnsi"/>
                <w:sz w:val="24"/>
                <w:szCs w:val="24"/>
              </w:rPr>
            </w:pPr>
            <w:r w:rsidRPr="00027F44">
              <w:rPr>
                <w:rFonts w:cstheme="minorHAnsi"/>
                <w:sz w:val="24"/>
                <w:szCs w:val="24"/>
              </w:rPr>
              <w:t xml:space="preserve">Grid marking for KS4 written and practical work (new spec, Y10) is used to give feedback as a quick turnaround by </w:t>
            </w:r>
            <w:r w:rsidRPr="000E7EF9">
              <w:rPr>
                <w:rFonts w:cstheme="minorHAnsi"/>
                <w:b/>
                <w:color w:val="FF0000"/>
                <w:sz w:val="24"/>
                <w:szCs w:val="24"/>
              </w:rPr>
              <w:t>highlighting the area of the mark scheme that students work has fallen in</w:t>
            </w:r>
            <w:r w:rsidRPr="00027F44">
              <w:rPr>
                <w:rFonts w:cstheme="minorHAnsi"/>
                <w:sz w:val="24"/>
                <w:szCs w:val="24"/>
              </w:rPr>
              <w:t>. This is then developed with actions to improve and climb higher up the progress ladder. This is intermittent as students have periods where they are studying and exploring practically. Feedback in this case is verbal and immediate.</w:t>
            </w:r>
          </w:p>
          <w:p w14:paraId="7776F6BD" w14:textId="77777777" w:rsidR="00027F44" w:rsidRPr="00027F44" w:rsidRDefault="00027F44" w:rsidP="00027F44">
            <w:pPr>
              <w:rPr>
                <w:rFonts w:asciiTheme="minorHAnsi" w:hAnsiTheme="minorHAnsi" w:cstheme="minorHAnsi"/>
                <w:b/>
                <w:bCs/>
                <w:sz w:val="24"/>
                <w:szCs w:val="24"/>
              </w:rPr>
            </w:pPr>
            <w:r w:rsidRPr="00027F44">
              <w:rPr>
                <w:rFonts w:asciiTheme="minorHAnsi" w:hAnsiTheme="minorHAnsi" w:cstheme="minorHAnsi"/>
                <w:b/>
                <w:bCs/>
                <w:sz w:val="24"/>
                <w:szCs w:val="24"/>
              </w:rPr>
              <w:t>Students Acting on Feedback</w:t>
            </w:r>
          </w:p>
          <w:p w14:paraId="29E4AA32" w14:textId="28E86A7D" w:rsidR="00027F44" w:rsidRPr="00027F44" w:rsidRDefault="00027F44" w:rsidP="00027F44">
            <w:pPr>
              <w:pStyle w:val="ListParagraph"/>
              <w:numPr>
                <w:ilvl w:val="0"/>
                <w:numId w:val="29"/>
              </w:numPr>
              <w:rPr>
                <w:rFonts w:cstheme="minorHAnsi"/>
                <w:sz w:val="24"/>
                <w:szCs w:val="24"/>
              </w:rPr>
            </w:pPr>
            <w:r w:rsidRPr="00027F44">
              <w:rPr>
                <w:rFonts w:cstheme="minorHAnsi"/>
                <w:sz w:val="24"/>
                <w:szCs w:val="24"/>
              </w:rPr>
              <w:t>Skills development lessons these lessons are planned allocated time for students to respond to feedback and make adjustment and improvements to their practical work.</w:t>
            </w:r>
          </w:p>
          <w:p w14:paraId="44620B9E" w14:textId="77777777" w:rsidR="00027F44" w:rsidRPr="00027F44" w:rsidRDefault="00027F44" w:rsidP="00027F44">
            <w:pPr>
              <w:pStyle w:val="ListParagraph"/>
              <w:numPr>
                <w:ilvl w:val="0"/>
                <w:numId w:val="29"/>
              </w:numPr>
              <w:rPr>
                <w:rFonts w:cstheme="minorHAnsi"/>
                <w:sz w:val="24"/>
                <w:szCs w:val="24"/>
              </w:rPr>
            </w:pPr>
            <w:r w:rsidRPr="00027F44">
              <w:rPr>
                <w:rFonts w:cstheme="minorHAnsi"/>
                <w:sz w:val="24"/>
                <w:szCs w:val="24"/>
              </w:rPr>
              <w:t>This generally happens prior to an assessment or when a new skill has been taught. This is a practical version of a re-draft of written work, which is how it is delivered as a concept to the students.</w:t>
            </w:r>
          </w:p>
          <w:p w14:paraId="006482DF" w14:textId="2E1EFDF8" w:rsidR="00027F44" w:rsidRPr="00027F44" w:rsidRDefault="00027F44" w:rsidP="00027F44">
            <w:pPr>
              <w:pStyle w:val="ListParagraph"/>
              <w:numPr>
                <w:ilvl w:val="0"/>
                <w:numId w:val="29"/>
              </w:numPr>
              <w:rPr>
                <w:rFonts w:cstheme="minorHAnsi"/>
                <w:sz w:val="24"/>
                <w:szCs w:val="24"/>
              </w:rPr>
            </w:pPr>
            <w:r w:rsidRPr="00027F44">
              <w:rPr>
                <w:rFonts w:cstheme="minorHAnsi"/>
                <w:sz w:val="24"/>
                <w:szCs w:val="24"/>
              </w:rPr>
              <w:t>Acting on feedback and the giving of feedback is a largely visual process in a three step method: Creating, performing and evaluating. This is due to the nature of the practical lessons and the way in which feedback is given, and therefore responded to, in a practical sense. This is the case for both teacher, peer and self-assessed feedback and subsequently acting on it.</w:t>
            </w:r>
          </w:p>
          <w:p w14:paraId="2AFD49A7" w14:textId="77B896CC" w:rsidR="00027F44" w:rsidRPr="00027F44" w:rsidRDefault="00027F44" w:rsidP="00027F44">
            <w:pPr>
              <w:pStyle w:val="ListParagraph"/>
              <w:numPr>
                <w:ilvl w:val="0"/>
                <w:numId w:val="29"/>
              </w:numPr>
              <w:rPr>
                <w:rFonts w:cstheme="minorHAnsi"/>
                <w:sz w:val="24"/>
                <w:szCs w:val="24"/>
              </w:rPr>
            </w:pPr>
            <w:r w:rsidRPr="00027F44">
              <w:rPr>
                <w:rFonts w:cstheme="minorHAnsi"/>
                <w:sz w:val="24"/>
                <w:szCs w:val="24"/>
              </w:rPr>
              <w:t>Department iPad is used to film/photograph students work using Idoceo in order to have a more in-depth discussion of work completed. This is also done to model work and share good practise amongst students so that they can act up on their feedback. Students are then able to share and act on feedback using the pictures and recordings.</w:t>
            </w:r>
          </w:p>
          <w:p w14:paraId="51FF5EB0" w14:textId="5E699AF3" w:rsidR="00027F44" w:rsidRPr="00027F44" w:rsidRDefault="00027F44" w:rsidP="00027F44">
            <w:pPr>
              <w:pStyle w:val="ListParagraph"/>
              <w:numPr>
                <w:ilvl w:val="0"/>
                <w:numId w:val="29"/>
              </w:numPr>
              <w:rPr>
                <w:rFonts w:cstheme="minorHAnsi"/>
                <w:sz w:val="24"/>
                <w:szCs w:val="24"/>
              </w:rPr>
            </w:pPr>
            <w:r w:rsidRPr="000E7EF9">
              <w:rPr>
                <w:rFonts w:cstheme="minorHAnsi"/>
                <w:b/>
                <w:color w:val="FF0000"/>
                <w:sz w:val="24"/>
                <w:szCs w:val="24"/>
              </w:rPr>
              <w:t>KS4 highlighting work</w:t>
            </w:r>
            <w:r w:rsidRPr="000E7EF9">
              <w:rPr>
                <w:rFonts w:cstheme="minorHAnsi"/>
                <w:color w:val="FF0000"/>
                <w:sz w:val="24"/>
                <w:szCs w:val="24"/>
              </w:rPr>
              <w:t xml:space="preserve"> </w:t>
            </w:r>
            <w:r w:rsidRPr="00027F44">
              <w:rPr>
                <w:rFonts w:cstheme="minorHAnsi"/>
                <w:sz w:val="24"/>
                <w:szCs w:val="24"/>
              </w:rPr>
              <w:t>– written aspects of practical devised works, such as character profiles or monologues, are highlighted by class teacher to show areas for development as it is taken from page to stage.</w:t>
            </w:r>
          </w:p>
          <w:p w14:paraId="4CE0780E" w14:textId="5A17A655" w:rsidR="00027F44" w:rsidRPr="00027F44" w:rsidRDefault="00027F44" w:rsidP="00027F44">
            <w:pPr>
              <w:pStyle w:val="ListParagraph"/>
              <w:numPr>
                <w:ilvl w:val="0"/>
                <w:numId w:val="29"/>
              </w:numPr>
              <w:rPr>
                <w:rFonts w:cstheme="minorHAnsi"/>
                <w:sz w:val="24"/>
                <w:szCs w:val="24"/>
              </w:rPr>
            </w:pPr>
            <w:r w:rsidRPr="00027F44">
              <w:rPr>
                <w:rFonts w:cstheme="minorHAnsi"/>
                <w:sz w:val="24"/>
                <w:szCs w:val="24"/>
              </w:rPr>
              <w:t>At KS4, students highlight any drama terms in their written work in order to show their understanding of key skills and improve on previous work based on teacher feedback, both verbal and written.</w:t>
            </w:r>
          </w:p>
          <w:p w14:paraId="5A6A7D10" w14:textId="3DD78BC1" w:rsidR="00027F44" w:rsidRPr="00027F44" w:rsidRDefault="00027F44" w:rsidP="00027F44">
            <w:pPr>
              <w:pStyle w:val="ListParagraph"/>
              <w:numPr>
                <w:ilvl w:val="0"/>
                <w:numId w:val="29"/>
              </w:numPr>
              <w:rPr>
                <w:rFonts w:cstheme="minorHAnsi"/>
                <w:sz w:val="24"/>
                <w:szCs w:val="24"/>
              </w:rPr>
            </w:pPr>
            <w:r w:rsidRPr="00027F44">
              <w:rPr>
                <w:rFonts w:cstheme="minorHAnsi"/>
                <w:sz w:val="24"/>
                <w:szCs w:val="24"/>
              </w:rPr>
              <w:t>A3 guidance sheets with level descriptors and assessment specific checklists are used in lessons prior to the assessed points in the units.</w:t>
            </w:r>
          </w:p>
          <w:p w14:paraId="424CAFB2" w14:textId="77777777" w:rsidR="00027F44" w:rsidRPr="00027F44" w:rsidRDefault="00027F44" w:rsidP="00027F44">
            <w:pPr>
              <w:rPr>
                <w:rFonts w:asciiTheme="minorHAnsi" w:hAnsiTheme="minorHAnsi" w:cstheme="minorHAnsi"/>
                <w:b/>
                <w:bCs/>
                <w:sz w:val="24"/>
                <w:szCs w:val="24"/>
              </w:rPr>
            </w:pPr>
            <w:r w:rsidRPr="00027F44">
              <w:rPr>
                <w:rFonts w:asciiTheme="minorHAnsi" w:hAnsiTheme="minorHAnsi" w:cstheme="minorHAnsi"/>
                <w:b/>
                <w:bCs/>
                <w:sz w:val="24"/>
                <w:szCs w:val="24"/>
              </w:rPr>
              <w:t>Verbal Feedback</w:t>
            </w:r>
          </w:p>
          <w:p w14:paraId="12FD1430" w14:textId="272FE56B" w:rsidR="00027F44" w:rsidRPr="00027F44" w:rsidRDefault="00027F44" w:rsidP="00027F44">
            <w:pPr>
              <w:pStyle w:val="ListParagraph"/>
              <w:numPr>
                <w:ilvl w:val="0"/>
                <w:numId w:val="30"/>
              </w:numPr>
              <w:rPr>
                <w:rFonts w:cstheme="minorHAnsi"/>
                <w:sz w:val="24"/>
                <w:szCs w:val="24"/>
              </w:rPr>
            </w:pPr>
            <w:r w:rsidRPr="00027F44">
              <w:rPr>
                <w:rFonts w:cstheme="minorHAnsi"/>
                <w:sz w:val="24"/>
                <w:szCs w:val="24"/>
              </w:rPr>
              <w:t>Instant verbal feedback is given regularly in lessons, either after demonstrations of class work or during the devising process. This can be individual or group based depending on the lesson/skills taught or explored/assessment criteria. This feedback is then used to shape and develop work.</w:t>
            </w:r>
          </w:p>
          <w:p w14:paraId="11FC24B8" w14:textId="32A0097C" w:rsidR="00027F44" w:rsidRPr="00027F44" w:rsidRDefault="00027F44" w:rsidP="00027F44">
            <w:pPr>
              <w:pStyle w:val="ListParagraph"/>
              <w:numPr>
                <w:ilvl w:val="0"/>
                <w:numId w:val="30"/>
              </w:numPr>
              <w:rPr>
                <w:rFonts w:cstheme="minorHAnsi"/>
                <w:sz w:val="24"/>
                <w:szCs w:val="24"/>
              </w:rPr>
            </w:pPr>
            <w:r w:rsidRPr="00027F44">
              <w:rPr>
                <w:rFonts w:cstheme="minorHAnsi"/>
                <w:sz w:val="24"/>
                <w:szCs w:val="24"/>
              </w:rPr>
              <w:t>Students are given verbal feedback every lesson. This can be at the end of a performed piece or during the creating process, depending on the nature of the lesson and skills taught or developed. This feedback may be to individuals or as part of the group collaborations.</w:t>
            </w:r>
          </w:p>
          <w:p w14:paraId="111971ED" w14:textId="1BA61A56" w:rsidR="00027F44" w:rsidRPr="00027F44" w:rsidRDefault="00027F44" w:rsidP="00027F44">
            <w:pPr>
              <w:pStyle w:val="ListParagraph"/>
              <w:numPr>
                <w:ilvl w:val="0"/>
                <w:numId w:val="30"/>
              </w:numPr>
              <w:rPr>
                <w:rFonts w:cstheme="minorHAnsi"/>
                <w:sz w:val="24"/>
                <w:szCs w:val="24"/>
              </w:rPr>
            </w:pPr>
            <w:r w:rsidRPr="00027F44">
              <w:rPr>
                <w:rFonts w:cstheme="minorHAnsi"/>
                <w:sz w:val="24"/>
                <w:szCs w:val="24"/>
              </w:rPr>
              <w:t xml:space="preserve">One main assessment per project, which typically lasts one half term. Students are given quality teacher driven </w:t>
            </w:r>
            <w:r w:rsidRPr="0030509B">
              <w:rPr>
                <w:rFonts w:cstheme="minorHAnsi"/>
                <w:b/>
                <w:color w:val="FF0000"/>
                <w:sz w:val="24"/>
                <w:szCs w:val="24"/>
              </w:rPr>
              <w:t>verbal feedback</w:t>
            </w:r>
            <w:r w:rsidRPr="0030509B">
              <w:rPr>
                <w:rFonts w:cstheme="minorHAnsi"/>
                <w:color w:val="FF0000"/>
                <w:sz w:val="24"/>
                <w:szCs w:val="24"/>
              </w:rPr>
              <w:t xml:space="preserve"> </w:t>
            </w:r>
            <w:r w:rsidRPr="00027F44">
              <w:rPr>
                <w:rFonts w:cstheme="minorHAnsi"/>
                <w:sz w:val="24"/>
                <w:szCs w:val="24"/>
              </w:rPr>
              <w:t xml:space="preserve">and is not peer assessed. The evidence for this is </w:t>
            </w:r>
            <w:r w:rsidRPr="0030509B">
              <w:rPr>
                <w:rFonts w:cstheme="minorHAnsi"/>
                <w:b/>
                <w:color w:val="FF0000"/>
                <w:sz w:val="24"/>
                <w:szCs w:val="24"/>
              </w:rPr>
              <w:t>recorded in KS3 assessment booklets</w:t>
            </w:r>
            <w:r w:rsidRPr="0030509B">
              <w:rPr>
                <w:rFonts w:cstheme="minorHAnsi"/>
                <w:color w:val="FF0000"/>
                <w:sz w:val="24"/>
                <w:szCs w:val="24"/>
              </w:rPr>
              <w:t xml:space="preserve"> </w:t>
            </w:r>
            <w:r w:rsidRPr="00027F44">
              <w:rPr>
                <w:rFonts w:cstheme="minorHAnsi"/>
                <w:sz w:val="24"/>
                <w:szCs w:val="24"/>
              </w:rPr>
              <w:t xml:space="preserve">for students to respond to their practical assessed work. </w:t>
            </w:r>
            <w:r w:rsidRPr="0030509B">
              <w:rPr>
                <w:rFonts w:cstheme="minorHAnsi"/>
                <w:b/>
                <w:color w:val="FF0000"/>
                <w:sz w:val="24"/>
                <w:szCs w:val="24"/>
              </w:rPr>
              <w:t>At KS4 this is recorded in their folder as evidence and verbal feedback</w:t>
            </w:r>
            <w:r w:rsidRPr="0030509B">
              <w:rPr>
                <w:rFonts w:cstheme="minorHAnsi"/>
                <w:color w:val="FF0000"/>
                <w:sz w:val="24"/>
                <w:szCs w:val="24"/>
              </w:rPr>
              <w:t xml:space="preserve"> </w:t>
            </w:r>
            <w:r w:rsidRPr="00027F44">
              <w:rPr>
                <w:rFonts w:cstheme="minorHAnsi"/>
                <w:sz w:val="24"/>
                <w:szCs w:val="24"/>
              </w:rPr>
              <w:t>based on Technical award assessment criteria.</w:t>
            </w:r>
          </w:p>
          <w:p w14:paraId="4101652C" w14:textId="5114F2EA" w:rsidR="00027F44" w:rsidRPr="00027F44" w:rsidRDefault="00027F44" w:rsidP="00027F44">
            <w:pPr>
              <w:pStyle w:val="ListParagraph"/>
              <w:numPr>
                <w:ilvl w:val="0"/>
                <w:numId w:val="30"/>
              </w:numPr>
              <w:rPr>
                <w:rFonts w:cstheme="minorHAnsi"/>
                <w:sz w:val="24"/>
                <w:szCs w:val="24"/>
              </w:rPr>
            </w:pPr>
            <w:r w:rsidRPr="0030509B">
              <w:rPr>
                <w:rFonts w:cstheme="minorHAnsi"/>
                <w:b/>
                <w:color w:val="FF0000"/>
                <w:sz w:val="24"/>
                <w:szCs w:val="24"/>
              </w:rPr>
              <w:t>Verbal evaluations to self or peer assess students work happen every lesson at both key stages</w:t>
            </w:r>
            <w:r w:rsidRPr="00027F44">
              <w:rPr>
                <w:rFonts w:cstheme="minorHAnsi"/>
                <w:sz w:val="24"/>
                <w:szCs w:val="24"/>
              </w:rPr>
              <w:t xml:space="preserve">. This is a natural part of the process of making, developing and evaluating practical work. Students are able to comment on areas of strength and for improvement, plus an inclusion of drama terms to support this verbal feedback. </w:t>
            </w:r>
          </w:p>
        </w:tc>
      </w:tr>
    </w:tbl>
    <w:p w14:paraId="2D0E1879" w14:textId="19D0B7C2" w:rsidR="5449C278" w:rsidRDefault="5449C278"/>
    <w:p w14:paraId="2C55DEC3" w14:textId="77777777" w:rsidR="00027F44" w:rsidRDefault="00027F44">
      <w:pPr>
        <w:spacing w:after="160" w:line="259" w:lineRule="auto"/>
        <w:ind w:left="0" w:firstLine="0"/>
        <w:rPr>
          <w:b/>
          <w:sz w:val="26"/>
        </w:rPr>
      </w:pPr>
      <w:r>
        <w:br w:type="page"/>
      </w:r>
    </w:p>
    <w:p w14:paraId="1888501C" w14:textId="48A99214" w:rsidR="00DB71AB" w:rsidRDefault="00B65D6B">
      <w:pPr>
        <w:pStyle w:val="Heading1"/>
        <w:numPr>
          <w:ilvl w:val="0"/>
          <w:numId w:val="0"/>
        </w:numPr>
      </w:pPr>
      <w:r>
        <w:t>Type and frequency of feedback by Key Stage: English</w:t>
      </w:r>
    </w:p>
    <w:p w14:paraId="5969D61D" w14:textId="5B3B0AFE" w:rsidR="00B65D6B" w:rsidRDefault="00B65D6B" w:rsidP="00B65D6B">
      <w:pPr>
        <w:ind w:left="0" w:firstLine="0"/>
      </w:pPr>
    </w:p>
    <w:tbl>
      <w:tblPr>
        <w:tblStyle w:val="TableGrid"/>
        <w:tblW w:w="0" w:type="auto"/>
        <w:shd w:val="clear" w:color="auto" w:fill="FBE4D5" w:themeFill="accent2" w:themeFillTint="33"/>
        <w:tblLook w:val="04A0" w:firstRow="1" w:lastRow="0" w:firstColumn="1" w:lastColumn="0" w:noHBand="0" w:noVBand="1"/>
      </w:tblPr>
      <w:tblGrid>
        <w:gridCol w:w="6853"/>
        <w:gridCol w:w="6928"/>
      </w:tblGrid>
      <w:tr w:rsidR="00B65D6B" w:rsidRPr="00B35BF6" w14:paraId="75C8B79B" w14:textId="77777777" w:rsidTr="00B35BF6">
        <w:tc>
          <w:tcPr>
            <w:tcW w:w="7650" w:type="dxa"/>
            <w:shd w:val="clear" w:color="auto" w:fill="FBE4D5" w:themeFill="accent2" w:themeFillTint="33"/>
          </w:tcPr>
          <w:p w14:paraId="06BB7107" w14:textId="77777777" w:rsidR="00B65D6B" w:rsidRPr="00B35BF6" w:rsidRDefault="00B65D6B" w:rsidP="00B65D6B">
            <w:pPr>
              <w:rPr>
                <w:rFonts w:asciiTheme="minorHAnsi" w:hAnsiTheme="minorHAnsi" w:cstheme="minorHAnsi"/>
                <w:b/>
                <w:bCs/>
                <w:sz w:val="28"/>
                <w:szCs w:val="24"/>
              </w:rPr>
            </w:pPr>
            <w:r w:rsidRPr="00B35BF6">
              <w:rPr>
                <w:rFonts w:asciiTheme="minorHAnsi" w:hAnsiTheme="minorHAnsi" w:cstheme="minorHAnsi"/>
                <w:b/>
                <w:bCs/>
                <w:sz w:val="28"/>
                <w:szCs w:val="24"/>
              </w:rPr>
              <w:t>Key Stage 3</w:t>
            </w:r>
          </w:p>
        </w:tc>
        <w:tc>
          <w:tcPr>
            <w:tcW w:w="7738" w:type="dxa"/>
            <w:shd w:val="clear" w:color="auto" w:fill="FBE4D5" w:themeFill="accent2" w:themeFillTint="33"/>
          </w:tcPr>
          <w:p w14:paraId="5FEBD7F5" w14:textId="77777777" w:rsidR="00B65D6B" w:rsidRPr="00B35BF6" w:rsidRDefault="00B65D6B" w:rsidP="00B65D6B">
            <w:pPr>
              <w:rPr>
                <w:rFonts w:asciiTheme="minorHAnsi" w:hAnsiTheme="minorHAnsi" w:cstheme="minorHAnsi"/>
                <w:b/>
                <w:bCs/>
                <w:sz w:val="28"/>
                <w:szCs w:val="24"/>
              </w:rPr>
            </w:pPr>
            <w:r w:rsidRPr="00B35BF6">
              <w:rPr>
                <w:rFonts w:asciiTheme="minorHAnsi" w:hAnsiTheme="minorHAnsi" w:cstheme="minorHAnsi"/>
                <w:b/>
                <w:bCs/>
                <w:sz w:val="28"/>
                <w:szCs w:val="24"/>
              </w:rPr>
              <w:t>Key Stage 4</w:t>
            </w:r>
          </w:p>
        </w:tc>
      </w:tr>
      <w:tr w:rsidR="00B65D6B" w:rsidRPr="00B35BF6" w14:paraId="1FFF3F93" w14:textId="77777777" w:rsidTr="00B35BF6">
        <w:tc>
          <w:tcPr>
            <w:tcW w:w="7650" w:type="dxa"/>
            <w:shd w:val="clear" w:color="auto" w:fill="FBE4D5" w:themeFill="accent2" w:themeFillTint="33"/>
          </w:tcPr>
          <w:p w14:paraId="0698E261" w14:textId="08A6D3E2" w:rsidR="00B65D6B" w:rsidRPr="00861331" w:rsidRDefault="00B65D6B" w:rsidP="00861331">
            <w:pPr>
              <w:rPr>
                <w:rFonts w:asciiTheme="minorHAnsi" w:hAnsiTheme="minorHAnsi" w:cstheme="minorHAnsi"/>
                <w:b/>
                <w:bCs/>
                <w:sz w:val="24"/>
                <w:szCs w:val="24"/>
              </w:rPr>
            </w:pPr>
            <w:r w:rsidRPr="00B35BF6">
              <w:rPr>
                <w:rFonts w:asciiTheme="minorHAnsi" w:hAnsiTheme="minorHAnsi" w:cstheme="minorHAnsi"/>
                <w:b/>
                <w:bCs/>
                <w:sz w:val="24"/>
                <w:szCs w:val="24"/>
              </w:rPr>
              <w:t>Key Practices</w:t>
            </w:r>
          </w:p>
          <w:p w14:paraId="32316686"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The English Department will adopt the following approaches to ensure that learners are provided with timely, focused, and useful feedback whilst ensuring that English teachers’ workload is not adversely affected.  </w:t>
            </w:r>
          </w:p>
          <w:p w14:paraId="2C3700DE" w14:textId="77777777" w:rsidR="00B65D6B" w:rsidRPr="00B35BF6" w:rsidRDefault="00B65D6B" w:rsidP="00B65D6B">
            <w:pPr>
              <w:rPr>
                <w:rFonts w:asciiTheme="minorHAnsi" w:hAnsiTheme="minorHAnsi" w:cstheme="minorHAnsi"/>
                <w:sz w:val="24"/>
                <w:szCs w:val="24"/>
              </w:rPr>
            </w:pPr>
          </w:p>
          <w:p w14:paraId="5529047D"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After feedback is given, a period of reflection (known as MAD time – Making A Difference) is always offered so that learners can digest and respond to the targets or comments made.</w:t>
            </w:r>
          </w:p>
          <w:p w14:paraId="219DFFF6" w14:textId="77777777" w:rsidR="00B65D6B" w:rsidRPr="00B35BF6" w:rsidRDefault="00B65D6B" w:rsidP="00B65D6B">
            <w:pPr>
              <w:rPr>
                <w:rFonts w:asciiTheme="minorHAnsi" w:hAnsiTheme="minorHAnsi" w:cstheme="minorHAnsi"/>
                <w:sz w:val="24"/>
                <w:szCs w:val="24"/>
              </w:rPr>
            </w:pPr>
          </w:p>
          <w:p w14:paraId="45713DF5" w14:textId="77777777" w:rsidR="00B65D6B" w:rsidRPr="00B35BF6" w:rsidRDefault="00B65D6B" w:rsidP="00B65D6B">
            <w:pPr>
              <w:rPr>
                <w:rFonts w:asciiTheme="minorHAnsi" w:hAnsiTheme="minorHAnsi" w:cstheme="minorHAnsi"/>
                <w:b/>
                <w:bCs/>
                <w:sz w:val="24"/>
                <w:szCs w:val="24"/>
              </w:rPr>
            </w:pPr>
            <w:r w:rsidRPr="00B35BF6">
              <w:rPr>
                <w:rFonts w:asciiTheme="minorHAnsi" w:hAnsiTheme="minorHAnsi" w:cstheme="minorHAnsi"/>
                <w:b/>
                <w:bCs/>
                <w:sz w:val="24"/>
                <w:szCs w:val="24"/>
              </w:rPr>
              <w:t>Day-to-Day ‘Maintenance’ Feedback</w:t>
            </w:r>
          </w:p>
          <w:p w14:paraId="2462C5AF" w14:textId="77777777" w:rsidR="00B65D6B" w:rsidRPr="00B35BF6" w:rsidRDefault="00B65D6B" w:rsidP="00B65D6B">
            <w:pPr>
              <w:rPr>
                <w:rFonts w:asciiTheme="minorHAnsi" w:hAnsiTheme="minorHAnsi" w:cstheme="minorHAnsi"/>
                <w:sz w:val="24"/>
                <w:szCs w:val="24"/>
              </w:rPr>
            </w:pPr>
          </w:p>
          <w:p w14:paraId="7C4690B4"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English teachers should review rough books regularly, by which is meant at least once </w:t>
            </w:r>
            <w:r w:rsidRPr="00B35BF6">
              <w:rPr>
                <w:rFonts w:asciiTheme="minorHAnsi" w:hAnsiTheme="minorHAnsi" w:cstheme="minorHAnsi"/>
                <w:b/>
                <w:color w:val="FF0000"/>
                <w:sz w:val="24"/>
                <w:szCs w:val="24"/>
              </w:rPr>
              <w:t>every 3 weeks</w:t>
            </w:r>
            <w:r w:rsidRPr="00B35BF6">
              <w:rPr>
                <w:rFonts w:asciiTheme="minorHAnsi" w:hAnsiTheme="minorHAnsi" w:cstheme="minorHAnsi"/>
                <w:sz w:val="24"/>
                <w:szCs w:val="24"/>
              </w:rPr>
              <w:t xml:space="preserve">. Maintenance feedback involves the teacher reading a selection of students’ work from each class at least once in a three-week period.  </w:t>
            </w:r>
          </w:p>
          <w:p w14:paraId="3A2A4A31"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sz w:val="24"/>
                <w:szCs w:val="24"/>
              </w:rPr>
              <w:t xml:space="preserve">From this selection, common errors and/or issues requiring feedback will be used to produce </w:t>
            </w:r>
            <w:r w:rsidRPr="00B35BF6">
              <w:rPr>
                <w:rFonts w:asciiTheme="minorHAnsi" w:hAnsiTheme="minorHAnsi" w:cstheme="minorHAnsi"/>
                <w:b/>
                <w:color w:val="FF0000"/>
                <w:sz w:val="24"/>
                <w:szCs w:val="24"/>
              </w:rPr>
              <w:t>whole-class feedback</w:t>
            </w:r>
            <w:r w:rsidRPr="00B35BF6">
              <w:rPr>
                <w:rFonts w:asciiTheme="minorHAnsi" w:hAnsiTheme="minorHAnsi" w:cstheme="minorHAnsi"/>
                <w:sz w:val="24"/>
                <w:szCs w:val="24"/>
              </w:rPr>
              <w:t xml:space="preserve">, to which the </w:t>
            </w:r>
            <w:r w:rsidRPr="00B35BF6">
              <w:rPr>
                <w:rFonts w:asciiTheme="minorHAnsi" w:hAnsiTheme="minorHAnsi" w:cstheme="minorHAnsi"/>
                <w:b/>
                <w:color w:val="FF0000"/>
                <w:sz w:val="24"/>
                <w:szCs w:val="24"/>
              </w:rPr>
              <w:t>class will respond in red pen.</w:t>
            </w:r>
          </w:p>
          <w:p w14:paraId="036D1CEF" w14:textId="77777777" w:rsidR="00B65D6B" w:rsidRPr="00B35BF6" w:rsidRDefault="00B65D6B" w:rsidP="00B65D6B">
            <w:pPr>
              <w:rPr>
                <w:rFonts w:asciiTheme="minorHAnsi" w:hAnsiTheme="minorHAnsi" w:cstheme="minorHAnsi"/>
                <w:sz w:val="24"/>
                <w:szCs w:val="24"/>
              </w:rPr>
            </w:pPr>
          </w:p>
          <w:p w14:paraId="0BFBBC38"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b/>
                <w:color w:val="FF0000"/>
                <w:sz w:val="24"/>
                <w:szCs w:val="24"/>
              </w:rPr>
              <w:t>Verbal feedback</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will also be used as a method of promoting progress.  Students will be asked probing questions to elicit understanding and to enhance learning.  Verbal feedback will be used regularly.</w:t>
            </w:r>
          </w:p>
          <w:p w14:paraId="53705715" w14:textId="77777777" w:rsidR="00B65D6B" w:rsidRPr="00B35BF6" w:rsidRDefault="00B65D6B" w:rsidP="00B65D6B">
            <w:pPr>
              <w:rPr>
                <w:rFonts w:asciiTheme="minorHAnsi" w:hAnsiTheme="minorHAnsi" w:cstheme="minorHAnsi"/>
                <w:sz w:val="24"/>
                <w:szCs w:val="24"/>
              </w:rPr>
            </w:pPr>
          </w:p>
          <w:p w14:paraId="17C996F3"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sz w:val="24"/>
                <w:szCs w:val="24"/>
              </w:rPr>
              <w:t xml:space="preserve">Formal pieces of assessment are listed on the department marking schedule.  These pieces of work will be marked </w:t>
            </w:r>
            <w:r w:rsidRPr="00B35BF6">
              <w:rPr>
                <w:rFonts w:asciiTheme="minorHAnsi" w:hAnsiTheme="minorHAnsi" w:cstheme="minorHAnsi"/>
                <w:b/>
                <w:color w:val="FF0000"/>
                <w:sz w:val="24"/>
                <w:szCs w:val="24"/>
              </w:rPr>
              <w:t xml:space="preserve">quantitatively </w:t>
            </w:r>
            <w:r w:rsidRPr="00B35BF6">
              <w:rPr>
                <w:rFonts w:asciiTheme="minorHAnsi" w:hAnsiTheme="minorHAnsi" w:cstheme="minorHAnsi"/>
                <w:sz w:val="24"/>
                <w:szCs w:val="24"/>
              </w:rPr>
              <w:t xml:space="preserve">and will also be given </w:t>
            </w:r>
            <w:r w:rsidRPr="00B35BF6">
              <w:rPr>
                <w:rFonts w:asciiTheme="minorHAnsi" w:hAnsiTheme="minorHAnsi" w:cstheme="minorHAnsi"/>
                <w:b/>
                <w:color w:val="FF0000"/>
                <w:sz w:val="24"/>
                <w:szCs w:val="24"/>
              </w:rPr>
              <w:t>targets for improvement</w:t>
            </w:r>
            <w:r w:rsidRPr="00B35BF6">
              <w:rPr>
                <w:rFonts w:asciiTheme="minorHAnsi" w:hAnsiTheme="minorHAnsi" w:cstheme="minorHAnsi"/>
                <w:sz w:val="24"/>
                <w:szCs w:val="24"/>
              </w:rPr>
              <w:t xml:space="preserve">, </w:t>
            </w:r>
            <w:r w:rsidRPr="00B35BF6">
              <w:rPr>
                <w:rFonts w:asciiTheme="minorHAnsi" w:hAnsiTheme="minorHAnsi" w:cstheme="minorHAnsi"/>
                <w:b/>
                <w:color w:val="FF0000"/>
                <w:sz w:val="24"/>
                <w:szCs w:val="24"/>
              </w:rPr>
              <w:t>worded as questions where possible.</w:t>
            </w:r>
          </w:p>
          <w:p w14:paraId="2BB0A558" w14:textId="77777777" w:rsidR="00B65D6B" w:rsidRPr="00B35BF6" w:rsidRDefault="00B65D6B" w:rsidP="00B65D6B">
            <w:pPr>
              <w:rPr>
                <w:rFonts w:asciiTheme="minorHAnsi" w:hAnsiTheme="minorHAnsi" w:cstheme="minorHAnsi"/>
                <w:sz w:val="24"/>
                <w:szCs w:val="24"/>
              </w:rPr>
            </w:pPr>
          </w:p>
          <w:p w14:paraId="32C3FC3C"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b/>
                <w:color w:val="FF0000"/>
                <w:sz w:val="24"/>
                <w:szCs w:val="24"/>
              </w:rPr>
              <w:t xml:space="preserve">Formative assessments </w:t>
            </w:r>
            <w:r w:rsidRPr="00B35BF6">
              <w:rPr>
                <w:rFonts w:asciiTheme="minorHAnsi" w:hAnsiTheme="minorHAnsi" w:cstheme="minorHAnsi"/>
                <w:sz w:val="24"/>
                <w:szCs w:val="24"/>
              </w:rPr>
              <w:t xml:space="preserve">and </w:t>
            </w:r>
            <w:r w:rsidRPr="00B35BF6">
              <w:rPr>
                <w:rFonts w:asciiTheme="minorHAnsi" w:hAnsiTheme="minorHAnsi" w:cstheme="minorHAnsi"/>
                <w:b/>
                <w:color w:val="FF0000"/>
                <w:sz w:val="24"/>
                <w:szCs w:val="24"/>
              </w:rPr>
              <w:t xml:space="preserve">process work </w:t>
            </w:r>
            <w:r w:rsidRPr="00B35BF6">
              <w:rPr>
                <w:rFonts w:asciiTheme="minorHAnsi" w:hAnsiTheme="minorHAnsi" w:cstheme="minorHAnsi"/>
                <w:sz w:val="24"/>
                <w:szCs w:val="24"/>
              </w:rPr>
              <w:t xml:space="preserve">may take different forms, such as annotation, diagrams, and written paragraphs.  These may be </w:t>
            </w:r>
            <w:r w:rsidRPr="00B35BF6">
              <w:rPr>
                <w:rFonts w:asciiTheme="minorHAnsi" w:hAnsiTheme="minorHAnsi" w:cstheme="minorHAnsi"/>
                <w:b/>
                <w:color w:val="FF0000"/>
                <w:sz w:val="24"/>
                <w:szCs w:val="24"/>
              </w:rPr>
              <w:t xml:space="preserve">peer, self </w:t>
            </w:r>
            <w:r w:rsidRPr="00B35BF6">
              <w:rPr>
                <w:rFonts w:asciiTheme="minorHAnsi" w:hAnsiTheme="minorHAnsi" w:cstheme="minorHAnsi"/>
                <w:sz w:val="24"/>
                <w:szCs w:val="24"/>
              </w:rPr>
              <w:t>or teacher assessed.</w:t>
            </w:r>
          </w:p>
          <w:p w14:paraId="23B0466A" w14:textId="77777777" w:rsidR="00B65D6B" w:rsidRPr="00B35BF6" w:rsidRDefault="00B65D6B" w:rsidP="00B65D6B">
            <w:pPr>
              <w:rPr>
                <w:rFonts w:asciiTheme="minorHAnsi" w:hAnsiTheme="minorHAnsi" w:cstheme="minorHAnsi"/>
                <w:sz w:val="24"/>
                <w:szCs w:val="24"/>
              </w:rPr>
            </w:pPr>
          </w:p>
          <w:p w14:paraId="3C8A2853" w14:textId="7C6EA443"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Two formal assessments each year are to be conducted via </w:t>
            </w:r>
            <w:r w:rsidRPr="00B35BF6">
              <w:rPr>
                <w:rFonts w:asciiTheme="minorHAnsi" w:hAnsiTheme="minorHAnsi" w:cstheme="minorHAnsi"/>
                <w:b/>
                <w:color w:val="FF0000"/>
                <w:sz w:val="24"/>
                <w:szCs w:val="24"/>
              </w:rPr>
              <w:t>‘No More Marking</w:t>
            </w:r>
            <w:r w:rsidRPr="00B35BF6">
              <w:rPr>
                <w:rFonts w:asciiTheme="minorHAnsi" w:hAnsiTheme="minorHAnsi" w:cstheme="minorHAnsi"/>
                <w:sz w:val="24"/>
                <w:szCs w:val="24"/>
              </w:rPr>
              <w:t xml:space="preserve">’; along with the </w:t>
            </w:r>
            <w:r w:rsidRPr="00B35BF6">
              <w:rPr>
                <w:rFonts w:asciiTheme="minorHAnsi" w:hAnsiTheme="minorHAnsi" w:cstheme="minorHAnsi"/>
                <w:b/>
                <w:color w:val="FF0000"/>
                <w:sz w:val="24"/>
                <w:szCs w:val="24"/>
              </w:rPr>
              <w:t xml:space="preserve">spelling age test </w:t>
            </w:r>
            <w:r w:rsidRPr="00B35BF6">
              <w:rPr>
                <w:rFonts w:asciiTheme="minorHAnsi" w:hAnsiTheme="minorHAnsi" w:cstheme="minorHAnsi"/>
                <w:sz w:val="24"/>
                <w:szCs w:val="24"/>
              </w:rPr>
              <w:t xml:space="preserve">and </w:t>
            </w:r>
            <w:r w:rsidRPr="00B35BF6">
              <w:rPr>
                <w:rFonts w:asciiTheme="minorHAnsi" w:hAnsiTheme="minorHAnsi" w:cstheme="minorHAnsi"/>
                <w:b/>
                <w:color w:val="FF0000"/>
                <w:sz w:val="24"/>
                <w:szCs w:val="24"/>
              </w:rPr>
              <w:t>NGRT assessment</w:t>
            </w:r>
            <w:r w:rsidRPr="00B35BF6">
              <w:rPr>
                <w:rFonts w:asciiTheme="minorHAnsi" w:hAnsiTheme="minorHAnsi" w:cstheme="minorHAnsi"/>
                <w:sz w:val="24"/>
                <w:szCs w:val="24"/>
              </w:rPr>
              <w:t>, these provide useful baseline data and inform our knowledge of pupil progress.</w:t>
            </w:r>
          </w:p>
          <w:p w14:paraId="3BA09CBF" w14:textId="77777777" w:rsidR="00801135" w:rsidRPr="00B35BF6" w:rsidRDefault="00801135" w:rsidP="00B65D6B">
            <w:pPr>
              <w:rPr>
                <w:rFonts w:asciiTheme="minorHAnsi" w:hAnsiTheme="minorHAnsi" w:cstheme="minorHAnsi"/>
                <w:sz w:val="24"/>
                <w:szCs w:val="24"/>
              </w:rPr>
            </w:pPr>
          </w:p>
          <w:p w14:paraId="1B39CD80" w14:textId="77777777" w:rsidR="00B65D6B" w:rsidRPr="00B35BF6" w:rsidRDefault="00B65D6B" w:rsidP="00B65D6B">
            <w:pPr>
              <w:rPr>
                <w:rFonts w:asciiTheme="minorHAnsi" w:hAnsiTheme="minorHAnsi" w:cstheme="minorHAnsi"/>
                <w:b/>
                <w:bCs/>
                <w:sz w:val="24"/>
                <w:szCs w:val="24"/>
              </w:rPr>
            </w:pPr>
            <w:r w:rsidRPr="00B35BF6">
              <w:rPr>
                <w:rFonts w:asciiTheme="minorHAnsi" w:hAnsiTheme="minorHAnsi" w:cstheme="minorHAnsi"/>
                <w:b/>
                <w:bCs/>
                <w:sz w:val="24"/>
                <w:szCs w:val="24"/>
              </w:rPr>
              <w:t>Peer and Self-Assessment</w:t>
            </w:r>
          </w:p>
          <w:p w14:paraId="138D56B5" w14:textId="77777777" w:rsidR="00B65D6B" w:rsidRPr="00B35BF6" w:rsidRDefault="00B65D6B" w:rsidP="00B65D6B">
            <w:pPr>
              <w:rPr>
                <w:rFonts w:asciiTheme="minorHAnsi" w:hAnsiTheme="minorHAnsi" w:cstheme="minorHAnsi"/>
                <w:sz w:val="24"/>
                <w:szCs w:val="24"/>
              </w:rPr>
            </w:pPr>
          </w:p>
          <w:p w14:paraId="304421DD"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The English Department recognises the value of peer and self-assessment and in the instances where it is used teachers will not necessarily provide feedback on this piece of work.</w:t>
            </w:r>
          </w:p>
          <w:p w14:paraId="40D3F965" w14:textId="77777777" w:rsidR="00B65D6B" w:rsidRPr="00B35BF6" w:rsidRDefault="00B65D6B" w:rsidP="00B65D6B">
            <w:pPr>
              <w:rPr>
                <w:rFonts w:asciiTheme="minorHAnsi" w:hAnsiTheme="minorHAnsi" w:cstheme="minorHAnsi"/>
                <w:sz w:val="24"/>
                <w:szCs w:val="24"/>
              </w:rPr>
            </w:pPr>
          </w:p>
          <w:p w14:paraId="1F1376ED" w14:textId="77777777" w:rsidR="00B65D6B" w:rsidRPr="00B35BF6" w:rsidRDefault="00B65D6B" w:rsidP="00B65D6B">
            <w:pPr>
              <w:rPr>
                <w:rFonts w:asciiTheme="minorHAnsi" w:hAnsiTheme="minorHAnsi" w:cstheme="minorHAnsi"/>
                <w:b/>
                <w:bCs/>
                <w:sz w:val="24"/>
                <w:szCs w:val="24"/>
              </w:rPr>
            </w:pPr>
            <w:r w:rsidRPr="00B35BF6">
              <w:rPr>
                <w:rFonts w:asciiTheme="minorHAnsi" w:hAnsiTheme="minorHAnsi" w:cstheme="minorHAnsi"/>
                <w:b/>
                <w:bCs/>
                <w:sz w:val="24"/>
                <w:szCs w:val="24"/>
              </w:rPr>
              <w:t>Modelling Good Work</w:t>
            </w:r>
          </w:p>
          <w:p w14:paraId="48C636C4" w14:textId="77777777" w:rsidR="00B65D6B" w:rsidRPr="00B35BF6" w:rsidRDefault="00B65D6B" w:rsidP="00B65D6B">
            <w:pPr>
              <w:rPr>
                <w:rFonts w:asciiTheme="minorHAnsi" w:hAnsiTheme="minorHAnsi" w:cstheme="minorHAnsi"/>
                <w:sz w:val="24"/>
                <w:szCs w:val="24"/>
              </w:rPr>
            </w:pPr>
          </w:p>
          <w:p w14:paraId="772FE0C8"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The English Department endeavours to use </w:t>
            </w:r>
            <w:r w:rsidRPr="00B35BF6">
              <w:rPr>
                <w:rFonts w:asciiTheme="minorHAnsi" w:hAnsiTheme="minorHAnsi" w:cstheme="minorHAnsi"/>
                <w:b/>
                <w:color w:val="FF0000"/>
                <w:sz w:val="24"/>
                <w:szCs w:val="24"/>
              </w:rPr>
              <w:t>WAGOLLs</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(What A Good One Looks Like) where possible to promote attainment and to model good practice. This may involve using </w:t>
            </w:r>
            <w:r w:rsidRPr="00B35BF6">
              <w:rPr>
                <w:rFonts w:asciiTheme="minorHAnsi" w:hAnsiTheme="minorHAnsi" w:cstheme="minorHAnsi"/>
                <w:b/>
                <w:color w:val="FF0000"/>
                <w:sz w:val="24"/>
                <w:szCs w:val="24"/>
              </w:rPr>
              <w:t>examples of students’ work</w:t>
            </w:r>
            <w:r w:rsidRPr="00B35BF6">
              <w:rPr>
                <w:rFonts w:asciiTheme="minorHAnsi" w:hAnsiTheme="minorHAnsi" w:cstheme="minorHAnsi"/>
                <w:sz w:val="24"/>
                <w:szCs w:val="24"/>
              </w:rPr>
              <w:t xml:space="preserve">, </w:t>
            </w:r>
            <w:r w:rsidRPr="00B35BF6">
              <w:rPr>
                <w:rFonts w:asciiTheme="minorHAnsi" w:hAnsiTheme="minorHAnsi" w:cstheme="minorHAnsi"/>
                <w:b/>
                <w:color w:val="FF0000"/>
                <w:sz w:val="24"/>
                <w:szCs w:val="24"/>
              </w:rPr>
              <w:t>examples produced by members of the department,</w:t>
            </w:r>
            <w:r w:rsidRPr="00B35BF6">
              <w:rPr>
                <w:rFonts w:asciiTheme="minorHAnsi" w:hAnsiTheme="minorHAnsi" w:cstheme="minorHAnsi"/>
                <w:sz w:val="24"/>
                <w:szCs w:val="24"/>
              </w:rPr>
              <w:t xml:space="preserve"> or examples of previous work collated in the Department’s </w:t>
            </w:r>
            <w:r w:rsidRPr="00B35BF6">
              <w:rPr>
                <w:rFonts w:asciiTheme="minorHAnsi" w:hAnsiTheme="minorHAnsi" w:cstheme="minorHAnsi"/>
                <w:b/>
                <w:color w:val="FF0000"/>
                <w:sz w:val="24"/>
                <w:szCs w:val="24"/>
              </w:rPr>
              <w:t>standards folder</w:t>
            </w:r>
            <w:r w:rsidRPr="00B35BF6">
              <w:rPr>
                <w:rFonts w:asciiTheme="minorHAnsi" w:hAnsiTheme="minorHAnsi" w:cstheme="minorHAnsi"/>
                <w:sz w:val="24"/>
                <w:szCs w:val="24"/>
              </w:rPr>
              <w:t xml:space="preserve">. These will be used </w:t>
            </w:r>
            <w:r w:rsidRPr="00B35BF6">
              <w:rPr>
                <w:rFonts w:asciiTheme="minorHAnsi" w:hAnsiTheme="minorHAnsi" w:cstheme="minorHAnsi"/>
                <w:b/>
                <w:color w:val="FF0000"/>
                <w:sz w:val="24"/>
                <w:szCs w:val="24"/>
              </w:rPr>
              <w:t>before each summative written piece</w:t>
            </w:r>
            <w:r w:rsidRPr="00B35BF6">
              <w:rPr>
                <w:rFonts w:asciiTheme="minorHAnsi" w:hAnsiTheme="minorHAnsi" w:cstheme="minorHAnsi"/>
                <w:sz w:val="24"/>
                <w:szCs w:val="24"/>
              </w:rPr>
              <w:t>.  Where possible, WAGOLLs will also be used for summative reading assessments.</w:t>
            </w:r>
          </w:p>
          <w:p w14:paraId="02CF41DC" w14:textId="77777777" w:rsidR="00B65D6B" w:rsidRPr="00B35BF6" w:rsidRDefault="00B65D6B" w:rsidP="00B65D6B">
            <w:pPr>
              <w:rPr>
                <w:rFonts w:asciiTheme="minorHAnsi" w:hAnsiTheme="minorHAnsi" w:cstheme="minorHAnsi"/>
                <w:sz w:val="24"/>
                <w:szCs w:val="24"/>
              </w:rPr>
            </w:pPr>
          </w:p>
          <w:p w14:paraId="641E494B" w14:textId="77777777" w:rsidR="00B65D6B" w:rsidRPr="00B35BF6" w:rsidRDefault="00B65D6B" w:rsidP="00B65D6B">
            <w:pPr>
              <w:rPr>
                <w:rFonts w:asciiTheme="minorHAnsi" w:hAnsiTheme="minorHAnsi" w:cstheme="minorHAnsi"/>
                <w:b/>
                <w:bCs/>
                <w:sz w:val="24"/>
                <w:szCs w:val="24"/>
              </w:rPr>
            </w:pPr>
            <w:r w:rsidRPr="00B35BF6">
              <w:rPr>
                <w:rFonts w:asciiTheme="minorHAnsi" w:hAnsiTheme="minorHAnsi" w:cstheme="minorHAnsi"/>
                <w:b/>
                <w:bCs/>
                <w:sz w:val="24"/>
                <w:szCs w:val="24"/>
              </w:rPr>
              <w:t>Ensuring Progress is Made</w:t>
            </w:r>
          </w:p>
          <w:p w14:paraId="78EEC12C" w14:textId="77777777" w:rsidR="00B65D6B" w:rsidRPr="00B35BF6" w:rsidRDefault="00B65D6B" w:rsidP="00B65D6B">
            <w:pPr>
              <w:rPr>
                <w:rFonts w:asciiTheme="minorHAnsi" w:hAnsiTheme="minorHAnsi" w:cstheme="minorHAnsi"/>
                <w:sz w:val="24"/>
                <w:szCs w:val="24"/>
              </w:rPr>
            </w:pPr>
          </w:p>
          <w:p w14:paraId="7A75C0A6"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sz w:val="24"/>
                <w:szCs w:val="24"/>
              </w:rPr>
              <w:t xml:space="preserve">During </w:t>
            </w:r>
            <w:r w:rsidRPr="00B35BF6">
              <w:rPr>
                <w:rFonts w:asciiTheme="minorHAnsi" w:hAnsiTheme="minorHAnsi" w:cstheme="minorHAnsi"/>
                <w:b/>
                <w:color w:val="FF0000"/>
                <w:sz w:val="24"/>
                <w:szCs w:val="24"/>
              </w:rPr>
              <w:t>MAD time</w:t>
            </w:r>
            <w:r w:rsidRPr="00B35BF6">
              <w:rPr>
                <w:rFonts w:asciiTheme="minorHAnsi" w:hAnsiTheme="minorHAnsi" w:cstheme="minorHAnsi"/>
                <w:sz w:val="24"/>
                <w:szCs w:val="24"/>
              </w:rPr>
              <w:t xml:space="preserve">, students are encouraged to </w:t>
            </w:r>
            <w:r w:rsidRPr="00B35BF6">
              <w:rPr>
                <w:rFonts w:asciiTheme="minorHAnsi" w:hAnsiTheme="minorHAnsi" w:cstheme="minorHAnsi"/>
                <w:b/>
                <w:color w:val="FF0000"/>
                <w:sz w:val="24"/>
                <w:szCs w:val="24"/>
              </w:rPr>
              <w:t>consider feedback</w:t>
            </w:r>
            <w:r w:rsidRPr="00B35BF6">
              <w:rPr>
                <w:rFonts w:asciiTheme="minorHAnsi" w:hAnsiTheme="minorHAnsi" w:cstheme="minorHAnsi"/>
                <w:sz w:val="24"/>
                <w:szCs w:val="24"/>
              </w:rPr>
              <w:t xml:space="preserve">, however it has been delivered, and to respond to it in a way suggested by the teacher; these responses should be </w:t>
            </w:r>
            <w:r w:rsidRPr="00B35BF6">
              <w:rPr>
                <w:rFonts w:asciiTheme="minorHAnsi" w:hAnsiTheme="minorHAnsi" w:cstheme="minorHAnsi"/>
                <w:b/>
                <w:color w:val="FF0000"/>
                <w:sz w:val="24"/>
                <w:szCs w:val="24"/>
              </w:rPr>
              <w:t xml:space="preserve">appropriate and developed. </w:t>
            </w:r>
          </w:p>
          <w:p w14:paraId="126C9053" w14:textId="77777777" w:rsidR="00B65D6B" w:rsidRPr="00B35BF6" w:rsidRDefault="00B65D6B" w:rsidP="00B65D6B">
            <w:pPr>
              <w:rPr>
                <w:rFonts w:asciiTheme="minorHAnsi" w:hAnsiTheme="minorHAnsi" w:cstheme="minorHAnsi"/>
                <w:sz w:val="24"/>
                <w:szCs w:val="24"/>
              </w:rPr>
            </w:pPr>
          </w:p>
          <w:p w14:paraId="69E988E8"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If teacher </w:t>
            </w:r>
            <w:r w:rsidRPr="00B35BF6">
              <w:rPr>
                <w:rFonts w:asciiTheme="minorHAnsi" w:hAnsiTheme="minorHAnsi" w:cstheme="minorHAnsi"/>
                <w:b/>
                <w:color w:val="FF0000"/>
                <w:sz w:val="24"/>
                <w:szCs w:val="24"/>
              </w:rPr>
              <w:t>feedback is ignored</w:t>
            </w:r>
            <w:r w:rsidRPr="00B35BF6">
              <w:rPr>
                <w:rFonts w:asciiTheme="minorHAnsi" w:hAnsiTheme="minorHAnsi" w:cstheme="minorHAnsi"/>
                <w:sz w:val="24"/>
                <w:szCs w:val="24"/>
              </w:rPr>
              <w:t xml:space="preserve">, the teacher will apply the necessary </w:t>
            </w:r>
            <w:r w:rsidRPr="00B35BF6">
              <w:rPr>
                <w:rFonts w:asciiTheme="minorHAnsi" w:hAnsiTheme="minorHAnsi" w:cstheme="minorHAnsi"/>
                <w:b/>
                <w:color w:val="FF0000"/>
                <w:sz w:val="24"/>
                <w:szCs w:val="24"/>
              </w:rPr>
              <w:t>sanctions</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(detention, extra homework to respond to comments etc.) Conversely, </w:t>
            </w:r>
            <w:r w:rsidRPr="00B35BF6">
              <w:rPr>
                <w:rFonts w:asciiTheme="minorHAnsi" w:hAnsiTheme="minorHAnsi" w:cstheme="minorHAnsi"/>
                <w:b/>
                <w:color w:val="FF0000"/>
                <w:sz w:val="24"/>
                <w:szCs w:val="24"/>
              </w:rPr>
              <w:t>good feedback</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and </w:t>
            </w:r>
            <w:r w:rsidRPr="00B35BF6">
              <w:rPr>
                <w:rFonts w:asciiTheme="minorHAnsi" w:hAnsiTheme="minorHAnsi" w:cstheme="minorHAnsi"/>
                <w:b/>
                <w:color w:val="FF0000"/>
                <w:sz w:val="24"/>
                <w:szCs w:val="24"/>
              </w:rPr>
              <w:t>responses</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will be shared and </w:t>
            </w:r>
            <w:r w:rsidRPr="00B35BF6">
              <w:rPr>
                <w:rFonts w:asciiTheme="minorHAnsi" w:hAnsiTheme="minorHAnsi" w:cstheme="minorHAnsi"/>
                <w:b/>
                <w:color w:val="FF0000"/>
                <w:sz w:val="24"/>
                <w:szCs w:val="24"/>
              </w:rPr>
              <w:t>praised</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in class.</w:t>
            </w:r>
          </w:p>
          <w:p w14:paraId="3F36146F" w14:textId="77777777" w:rsidR="00B65D6B" w:rsidRPr="00B35BF6" w:rsidRDefault="00B65D6B" w:rsidP="00B65D6B">
            <w:pPr>
              <w:rPr>
                <w:rFonts w:asciiTheme="minorHAnsi" w:hAnsiTheme="minorHAnsi" w:cstheme="minorHAnsi"/>
                <w:sz w:val="24"/>
                <w:szCs w:val="24"/>
              </w:rPr>
            </w:pPr>
          </w:p>
          <w:p w14:paraId="18BAAC3C" w14:textId="77777777" w:rsidR="00B65D6B" w:rsidRPr="00B35BF6" w:rsidRDefault="00B65D6B" w:rsidP="00B65D6B">
            <w:pPr>
              <w:rPr>
                <w:rFonts w:asciiTheme="minorHAnsi" w:hAnsiTheme="minorHAnsi" w:cstheme="minorHAnsi"/>
                <w:b/>
                <w:bCs/>
                <w:sz w:val="24"/>
                <w:szCs w:val="24"/>
              </w:rPr>
            </w:pPr>
            <w:r w:rsidRPr="00B35BF6">
              <w:rPr>
                <w:rFonts w:asciiTheme="minorHAnsi" w:hAnsiTheme="minorHAnsi" w:cstheme="minorHAnsi"/>
                <w:b/>
                <w:bCs/>
                <w:sz w:val="24"/>
                <w:szCs w:val="24"/>
              </w:rPr>
              <w:t>Exercise books</w:t>
            </w:r>
          </w:p>
          <w:p w14:paraId="4C6E3F54" w14:textId="77777777" w:rsidR="00B65D6B" w:rsidRPr="00B35BF6" w:rsidRDefault="00B65D6B" w:rsidP="00B65D6B">
            <w:pPr>
              <w:rPr>
                <w:rFonts w:asciiTheme="minorHAnsi" w:hAnsiTheme="minorHAnsi" w:cstheme="minorHAnsi"/>
                <w:sz w:val="24"/>
                <w:szCs w:val="24"/>
              </w:rPr>
            </w:pPr>
          </w:p>
          <w:p w14:paraId="3C8068EF"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Pupils in Years </w:t>
            </w:r>
            <w:r w:rsidRPr="00B35BF6">
              <w:rPr>
                <w:rFonts w:asciiTheme="minorHAnsi" w:hAnsiTheme="minorHAnsi" w:cstheme="minorHAnsi"/>
                <w:b/>
                <w:color w:val="FF0000"/>
                <w:sz w:val="24"/>
                <w:szCs w:val="24"/>
              </w:rPr>
              <w:t>7, 8 and 9</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will be provided with </w:t>
            </w:r>
            <w:r w:rsidRPr="00B35BF6">
              <w:rPr>
                <w:rFonts w:asciiTheme="minorHAnsi" w:hAnsiTheme="minorHAnsi" w:cstheme="minorHAnsi"/>
                <w:b/>
                <w:color w:val="FF0000"/>
                <w:sz w:val="24"/>
                <w:szCs w:val="24"/>
              </w:rPr>
              <w:t>2 different coloured</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English books. These books will be retained </w:t>
            </w:r>
            <w:r w:rsidRPr="00B35BF6">
              <w:rPr>
                <w:rFonts w:asciiTheme="minorHAnsi" w:hAnsiTheme="minorHAnsi" w:cstheme="minorHAnsi"/>
                <w:b/>
                <w:color w:val="FF0000"/>
                <w:sz w:val="24"/>
                <w:szCs w:val="24"/>
              </w:rPr>
              <w:t>throughout the Key Stage</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to allow revision materials to be gathered and progression to be evidenced. The colours are as follows:</w:t>
            </w:r>
          </w:p>
          <w:p w14:paraId="2546767D" w14:textId="77777777" w:rsidR="00B65D6B" w:rsidRPr="00B35BF6" w:rsidRDefault="00B65D6B" w:rsidP="00B65D6B">
            <w:pPr>
              <w:rPr>
                <w:rFonts w:asciiTheme="minorHAnsi" w:hAnsiTheme="minorHAnsi" w:cstheme="minorHAnsi"/>
                <w:sz w:val="24"/>
                <w:szCs w:val="24"/>
              </w:rPr>
            </w:pPr>
          </w:p>
          <w:p w14:paraId="1B3C4ED6"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b/>
                <w:color w:val="FF0000"/>
                <w:sz w:val="24"/>
                <w:szCs w:val="24"/>
              </w:rPr>
              <w:t>Pink: rough book</w:t>
            </w:r>
          </w:p>
          <w:p w14:paraId="73A92EC5"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b/>
                <w:color w:val="FF0000"/>
                <w:sz w:val="24"/>
                <w:szCs w:val="24"/>
              </w:rPr>
              <w:t>Purple: best book</w:t>
            </w:r>
          </w:p>
          <w:p w14:paraId="3C744343"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In addition to this, pupils will have a </w:t>
            </w:r>
            <w:r w:rsidRPr="00B35BF6">
              <w:rPr>
                <w:rFonts w:asciiTheme="minorHAnsi" w:hAnsiTheme="minorHAnsi" w:cstheme="minorHAnsi"/>
                <w:b/>
                <w:color w:val="FF0000"/>
                <w:sz w:val="24"/>
                <w:szCs w:val="24"/>
              </w:rPr>
              <w:t>slim reading journal</w:t>
            </w:r>
            <w:r w:rsidRPr="00B35BF6">
              <w:rPr>
                <w:rFonts w:asciiTheme="minorHAnsi" w:hAnsiTheme="minorHAnsi" w:cstheme="minorHAnsi"/>
                <w:sz w:val="24"/>
                <w:szCs w:val="24"/>
              </w:rPr>
              <w:t>. The use of this forms part of their weekly homework.</w:t>
            </w:r>
          </w:p>
          <w:p w14:paraId="53453961" w14:textId="77777777" w:rsidR="00B65D6B" w:rsidRPr="00B35BF6" w:rsidRDefault="00B65D6B" w:rsidP="00B65D6B">
            <w:pPr>
              <w:rPr>
                <w:rFonts w:asciiTheme="minorHAnsi" w:hAnsiTheme="minorHAnsi" w:cstheme="minorHAnsi"/>
                <w:sz w:val="24"/>
                <w:szCs w:val="24"/>
              </w:rPr>
            </w:pPr>
          </w:p>
          <w:p w14:paraId="21B7287D"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sz w:val="24"/>
                <w:szCs w:val="24"/>
              </w:rPr>
              <w:t xml:space="preserve">Doodling or defacing work is not acceptable.  For </w:t>
            </w:r>
            <w:r w:rsidRPr="00B35BF6">
              <w:rPr>
                <w:rFonts w:asciiTheme="minorHAnsi" w:hAnsiTheme="minorHAnsi" w:cstheme="minorHAnsi"/>
                <w:b/>
                <w:color w:val="FF0000"/>
                <w:sz w:val="24"/>
                <w:szCs w:val="24"/>
              </w:rPr>
              <w:t>every page that is marked inappropriately,</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learners should receive a </w:t>
            </w:r>
            <w:r w:rsidRPr="00B35BF6">
              <w:rPr>
                <w:rFonts w:asciiTheme="minorHAnsi" w:hAnsiTheme="minorHAnsi" w:cstheme="minorHAnsi"/>
                <w:b/>
                <w:color w:val="FF0000"/>
                <w:sz w:val="24"/>
                <w:szCs w:val="24"/>
              </w:rPr>
              <w:t>break or lunch time detention.</w:t>
            </w:r>
          </w:p>
          <w:p w14:paraId="0A990C9E" w14:textId="77777777" w:rsidR="00B65D6B" w:rsidRPr="00B35BF6" w:rsidRDefault="00B65D6B" w:rsidP="00B65D6B">
            <w:pPr>
              <w:rPr>
                <w:rFonts w:asciiTheme="minorHAnsi" w:hAnsiTheme="minorHAnsi" w:cstheme="minorHAnsi"/>
                <w:sz w:val="24"/>
                <w:szCs w:val="24"/>
              </w:rPr>
            </w:pPr>
          </w:p>
          <w:p w14:paraId="2C85CEA2" w14:textId="77777777" w:rsidR="00B65D6B" w:rsidRPr="00B35BF6" w:rsidRDefault="00B65D6B" w:rsidP="00B65D6B">
            <w:pPr>
              <w:rPr>
                <w:rFonts w:asciiTheme="minorHAnsi" w:hAnsiTheme="minorHAnsi" w:cstheme="minorHAnsi"/>
                <w:b/>
                <w:bCs/>
                <w:sz w:val="24"/>
                <w:szCs w:val="24"/>
              </w:rPr>
            </w:pPr>
            <w:r w:rsidRPr="00B35BF6">
              <w:rPr>
                <w:rFonts w:asciiTheme="minorHAnsi" w:hAnsiTheme="minorHAnsi" w:cstheme="minorHAnsi"/>
                <w:b/>
                <w:bCs/>
                <w:sz w:val="24"/>
                <w:szCs w:val="24"/>
              </w:rPr>
              <w:t>Intensive Marking Periods</w:t>
            </w:r>
          </w:p>
          <w:p w14:paraId="2454F066" w14:textId="77777777" w:rsidR="00B65D6B" w:rsidRPr="00B35BF6" w:rsidRDefault="00B65D6B" w:rsidP="00B65D6B">
            <w:pPr>
              <w:rPr>
                <w:rFonts w:asciiTheme="minorHAnsi" w:hAnsiTheme="minorHAnsi" w:cstheme="minorHAnsi"/>
                <w:sz w:val="24"/>
                <w:szCs w:val="24"/>
              </w:rPr>
            </w:pPr>
          </w:p>
          <w:p w14:paraId="699740D5"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In the </w:t>
            </w:r>
            <w:r w:rsidRPr="00B35BF6">
              <w:rPr>
                <w:rFonts w:asciiTheme="minorHAnsi" w:hAnsiTheme="minorHAnsi" w:cstheme="minorHAnsi"/>
                <w:b/>
                <w:color w:val="FF0000"/>
                <w:sz w:val="24"/>
                <w:szCs w:val="24"/>
              </w:rPr>
              <w:t>second half of the spring term</w:t>
            </w:r>
            <w:r w:rsidRPr="00B35BF6">
              <w:rPr>
                <w:rFonts w:asciiTheme="minorHAnsi" w:hAnsiTheme="minorHAnsi" w:cstheme="minorHAnsi"/>
                <w:sz w:val="24"/>
                <w:szCs w:val="24"/>
              </w:rPr>
              <w:t xml:space="preserve">, Year 11 will become the priority in terms of marking workload, as students need speedy feedback to ensure that they are making progress. Therefore, </w:t>
            </w:r>
            <w:r w:rsidRPr="00B35BF6">
              <w:rPr>
                <w:rFonts w:asciiTheme="minorHAnsi" w:hAnsiTheme="minorHAnsi" w:cstheme="minorHAnsi"/>
                <w:b/>
                <w:color w:val="FF0000"/>
                <w:sz w:val="24"/>
                <w:szCs w:val="24"/>
              </w:rPr>
              <w:t>Years 7-10 will carry out peer and self-assessments during this period.</w:t>
            </w:r>
          </w:p>
        </w:tc>
        <w:tc>
          <w:tcPr>
            <w:tcW w:w="7738" w:type="dxa"/>
            <w:shd w:val="clear" w:color="auto" w:fill="FBE4D5" w:themeFill="accent2" w:themeFillTint="33"/>
          </w:tcPr>
          <w:p w14:paraId="77690406" w14:textId="339506AD" w:rsidR="00B65D6B" w:rsidRPr="00861331" w:rsidRDefault="00861331" w:rsidP="00861331">
            <w:pPr>
              <w:rPr>
                <w:rFonts w:asciiTheme="minorHAnsi" w:hAnsiTheme="minorHAnsi" w:cstheme="minorHAnsi"/>
                <w:b/>
                <w:bCs/>
                <w:sz w:val="24"/>
                <w:szCs w:val="24"/>
              </w:rPr>
            </w:pPr>
            <w:r>
              <w:rPr>
                <w:rFonts w:asciiTheme="minorHAnsi" w:hAnsiTheme="minorHAnsi" w:cstheme="minorHAnsi"/>
                <w:b/>
                <w:bCs/>
                <w:sz w:val="24"/>
                <w:szCs w:val="24"/>
              </w:rPr>
              <w:t>Key Practices</w:t>
            </w:r>
          </w:p>
          <w:p w14:paraId="12CC4136"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The English Department will adopt the following approaches to ensure that learners are provided with timely, focused, and useful feedback whilst ensuring that English teachers’ workload is not adversely affected.  </w:t>
            </w:r>
          </w:p>
          <w:p w14:paraId="40EE5ECD" w14:textId="77777777" w:rsidR="00B65D6B" w:rsidRPr="00B35BF6" w:rsidRDefault="00B65D6B" w:rsidP="00B65D6B">
            <w:pPr>
              <w:rPr>
                <w:rFonts w:asciiTheme="minorHAnsi" w:hAnsiTheme="minorHAnsi" w:cstheme="minorHAnsi"/>
                <w:sz w:val="24"/>
                <w:szCs w:val="24"/>
              </w:rPr>
            </w:pPr>
          </w:p>
          <w:p w14:paraId="13B7C26E"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After feedback is given, a period of reflection (known as MAD time – Making A Difference) is always offered so that learners can digest and respond to the targets or comments made.</w:t>
            </w:r>
          </w:p>
          <w:p w14:paraId="0BAAB547" w14:textId="77777777" w:rsidR="00B65D6B" w:rsidRPr="00B35BF6" w:rsidRDefault="00B65D6B" w:rsidP="00B65D6B">
            <w:pPr>
              <w:rPr>
                <w:rFonts w:asciiTheme="minorHAnsi" w:hAnsiTheme="minorHAnsi" w:cstheme="minorHAnsi"/>
                <w:sz w:val="24"/>
                <w:szCs w:val="24"/>
              </w:rPr>
            </w:pPr>
          </w:p>
          <w:p w14:paraId="2EF92AED" w14:textId="77777777" w:rsidR="00B65D6B" w:rsidRPr="00B35BF6" w:rsidRDefault="00B65D6B" w:rsidP="00B65D6B">
            <w:pPr>
              <w:rPr>
                <w:rFonts w:asciiTheme="minorHAnsi" w:hAnsiTheme="minorHAnsi" w:cstheme="minorHAnsi"/>
                <w:b/>
                <w:bCs/>
                <w:sz w:val="24"/>
                <w:szCs w:val="24"/>
              </w:rPr>
            </w:pPr>
            <w:r w:rsidRPr="00B35BF6">
              <w:rPr>
                <w:rFonts w:asciiTheme="minorHAnsi" w:hAnsiTheme="minorHAnsi" w:cstheme="minorHAnsi"/>
                <w:b/>
                <w:bCs/>
                <w:sz w:val="24"/>
                <w:szCs w:val="24"/>
              </w:rPr>
              <w:t>Day-to-Day ‘Maintenance’ Feedback</w:t>
            </w:r>
          </w:p>
          <w:p w14:paraId="27F0A08A" w14:textId="77777777" w:rsidR="00B65D6B" w:rsidRPr="00B35BF6" w:rsidRDefault="00B65D6B" w:rsidP="00B65D6B">
            <w:pPr>
              <w:rPr>
                <w:rFonts w:asciiTheme="minorHAnsi" w:hAnsiTheme="minorHAnsi" w:cstheme="minorHAnsi"/>
                <w:sz w:val="24"/>
                <w:szCs w:val="24"/>
              </w:rPr>
            </w:pPr>
          </w:p>
          <w:p w14:paraId="554B8AD3"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English teachers should review rough books regularly, by which is meant at least </w:t>
            </w:r>
            <w:r w:rsidRPr="00B35BF6">
              <w:rPr>
                <w:rFonts w:asciiTheme="minorHAnsi" w:hAnsiTheme="minorHAnsi" w:cstheme="minorHAnsi"/>
                <w:b/>
                <w:color w:val="FF0000"/>
                <w:sz w:val="24"/>
                <w:szCs w:val="24"/>
              </w:rPr>
              <w:t>once every 3 weeks</w:t>
            </w:r>
            <w:r w:rsidRPr="00B35BF6">
              <w:rPr>
                <w:rFonts w:asciiTheme="minorHAnsi" w:hAnsiTheme="minorHAnsi" w:cstheme="minorHAnsi"/>
                <w:sz w:val="24"/>
                <w:szCs w:val="24"/>
              </w:rPr>
              <w:t xml:space="preserve">. Maintenance feedback involves the teacher reading a selection of students’ work from each class at least once in a three-week period.  </w:t>
            </w:r>
          </w:p>
          <w:p w14:paraId="4E199F70"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sz w:val="24"/>
                <w:szCs w:val="24"/>
              </w:rPr>
              <w:t xml:space="preserve">From this selection, common errors and/or issues requiring feedback will be used to produce </w:t>
            </w:r>
            <w:r w:rsidRPr="00B35BF6">
              <w:rPr>
                <w:rFonts w:asciiTheme="minorHAnsi" w:hAnsiTheme="minorHAnsi" w:cstheme="minorHAnsi"/>
                <w:b/>
                <w:color w:val="FF0000"/>
                <w:sz w:val="24"/>
                <w:szCs w:val="24"/>
              </w:rPr>
              <w:t>whole-class feedback</w:t>
            </w:r>
            <w:r w:rsidRPr="00B35BF6">
              <w:rPr>
                <w:rFonts w:asciiTheme="minorHAnsi" w:hAnsiTheme="minorHAnsi" w:cstheme="minorHAnsi"/>
                <w:sz w:val="24"/>
                <w:szCs w:val="24"/>
              </w:rPr>
              <w:t xml:space="preserve">, to which the </w:t>
            </w:r>
            <w:r w:rsidRPr="00B35BF6">
              <w:rPr>
                <w:rFonts w:asciiTheme="minorHAnsi" w:hAnsiTheme="minorHAnsi" w:cstheme="minorHAnsi"/>
                <w:b/>
                <w:color w:val="FF0000"/>
                <w:sz w:val="24"/>
                <w:szCs w:val="24"/>
              </w:rPr>
              <w:t>class will respond in red pen.</w:t>
            </w:r>
          </w:p>
          <w:p w14:paraId="48065CE9" w14:textId="77777777" w:rsidR="00B65D6B" w:rsidRPr="00B35BF6" w:rsidRDefault="00B65D6B" w:rsidP="00B65D6B">
            <w:pPr>
              <w:rPr>
                <w:rFonts w:asciiTheme="minorHAnsi" w:hAnsiTheme="minorHAnsi" w:cstheme="minorHAnsi"/>
                <w:sz w:val="24"/>
                <w:szCs w:val="24"/>
              </w:rPr>
            </w:pPr>
          </w:p>
          <w:p w14:paraId="37272C97"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b/>
                <w:color w:val="FF0000"/>
                <w:sz w:val="24"/>
                <w:szCs w:val="24"/>
              </w:rPr>
              <w:t xml:space="preserve">Verbal feedback </w:t>
            </w:r>
            <w:r w:rsidRPr="00B35BF6">
              <w:rPr>
                <w:rFonts w:asciiTheme="minorHAnsi" w:hAnsiTheme="minorHAnsi" w:cstheme="minorHAnsi"/>
                <w:sz w:val="24"/>
                <w:szCs w:val="24"/>
              </w:rPr>
              <w:t>will also be used as a method of promoting progress.  Students will be asked probing questions to elicit understanding and to enhance learning.  Verbal feedback will be used regularly.</w:t>
            </w:r>
          </w:p>
          <w:p w14:paraId="74E65D71" w14:textId="77777777" w:rsidR="00B65D6B" w:rsidRPr="00B35BF6" w:rsidRDefault="00B65D6B" w:rsidP="00B65D6B">
            <w:pPr>
              <w:rPr>
                <w:rFonts w:asciiTheme="minorHAnsi" w:hAnsiTheme="minorHAnsi" w:cstheme="minorHAnsi"/>
                <w:b/>
                <w:color w:val="FF0000"/>
                <w:sz w:val="24"/>
                <w:szCs w:val="24"/>
              </w:rPr>
            </w:pPr>
          </w:p>
          <w:p w14:paraId="449BA7EB"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b/>
                <w:color w:val="FF0000"/>
                <w:sz w:val="24"/>
                <w:szCs w:val="24"/>
              </w:rPr>
              <w:t xml:space="preserve">Formal pieces of assessment </w:t>
            </w:r>
            <w:r w:rsidRPr="00B35BF6">
              <w:rPr>
                <w:rFonts w:asciiTheme="minorHAnsi" w:hAnsiTheme="minorHAnsi" w:cstheme="minorHAnsi"/>
                <w:sz w:val="24"/>
                <w:szCs w:val="24"/>
              </w:rPr>
              <w:t xml:space="preserve">are listed on the department marking schedule.  These pieces of work will be marked </w:t>
            </w:r>
            <w:r w:rsidRPr="00B35BF6">
              <w:rPr>
                <w:rFonts w:asciiTheme="minorHAnsi" w:hAnsiTheme="minorHAnsi" w:cstheme="minorHAnsi"/>
                <w:b/>
                <w:color w:val="FF0000"/>
                <w:sz w:val="24"/>
                <w:szCs w:val="24"/>
              </w:rPr>
              <w:t xml:space="preserve">quantitatively </w:t>
            </w:r>
            <w:r w:rsidRPr="00B35BF6">
              <w:rPr>
                <w:rFonts w:asciiTheme="minorHAnsi" w:hAnsiTheme="minorHAnsi" w:cstheme="minorHAnsi"/>
                <w:sz w:val="24"/>
                <w:szCs w:val="24"/>
              </w:rPr>
              <w:t xml:space="preserve">and will also be given </w:t>
            </w:r>
            <w:r w:rsidRPr="00B35BF6">
              <w:rPr>
                <w:rFonts w:asciiTheme="minorHAnsi" w:hAnsiTheme="minorHAnsi" w:cstheme="minorHAnsi"/>
                <w:b/>
                <w:color w:val="FF0000"/>
                <w:sz w:val="24"/>
                <w:szCs w:val="24"/>
              </w:rPr>
              <w:t>targets for improvement</w:t>
            </w:r>
            <w:r w:rsidRPr="00B35BF6">
              <w:rPr>
                <w:rFonts w:asciiTheme="minorHAnsi" w:hAnsiTheme="minorHAnsi" w:cstheme="minorHAnsi"/>
                <w:sz w:val="24"/>
                <w:szCs w:val="24"/>
              </w:rPr>
              <w:t xml:space="preserve">, </w:t>
            </w:r>
            <w:r w:rsidRPr="00B35BF6">
              <w:rPr>
                <w:rFonts w:asciiTheme="minorHAnsi" w:hAnsiTheme="minorHAnsi" w:cstheme="minorHAnsi"/>
                <w:b/>
                <w:color w:val="FF0000"/>
                <w:sz w:val="24"/>
                <w:szCs w:val="24"/>
              </w:rPr>
              <w:t>worded as questions where possible.</w:t>
            </w:r>
          </w:p>
          <w:p w14:paraId="2285C38E" w14:textId="77777777" w:rsidR="00B65D6B" w:rsidRPr="00B35BF6" w:rsidRDefault="00B65D6B" w:rsidP="00B65D6B">
            <w:pPr>
              <w:rPr>
                <w:rFonts w:asciiTheme="minorHAnsi" w:hAnsiTheme="minorHAnsi" w:cstheme="minorHAnsi"/>
                <w:sz w:val="24"/>
                <w:szCs w:val="24"/>
              </w:rPr>
            </w:pPr>
          </w:p>
          <w:p w14:paraId="00ABE89F"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b/>
                <w:color w:val="FF0000"/>
                <w:sz w:val="24"/>
                <w:szCs w:val="24"/>
              </w:rPr>
              <w:t xml:space="preserve">Formative assessments </w:t>
            </w:r>
            <w:r w:rsidRPr="00B35BF6">
              <w:rPr>
                <w:rFonts w:asciiTheme="minorHAnsi" w:hAnsiTheme="minorHAnsi" w:cstheme="minorHAnsi"/>
                <w:sz w:val="24"/>
                <w:szCs w:val="24"/>
              </w:rPr>
              <w:t xml:space="preserve">and </w:t>
            </w:r>
            <w:r w:rsidRPr="00B35BF6">
              <w:rPr>
                <w:rFonts w:asciiTheme="minorHAnsi" w:hAnsiTheme="minorHAnsi" w:cstheme="minorHAnsi"/>
                <w:b/>
                <w:color w:val="FF0000"/>
                <w:sz w:val="24"/>
                <w:szCs w:val="24"/>
              </w:rPr>
              <w:t xml:space="preserve">process work </w:t>
            </w:r>
            <w:r w:rsidRPr="00B35BF6">
              <w:rPr>
                <w:rFonts w:asciiTheme="minorHAnsi" w:hAnsiTheme="minorHAnsi" w:cstheme="minorHAnsi"/>
                <w:sz w:val="24"/>
                <w:szCs w:val="24"/>
              </w:rPr>
              <w:t xml:space="preserve">may take different forms, such as annotation, diagrams, and written paragraphs.  These may be </w:t>
            </w:r>
            <w:r w:rsidRPr="00B35BF6">
              <w:rPr>
                <w:rFonts w:asciiTheme="minorHAnsi" w:hAnsiTheme="minorHAnsi" w:cstheme="minorHAnsi"/>
                <w:b/>
                <w:color w:val="FF0000"/>
                <w:sz w:val="24"/>
                <w:szCs w:val="24"/>
              </w:rPr>
              <w:t>peer, self or teacher assessed</w:t>
            </w:r>
            <w:r w:rsidRPr="00B35BF6">
              <w:rPr>
                <w:rFonts w:asciiTheme="minorHAnsi" w:hAnsiTheme="minorHAnsi" w:cstheme="minorHAnsi"/>
                <w:sz w:val="24"/>
                <w:szCs w:val="24"/>
              </w:rPr>
              <w:t>.</w:t>
            </w:r>
          </w:p>
          <w:p w14:paraId="5E07BA8E" w14:textId="77777777" w:rsidR="00B65D6B" w:rsidRPr="00B35BF6" w:rsidRDefault="00B65D6B" w:rsidP="00B65D6B">
            <w:pPr>
              <w:rPr>
                <w:rFonts w:asciiTheme="minorHAnsi" w:hAnsiTheme="minorHAnsi" w:cstheme="minorHAnsi"/>
                <w:sz w:val="24"/>
                <w:szCs w:val="24"/>
              </w:rPr>
            </w:pPr>
          </w:p>
          <w:p w14:paraId="698CCC86" w14:textId="1D2BA5A2"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Due to the nature of GCSE studies, teachers may opt to provide </w:t>
            </w:r>
            <w:r w:rsidRPr="00B35BF6">
              <w:rPr>
                <w:rFonts w:asciiTheme="minorHAnsi" w:hAnsiTheme="minorHAnsi" w:cstheme="minorHAnsi"/>
                <w:b/>
                <w:color w:val="FF0000"/>
                <w:sz w:val="24"/>
                <w:szCs w:val="24"/>
              </w:rPr>
              <w:t xml:space="preserve">written feedback in exercise books </w:t>
            </w:r>
            <w:r w:rsidRPr="00B35BF6">
              <w:rPr>
                <w:rFonts w:asciiTheme="minorHAnsi" w:hAnsiTheme="minorHAnsi" w:cstheme="minorHAnsi"/>
                <w:sz w:val="24"/>
                <w:szCs w:val="24"/>
              </w:rPr>
              <w:t xml:space="preserve">for the </w:t>
            </w:r>
            <w:r w:rsidRPr="00B35BF6">
              <w:rPr>
                <w:rFonts w:asciiTheme="minorHAnsi" w:hAnsiTheme="minorHAnsi" w:cstheme="minorHAnsi"/>
                <w:b/>
                <w:color w:val="FF0000"/>
                <w:sz w:val="24"/>
                <w:szCs w:val="24"/>
              </w:rPr>
              <w:t>whole class</w:t>
            </w:r>
            <w:r w:rsidRPr="00B35BF6">
              <w:rPr>
                <w:rFonts w:asciiTheme="minorHAnsi" w:hAnsiTheme="minorHAnsi" w:cstheme="minorHAnsi"/>
                <w:sz w:val="24"/>
                <w:szCs w:val="24"/>
              </w:rPr>
              <w:t xml:space="preserve">, </w:t>
            </w:r>
            <w:r w:rsidRPr="00B35BF6">
              <w:rPr>
                <w:rFonts w:asciiTheme="minorHAnsi" w:hAnsiTheme="minorHAnsi" w:cstheme="minorHAnsi"/>
                <w:b/>
                <w:color w:val="FF0000"/>
                <w:sz w:val="24"/>
                <w:szCs w:val="24"/>
              </w:rPr>
              <w:t>as they deem appropriate</w:t>
            </w:r>
            <w:r w:rsidRPr="00B35BF6">
              <w:rPr>
                <w:rFonts w:asciiTheme="minorHAnsi" w:hAnsiTheme="minorHAnsi" w:cstheme="minorHAnsi"/>
                <w:sz w:val="24"/>
                <w:szCs w:val="24"/>
              </w:rPr>
              <w:t>. This is not set to any schedule but is left to the teacher’s professional discretion.</w:t>
            </w:r>
          </w:p>
          <w:p w14:paraId="2E7DF8F7" w14:textId="77777777" w:rsidR="00801135" w:rsidRPr="00B35BF6" w:rsidRDefault="00801135" w:rsidP="00B65D6B">
            <w:pPr>
              <w:rPr>
                <w:rFonts w:asciiTheme="minorHAnsi" w:hAnsiTheme="minorHAnsi" w:cstheme="minorHAnsi"/>
                <w:sz w:val="24"/>
                <w:szCs w:val="24"/>
              </w:rPr>
            </w:pPr>
          </w:p>
          <w:p w14:paraId="598F2E68" w14:textId="77777777" w:rsidR="00B65D6B" w:rsidRPr="00B35BF6" w:rsidRDefault="00B65D6B" w:rsidP="00B65D6B">
            <w:pPr>
              <w:rPr>
                <w:rFonts w:asciiTheme="minorHAnsi" w:hAnsiTheme="minorHAnsi" w:cstheme="minorHAnsi"/>
                <w:b/>
                <w:bCs/>
                <w:sz w:val="24"/>
                <w:szCs w:val="24"/>
              </w:rPr>
            </w:pPr>
            <w:r w:rsidRPr="00B35BF6">
              <w:rPr>
                <w:rFonts w:asciiTheme="minorHAnsi" w:hAnsiTheme="minorHAnsi" w:cstheme="minorHAnsi"/>
                <w:b/>
                <w:bCs/>
                <w:sz w:val="24"/>
                <w:szCs w:val="24"/>
              </w:rPr>
              <w:t>Peer and Self-Assessment</w:t>
            </w:r>
          </w:p>
          <w:p w14:paraId="64F4440A" w14:textId="77777777" w:rsidR="00B65D6B" w:rsidRPr="00B35BF6" w:rsidRDefault="00B65D6B" w:rsidP="00B65D6B">
            <w:pPr>
              <w:rPr>
                <w:rFonts w:asciiTheme="minorHAnsi" w:hAnsiTheme="minorHAnsi" w:cstheme="minorHAnsi"/>
                <w:sz w:val="24"/>
                <w:szCs w:val="24"/>
              </w:rPr>
            </w:pPr>
          </w:p>
          <w:p w14:paraId="09E321EE"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The English Department recognises the value of peer and self-assessment and in the instances where it is used teachers will not necessarily provide feedback on this piece of work.</w:t>
            </w:r>
          </w:p>
          <w:p w14:paraId="69996952" w14:textId="77777777" w:rsidR="00B65D6B" w:rsidRPr="00B35BF6" w:rsidRDefault="00B65D6B" w:rsidP="00B65D6B">
            <w:pPr>
              <w:rPr>
                <w:rFonts w:asciiTheme="minorHAnsi" w:hAnsiTheme="minorHAnsi" w:cstheme="minorHAnsi"/>
                <w:sz w:val="24"/>
                <w:szCs w:val="24"/>
              </w:rPr>
            </w:pPr>
          </w:p>
          <w:p w14:paraId="3D6A6207" w14:textId="77777777" w:rsidR="00B65D6B" w:rsidRPr="00B35BF6" w:rsidRDefault="00B65D6B" w:rsidP="00B65D6B">
            <w:pPr>
              <w:rPr>
                <w:rFonts w:asciiTheme="minorHAnsi" w:hAnsiTheme="minorHAnsi" w:cstheme="minorHAnsi"/>
                <w:b/>
                <w:bCs/>
                <w:sz w:val="24"/>
                <w:szCs w:val="24"/>
              </w:rPr>
            </w:pPr>
            <w:r w:rsidRPr="00B35BF6">
              <w:rPr>
                <w:rFonts w:asciiTheme="minorHAnsi" w:hAnsiTheme="minorHAnsi" w:cstheme="minorHAnsi"/>
                <w:b/>
                <w:bCs/>
                <w:sz w:val="24"/>
                <w:szCs w:val="24"/>
              </w:rPr>
              <w:t>Modelling Good Work</w:t>
            </w:r>
          </w:p>
          <w:p w14:paraId="353F8E52" w14:textId="77777777" w:rsidR="00B65D6B" w:rsidRPr="00B35BF6" w:rsidRDefault="00B65D6B" w:rsidP="00B65D6B">
            <w:pPr>
              <w:rPr>
                <w:rFonts w:asciiTheme="minorHAnsi" w:hAnsiTheme="minorHAnsi" w:cstheme="minorHAnsi"/>
                <w:sz w:val="24"/>
                <w:szCs w:val="24"/>
              </w:rPr>
            </w:pPr>
          </w:p>
          <w:p w14:paraId="7BBE7A7B" w14:textId="77777777" w:rsidR="00861331" w:rsidRPr="00B35BF6" w:rsidRDefault="00861331" w:rsidP="00861331">
            <w:pPr>
              <w:rPr>
                <w:rFonts w:asciiTheme="minorHAnsi" w:hAnsiTheme="minorHAnsi" w:cstheme="minorHAnsi"/>
                <w:sz w:val="24"/>
                <w:szCs w:val="24"/>
              </w:rPr>
            </w:pPr>
            <w:r w:rsidRPr="00B35BF6">
              <w:rPr>
                <w:rFonts w:asciiTheme="minorHAnsi" w:hAnsiTheme="minorHAnsi" w:cstheme="minorHAnsi"/>
                <w:sz w:val="24"/>
                <w:szCs w:val="24"/>
              </w:rPr>
              <w:t xml:space="preserve">The English Department endeavours to use </w:t>
            </w:r>
            <w:r w:rsidRPr="00B35BF6">
              <w:rPr>
                <w:rFonts w:asciiTheme="minorHAnsi" w:hAnsiTheme="minorHAnsi" w:cstheme="minorHAnsi"/>
                <w:b/>
                <w:color w:val="FF0000"/>
                <w:sz w:val="24"/>
                <w:szCs w:val="24"/>
              </w:rPr>
              <w:t>WAGOLLs</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(What A Good One Looks Like) where possible to promote attainment and to model good practice. This may involve using </w:t>
            </w:r>
            <w:r w:rsidRPr="00B35BF6">
              <w:rPr>
                <w:rFonts w:asciiTheme="minorHAnsi" w:hAnsiTheme="minorHAnsi" w:cstheme="minorHAnsi"/>
                <w:b/>
                <w:color w:val="FF0000"/>
                <w:sz w:val="24"/>
                <w:szCs w:val="24"/>
              </w:rPr>
              <w:t>examples of students’ work</w:t>
            </w:r>
            <w:r w:rsidRPr="00B35BF6">
              <w:rPr>
                <w:rFonts w:asciiTheme="minorHAnsi" w:hAnsiTheme="minorHAnsi" w:cstheme="minorHAnsi"/>
                <w:sz w:val="24"/>
                <w:szCs w:val="24"/>
              </w:rPr>
              <w:t xml:space="preserve">, </w:t>
            </w:r>
            <w:r w:rsidRPr="00B35BF6">
              <w:rPr>
                <w:rFonts w:asciiTheme="minorHAnsi" w:hAnsiTheme="minorHAnsi" w:cstheme="minorHAnsi"/>
                <w:b/>
                <w:color w:val="FF0000"/>
                <w:sz w:val="24"/>
                <w:szCs w:val="24"/>
              </w:rPr>
              <w:t>examples produced by members of the department,</w:t>
            </w:r>
            <w:r w:rsidRPr="00B35BF6">
              <w:rPr>
                <w:rFonts w:asciiTheme="minorHAnsi" w:hAnsiTheme="minorHAnsi" w:cstheme="minorHAnsi"/>
                <w:sz w:val="24"/>
                <w:szCs w:val="24"/>
              </w:rPr>
              <w:t xml:space="preserve"> or examples of previous work collated in the Department’s </w:t>
            </w:r>
            <w:r w:rsidRPr="00B35BF6">
              <w:rPr>
                <w:rFonts w:asciiTheme="minorHAnsi" w:hAnsiTheme="minorHAnsi" w:cstheme="minorHAnsi"/>
                <w:b/>
                <w:color w:val="FF0000"/>
                <w:sz w:val="24"/>
                <w:szCs w:val="24"/>
              </w:rPr>
              <w:t>standards folder</w:t>
            </w:r>
            <w:r w:rsidRPr="00B35BF6">
              <w:rPr>
                <w:rFonts w:asciiTheme="minorHAnsi" w:hAnsiTheme="minorHAnsi" w:cstheme="minorHAnsi"/>
                <w:sz w:val="24"/>
                <w:szCs w:val="24"/>
              </w:rPr>
              <w:t xml:space="preserve">. These will be used </w:t>
            </w:r>
            <w:r w:rsidRPr="00B35BF6">
              <w:rPr>
                <w:rFonts w:asciiTheme="minorHAnsi" w:hAnsiTheme="minorHAnsi" w:cstheme="minorHAnsi"/>
                <w:b/>
                <w:color w:val="FF0000"/>
                <w:sz w:val="24"/>
                <w:szCs w:val="24"/>
              </w:rPr>
              <w:t>before each summative written piece</w:t>
            </w:r>
            <w:r w:rsidRPr="00B35BF6">
              <w:rPr>
                <w:rFonts w:asciiTheme="minorHAnsi" w:hAnsiTheme="minorHAnsi" w:cstheme="minorHAnsi"/>
                <w:sz w:val="24"/>
                <w:szCs w:val="24"/>
              </w:rPr>
              <w:t>.  Where possible, WAGOLLs will also be used for summative reading assessments.</w:t>
            </w:r>
          </w:p>
          <w:p w14:paraId="556DC3CF" w14:textId="77777777" w:rsidR="00861331" w:rsidRPr="00B35BF6" w:rsidRDefault="00861331" w:rsidP="00861331">
            <w:pPr>
              <w:rPr>
                <w:rFonts w:asciiTheme="minorHAnsi" w:hAnsiTheme="minorHAnsi" w:cstheme="minorHAnsi"/>
                <w:sz w:val="24"/>
                <w:szCs w:val="24"/>
              </w:rPr>
            </w:pPr>
          </w:p>
          <w:p w14:paraId="6EFDB13E" w14:textId="77777777" w:rsidR="00861331" w:rsidRPr="00B35BF6" w:rsidRDefault="00861331" w:rsidP="00861331">
            <w:pPr>
              <w:rPr>
                <w:rFonts w:asciiTheme="minorHAnsi" w:hAnsiTheme="minorHAnsi" w:cstheme="minorHAnsi"/>
                <w:b/>
                <w:bCs/>
                <w:sz w:val="24"/>
                <w:szCs w:val="24"/>
              </w:rPr>
            </w:pPr>
            <w:r w:rsidRPr="00B35BF6">
              <w:rPr>
                <w:rFonts w:asciiTheme="minorHAnsi" w:hAnsiTheme="minorHAnsi" w:cstheme="minorHAnsi"/>
                <w:b/>
                <w:bCs/>
                <w:sz w:val="24"/>
                <w:szCs w:val="24"/>
              </w:rPr>
              <w:t>Ensuring Progress is Made</w:t>
            </w:r>
          </w:p>
          <w:p w14:paraId="15857796" w14:textId="77777777" w:rsidR="00861331" w:rsidRPr="00B35BF6" w:rsidRDefault="00861331" w:rsidP="00861331">
            <w:pPr>
              <w:rPr>
                <w:rFonts w:asciiTheme="minorHAnsi" w:hAnsiTheme="minorHAnsi" w:cstheme="minorHAnsi"/>
                <w:sz w:val="24"/>
                <w:szCs w:val="24"/>
              </w:rPr>
            </w:pPr>
          </w:p>
          <w:p w14:paraId="3C4963E0" w14:textId="77777777" w:rsidR="00861331" w:rsidRPr="00B35BF6" w:rsidRDefault="00861331" w:rsidP="00861331">
            <w:pPr>
              <w:rPr>
                <w:rFonts w:asciiTheme="minorHAnsi" w:hAnsiTheme="minorHAnsi" w:cstheme="minorHAnsi"/>
                <w:b/>
                <w:color w:val="FF0000"/>
                <w:sz w:val="24"/>
                <w:szCs w:val="24"/>
              </w:rPr>
            </w:pPr>
            <w:r w:rsidRPr="00B35BF6">
              <w:rPr>
                <w:rFonts w:asciiTheme="minorHAnsi" w:hAnsiTheme="minorHAnsi" w:cstheme="minorHAnsi"/>
                <w:sz w:val="24"/>
                <w:szCs w:val="24"/>
              </w:rPr>
              <w:t xml:space="preserve">During </w:t>
            </w:r>
            <w:r w:rsidRPr="00B35BF6">
              <w:rPr>
                <w:rFonts w:asciiTheme="minorHAnsi" w:hAnsiTheme="minorHAnsi" w:cstheme="minorHAnsi"/>
                <w:b/>
                <w:color w:val="FF0000"/>
                <w:sz w:val="24"/>
                <w:szCs w:val="24"/>
              </w:rPr>
              <w:t>MAD time</w:t>
            </w:r>
            <w:r w:rsidRPr="00B35BF6">
              <w:rPr>
                <w:rFonts w:asciiTheme="minorHAnsi" w:hAnsiTheme="minorHAnsi" w:cstheme="minorHAnsi"/>
                <w:sz w:val="24"/>
                <w:szCs w:val="24"/>
              </w:rPr>
              <w:t xml:space="preserve">, students are encouraged to </w:t>
            </w:r>
            <w:r w:rsidRPr="00B35BF6">
              <w:rPr>
                <w:rFonts w:asciiTheme="minorHAnsi" w:hAnsiTheme="minorHAnsi" w:cstheme="minorHAnsi"/>
                <w:b/>
                <w:color w:val="FF0000"/>
                <w:sz w:val="24"/>
                <w:szCs w:val="24"/>
              </w:rPr>
              <w:t>consider feedback</w:t>
            </w:r>
            <w:r w:rsidRPr="00B35BF6">
              <w:rPr>
                <w:rFonts w:asciiTheme="minorHAnsi" w:hAnsiTheme="minorHAnsi" w:cstheme="minorHAnsi"/>
                <w:sz w:val="24"/>
                <w:szCs w:val="24"/>
              </w:rPr>
              <w:t xml:space="preserve">, however it has been delivered, and to respond to it in a way suggested by the teacher; these responses should be </w:t>
            </w:r>
            <w:r w:rsidRPr="00B35BF6">
              <w:rPr>
                <w:rFonts w:asciiTheme="minorHAnsi" w:hAnsiTheme="minorHAnsi" w:cstheme="minorHAnsi"/>
                <w:b/>
                <w:color w:val="FF0000"/>
                <w:sz w:val="24"/>
                <w:szCs w:val="24"/>
              </w:rPr>
              <w:t xml:space="preserve">appropriate and developed. </w:t>
            </w:r>
          </w:p>
          <w:p w14:paraId="2F53CE8C" w14:textId="77777777" w:rsidR="00B65D6B" w:rsidRPr="00B35BF6" w:rsidRDefault="00B65D6B" w:rsidP="00B65D6B">
            <w:pPr>
              <w:rPr>
                <w:rFonts w:asciiTheme="minorHAnsi" w:hAnsiTheme="minorHAnsi" w:cstheme="minorHAnsi"/>
                <w:sz w:val="24"/>
                <w:szCs w:val="24"/>
              </w:rPr>
            </w:pPr>
          </w:p>
          <w:p w14:paraId="76697E81" w14:textId="77777777" w:rsidR="00861331" w:rsidRPr="00B35BF6" w:rsidRDefault="00861331" w:rsidP="00861331">
            <w:pPr>
              <w:rPr>
                <w:rFonts w:asciiTheme="minorHAnsi" w:hAnsiTheme="minorHAnsi" w:cstheme="minorHAnsi"/>
                <w:sz w:val="24"/>
                <w:szCs w:val="24"/>
              </w:rPr>
            </w:pPr>
            <w:r w:rsidRPr="00B35BF6">
              <w:rPr>
                <w:rFonts w:asciiTheme="minorHAnsi" w:hAnsiTheme="minorHAnsi" w:cstheme="minorHAnsi"/>
                <w:sz w:val="24"/>
                <w:szCs w:val="24"/>
              </w:rPr>
              <w:t xml:space="preserve">If teacher </w:t>
            </w:r>
            <w:r w:rsidRPr="00B35BF6">
              <w:rPr>
                <w:rFonts w:asciiTheme="minorHAnsi" w:hAnsiTheme="minorHAnsi" w:cstheme="minorHAnsi"/>
                <w:b/>
                <w:color w:val="FF0000"/>
                <w:sz w:val="24"/>
                <w:szCs w:val="24"/>
              </w:rPr>
              <w:t>feedback is ignored</w:t>
            </w:r>
            <w:r w:rsidRPr="00B35BF6">
              <w:rPr>
                <w:rFonts w:asciiTheme="minorHAnsi" w:hAnsiTheme="minorHAnsi" w:cstheme="minorHAnsi"/>
                <w:sz w:val="24"/>
                <w:szCs w:val="24"/>
              </w:rPr>
              <w:t xml:space="preserve">, the teacher will apply the necessary </w:t>
            </w:r>
            <w:r w:rsidRPr="00B35BF6">
              <w:rPr>
                <w:rFonts w:asciiTheme="minorHAnsi" w:hAnsiTheme="minorHAnsi" w:cstheme="minorHAnsi"/>
                <w:b/>
                <w:color w:val="FF0000"/>
                <w:sz w:val="24"/>
                <w:szCs w:val="24"/>
              </w:rPr>
              <w:t>sanctions</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(detention, extra homework to respond to comments etc.) Conversely, </w:t>
            </w:r>
            <w:r w:rsidRPr="00B35BF6">
              <w:rPr>
                <w:rFonts w:asciiTheme="minorHAnsi" w:hAnsiTheme="minorHAnsi" w:cstheme="minorHAnsi"/>
                <w:b/>
                <w:color w:val="FF0000"/>
                <w:sz w:val="24"/>
                <w:szCs w:val="24"/>
              </w:rPr>
              <w:t>good feedback</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and </w:t>
            </w:r>
            <w:r w:rsidRPr="00B35BF6">
              <w:rPr>
                <w:rFonts w:asciiTheme="minorHAnsi" w:hAnsiTheme="minorHAnsi" w:cstheme="minorHAnsi"/>
                <w:b/>
                <w:color w:val="FF0000"/>
                <w:sz w:val="24"/>
                <w:szCs w:val="24"/>
              </w:rPr>
              <w:t>responses</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will be shared and </w:t>
            </w:r>
            <w:r w:rsidRPr="00B35BF6">
              <w:rPr>
                <w:rFonts w:asciiTheme="minorHAnsi" w:hAnsiTheme="minorHAnsi" w:cstheme="minorHAnsi"/>
                <w:b/>
                <w:color w:val="FF0000"/>
                <w:sz w:val="24"/>
                <w:szCs w:val="24"/>
              </w:rPr>
              <w:t>praised</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in class.</w:t>
            </w:r>
          </w:p>
          <w:p w14:paraId="32DE2874" w14:textId="77777777" w:rsidR="00B65D6B" w:rsidRPr="00B35BF6" w:rsidRDefault="00B65D6B" w:rsidP="00B65D6B">
            <w:pPr>
              <w:rPr>
                <w:rFonts w:asciiTheme="minorHAnsi" w:hAnsiTheme="minorHAnsi" w:cstheme="minorHAnsi"/>
                <w:sz w:val="24"/>
                <w:szCs w:val="24"/>
              </w:rPr>
            </w:pPr>
          </w:p>
          <w:p w14:paraId="0FC2C4F5" w14:textId="77777777" w:rsidR="00B65D6B" w:rsidRPr="00B35BF6" w:rsidRDefault="00B65D6B" w:rsidP="00B65D6B">
            <w:pPr>
              <w:rPr>
                <w:rFonts w:asciiTheme="minorHAnsi" w:hAnsiTheme="minorHAnsi" w:cstheme="minorHAnsi"/>
                <w:b/>
                <w:bCs/>
                <w:sz w:val="24"/>
                <w:szCs w:val="24"/>
              </w:rPr>
            </w:pPr>
            <w:r w:rsidRPr="00B35BF6">
              <w:rPr>
                <w:rFonts w:asciiTheme="minorHAnsi" w:hAnsiTheme="minorHAnsi" w:cstheme="minorHAnsi"/>
                <w:b/>
                <w:bCs/>
                <w:sz w:val="24"/>
                <w:szCs w:val="24"/>
              </w:rPr>
              <w:t>Exercise books</w:t>
            </w:r>
          </w:p>
          <w:p w14:paraId="3E0AA42D" w14:textId="77777777" w:rsidR="00B65D6B" w:rsidRPr="00B35BF6" w:rsidRDefault="00B65D6B" w:rsidP="00B65D6B">
            <w:pPr>
              <w:rPr>
                <w:rFonts w:asciiTheme="minorHAnsi" w:hAnsiTheme="minorHAnsi" w:cstheme="minorHAnsi"/>
                <w:sz w:val="24"/>
                <w:szCs w:val="24"/>
              </w:rPr>
            </w:pPr>
          </w:p>
          <w:p w14:paraId="39491C87"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Pupils in </w:t>
            </w:r>
            <w:r w:rsidRPr="00B35BF6">
              <w:rPr>
                <w:rFonts w:asciiTheme="minorHAnsi" w:hAnsiTheme="minorHAnsi" w:cstheme="minorHAnsi"/>
                <w:b/>
                <w:color w:val="FF0000"/>
                <w:sz w:val="24"/>
                <w:szCs w:val="24"/>
              </w:rPr>
              <w:t>Years 10 and 11 will</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be provided with </w:t>
            </w:r>
            <w:r w:rsidRPr="00B35BF6">
              <w:rPr>
                <w:rFonts w:asciiTheme="minorHAnsi" w:hAnsiTheme="minorHAnsi" w:cstheme="minorHAnsi"/>
                <w:b/>
                <w:color w:val="FF0000"/>
                <w:sz w:val="24"/>
                <w:szCs w:val="24"/>
              </w:rPr>
              <w:t>3 different coloured</w:t>
            </w:r>
            <w:r w:rsidRPr="00B35BF6">
              <w:rPr>
                <w:rFonts w:asciiTheme="minorHAnsi" w:hAnsiTheme="minorHAnsi" w:cstheme="minorHAnsi"/>
                <w:color w:val="FF0000"/>
                <w:sz w:val="24"/>
                <w:szCs w:val="24"/>
              </w:rPr>
              <w:t xml:space="preserve"> </w:t>
            </w:r>
            <w:r w:rsidRPr="00B35BF6">
              <w:rPr>
                <w:rFonts w:asciiTheme="minorHAnsi" w:hAnsiTheme="minorHAnsi" w:cstheme="minorHAnsi"/>
                <w:sz w:val="24"/>
                <w:szCs w:val="24"/>
              </w:rPr>
              <w:t xml:space="preserve">English and Literature </w:t>
            </w:r>
            <w:r w:rsidRPr="00B35BF6">
              <w:rPr>
                <w:rFonts w:asciiTheme="minorHAnsi" w:hAnsiTheme="minorHAnsi" w:cstheme="minorHAnsi"/>
                <w:b/>
                <w:color w:val="FF0000"/>
                <w:sz w:val="24"/>
                <w:szCs w:val="24"/>
              </w:rPr>
              <w:t>books</w:t>
            </w:r>
            <w:r w:rsidRPr="00B35BF6">
              <w:rPr>
                <w:rFonts w:asciiTheme="minorHAnsi" w:hAnsiTheme="minorHAnsi" w:cstheme="minorHAnsi"/>
                <w:sz w:val="24"/>
                <w:szCs w:val="24"/>
              </w:rPr>
              <w:t>. These books will be retained throughout the Key Stage to allow revision materials to be gathered and progression to be evidenced. The colours are as follows:</w:t>
            </w:r>
          </w:p>
          <w:p w14:paraId="44D83A23" w14:textId="77777777" w:rsidR="00B65D6B" w:rsidRPr="00B35BF6" w:rsidRDefault="00B65D6B" w:rsidP="00B65D6B">
            <w:pPr>
              <w:rPr>
                <w:rFonts w:asciiTheme="minorHAnsi" w:hAnsiTheme="minorHAnsi" w:cstheme="minorHAnsi"/>
                <w:sz w:val="24"/>
                <w:szCs w:val="24"/>
              </w:rPr>
            </w:pPr>
          </w:p>
          <w:p w14:paraId="363B3B6A"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b/>
                <w:color w:val="FF0000"/>
                <w:sz w:val="24"/>
                <w:szCs w:val="24"/>
              </w:rPr>
              <w:t>Blue: English Literature Paper 1</w:t>
            </w:r>
          </w:p>
          <w:p w14:paraId="19631E2A"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b/>
                <w:color w:val="FF0000"/>
                <w:sz w:val="24"/>
                <w:szCs w:val="24"/>
              </w:rPr>
              <w:t>Yellow: English Literature Paper 2</w:t>
            </w:r>
          </w:p>
          <w:p w14:paraId="0A88DDC5"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b/>
                <w:color w:val="FF0000"/>
                <w:sz w:val="24"/>
                <w:szCs w:val="24"/>
              </w:rPr>
              <w:t>Red: English Language</w:t>
            </w:r>
          </w:p>
          <w:p w14:paraId="3FB07DFF" w14:textId="77777777" w:rsidR="00B65D6B" w:rsidRPr="00B35BF6" w:rsidRDefault="00B65D6B" w:rsidP="00B65D6B">
            <w:pPr>
              <w:rPr>
                <w:rFonts w:asciiTheme="minorHAnsi" w:hAnsiTheme="minorHAnsi" w:cstheme="minorHAnsi"/>
                <w:sz w:val="24"/>
                <w:szCs w:val="24"/>
              </w:rPr>
            </w:pPr>
          </w:p>
          <w:p w14:paraId="70DE78A6" w14:textId="77777777" w:rsidR="00B65D6B" w:rsidRPr="00B35BF6" w:rsidRDefault="00B65D6B" w:rsidP="00B65D6B">
            <w:pPr>
              <w:rPr>
                <w:rFonts w:asciiTheme="minorHAnsi" w:hAnsiTheme="minorHAnsi" w:cstheme="minorHAnsi"/>
                <w:sz w:val="24"/>
                <w:szCs w:val="24"/>
              </w:rPr>
            </w:pPr>
            <w:r w:rsidRPr="00B35BF6">
              <w:rPr>
                <w:rFonts w:asciiTheme="minorHAnsi" w:hAnsiTheme="minorHAnsi" w:cstheme="minorHAnsi"/>
                <w:sz w:val="24"/>
                <w:szCs w:val="24"/>
              </w:rPr>
              <w:t xml:space="preserve">In addition to this, Year </w:t>
            </w:r>
            <w:r w:rsidRPr="00B35BF6">
              <w:rPr>
                <w:rFonts w:asciiTheme="minorHAnsi" w:hAnsiTheme="minorHAnsi" w:cstheme="minorHAnsi"/>
                <w:b/>
                <w:color w:val="FF0000"/>
                <w:sz w:val="24"/>
                <w:szCs w:val="24"/>
              </w:rPr>
              <w:t>10 have a slim reading journal</w:t>
            </w:r>
            <w:r w:rsidRPr="00B35BF6">
              <w:rPr>
                <w:rFonts w:asciiTheme="minorHAnsi" w:hAnsiTheme="minorHAnsi" w:cstheme="minorHAnsi"/>
                <w:sz w:val="24"/>
                <w:szCs w:val="24"/>
              </w:rPr>
              <w:t xml:space="preserve">. The use of this forms part of their </w:t>
            </w:r>
            <w:r w:rsidRPr="00B35BF6">
              <w:rPr>
                <w:rFonts w:asciiTheme="minorHAnsi" w:hAnsiTheme="minorHAnsi" w:cstheme="minorHAnsi"/>
                <w:b/>
                <w:color w:val="FF0000"/>
                <w:sz w:val="24"/>
                <w:szCs w:val="24"/>
              </w:rPr>
              <w:t>weekly homework.</w:t>
            </w:r>
          </w:p>
          <w:p w14:paraId="21C7706B" w14:textId="77777777" w:rsidR="00B65D6B" w:rsidRPr="00B35BF6" w:rsidRDefault="00B65D6B" w:rsidP="00B65D6B">
            <w:pPr>
              <w:rPr>
                <w:rFonts w:asciiTheme="minorHAnsi" w:hAnsiTheme="minorHAnsi" w:cstheme="minorHAnsi"/>
                <w:sz w:val="24"/>
                <w:szCs w:val="24"/>
              </w:rPr>
            </w:pPr>
          </w:p>
          <w:p w14:paraId="7B3072F0" w14:textId="77777777" w:rsidR="00B65D6B" w:rsidRPr="00B35BF6" w:rsidRDefault="00B65D6B" w:rsidP="00B65D6B">
            <w:pPr>
              <w:rPr>
                <w:rFonts w:asciiTheme="minorHAnsi" w:hAnsiTheme="minorHAnsi" w:cstheme="minorHAnsi"/>
                <w:b/>
                <w:color w:val="FF0000"/>
                <w:sz w:val="24"/>
                <w:szCs w:val="24"/>
              </w:rPr>
            </w:pPr>
            <w:r w:rsidRPr="00B35BF6">
              <w:rPr>
                <w:rFonts w:asciiTheme="minorHAnsi" w:hAnsiTheme="minorHAnsi" w:cstheme="minorHAnsi"/>
                <w:b/>
                <w:color w:val="FF0000"/>
                <w:sz w:val="24"/>
                <w:szCs w:val="24"/>
              </w:rPr>
              <w:t>Doodling or defacing work is not acceptable</w:t>
            </w:r>
            <w:r w:rsidRPr="00B35BF6">
              <w:rPr>
                <w:rFonts w:asciiTheme="minorHAnsi" w:hAnsiTheme="minorHAnsi" w:cstheme="minorHAnsi"/>
                <w:sz w:val="24"/>
                <w:szCs w:val="24"/>
              </w:rPr>
              <w:t xml:space="preserve">.  For every page that is </w:t>
            </w:r>
            <w:r w:rsidRPr="00B35BF6">
              <w:rPr>
                <w:rFonts w:asciiTheme="minorHAnsi" w:hAnsiTheme="minorHAnsi" w:cstheme="minorHAnsi"/>
                <w:b/>
                <w:color w:val="FF0000"/>
                <w:sz w:val="24"/>
                <w:szCs w:val="24"/>
              </w:rPr>
              <w:t>marked inappropriately,</w:t>
            </w:r>
            <w:r w:rsidRPr="00B35BF6">
              <w:rPr>
                <w:rFonts w:asciiTheme="minorHAnsi" w:hAnsiTheme="minorHAnsi" w:cstheme="minorHAnsi"/>
                <w:sz w:val="24"/>
                <w:szCs w:val="24"/>
              </w:rPr>
              <w:t xml:space="preserve"> learners should receive </w:t>
            </w:r>
            <w:r w:rsidRPr="00B35BF6">
              <w:rPr>
                <w:rFonts w:asciiTheme="minorHAnsi" w:hAnsiTheme="minorHAnsi" w:cstheme="minorHAnsi"/>
                <w:b/>
                <w:color w:val="FF0000"/>
                <w:sz w:val="24"/>
                <w:szCs w:val="24"/>
              </w:rPr>
              <w:t>a break or lunch time detention.</w:t>
            </w:r>
          </w:p>
          <w:p w14:paraId="0CB658A0" w14:textId="77777777" w:rsidR="00B65D6B" w:rsidRPr="00B35BF6" w:rsidRDefault="00B65D6B" w:rsidP="00B65D6B">
            <w:pPr>
              <w:rPr>
                <w:rFonts w:asciiTheme="minorHAnsi" w:hAnsiTheme="minorHAnsi" w:cstheme="minorHAnsi"/>
                <w:sz w:val="24"/>
                <w:szCs w:val="24"/>
              </w:rPr>
            </w:pPr>
          </w:p>
          <w:p w14:paraId="4A72BA48" w14:textId="77777777" w:rsidR="00B65D6B" w:rsidRPr="00B35BF6" w:rsidRDefault="00B65D6B" w:rsidP="00B65D6B">
            <w:pPr>
              <w:rPr>
                <w:rFonts w:asciiTheme="minorHAnsi" w:hAnsiTheme="minorHAnsi" w:cstheme="minorHAnsi"/>
                <w:b/>
                <w:bCs/>
                <w:sz w:val="24"/>
                <w:szCs w:val="24"/>
              </w:rPr>
            </w:pPr>
            <w:r w:rsidRPr="00B35BF6">
              <w:rPr>
                <w:rFonts w:asciiTheme="minorHAnsi" w:hAnsiTheme="minorHAnsi" w:cstheme="minorHAnsi"/>
                <w:b/>
                <w:bCs/>
                <w:sz w:val="24"/>
                <w:szCs w:val="24"/>
              </w:rPr>
              <w:t>Intensive Marking Periods</w:t>
            </w:r>
          </w:p>
          <w:p w14:paraId="2E6132ED" w14:textId="77777777" w:rsidR="00B65D6B" w:rsidRPr="00B35BF6" w:rsidRDefault="00B65D6B" w:rsidP="00B65D6B">
            <w:pPr>
              <w:rPr>
                <w:rFonts w:asciiTheme="minorHAnsi" w:hAnsiTheme="minorHAnsi" w:cstheme="minorHAnsi"/>
                <w:sz w:val="24"/>
                <w:szCs w:val="24"/>
              </w:rPr>
            </w:pPr>
          </w:p>
          <w:p w14:paraId="61EB6E9C" w14:textId="5075C3E4" w:rsidR="00B65D6B" w:rsidRPr="00B35BF6" w:rsidRDefault="00801135" w:rsidP="00B65D6B">
            <w:pPr>
              <w:rPr>
                <w:rFonts w:asciiTheme="minorHAnsi" w:hAnsiTheme="minorHAnsi" w:cstheme="minorHAnsi"/>
                <w:sz w:val="24"/>
                <w:szCs w:val="24"/>
              </w:rPr>
            </w:pPr>
            <w:r w:rsidRPr="00B35BF6">
              <w:rPr>
                <w:rFonts w:asciiTheme="minorHAnsi" w:hAnsiTheme="minorHAnsi" w:cstheme="minorHAnsi"/>
                <w:sz w:val="24"/>
                <w:szCs w:val="24"/>
              </w:rPr>
              <w:t xml:space="preserve">In the </w:t>
            </w:r>
            <w:r w:rsidRPr="00B35BF6">
              <w:rPr>
                <w:rFonts w:asciiTheme="minorHAnsi" w:hAnsiTheme="minorHAnsi" w:cstheme="minorHAnsi"/>
                <w:b/>
                <w:color w:val="FF0000"/>
                <w:sz w:val="24"/>
                <w:szCs w:val="24"/>
              </w:rPr>
              <w:t>second half of the spring term</w:t>
            </w:r>
            <w:r w:rsidRPr="00B35BF6">
              <w:rPr>
                <w:rFonts w:asciiTheme="minorHAnsi" w:hAnsiTheme="minorHAnsi" w:cstheme="minorHAnsi"/>
                <w:sz w:val="24"/>
                <w:szCs w:val="24"/>
              </w:rPr>
              <w:t xml:space="preserve">, Year 11 will become the priority in terms of marking workload, as students need speedy feedback to ensure that they are making progress. Therefore, </w:t>
            </w:r>
            <w:r w:rsidRPr="00B35BF6">
              <w:rPr>
                <w:rFonts w:asciiTheme="minorHAnsi" w:hAnsiTheme="minorHAnsi" w:cstheme="minorHAnsi"/>
                <w:b/>
                <w:color w:val="FF0000"/>
                <w:sz w:val="24"/>
                <w:szCs w:val="24"/>
              </w:rPr>
              <w:t>Years 7-10 will carry out peer and self-assessments during this period.</w:t>
            </w:r>
          </w:p>
        </w:tc>
      </w:tr>
    </w:tbl>
    <w:p w14:paraId="03218812" w14:textId="77777777" w:rsidR="00B65D6B" w:rsidRPr="00B65D6B" w:rsidRDefault="00B65D6B" w:rsidP="00B65D6B">
      <w:pPr>
        <w:ind w:left="0" w:firstLine="0"/>
      </w:pPr>
    </w:p>
    <w:p w14:paraId="52E56223" w14:textId="77777777" w:rsidR="00DB71AB" w:rsidRDefault="00DB71AB">
      <w:pPr>
        <w:spacing w:after="8" w:line="259" w:lineRule="auto"/>
        <w:ind w:left="0" w:firstLine="0"/>
      </w:pPr>
    </w:p>
    <w:tbl>
      <w:tblPr>
        <w:tblStyle w:val="TableGrid1"/>
        <w:tblpPr w:leftFromText="180" w:rightFromText="180" w:horzAnchor="margin" w:tblpY="789"/>
        <w:tblW w:w="13137" w:type="dxa"/>
        <w:tblInd w:w="0" w:type="dxa"/>
        <w:shd w:val="clear" w:color="auto" w:fill="FBE4D5" w:themeFill="accent2" w:themeFillTint="33"/>
        <w:tblCellMar>
          <w:top w:w="34" w:type="dxa"/>
          <w:right w:w="75" w:type="dxa"/>
        </w:tblCellMar>
        <w:tblLook w:val="04A0" w:firstRow="1" w:lastRow="0" w:firstColumn="1" w:lastColumn="0" w:noHBand="0" w:noVBand="1"/>
      </w:tblPr>
      <w:tblGrid>
        <w:gridCol w:w="13137"/>
      </w:tblGrid>
      <w:tr w:rsidR="00F770A8" w14:paraId="02AFF1D3" w14:textId="77777777" w:rsidTr="00F770A8">
        <w:trPr>
          <w:trHeight w:val="332"/>
        </w:trPr>
        <w:tc>
          <w:tcPr>
            <w:tcW w:w="13137"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8F9654D" w14:textId="77777777" w:rsidR="00F770A8" w:rsidRDefault="00F770A8" w:rsidP="00F770A8">
            <w:pPr>
              <w:spacing w:after="0" w:line="259" w:lineRule="auto"/>
              <w:ind w:left="75" w:firstLine="0"/>
              <w:jc w:val="center"/>
            </w:pPr>
            <w:r>
              <w:rPr>
                <w:b/>
                <w:bCs/>
                <w:sz w:val="26"/>
                <w:szCs w:val="26"/>
              </w:rPr>
              <w:t xml:space="preserve">Key Stage 4 </w:t>
            </w:r>
          </w:p>
        </w:tc>
      </w:tr>
      <w:tr w:rsidR="00F770A8" w:rsidRPr="00027F44" w14:paraId="6D33E315" w14:textId="77777777" w:rsidTr="00F770A8">
        <w:trPr>
          <w:trHeight w:val="3806"/>
        </w:trPr>
        <w:tc>
          <w:tcPr>
            <w:tcW w:w="13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32DCDDA1" w14:textId="77777777" w:rsidR="00F770A8" w:rsidRPr="00027F44" w:rsidRDefault="00F770A8" w:rsidP="00F770A8">
            <w:pPr>
              <w:ind w:left="142" w:hanging="578"/>
              <w:rPr>
                <w:sz w:val="24"/>
              </w:rPr>
            </w:pPr>
          </w:p>
          <w:p w14:paraId="5E2F493F" w14:textId="77777777" w:rsidR="00F770A8" w:rsidRPr="00027F44" w:rsidRDefault="00F770A8" w:rsidP="00F770A8">
            <w:pPr>
              <w:spacing w:after="0" w:line="259" w:lineRule="auto"/>
              <w:ind w:left="360"/>
              <w:rPr>
                <w:rFonts w:asciiTheme="minorHAnsi" w:eastAsia="Times New Roman" w:hAnsiTheme="minorHAnsi" w:cs="Tahoma"/>
                <w:color w:val="auto"/>
                <w:sz w:val="24"/>
              </w:rPr>
            </w:pPr>
            <w:r w:rsidRPr="00027F44">
              <w:rPr>
                <w:rFonts w:asciiTheme="minorHAnsi" w:hAnsiTheme="minorHAnsi" w:cs="Tahoma"/>
                <w:sz w:val="24"/>
              </w:rPr>
              <w:t>The department acknowledges the need for regular, accurate marking of students’ work.  This enables us to:</w:t>
            </w:r>
          </w:p>
          <w:p w14:paraId="5719EBF9" w14:textId="77777777" w:rsidR="00F770A8" w:rsidRPr="00027F44" w:rsidRDefault="00F770A8" w:rsidP="00027F44">
            <w:pPr>
              <w:numPr>
                <w:ilvl w:val="0"/>
                <w:numId w:val="5"/>
              </w:numPr>
              <w:spacing w:after="0" w:line="240" w:lineRule="auto"/>
              <w:rPr>
                <w:rFonts w:asciiTheme="minorHAnsi" w:hAnsiTheme="minorHAnsi" w:cs="Tahoma"/>
                <w:sz w:val="24"/>
              </w:rPr>
            </w:pPr>
            <w:r w:rsidRPr="00027F44">
              <w:rPr>
                <w:rFonts w:asciiTheme="minorHAnsi" w:hAnsiTheme="minorHAnsi" w:cs="Tahoma"/>
                <w:sz w:val="24"/>
              </w:rPr>
              <w:t>assess how well an individual student and the group as a whole have understood concepts and skills to inform planning,</w:t>
            </w:r>
          </w:p>
          <w:p w14:paraId="187E937D" w14:textId="77777777" w:rsidR="00F770A8" w:rsidRPr="00027F44" w:rsidRDefault="00F770A8" w:rsidP="00027F44">
            <w:pPr>
              <w:numPr>
                <w:ilvl w:val="0"/>
                <w:numId w:val="5"/>
              </w:numPr>
              <w:spacing w:after="0" w:line="240" w:lineRule="auto"/>
              <w:rPr>
                <w:rFonts w:asciiTheme="minorHAnsi" w:hAnsiTheme="minorHAnsi" w:cs="Tahoma"/>
                <w:sz w:val="24"/>
              </w:rPr>
            </w:pPr>
            <w:r w:rsidRPr="00027F44">
              <w:rPr>
                <w:rFonts w:asciiTheme="minorHAnsi" w:hAnsiTheme="minorHAnsi" w:cs="Tahoma"/>
                <w:sz w:val="24"/>
              </w:rPr>
              <w:t>feed back to students about the progress they are making,</w:t>
            </w:r>
          </w:p>
          <w:p w14:paraId="4AECE8B1" w14:textId="77777777" w:rsidR="00F770A8" w:rsidRPr="00027F44" w:rsidRDefault="00F770A8" w:rsidP="00027F44">
            <w:pPr>
              <w:numPr>
                <w:ilvl w:val="0"/>
                <w:numId w:val="5"/>
              </w:numPr>
              <w:spacing w:after="0" w:line="240" w:lineRule="auto"/>
              <w:rPr>
                <w:rFonts w:asciiTheme="minorHAnsi" w:hAnsiTheme="minorHAnsi" w:cs="Tahoma"/>
                <w:sz w:val="24"/>
              </w:rPr>
            </w:pPr>
            <w:r w:rsidRPr="00027F44">
              <w:rPr>
                <w:rFonts w:asciiTheme="minorHAnsi" w:hAnsiTheme="minorHAnsi" w:cs="Tahoma"/>
                <w:sz w:val="24"/>
              </w:rPr>
              <w:t>correct any errors,</w:t>
            </w:r>
          </w:p>
          <w:p w14:paraId="7DA7B6AC" w14:textId="77777777" w:rsidR="00F770A8" w:rsidRPr="00027F44" w:rsidRDefault="00F770A8" w:rsidP="00027F44">
            <w:pPr>
              <w:numPr>
                <w:ilvl w:val="0"/>
                <w:numId w:val="5"/>
              </w:numPr>
              <w:spacing w:after="0" w:line="240" w:lineRule="auto"/>
              <w:rPr>
                <w:rFonts w:asciiTheme="minorHAnsi" w:hAnsiTheme="minorHAnsi" w:cs="Tahoma"/>
                <w:sz w:val="24"/>
              </w:rPr>
            </w:pPr>
            <w:r w:rsidRPr="00027F44">
              <w:rPr>
                <w:rFonts w:asciiTheme="minorHAnsi" w:hAnsiTheme="minorHAnsi" w:cs="Tahoma"/>
                <w:sz w:val="24"/>
              </w:rPr>
              <w:t>check work is set out, meeting school-wide expectations</w:t>
            </w:r>
          </w:p>
          <w:p w14:paraId="2617E5AA" w14:textId="77777777" w:rsidR="00F770A8" w:rsidRPr="00027F44" w:rsidRDefault="00F770A8" w:rsidP="00027F44">
            <w:pPr>
              <w:numPr>
                <w:ilvl w:val="0"/>
                <w:numId w:val="5"/>
              </w:numPr>
              <w:spacing w:after="0" w:line="240" w:lineRule="auto"/>
              <w:rPr>
                <w:rFonts w:asciiTheme="minorHAnsi" w:hAnsiTheme="minorHAnsi" w:cs="Tahoma"/>
                <w:sz w:val="24"/>
              </w:rPr>
            </w:pPr>
            <w:r w:rsidRPr="00027F44">
              <w:rPr>
                <w:rFonts w:asciiTheme="minorHAnsi" w:hAnsiTheme="minorHAnsi" w:cs="Tahoma"/>
                <w:sz w:val="24"/>
              </w:rPr>
              <w:t>evaluate our teaching.</w:t>
            </w:r>
            <w:r w:rsidRPr="00027F44">
              <w:rPr>
                <w:sz w:val="24"/>
              </w:rPr>
              <w:br/>
            </w:r>
          </w:p>
          <w:p w14:paraId="7DD263ED" w14:textId="77777777" w:rsidR="00F770A8" w:rsidRPr="00027F44" w:rsidRDefault="00F770A8" w:rsidP="00027F44">
            <w:pPr>
              <w:pStyle w:val="ListParagraph"/>
              <w:numPr>
                <w:ilvl w:val="0"/>
                <w:numId w:val="31"/>
              </w:numPr>
              <w:spacing w:after="0" w:line="240" w:lineRule="auto"/>
              <w:rPr>
                <w:color w:val="000000" w:themeColor="text1"/>
                <w:sz w:val="24"/>
              </w:rPr>
            </w:pPr>
            <w:r w:rsidRPr="00027F44">
              <w:rPr>
                <w:rFonts w:cs="Tahoma"/>
                <w:sz w:val="24"/>
              </w:rPr>
              <w:t xml:space="preserve">Assessment is: </w:t>
            </w:r>
            <w:r w:rsidRPr="00027F44">
              <w:rPr>
                <w:sz w:val="24"/>
              </w:rPr>
              <w:t xml:space="preserve">Regularly – </w:t>
            </w:r>
            <w:r w:rsidRPr="00861331">
              <w:rPr>
                <w:b/>
                <w:color w:val="FF0000"/>
                <w:sz w:val="24"/>
              </w:rPr>
              <w:t>minimum once every 2 weeks</w:t>
            </w:r>
            <w:r w:rsidRPr="00027F44">
              <w:rPr>
                <w:sz w:val="24"/>
              </w:rPr>
              <w:t xml:space="preserve">, largely maintenance marking since the detailed assessment of achievement is by coursework evidence and examinations.  </w:t>
            </w:r>
          </w:p>
          <w:p w14:paraId="0B506BA5" w14:textId="77777777" w:rsidR="00F770A8" w:rsidRPr="00027F44" w:rsidRDefault="00F770A8" w:rsidP="00027F44">
            <w:pPr>
              <w:pStyle w:val="ListParagraph"/>
              <w:numPr>
                <w:ilvl w:val="0"/>
                <w:numId w:val="31"/>
              </w:numPr>
              <w:spacing w:after="0" w:line="240" w:lineRule="auto"/>
              <w:rPr>
                <w:color w:val="000000" w:themeColor="text1"/>
                <w:sz w:val="24"/>
              </w:rPr>
            </w:pPr>
            <w:r w:rsidRPr="00027F44">
              <w:rPr>
                <w:sz w:val="24"/>
              </w:rPr>
              <w:t xml:space="preserve">Using </w:t>
            </w:r>
            <w:r w:rsidRPr="00861331">
              <w:rPr>
                <w:b/>
                <w:color w:val="FF0000"/>
                <w:sz w:val="24"/>
              </w:rPr>
              <w:t>WWW</w:t>
            </w:r>
            <w:r w:rsidRPr="00861331">
              <w:rPr>
                <w:color w:val="FF0000"/>
                <w:sz w:val="24"/>
              </w:rPr>
              <w:t xml:space="preserve"> </w:t>
            </w:r>
            <w:r w:rsidRPr="00027F44">
              <w:rPr>
                <w:sz w:val="24"/>
              </w:rPr>
              <w:t xml:space="preserve">and </w:t>
            </w:r>
            <w:r w:rsidRPr="00861331">
              <w:rPr>
                <w:b/>
                <w:color w:val="FF0000"/>
                <w:sz w:val="24"/>
              </w:rPr>
              <w:t>EBI</w:t>
            </w:r>
            <w:r w:rsidRPr="00861331">
              <w:rPr>
                <w:color w:val="FF0000"/>
                <w:sz w:val="24"/>
              </w:rPr>
              <w:t xml:space="preserve"> </w:t>
            </w:r>
          </w:p>
          <w:p w14:paraId="273E45D3" w14:textId="77777777" w:rsidR="00F770A8" w:rsidRPr="00027F44" w:rsidRDefault="00F770A8" w:rsidP="00027F44">
            <w:pPr>
              <w:pStyle w:val="ListParagraph"/>
              <w:numPr>
                <w:ilvl w:val="0"/>
                <w:numId w:val="31"/>
              </w:numPr>
              <w:spacing w:after="0" w:line="240" w:lineRule="auto"/>
              <w:rPr>
                <w:color w:val="000000" w:themeColor="text1"/>
                <w:sz w:val="24"/>
              </w:rPr>
            </w:pPr>
            <w:r w:rsidRPr="00027F44">
              <w:rPr>
                <w:sz w:val="24"/>
              </w:rPr>
              <w:t>Use of vocabulary revision guide – words with an asterisk evidence of higher order concepts/activities to show rigour and progress</w:t>
            </w:r>
          </w:p>
          <w:p w14:paraId="1B0981ED" w14:textId="77777777" w:rsidR="00F770A8" w:rsidRPr="00027F44" w:rsidRDefault="00F770A8" w:rsidP="00027F44">
            <w:pPr>
              <w:pStyle w:val="ListParagraph"/>
              <w:numPr>
                <w:ilvl w:val="0"/>
                <w:numId w:val="31"/>
              </w:numPr>
              <w:spacing w:after="0" w:line="240" w:lineRule="auto"/>
              <w:rPr>
                <w:color w:val="000000" w:themeColor="text1"/>
                <w:sz w:val="24"/>
              </w:rPr>
            </w:pPr>
            <w:r w:rsidRPr="00027F44">
              <w:rPr>
                <w:sz w:val="24"/>
              </w:rPr>
              <w:t>Marking of coursework will conform to BTEC moderation and standardisation practices</w:t>
            </w:r>
          </w:p>
          <w:p w14:paraId="56CA2582" w14:textId="77777777" w:rsidR="00F770A8" w:rsidRPr="00027F44" w:rsidRDefault="00F770A8" w:rsidP="00027F44">
            <w:pPr>
              <w:pStyle w:val="ListParagraph"/>
              <w:numPr>
                <w:ilvl w:val="0"/>
                <w:numId w:val="31"/>
              </w:numPr>
              <w:spacing w:after="0" w:line="240" w:lineRule="auto"/>
              <w:rPr>
                <w:color w:val="000000" w:themeColor="text1"/>
                <w:sz w:val="24"/>
              </w:rPr>
            </w:pPr>
            <w:r w:rsidRPr="00027F44">
              <w:rPr>
                <w:sz w:val="24"/>
              </w:rPr>
              <w:t xml:space="preserve">Assignments will be summative marked </w:t>
            </w:r>
            <w:r w:rsidRPr="00861331">
              <w:rPr>
                <w:b/>
                <w:color w:val="FF0000"/>
                <w:sz w:val="24"/>
              </w:rPr>
              <w:t>within 2 weeks of a unit completion</w:t>
            </w:r>
          </w:p>
          <w:p w14:paraId="240DBFD9" w14:textId="77777777" w:rsidR="00F770A8" w:rsidRPr="00027F44" w:rsidRDefault="00F770A8" w:rsidP="00027F44">
            <w:pPr>
              <w:pStyle w:val="ListParagraph"/>
              <w:numPr>
                <w:ilvl w:val="0"/>
                <w:numId w:val="31"/>
              </w:numPr>
              <w:spacing w:after="0" w:line="240" w:lineRule="auto"/>
              <w:rPr>
                <w:color w:val="000000" w:themeColor="text1"/>
                <w:sz w:val="24"/>
              </w:rPr>
            </w:pPr>
            <w:r w:rsidRPr="00027F44">
              <w:rPr>
                <w:sz w:val="24"/>
              </w:rPr>
              <w:t xml:space="preserve">Doddle homework will be set, topic specific to work pupils are covering in class, </w:t>
            </w:r>
            <w:r w:rsidRPr="00861331">
              <w:rPr>
                <w:b/>
                <w:color w:val="FF0000"/>
                <w:sz w:val="24"/>
              </w:rPr>
              <w:t>every 3 lessons</w:t>
            </w:r>
          </w:p>
          <w:p w14:paraId="3E85B695" w14:textId="77777777" w:rsidR="00F770A8" w:rsidRPr="00027F44" w:rsidRDefault="00F770A8" w:rsidP="00027F44">
            <w:pPr>
              <w:pStyle w:val="ListParagraph"/>
              <w:numPr>
                <w:ilvl w:val="0"/>
                <w:numId w:val="31"/>
              </w:numPr>
              <w:spacing w:after="0" w:line="240" w:lineRule="auto"/>
              <w:rPr>
                <w:color w:val="000000" w:themeColor="text1"/>
                <w:sz w:val="24"/>
              </w:rPr>
            </w:pPr>
            <w:r w:rsidRPr="00027F44">
              <w:rPr>
                <w:sz w:val="24"/>
              </w:rPr>
              <w:t xml:space="preserve">Peer and self-assessment noted </w:t>
            </w:r>
          </w:p>
          <w:p w14:paraId="2ABA484C" w14:textId="77777777" w:rsidR="00F770A8" w:rsidRPr="00027F44" w:rsidRDefault="00F770A8" w:rsidP="00027F44">
            <w:pPr>
              <w:pStyle w:val="ListParagraph"/>
              <w:numPr>
                <w:ilvl w:val="0"/>
                <w:numId w:val="31"/>
              </w:numPr>
              <w:spacing w:after="0" w:line="240" w:lineRule="auto"/>
              <w:rPr>
                <w:color w:val="000000" w:themeColor="text1"/>
                <w:sz w:val="24"/>
              </w:rPr>
            </w:pPr>
            <w:r w:rsidRPr="00027F44">
              <w:rPr>
                <w:sz w:val="24"/>
              </w:rPr>
              <w:t>Mock exams will be used to assess each of the 5 finance areas on Component 2 Marketing &amp; Finance.</w:t>
            </w:r>
          </w:p>
          <w:p w14:paraId="4774611A" w14:textId="77777777" w:rsidR="00F770A8" w:rsidRPr="00027F44" w:rsidRDefault="00F770A8" w:rsidP="00027F44">
            <w:pPr>
              <w:pStyle w:val="ListParagraph"/>
              <w:numPr>
                <w:ilvl w:val="0"/>
                <w:numId w:val="31"/>
              </w:numPr>
              <w:spacing w:after="0" w:line="240" w:lineRule="auto"/>
              <w:rPr>
                <w:color w:val="000000" w:themeColor="text1"/>
                <w:sz w:val="24"/>
              </w:rPr>
            </w:pPr>
            <w:r w:rsidRPr="00027F44">
              <w:rPr>
                <w:sz w:val="24"/>
              </w:rPr>
              <w:t>Each lesson on Finance should include at least 2 practice questions taken from the examboard sample questions to check understanding.</w:t>
            </w:r>
          </w:p>
          <w:p w14:paraId="56BE05F3" w14:textId="77777777" w:rsidR="00F770A8" w:rsidRPr="00027F44" w:rsidRDefault="00F770A8" w:rsidP="00027F44">
            <w:pPr>
              <w:pStyle w:val="ListParagraph"/>
              <w:numPr>
                <w:ilvl w:val="0"/>
                <w:numId w:val="31"/>
              </w:numPr>
              <w:spacing w:after="0" w:line="240" w:lineRule="auto"/>
              <w:rPr>
                <w:color w:val="000000" w:themeColor="text1"/>
                <w:sz w:val="24"/>
              </w:rPr>
            </w:pPr>
            <w:r w:rsidRPr="00027F44">
              <w:rPr>
                <w:sz w:val="24"/>
              </w:rPr>
              <w:t>Work will be uploaded and assessment placed on the Teams</w:t>
            </w:r>
          </w:p>
          <w:p w14:paraId="52F71D82" w14:textId="77777777" w:rsidR="00F770A8" w:rsidRPr="00027F44" w:rsidRDefault="00F770A8" w:rsidP="00F770A8">
            <w:pPr>
              <w:spacing w:after="0" w:line="259" w:lineRule="auto"/>
              <w:ind w:left="101" w:firstLine="0"/>
              <w:rPr>
                <w:sz w:val="24"/>
              </w:rPr>
            </w:pPr>
          </w:p>
        </w:tc>
      </w:tr>
    </w:tbl>
    <w:p w14:paraId="6A921CEB" w14:textId="77777777" w:rsidR="00F770A8" w:rsidRDefault="00F770A8" w:rsidP="00F770A8">
      <w:pPr>
        <w:pStyle w:val="Heading1"/>
        <w:numPr>
          <w:ilvl w:val="0"/>
          <w:numId w:val="0"/>
        </w:numPr>
        <w:ind w:left="10" w:hanging="10"/>
      </w:pPr>
      <w:r>
        <w:t>Type and frequency of feedback by Key Stage: Enterprise</w:t>
      </w:r>
    </w:p>
    <w:p w14:paraId="07547A01" w14:textId="77777777" w:rsidR="00DB71AB" w:rsidRDefault="00DB71AB"/>
    <w:p w14:paraId="4CE745D7" w14:textId="77777777" w:rsidR="00DB71AB" w:rsidRDefault="00B65D6B">
      <w:pPr>
        <w:spacing w:after="8" w:line="259" w:lineRule="auto"/>
        <w:ind w:left="0" w:firstLine="0"/>
      </w:pPr>
      <w:r>
        <w:rPr>
          <w:b/>
          <w:sz w:val="26"/>
        </w:rPr>
        <w:t xml:space="preserve"> </w:t>
      </w:r>
    </w:p>
    <w:p w14:paraId="75F80603" w14:textId="77777777" w:rsidR="00DB71AB" w:rsidRDefault="00B65D6B">
      <w:pPr>
        <w:spacing w:after="0" w:line="259" w:lineRule="auto"/>
        <w:ind w:left="0" w:firstLine="0"/>
      </w:pPr>
      <w:r>
        <w:rPr>
          <w:b/>
          <w:sz w:val="26"/>
        </w:rPr>
        <w:t xml:space="preserve"> </w:t>
      </w:r>
      <w:r>
        <w:rPr>
          <w:b/>
          <w:sz w:val="26"/>
        </w:rPr>
        <w:tab/>
        <w:t xml:space="preserve"> </w:t>
      </w:r>
    </w:p>
    <w:p w14:paraId="5043CB0F" w14:textId="77777777" w:rsidR="00DB71AB" w:rsidRDefault="00B65D6B">
      <w:pPr>
        <w:spacing w:after="160" w:line="259" w:lineRule="auto"/>
        <w:ind w:left="0" w:firstLine="0"/>
      </w:pPr>
      <w:r>
        <w:br w:type="page"/>
      </w:r>
    </w:p>
    <w:p w14:paraId="3050747F" w14:textId="77777777" w:rsidR="00DB71AB" w:rsidRDefault="00B65D6B">
      <w:pPr>
        <w:pStyle w:val="Heading1"/>
        <w:numPr>
          <w:ilvl w:val="0"/>
          <w:numId w:val="0"/>
        </w:numPr>
        <w:ind w:left="-5"/>
      </w:pPr>
      <w:r>
        <w:t>Type and frequency of feedback by Key Stage: French</w:t>
      </w:r>
    </w:p>
    <w:p w14:paraId="7D149327" w14:textId="77777777" w:rsidR="00DB71AB" w:rsidRDefault="00B65D6B">
      <w:pPr>
        <w:spacing w:after="0" w:line="259" w:lineRule="auto"/>
        <w:ind w:left="0" w:firstLine="0"/>
      </w:pPr>
      <w:r>
        <w:rPr>
          <w:b/>
          <w:sz w:val="26"/>
        </w:rPr>
        <w:t xml:space="preserve"> </w:t>
      </w:r>
    </w:p>
    <w:tbl>
      <w:tblPr>
        <w:tblStyle w:val="TableGrid1"/>
        <w:tblW w:w="13709" w:type="dxa"/>
        <w:tblInd w:w="-96" w:type="dxa"/>
        <w:shd w:val="clear" w:color="auto" w:fill="FBE4D5" w:themeFill="accent2" w:themeFillTint="33"/>
        <w:tblCellMar>
          <w:top w:w="34" w:type="dxa"/>
          <w:right w:w="75" w:type="dxa"/>
        </w:tblCellMar>
        <w:tblLook w:val="04A0" w:firstRow="1" w:lastRow="0" w:firstColumn="1" w:lastColumn="0" w:noHBand="0" w:noVBand="1"/>
      </w:tblPr>
      <w:tblGrid>
        <w:gridCol w:w="13709"/>
      </w:tblGrid>
      <w:tr w:rsidR="00DB71AB" w14:paraId="144B671B" w14:textId="77777777" w:rsidTr="00B35BF6">
        <w:trPr>
          <w:trHeight w:val="332"/>
        </w:trPr>
        <w:tc>
          <w:tcPr>
            <w:tcW w:w="1370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6499E1D9" w14:textId="77C03EC9" w:rsidR="00DB71AB" w:rsidRDefault="00B65D6B">
            <w:pPr>
              <w:spacing w:after="0" w:line="259" w:lineRule="auto"/>
              <w:ind w:left="938" w:firstLine="0"/>
              <w:jc w:val="center"/>
            </w:pPr>
            <w:r>
              <w:rPr>
                <w:b/>
                <w:bCs/>
                <w:sz w:val="26"/>
                <w:szCs w:val="26"/>
              </w:rPr>
              <w:t>Key Stage</w:t>
            </w:r>
            <w:r w:rsidR="00DB0E8E">
              <w:rPr>
                <w:b/>
                <w:bCs/>
                <w:sz w:val="26"/>
                <w:szCs w:val="26"/>
              </w:rPr>
              <w:t>s</w:t>
            </w:r>
            <w:r>
              <w:rPr>
                <w:b/>
                <w:bCs/>
                <w:sz w:val="26"/>
                <w:szCs w:val="26"/>
              </w:rPr>
              <w:t xml:space="preserve"> 3  &amp; 4</w:t>
            </w:r>
          </w:p>
        </w:tc>
      </w:tr>
      <w:tr w:rsidR="00DB71AB" w14:paraId="62E6EEF8" w14:textId="77777777" w:rsidTr="00B35BF6">
        <w:trPr>
          <w:trHeight w:val="5287"/>
        </w:trPr>
        <w:tc>
          <w:tcPr>
            <w:tcW w:w="1370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63589B35"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Marking is an integral part of assessment within the MFL Department and is key to students making outstanding progress.  We aim to provide a system of marking that is consistent and continuous across both key stages.</w:t>
            </w:r>
            <w:r w:rsidRPr="00B35BF6">
              <w:rPr>
                <w:rStyle w:val="eop"/>
                <w:rFonts w:asciiTheme="minorHAnsi" w:hAnsiTheme="minorHAnsi" w:cstheme="minorHAnsi"/>
              </w:rPr>
              <w:t> </w:t>
            </w:r>
          </w:p>
          <w:p w14:paraId="594739F0"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1C86856E"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Marking will inform departmental planning, be diagnostic and enhance students’ learning by ultimately offering guidance on how work can be improved.  </w:t>
            </w:r>
            <w:r w:rsidRPr="00B35BF6">
              <w:rPr>
                <w:rStyle w:val="eop"/>
                <w:rFonts w:asciiTheme="minorHAnsi" w:hAnsiTheme="minorHAnsi" w:cstheme="minorHAnsi"/>
              </w:rPr>
              <w:t> </w:t>
            </w:r>
          </w:p>
          <w:p w14:paraId="6FB98D3F"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3C6CA43F"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We aim to mark positively to enhance self-esteem and confidence.  Students will be encouraged to read through their work before presenting it to be marked, as a strategy to develop self-reflection and self-evaluation, against the shared learning outcomes and objectives.</w:t>
            </w:r>
            <w:r w:rsidRPr="00B35BF6">
              <w:rPr>
                <w:rStyle w:val="eop"/>
                <w:rFonts w:asciiTheme="minorHAnsi" w:hAnsiTheme="minorHAnsi" w:cstheme="minorHAnsi"/>
              </w:rPr>
              <w:t> </w:t>
            </w:r>
          </w:p>
          <w:p w14:paraId="2EE5D031"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4170B055"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We mark students’ work in order to:</w:t>
            </w:r>
            <w:r w:rsidRPr="00B35BF6">
              <w:rPr>
                <w:rStyle w:val="eop"/>
                <w:rFonts w:asciiTheme="minorHAnsi" w:hAnsiTheme="minorHAnsi" w:cstheme="minorHAnsi"/>
              </w:rPr>
              <w:t> </w:t>
            </w:r>
          </w:p>
          <w:p w14:paraId="1B298020"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22251DE6" w14:textId="77777777" w:rsidR="00B35BF6" w:rsidRPr="00B35BF6" w:rsidRDefault="00B35BF6" w:rsidP="00027F44">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Value and praise students</w:t>
            </w:r>
            <w:r w:rsidRPr="00B35BF6">
              <w:rPr>
                <w:rStyle w:val="eop"/>
                <w:rFonts w:asciiTheme="minorHAnsi" w:hAnsiTheme="minorHAnsi" w:cstheme="minorHAnsi"/>
              </w:rPr>
              <w:t> </w:t>
            </w:r>
          </w:p>
          <w:p w14:paraId="04F8C4F8" w14:textId="77777777" w:rsidR="00B35BF6" w:rsidRPr="00B35BF6" w:rsidRDefault="00B35BF6" w:rsidP="00027F44">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Demonstrate appreciation of students’ efforts</w:t>
            </w:r>
            <w:r w:rsidRPr="00B35BF6">
              <w:rPr>
                <w:rStyle w:val="eop"/>
                <w:rFonts w:asciiTheme="minorHAnsi" w:hAnsiTheme="minorHAnsi" w:cstheme="minorHAnsi"/>
              </w:rPr>
              <w:t> </w:t>
            </w:r>
          </w:p>
          <w:p w14:paraId="56A90B59" w14:textId="77777777" w:rsidR="00B35BF6" w:rsidRPr="00B35BF6" w:rsidRDefault="00B35BF6" w:rsidP="00027F44">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Provide informative feedback to students in terms of their achievements and the next steps in their learning</w:t>
            </w:r>
            <w:r w:rsidRPr="00B35BF6">
              <w:rPr>
                <w:rStyle w:val="eop"/>
                <w:rFonts w:asciiTheme="minorHAnsi" w:hAnsiTheme="minorHAnsi" w:cstheme="minorHAnsi"/>
              </w:rPr>
              <w:t> </w:t>
            </w:r>
          </w:p>
          <w:p w14:paraId="2E254A72" w14:textId="77777777" w:rsidR="00B35BF6" w:rsidRPr="00B35BF6" w:rsidRDefault="00B35BF6" w:rsidP="00027F44">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Inform future planning and learning</w:t>
            </w:r>
            <w:r w:rsidRPr="00B35BF6">
              <w:rPr>
                <w:rStyle w:val="eop"/>
                <w:rFonts w:asciiTheme="minorHAnsi" w:hAnsiTheme="minorHAnsi" w:cstheme="minorHAnsi"/>
              </w:rPr>
              <w:t> </w:t>
            </w:r>
          </w:p>
          <w:p w14:paraId="67A5CD94" w14:textId="77777777" w:rsidR="00B35BF6" w:rsidRPr="00B35BF6" w:rsidRDefault="00B35BF6" w:rsidP="00027F44">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Evaluate and assess a student’s learning</w:t>
            </w:r>
            <w:r w:rsidRPr="00B35BF6">
              <w:rPr>
                <w:rStyle w:val="eop"/>
                <w:rFonts w:asciiTheme="minorHAnsi" w:hAnsiTheme="minorHAnsi" w:cstheme="minorHAnsi"/>
              </w:rPr>
              <w:t> </w:t>
            </w:r>
          </w:p>
          <w:p w14:paraId="5ECCA29F" w14:textId="77777777" w:rsidR="00B35BF6" w:rsidRPr="00B35BF6" w:rsidRDefault="00B35BF6" w:rsidP="00027F44">
            <w:pPr>
              <w:pStyle w:val="paragraph"/>
              <w:numPr>
                <w:ilvl w:val="0"/>
                <w:numId w:val="22"/>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Monitor the amount of work completed by a student</w:t>
            </w:r>
            <w:r w:rsidRPr="00B35BF6">
              <w:rPr>
                <w:rStyle w:val="eop"/>
                <w:rFonts w:asciiTheme="minorHAnsi" w:hAnsiTheme="minorHAnsi" w:cstheme="minorHAnsi"/>
              </w:rPr>
              <w:t> </w:t>
            </w:r>
          </w:p>
          <w:p w14:paraId="6B879144"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4ADCBFEF"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As a department we aim to make marking work by:</w:t>
            </w:r>
            <w:r w:rsidRPr="00B35BF6">
              <w:rPr>
                <w:rStyle w:val="eop"/>
                <w:rFonts w:asciiTheme="minorHAnsi" w:hAnsiTheme="minorHAnsi" w:cstheme="minorHAnsi"/>
              </w:rPr>
              <w:t> </w:t>
            </w:r>
          </w:p>
          <w:p w14:paraId="11BC12C3"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77287BA2" w14:textId="77777777" w:rsidR="00B35BF6" w:rsidRPr="00B35BF6" w:rsidRDefault="00B35BF6" w:rsidP="00027F44">
            <w:pPr>
              <w:pStyle w:val="paragraph"/>
              <w:numPr>
                <w:ilvl w:val="0"/>
                <w:numId w:val="23"/>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 xml:space="preserve">Marking exercise books in detail, providing a </w:t>
            </w:r>
            <w:r w:rsidRPr="00861331">
              <w:rPr>
                <w:rStyle w:val="normaltextrun"/>
                <w:rFonts w:asciiTheme="minorHAnsi" w:eastAsia="Calibri" w:hAnsiTheme="minorHAnsi" w:cstheme="minorHAnsi"/>
                <w:b/>
                <w:color w:val="FF0000"/>
              </w:rPr>
              <w:t>detailed piece of written feedback at least once per half term</w:t>
            </w:r>
            <w:r w:rsidRPr="00B35BF6">
              <w:rPr>
                <w:rStyle w:val="normaltextrun"/>
                <w:rFonts w:asciiTheme="minorHAnsi" w:eastAsia="Calibri" w:hAnsiTheme="minorHAnsi" w:cstheme="minorHAnsi"/>
              </w:rPr>
              <w:t>. This piece of written feedback will allow the opportunity for teacher-student dialogue and will highlight positive aspects of the work and how the piece of work can be improved upon</w:t>
            </w:r>
            <w:r w:rsidRPr="00B35BF6">
              <w:rPr>
                <w:rStyle w:val="eop"/>
                <w:rFonts w:asciiTheme="minorHAnsi" w:hAnsiTheme="minorHAnsi" w:cstheme="minorHAnsi"/>
              </w:rPr>
              <w:t> </w:t>
            </w:r>
          </w:p>
          <w:p w14:paraId="671BE9EA" w14:textId="77777777" w:rsidR="00B35BF6" w:rsidRPr="00B35BF6" w:rsidRDefault="00B35BF6" w:rsidP="00027F44">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Encouraging dialogue between students and teachers</w:t>
            </w:r>
            <w:r w:rsidRPr="00B35BF6">
              <w:rPr>
                <w:rStyle w:val="eop"/>
                <w:rFonts w:asciiTheme="minorHAnsi" w:hAnsiTheme="minorHAnsi" w:cstheme="minorHAnsi"/>
              </w:rPr>
              <w:t> </w:t>
            </w:r>
          </w:p>
          <w:p w14:paraId="34E99DC9" w14:textId="4F52C31A" w:rsidR="00B35BF6" w:rsidRPr="00B35BF6" w:rsidRDefault="00B35BF6" w:rsidP="00027F44">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861331">
              <w:rPr>
                <w:rStyle w:val="normaltextrun"/>
                <w:rFonts w:asciiTheme="minorHAnsi" w:eastAsia="Calibri" w:hAnsiTheme="minorHAnsi" w:cstheme="minorHAnsi"/>
                <w:b/>
                <w:color w:val="FF0000"/>
              </w:rPr>
              <w:t xml:space="preserve">Maintenance marking other </w:t>
            </w:r>
            <w:r w:rsidR="009F0049">
              <w:rPr>
                <w:rStyle w:val="normaltextrun"/>
                <w:rFonts w:asciiTheme="minorHAnsi" w:eastAsia="Calibri" w:hAnsiTheme="minorHAnsi" w:cstheme="minorHAnsi"/>
                <w:b/>
                <w:color w:val="FF0000"/>
              </w:rPr>
              <w:t>pieces of work</w:t>
            </w:r>
            <w:r w:rsidRPr="00B35BF6">
              <w:rPr>
                <w:rStyle w:val="normaltextrun"/>
                <w:rFonts w:asciiTheme="minorHAnsi" w:eastAsia="Calibri" w:hAnsiTheme="minorHAnsi" w:cstheme="minorHAnsi"/>
              </w:rPr>
              <w:t xml:space="preserve"> which allow teachers to highlight positive aspects of the work and also highlight any mistakes that have been made to be corrected for example spellings, syntax and presentation issues</w:t>
            </w:r>
            <w:r w:rsidRPr="00B35BF6">
              <w:rPr>
                <w:rStyle w:val="eop"/>
                <w:rFonts w:asciiTheme="minorHAnsi" w:hAnsiTheme="minorHAnsi" w:cstheme="minorHAnsi"/>
              </w:rPr>
              <w:t> </w:t>
            </w:r>
          </w:p>
          <w:p w14:paraId="0156F174" w14:textId="77777777" w:rsidR="00B35BF6" w:rsidRPr="00B35BF6" w:rsidRDefault="00B35BF6" w:rsidP="00027F44">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Providing time in lessons to allow for students to review their work and respond to dialogue and correct any mistakes</w:t>
            </w:r>
            <w:r w:rsidRPr="00B35BF6">
              <w:rPr>
                <w:rStyle w:val="eop"/>
                <w:rFonts w:asciiTheme="minorHAnsi" w:hAnsiTheme="minorHAnsi" w:cstheme="minorHAnsi"/>
              </w:rPr>
              <w:t> </w:t>
            </w:r>
          </w:p>
          <w:p w14:paraId="7F79A2EA" w14:textId="4F280D53" w:rsidR="00B35BF6" w:rsidRPr="00B35BF6" w:rsidRDefault="009F0049" w:rsidP="00027F44">
            <w:pPr>
              <w:pStyle w:val="paragraph"/>
              <w:numPr>
                <w:ilvl w:val="0"/>
                <w:numId w:val="24"/>
              </w:numPr>
              <w:spacing w:before="0" w:beforeAutospacing="0" w:after="0" w:afterAutospacing="0"/>
              <w:ind w:left="360" w:firstLine="0"/>
              <w:textAlignment w:val="baseline"/>
              <w:rPr>
                <w:rFonts w:asciiTheme="minorHAnsi" w:hAnsiTheme="minorHAnsi" w:cstheme="minorHAnsi"/>
              </w:rPr>
            </w:pPr>
            <w:r>
              <w:rPr>
                <w:rStyle w:val="normaltextrun"/>
                <w:rFonts w:asciiTheme="minorHAnsi" w:eastAsia="Calibri" w:hAnsiTheme="minorHAnsi" w:cstheme="minorHAnsi"/>
              </w:rPr>
              <w:t>Opportunities may be provided for pupils to self-assess and</w:t>
            </w:r>
            <w:r w:rsidR="00B35BF6" w:rsidRPr="00B35BF6">
              <w:rPr>
                <w:rStyle w:val="normaltextrun"/>
                <w:rFonts w:asciiTheme="minorHAnsi" w:eastAsia="Calibri" w:hAnsiTheme="minorHAnsi" w:cstheme="minorHAnsi"/>
              </w:rPr>
              <w:t xml:space="preserve"> peer assess</w:t>
            </w:r>
            <w:r w:rsidR="00B35BF6" w:rsidRPr="00B35BF6">
              <w:rPr>
                <w:rStyle w:val="eop"/>
                <w:rFonts w:asciiTheme="minorHAnsi" w:hAnsiTheme="minorHAnsi" w:cstheme="minorHAnsi"/>
              </w:rPr>
              <w:t> </w:t>
            </w:r>
          </w:p>
          <w:p w14:paraId="786BD88D" w14:textId="77777777" w:rsidR="00B35BF6" w:rsidRPr="00B35BF6" w:rsidRDefault="00B35BF6" w:rsidP="00027F44">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All work should display the date and title and these should be underlined</w:t>
            </w:r>
            <w:r w:rsidRPr="00B35BF6">
              <w:rPr>
                <w:rStyle w:val="eop"/>
                <w:rFonts w:asciiTheme="minorHAnsi" w:hAnsiTheme="minorHAnsi" w:cstheme="minorHAnsi"/>
              </w:rPr>
              <w:t> </w:t>
            </w:r>
          </w:p>
          <w:p w14:paraId="5C5F9407" w14:textId="77777777" w:rsidR="00B35BF6" w:rsidRPr="00B35BF6" w:rsidRDefault="00B35BF6" w:rsidP="00027F44">
            <w:pPr>
              <w:pStyle w:val="paragraph"/>
              <w:numPr>
                <w:ilvl w:val="0"/>
                <w:numId w:val="25"/>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Providing verbal feedback when necessary</w:t>
            </w:r>
            <w:r w:rsidRPr="00B35BF6">
              <w:rPr>
                <w:rStyle w:val="eop"/>
                <w:rFonts w:asciiTheme="minorHAnsi" w:hAnsiTheme="minorHAnsi" w:cstheme="minorHAnsi"/>
              </w:rPr>
              <w:t> </w:t>
            </w:r>
          </w:p>
          <w:p w14:paraId="06B19434" w14:textId="77777777" w:rsidR="00B35BF6" w:rsidRPr="00B35BF6" w:rsidRDefault="00B35BF6" w:rsidP="00027F44">
            <w:pPr>
              <w:pStyle w:val="paragraph"/>
              <w:numPr>
                <w:ilvl w:val="0"/>
                <w:numId w:val="25"/>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At the end of each module students should be assessed. Formally assessed pieces should identify one target for improvement and highlight positive aspects of the work</w:t>
            </w:r>
            <w:r w:rsidRPr="00B35BF6">
              <w:rPr>
                <w:rStyle w:val="eop"/>
                <w:rFonts w:asciiTheme="minorHAnsi" w:hAnsiTheme="minorHAnsi" w:cstheme="minorHAnsi"/>
              </w:rPr>
              <w:t> </w:t>
            </w:r>
          </w:p>
          <w:p w14:paraId="1A02CBAE" w14:textId="4814611E" w:rsidR="00B35BF6" w:rsidRPr="00B35BF6" w:rsidRDefault="00B35BF6" w:rsidP="00861331">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784C8409"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The following should be used in conjunction with the current whole-school marking policy:</w:t>
            </w:r>
            <w:r w:rsidRPr="00B35BF6">
              <w:rPr>
                <w:rStyle w:val="eop"/>
                <w:rFonts w:asciiTheme="minorHAnsi" w:hAnsiTheme="minorHAnsi" w:cstheme="minorHAnsi"/>
              </w:rPr>
              <w:t> </w:t>
            </w:r>
          </w:p>
          <w:p w14:paraId="2A724575"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7CDF5A77" w14:textId="77777777" w:rsidR="00B35BF6" w:rsidRPr="00B35BF6" w:rsidRDefault="00B35BF6" w:rsidP="00027F44">
            <w:pPr>
              <w:pStyle w:val="paragraph"/>
              <w:numPr>
                <w:ilvl w:val="0"/>
                <w:numId w:val="26"/>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Write a positive comment</w:t>
            </w:r>
            <w:r w:rsidRPr="00B35BF6">
              <w:rPr>
                <w:rStyle w:val="eop"/>
                <w:rFonts w:asciiTheme="minorHAnsi" w:hAnsiTheme="minorHAnsi" w:cstheme="minorHAnsi"/>
              </w:rPr>
              <w:t> </w:t>
            </w:r>
          </w:p>
          <w:p w14:paraId="1F9E7394" w14:textId="77777777" w:rsidR="00B35BF6" w:rsidRPr="00B35BF6" w:rsidRDefault="00B35BF6" w:rsidP="00027F44">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Significant spelling mistakes: correct and put “sp” in margin or against the word</w:t>
            </w:r>
            <w:r w:rsidRPr="00B35BF6">
              <w:rPr>
                <w:rStyle w:val="eop"/>
                <w:rFonts w:asciiTheme="minorHAnsi" w:hAnsiTheme="minorHAnsi" w:cstheme="minorHAnsi"/>
              </w:rPr>
              <w:t> </w:t>
            </w:r>
          </w:p>
          <w:p w14:paraId="1CC4C16B" w14:textId="77777777" w:rsidR="00B35BF6" w:rsidRPr="00B35BF6" w:rsidRDefault="00B35BF6" w:rsidP="00027F44">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Use progress ladders to indicate pupil progress (marking codes are printed on pupil descriptors sheets)</w:t>
            </w:r>
            <w:r w:rsidRPr="00B35BF6">
              <w:rPr>
                <w:rStyle w:val="eop"/>
                <w:rFonts w:asciiTheme="minorHAnsi" w:hAnsiTheme="minorHAnsi" w:cstheme="minorHAnsi"/>
              </w:rPr>
              <w:t> </w:t>
            </w:r>
          </w:p>
          <w:p w14:paraId="433CF8BE" w14:textId="77777777" w:rsidR="00B35BF6" w:rsidRPr="00B35BF6" w:rsidRDefault="00B35BF6" w:rsidP="00027F44">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Use school rewards policy </w:t>
            </w:r>
            <w:r w:rsidRPr="00B35BF6">
              <w:rPr>
                <w:rStyle w:val="eop"/>
                <w:rFonts w:asciiTheme="minorHAnsi" w:hAnsiTheme="minorHAnsi" w:cstheme="minorHAnsi"/>
              </w:rPr>
              <w:t> </w:t>
            </w:r>
          </w:p>
          <w:p w14:paraId="151F66D2" w14:textId="77777777" w:rsidR="00B35BF6" w:rsidRPr="00B35BF6" w:rsidRDefault="00B35BF6" w:rsidP="00027F44">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Write a target: be </w:t>
            </w:r>
            <w:r w:rsidRPr="00B35BF6">
              <w:rPr>
                <w:rStyle w:val="normaltextrun"/>
                <w:rFonts w:asciiTheme="minorHAnsi" w:eastAsia="Calibri" w:hAnsiTheme="minorHAnsi" w:cstheme="minorHAnsi"/>
                <w:u w:val="single"/>
              </w:rPr>
              <w:t>specific</w:t>
            </w:r>
            <w:r w:rsidRPr="00B35BF6">
              <w:rPr>
                <w:rStyle w:val="eop"/>
                <w:rFonts w:asciiTheme="minorHAnsi" w:hAnsiTheme="minorHAnsi" w:cstheme="minorHAnsi"/>
              </w:rPr>
              <w:t> </w:t>
            </w:r>
          </w:p>
          <w:p w14:paraId="70B838F0"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666D474C" w14:textId="5FA40D23"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For Key stage 4 marking the progress descriptors will be use</w:t>
            </w:r>
            <w:r w:rsidR="006A4A2F">
              <w:rPr>
                <w:rStyle w:val="normaltextrun"/>
                <w:rFonts w:asciiTheme="minorHAnsi" w:eastAsia="Calibri" w:hAnsiTheme="minorHAnsi" w:cstheme="minorHAnsi"/>
              </w:rPr>
              <w:t>d and suggested GCSE grades may</w:t>
            </w:r>
            <w:r w:rsidRPr="00B35BF6">
              <w:rPr>
                <w:rStyle w:val="normaltextrun"/>
                <w:rFonts w:asciiTheme="minorHAnsi" w:eastAsia="Calibri" w:hAnsiTheme="minorHAnsi" w:cstheme="minorHAnsi"/>
              </w:rPr>
              <w:t xml:space="preserve"> be given.</w:t>
            </w:r>
            <w:r w:rsidRPr="00B35BF6">
              <w:rPr>
                <w:rStyle w:val="eop"/>
                <w:rFonts w:asciiTheme="minorHAnsi" w:hAnsiTheme="minorHAnsi" w:cstheme="minorHAnsi"/>
              </w:rPr>
              <w:t> </w:t>
            </w:r>
          </w:p>
          <w:p w14:paraId="09550F0C"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1F2EEA12" w14:textId="77777777" w:rsidR="00B35BF6" w:rsidRPr="00B35BF6" w:rsidRDefault="00B35BF6" w:rsidP="00B35BF6">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The department will mark and comment in green pen and expect students to respond and peer assess in an alternative colour.  </w:t>
            </w:r>
            <w:r w:rsidRPr="00B35BF6">
              <w:rPr>
                <w:rStyle w:val="eop"/>
                <w:rFonts w:asciiTheme="minorHAnsi" w:hAnsiTheme="minorHAnsi" w:cstheme="minorHAnsi"/>
              </w:rPr>
              <w:t> </w:t>
            </w:r>
          </w:p>
          <w:p w14:paraId="144A5D23" w14:textId="77777777" w:rsidR="00DB71AB" w:rsidRPr="00B35BF6" w:rsidRDefault="00DB71AB">
            <w:pPr>
              <w:spacing w:after="0" w:line="259" w:lineRule="auto"/>
              <w:ind w:left="0"/>
              <w:rPr>
                <w:rFonts w:asciiTheme="minorHAnsi" w:hAnsiTheme="minorHAnsi" w:cstheme="minorHAnsi"/>
              </w:rPr>
            </w:pPr>
          </w:p>
        </w:tc>
      </w:tr>
    </w:tbl>
    <w:p w14:paraId="253B9705" w14:textId="77777777" w:rsidR="00DB71AB" w:rsidRDefault="00B65D6B">
      <w:pPr>
        <w:spacing w:after="8" w:line="259" w:lineRule="auto"/>
        <w:ind w:left="0" w:firstLine="0"/>
      </w:pPr>
      <w:r>
        <w:rPr>
          <w:b/>
          <w:sz w:val="26"/>
        </w:rPr>
        <w:t xml:space="preserve"> </w:t>
      </w:r>
    </w:p>
    <w:p w14:paraId="44EEFD60" w14:textId="77777777" w:rsidR="00DB71AB" w:rsidRDefault="00B65D6B">
      <w:pPr>
        <w:spacing w:after="0" w:line="259" w:lineRule="auto"/>
        <w:ind w:left="0" w:firstLine="0"/>
      </w:pPr>
      <w:r>
        <w:rPr>
          <w:b/>
          <w:sz w:val="26"/>
        </w:rPr>
        <w:t xml:space="preserve"> </w:t>
      </w:r>
      <w:r>
        <w:rPr>
          <w:b/>
          <w:sz w:val="26"/>
        </w:rPr>
        <w:tab/>
        <w:t xml:space="preserve"> </w:t>
      </w:r>
    </w:p>
    <w:p w14:paraId="56C333C2" w14:textId="040A5C85" w:rsidR="00DB0E8E" w:rsidRDefault="00DB0E8E" w:rsidP="00DB0E8E">
      <w:pPr>
        <w:pStyle w:val="Heading1"/>
        <w:numPr>
          <w:ilvl w:val="0"/>
          <w:numId w:val="0"/>
        </w:numPr>
        <w:ind w:left="-5"/>
      </w:pPr>
      <w:r>
        <w:t>Type and frequency of feedback by Key Stage: German (Years 8 to 11)</w:t>
      </w:r>
    </w:p>
    <w:p w14:paraId="19A58C0B" w14:textId="77777777" w:rsidR="00DB0E8E" w:rsidRDefault="00DB0E8E" w:rsidP="00DB0E8E">
      <w:pPr>
        <w:spacing w:after="0" w:line="259" w:lineRule="auto"/>
        <w:ind w:left="0" w:firstLine="0"/>
      </w:pPr>
      <w:r>
        <w:rPr>
          <w:b/>
          <w:sz w:val="26"/>
        </w:rPr>
        <w:t xml:space="preserve"> </w:t>
      </w:r>
    </w:p>
    <w:tbl>
      <w:tblPr>
        <w:tblStyle w:val="TableGrid1"/>
        <w:tblW w:w="13709" w:type="dxa"/>
        <w:tblInd w:w="-96" w:type="dxa"/>
        <w:shd w:val="clear" w:color="auto" w:fill="FBE4D5" w:themeFill="accent2" w:themeFillTint="33"/>
        <w:tblCellMar>
          <w:top w:w="34" w:type="dxa"/>
          <w:right w:w="75" w:type="dxa"/>
        </w:tblCellMar>
        <w:tblLook w:val="04A0" w:firstRow="1" w:lastRow="0" w:firstColumn="1" w:lastColumn="0" w:noHBand="0" w:noVBand="1"/>
      </w:tblPr>
      <w:tblGrid>
        <w:gridCol w:w="13709"/>
      </w:tblGrid>
      <w:tr w:rsidR="00DB0E8E" w14:paraId="64126463" w14:textId="77777777" w:rsidTr="00F7168D">
        <w:trPr>
          <w:trHeight w:val="332"/>
        </w:trPr>
        <w:tc>
          <w:tcPr>
            <w:tcW w:w="1370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7EFA516B" w14:textId="45D25C2A" w:rsidR="00DB0E8E" w:rsidRDefault="00DB0E8E" w:rsidP="00F7168D">
            <w:pPr>
              <w:spacing w:after="0" w:line="259" w:lineRule="auto"/>
              <w:ind w:left="938" w:firstLine="0"/>
              <w:jc w:val="center"/>
            </w:pPr>
            <w:r>
              <w:rPr>
                <w:b/>
                <w:bCs/>
                <w:sz w:val="26"/>
                <w:szCs w:val="26"/>
              </w:rPr>
              <w:t>Key Stages 3  &amp; 4</w:t>
            </w:r>
          </w:p>
        </w:tc>
      </w:tr>
      <w:tr w:rsidR="00DB0E8E" w14:paraId="71CCE0E1" w14:textId="77777777" w:rsidTr="00F7168D">
        <w:trPr>
          <w:trHeight w:val="5287"/>
        </w:trPr>
        <w:tc>
          <w:tcPr>
            <w:tcW w:w="1370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30A2272C"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Marking is an integral part of assessment within the MFL Department and is key to students making outstanding progress.  We aim to provide a system of marking that is consistent and continuous across both key stages.</w:t>
            </w:r>
            <w:r w:rsidRPr="00B35BF6">
              <w:rPr>
                <w:rStyle w:val="eop"/>
                <w:rFonts w:asciiTheme="minorHAnsi" w:hAnsiTheme="minorHAnsi" w:cstheme="minorHAnsi"/>
              </w:rPr>
              <w:t> </w:t>
            </w:r>
          </w:p>
          <w:p w14:paraId="57C58A77"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505DDC02"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Marking will inform departmental planning, be diagnostic and enhance students’ learning by ultimately offering guidance on how work can be improved.  </w:t>
            </w:r>
            <w:r w:rsidRPr="00B35BF6">
              <w:rPr>
                <w:rStyle w:val="eop"/>
                <w:rFonts w:asciiTheme="minorHAnsi" w:hAnsiTheme="minorHAnsi" w:cstheme="minorHAnsi"/>
              </w:rPr>
              <w:t> </w:t>
            </w:r>
          </w:p>
          <w:p w14:paraId="3BCE1E54"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6D6E620A"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We aim to mark positively to enhance self-esteem and confidence.  Students will be encouraged to read through their work before presenting it to be marked, as a strategy to develop self-reflection and self-evaluation, against the shared learning outcomes and objectives.</w:t>
            </w:r>
            <w:r w:rsidRPr="00B35BF6">
              <w:rPr>
                <w:rStyle w:val="eop"/>
                <w:rFonts w:asciiTheme="minorHAnsi" w:hAnsiTheme="minorHAnsi" w:cstheme="minorHAnsi"/>
              </w:rPr>
              <w:t> </w:t>
            </w:r>
          </w:p>
          <w:p w14:paraId="3EB41E8E"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1F05106B"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We mark students’ work in order to:</w:t>
            </w:r>
            <w:r w:rsidRPr="00B35BF6">
              <w:rPr>
                <w:rStyle w:val="eop"/>
                <w:rFonts w:asciiTheme="minorHAnsi" w:hAnsiTheme="minorHAnsi" w:cstheme="minorHAnsi"/>
              </w:rPr>
              <w:t> </w:t>
            </w:r>
          </w:p>
          <w:p w14:paraId="2053A2C1"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43977D56" w14:textId="77777777" w:rsidR="00DB0E8E" w:rsidRPr="00B35BF6" w:rsidRDefault="00DB0E8E" w:rsidP="00F7168D">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Value and praise students</w:t>
            </w:r>
            <w:r w:rsidRPr="00B35BF6">
              <w:rPr>
                <w:rStyle w:val="eop"/>
                <w:rFonts w:asciiTheme="minorHAnsi" w:hAnsiTheme="minorHAnsi" w:cstheme="minorHAnsi"/>
              </w:rPr>
              <w:t> </w:t>
            </w:r>
          </w:p>
          <w:p w14:paraId="25B02110" w14:textId="77777777" w:rsidR="00DB0E8E" w:rsidRPr="00B35BF6" w:rsidRDefault="00DB0E8E" w:rsidP="00F7168D">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Demonstrate appreciation of students’ efforts</w:t>
            </w:r>
            <w:r w:rsidRPr="00B35BF6">
              <w:rPr>
                <w:rStyle w:val="eop"/>
                <w:rFonts w:asciiTheme="minorHAnsi" w:hAnsiTheme="minorHAnsi" w:cstheme="minorHAnsi"/>
              </w:rPr>
              <w:t> </w:t>
            </w:r>
          </w:p>
          <w:p w14:paraId="70F12DF7" w14:textId="77777777" w:rsidR="00DB0E8E" w:rsidRPr="00B35BF6" w:rsidRDefault="00DB0E8E" w:rsidP="00F7168D">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Provide informative feedback to students in terms of their achievements and the next steps in their learning</w:t>
            </w:r>
            <w:r w:rsidRPr="00B35BF6">
              <w:rPr>
                <w:rStyle w:val="eop"/>
                <w:rFonts w:asciiTheme="minorHAnsi" w:hAnsiTheme="minorHAnsi" w:cstheme="minorHAnsi"/>
              </w:rPr>
              <w:t> </w:t>
            </w:r>
          </w:p>
          <w:p w14:paraId="6F7D3DAF" w14:textId="77777777" w:rsidR="00DB0E8E" w:rsidRPr="00B35BF6" w:rsidRDefault="00DB0E8E" w:rsidP="00F7168D">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Inform future planning and learning</w:t>
            </w:r>
            <w:r w:rsidRPr="00B35BF6">
              <w:rPr>
                <w:rStyle w:val="eop"/>
                <w:rFonts w:asciiTheme="minorHAnsi" w:hAnsiTheme="minorHAnsi" w:cstheme="minorHAnsi"/>
              </w:rPr>
              <w:t> </w:t>
            </w:r>
          </w:p>
          <w:p w14:paraId="32B46493" w14:textId="77777777" w:rsidR="00DB0E8E" w:rsidRPr="00B35BF6" w:rsidRDefault="00DB0E8E" w:rsidP="00F7168D">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Evaluate and assess a student’s learning</w:t>
            </w:r>
            <w:r w:rsidRPr="00B35BF6">
              <w:rPr>
                <w:rStyle w:val="eop"/>
                <w:rFonts w:asciiTheme="minorHAnsi" w:hAnsiTheme="minorHAnsi" w:cstheme="minorHAnsi"/>
              </w:rPr>
              <w:t> </w:t>
            </w:r>
          </w:p>
          <w:p w14:paraId="4D833AEF" w14:textId="77777777" w:rsidR="00DB0E8E" w:rsidRPr="00B35BF6" w:rsidRDefault="00DB0E8E" w:rsidP="00F7168D">
            <w:pPr>
              <w:pStyle w:val="paragraph"/>
              <w:numPr>
                <w:ilvl w:val="0"/>
                <w:numId w:val="22"/>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Monitor the amount of work completed by a student</w:t>
            </w:r>
            <w:r w:rsidRPr="00B35BF6">
              <w:rPr>
                <w:rStyle w:val="eop"/>
                <w:rFonts w:asciiTheme="minorHAnsi" w:hAnsiTheme="minorHAnsi" w:cstheme="minorHAnsi"/>
              </w:rPr>
              <w:t> </w:t>
            </w:r>
          </w:p>
          <w:p w14:paraId="3E78D35E"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3C51903F"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As a department we aim to make marking work by:</w:t>
            </w:r>
            <w:r w:rsidRPr="00B35BF6">
              <w:rPr>
                <w:rStyle w:val="eop"/>
                <w:rFonts w:asciiTheme="minorHAnsi" w:hAnsiTheme="minorHAnsi" w:cstheme="minorHAnsi"/>
              </w:rPr>
              <w:t> </w:t>
            </w:r>
          </w:p>
          <w:p w14:paraId="20178539"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415EA85C" w14:textId="77777777" w:rsidR="00DB0E8E" w:rsidRPr="00B35BF6" w:rsidRDefault="00DB0E8E" w:rsidP="00F7168D">
            <w:pPr>
              <w:pStyle w:val="paragraph"/>
              <w:numPr>
                <w:ilvl w:val="0"/>
                <w:numId w:val="23"/>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 xml:space="preserve">Marking exercise books in detail, providing a </w:t>
            </w:r>
            <w:r w:rsidRPr="00861331">
              <w:rPr>
                <w:rStyle w:val="normaltextrun"/>
                <w:rFonts w:asciiTheme="minorHAnsi" w:eastAsia="Calibri" w:hAnsiTheme="minorHAnsi" w:cstheme="minorHAnsi"/>
                <w:b/>
                <w:color w:val="FF0000"/>
              </w:rPr>
              <w:t>detailed piece of written feedback at least once per half term</w:t>
            </w:r>
            <w:r w:rsidRPr="00B35BF6">
              <w:rPr>
                <w:rStyle w:val="normaltextrun"/>
                <w:rFonts w:asciiTheme="minorHAnsi" w:eastAsia="Calibri" w:hAnsiTheme="minorHAnsi" w:cstheme="minorHAnsi"/>
              </w:rPr>
              <w:t>. This piece of written feedback will allow the opportunity for teacher-student dialogue and will highlight positive aspects of the work and how the piece of work can be improved upon</w:t>
            </w:r>
            <w:r w:rsidRPr="00B35BF6">
              <w:rPr>
                <w:rStyle w:val="eop"/>
                <w:rFonts w:asciiTheme="minorHAnsi" w:hAnsiTheme="minorHAnsi" w:cstheme="minorHAnsi"/>
              </w:rPr>
              <w:t> </w:t>
            </w:r>
          </w:p>
          <w:p w14:paraId="676DA44A" w14:textId="77777777" w:rsidR="00DB0E8E" w:rsidRPr="00B35BF6" w:rsidRDefault="00DB0E8E" w:rsidP="00F7168D">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Encouraging dialogue between students and teachers</w:t>
            </w:r>
            <w:r w:rsidRPr="00B35BF6">
              <w:rPr>
                <w:rStyle w:val="eop"/>
                <w:rFonts w:asciiTheme="minorHAnsi" w:hAnsiTheme="minorHAnsi" w:cstheme="minorHAnsi"/>
              </w:rPr>
              <w:t> </w:t>
            </w:r>
          </w:p>
          <w:p w14:paraId="7444A709" w14:textId="77777777" w:rsidR="00DB0E8E" w:rsidRPr="00B35BF6" w:rsidRDefault="00DB0E8E" w:rsidP="00F7168D">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861331">
              <w:rPr>
                <w:rStyle w:val="normaltextrun"/>
                <w:rFonts w:asciiTheme="minorHAnsi" w:eastAsia="Calibri" w:hAnsiTheme="minorHAnsi" w:cstheme="minorHAnsi"/>
                <w:b/>
                <w:color w:val="FF0000"/>
              </w:rPr>
              <w:t xml:space="preserve">Maintenance marking other </w:t>
            </w:r>
            <w:r>
              <w:rPr>
                <w:rStyle w:val="normaltextrun"/>
                <w:rFonts w:asciiTheme="minorHAnsi" w:eastAsia="Calibri" w:hAnsiTheme="minorHAnsi" w:cstheme="minorHAnsi"/>
                <w:b/>
                <w:color w:val="FF0000"/>
              </w:rPr>
              <w:t>pieces of work</w:t>
            </w:r>
            <w:r w:rsidRPr="00B35BF6">
              <w:rPr>
                <w:rStyle w:val="normaltextrun"/>
                <w:rFonts w:asciiTheme="minorHAnsi" w:eastAsia="Calibri" w:hAnsiTheme="minorHAnsi" w:cstheme="minorHAnsi"/>
              </w:rPr>
              <w:t xml:space="preserve"> which allow teachers to highlight positive aspects of the work and also highlight any mistakes that have been made to be corrected for example spellings, syntax and presentation issues</w:t>
            </w:r>
            <w:r w:rsidRPr="00B35BF6">
              <w:rPr>
                <w:rStyle w:val="eop"/>
                <w:rFonts w:asciiTheme="minorHAnsi" w:hAnsiTheme="minorHAnsi" w:cstheme="minorHAnsi"/>
              </w:rPr>
              <w:t> </w:t>
            </w:r>
          </w:p>
          <w:p w14:paraId="08C903A7" w14:textId="77777777" w:rsidR="00DB0E8E" w:rsidRPr="00B35BF6" w:rsidRDefault="00DB0E8E" w:rsidP="00F7168D">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Providing time in lessons to allow for students to review their work and respond to dialogue and correct any mistakes</w:t>
            </w:r>
            <w:r w:rsidRPr="00B35BF6">
              <w:rPr>
                <w:rStyle w:val="eop"/>
                <w:rFonts w:asciiTheme="minorHAnsi" w:hAnsiTheme="minorHAnsi" w:cstheme="minorHAnsi"/>
              </w:rPr>
              <w:t> </w:t>
            </w:r>
          </w:p>
          <w:p w14:paraId="229DC90E" w14:textId="77777777" w:rsidR="00DB0E8E" w:rsidRPr="00B35BF6" w:rsidRDefault="00DB0E8E" w:rsidP="00F7168D">
            <w:pPr>
              <w:pStyle w:val="paragraph"/>
              <w:numPr>
                <w:ilvl w:val="0"/>
                <w:numId w:val="24"/>
              </w:numPr>
              <w:spacing w:before="0" w:beforeAutospacing="0" w:after="0" w:afterAutospacing="0"/>
              <w:ind w:left="360" w:firstLine="0"/>
              <w:textAlignment w:val="baseline"/>
              <w:rPr>
                <w:rFonts w:asciiTheme="minorHAnsi" w:hAnsiTheme="minorHAnsi" w:cstheme="minorHAnsi"/>
              </w:rPr>
            </w:pPr>
            <w:r>
              <w:rPr>
                <w:rStyle w:val="normaltextrun"/>
                <w:rFonts w:asciiTheme="minorHAnsi" w:eastAsia="Calibri" w:hAnsiTheme="minorHAnsi" w:cstheme="minorHAnsi"/>
              </w:rPr>
              <w:t>Opportunities may be provided for pupils to self-assess and</w:t>
            </w:r>
            <w:r w:rsidRPr="00B35BF6">
              <w:rPr>
                <w:rStyle w:val="normaltextrun"/>
                <w:rFonts w:asciiTheme="minorHAnsi" w:eastAsia="Calibri" w:hAnsiTheme="minorHAnsi" w:cstheme="minorHAnsi"/>
              </w:rPr>
              <w:t xml:space="preserve"> peer assess</w:t>
            </w:r>
            <w:r w:rsidRPr="00B35BF6">
              <w:rPr>
                <w:rStyle w:val="eop"/>
                <w:rFonts w:asciiTheme="minorHAnsi" w:hAnsiTheme="minorHAnsi" w:cstheme="minorHAnsi"/>
              </w:rPr>
              <w:t> </w:t>
            </w:r>
          </w:p>
          <w:p w14:paraId="1A36D815" w14:textId="77777777" w:rsidR="00DB0E8E" w:rsidRPr="00B35BF6" w:rsidRDefault="00DB0E8E" w:rsidP="00F7168D">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All work should display the date and title and these should be underlined</w:t>
            </w:r>
            <w:r w:rsidRPr="00B35BF6">
              <w:rPr>
                <w:rStyle w:val="eop"/>
                <w:rFonts w:asciiTheme="minorHAnsi" w:hAnsiTheme="minorHAnsi" w:cstheme="minorHAnsi"/>
              </w:rPr>
              <w:t> </w:t>
            </w:r>
          </w:p>
          <w:p w14:paraId="450C67BC" w14:textId="77777777" w:rsidR="00DB0E8E" w:rsidRPr="00B35BF6" w:rsidRDefault="00DB0E8E" w:rsidP="00F7168D">
            <w:pPr>
              <w:pStyle w:val="paragraph"/>
              <w:numPr>
                <w:ilvl w:val="0"/>
                <w:numId w:val="25"/>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Providing verbal feedback when necessary</w:t>
            </w:r>
            <w:r w:rsidRPr="00B35BF6">
              <w:rPr>
                <w:rStyle w:val="eop"/>
                <w:rFonts w:asciiTheme="minorHAnsi" w:hAnsiTheme="minorHAnsi" w:cstheme="minorHAnsi"/>
              </w:rPr>
              <w:t> </w:t>
            </w:r>
          </w:p>
          <w:p w14:paraId="07F4636E" w14:textId="77777777" w:rsidR="00DB0E8E" w:rsidRPr="00B35BF6" w:rsidRDefault="00DB0E8E" w:rsidP="00F7168D">
            <w:pPr>
              <w:pStyle w:val="paragraph"/>
              <w:numPr>
                <w:ilvl w:val="0"/>
                <w:numId w:val="25"/>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At the end of each module students should be assessed. Formally assessed pieces should identify one target for improvement and highlight positive aspects of the work</w:t>
            </w:r>
            <w:r w:rsidRPr="00B35BF6">
              <w:rPr>
                <w:rStyle w:val="eop"/>
                <w:rFonts w:asciiTheme="minorHAnsi" w:hAnsiTheme="minorHAnsi" w:cstheme="minorHAnsi"/>
              </w:rPr>
              <w:t> </w:t>
            </w:r>
          </w:p>
          <w:p w14:paraId="4597150E"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500F865D"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The following should be used in conjunction with the current whole-school marking policy:</w:t>
            </w:r>
            <w:r w:rsidRPr="00B35BF6">
              <w:rPr>
                <w:rStyle w:val="eop"/>
                <w:rFonts w:asciiTheme="minorHAnsi" w:hAnsiTheme="minorHAnsi" w:cstheme="minorHAnsi"/>
              </w:rPr>
              <w:t> </w:t>
            </w:r>
          </w:p>
          <w:p w14:paraId="7EA2742D"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394FCCBF" w14:textId="77777777" w:rsidR="00DB0E8E" w:rsidRPr="00B35BF6" w:rsidRDefault="00DB0E8E" w:rsidP="00F7168D">
            <w:pPr>
              <w:pStyle w:val="paragraph"/>
              <w:numPr>
                <w:ilvl w:val="0"/>
                <w:numId w:val="26"/>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Write a positive comment</w:t>
            </w:r>
            <w:r w:rsidRPr="00B35BF6">
              <w:rPr>
                <w:rStyle w:val="eop"/>
                <w:rFonts w:asciiTheme="minorHAnsi" w:hAnsiTheme="minorHAnsi" w:cstheme="minorHAnsi"/>
              </w:rPr>
              <w:t> </w:t>
            </w:r>
          </w:p>
          <w:p w14:paraId="456E9287" w14:textId="77777777" w:rsidR="00DB0E8E" w:rsidRPr="00B35BF6" w:rsidRDefault="00DB0E8E" w:rsidP="00F7168D">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Significant spelling mistakes: correct and put “sp” in margin or against the word</w:t>
            </w:r>
            <w:r w:rsidRPr="00B35BF6">
              <w:rPr>
                <w:rStyle w:val="eop"/>
                <w:rFonts w:asciiTheme="minorHAnsi" w:hAnsiTheme="minorHAnsi" w:cstheme="minorHAnsi"/>
              </w:rPr>
              <w:t> </w:t>
            </w:r>
          </w:p>
          <w:p w14:paraId="3DF82866" w14:textId="77777777" w:rsidR="00DB0E8E" w:rsidRPr="00B35BF6" w:rsidRDefault="00DB0E8E" w:rsidP="00F7168D">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Use progress ladders to indicate pupil progress (marking codes are printed on pupil descriptors sheets)</w:t>
            </w:r>
            <w:r w:rsidRPr="00B35BF6">
              <w:rPr>
                <w:rStyle w:val="eop"/>
                <w:rFonts w:asciiTheme="minorHAnsi" w:hAnsiTheme="minorHAnsi" w:cstheme="minorHAnsi"/>
              </w:rPr>
              <w:t> </w:t>
            </w:r>
          </w:p>
          <w:p w14:paraId="7432A559" w14:textId="77777777" w:rsidR="00DB0E8E" w:rsidRPr="00B35BF6" w:rsidRDefault="00DB0E8E" w:rsidP="00F7168D">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Use school rewards policy </w:t>
            </w:r>
            <w:r w:rsidRPr="00B35BF6">
              <w:rPr>
                <w:rStyle w:val="eop"/>
                <w:rFonts w:asciiTheme="minorHAnsi" w:hAnsiTheme="minorHAnsi" w:cstheme="minorHAnsi"/>
              </w:rPr>
              <w:t> </w:t>
            </w:r>
          </w:p>
          <w:p w14:paraId="55FE2E6F" w14:textId="77777777" w:rsidR="00DB0E8E" w:rsidRPr="00B35BF6" w:rsidRDefault="00DB0E8E" w:rsidP="00F7168D">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B35BF6">
              <w:rPr>
                <w:rStyle w:val="normaltextrun"/>
                <w:rFonts w:asciiTheme="minorHAnsi" w:eastAsia="Calibri" w:hAnsiTheme="minorHAnsi" w:cstheme="minorHAnsi"/>
              </w:rPr>
              <w:t>Write a target: be </w:t>
            </w:r>
            <w:r w:rsidRPr="00B35BF6">
              <w:rPr>
                <w:rStyle w:val="normaltextrun"/>
                <w:rFonts w:asciiTheme="minorHAnsi" w:eastAsia="Calibri" w:hAnsiTheme="minorHAnsi" w:cstheme="minorHAnsi"/>
                <w:u w:val="single"/>
              </w:rPr>
              <w:t>specific</w:t>
            </w:r>
            <w:r w:rsidRPr="00B35BF6">
              <w:rPr>
                <w:rStyle w:val="eop"/>
                <w:rFonts w:asciiTheme="minorHAnsi" w:hAnsiTheme="minorHAnsi" w:cstheme="minorHAnsi"/>
              </w:rPr>
              <w:t> </w:t>
            </w:r>
          </w:p>
          <w:p w14:paraId="13482FC5"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535D4B11" w14:textId="25A51A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For Key stage 4 marking the progress descriptors will be use</w:t>
            </w:r>
            <w:r w:rsidR="006A4A2F">
              <w:rPr>
                <w:rStyle w:val="normaltextrun"/>
                <w:rFonts w:asciiTheme="minorHAnsi" w:eastAsia="Calibri" w:hAnsiTheme="minorHAnsi" w:cstheme="minorHAnsi"/>
              </w:rPr>
              <w:t>d and suggested GCSE grades may</w:t>
            </w:r>
            <w:r w:rsidRPr="00B35BF6">
              <w:rPr>
                <w:rStyle w:val="normaltextrun"/>
                <w:rFonts w:asciiTheme="minorHAnsi" w:eastAsia="Calibri" w:hAnsiTheme="minorHAnsi" w:cstheme="minorHAnsi"/>
              </w:rPr>
              <w:t xml:space="preserve"> be given.</w:t>
            </w:r>
            <w:r w:rsidRPr="00B35BF6">
              <w:rPr>
                <w:rStyle w:val="eop"/>
                <w:rFonts w:asciiTheme="minorHAnsi" w:hAnsiTheme="minorHAnsi" w:cstheme="minorHAnsi"/>
              </w:rPr>
              <w:t> </w:t>
            </w:r>
          </w:p>
          <w:p w14:paraId="3D15B55A"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eop"/>
                <w:rFonts w:asciiTheme="minorHAnsi" w:hAnsiTheme="minorHAnsi" w:cstheme="minorHAnsi"/>
              </w:rPr>
              <w:t> </w:t>
            </w:r>
          </w:p>
          <w:p w14:paraId="04DAFFF0" w14:textId="77777777" w:rsidR="00DB0E8E" w:rsidRPr="00B35BF6" w:rsidRDefault="00DB0E8E" w:rsidP="00F7168D">
            <w:pPr>
              <w:pStyle w:val="paragraph"/>
              <w:spacing w:before="0" w:beforeAutospacing="0" w:after="0" w:afterAutospacing="0"/>
              <w:textAlignment w:val="baseline"/>
              <w:rPr>
                <w:rFonts w:asciiTheme="minorHAnsi" w:hAnsiTheme="minorHAnsi" w:cstheme="minorHAnsi"/>
                <w:sz w:val="18"/>
                <w:szCs w:val="18"/>
              </w:rPr>
            </w:pPr>
            <w:r w:rsidRPr="00B35BF6">
              <w:rPr>
                <w:rStyle w:val="normaltextrun"/>
                <w:rFonts w:asciiTheme="minorHAnsi" w:eastAsia="Calibri" w:hAnsiTheme="minorHAnsi" w:cstheme="minorHAnsi"/>
              </w:rPr>
              <w:t>The department will mark and comment in green pen and expect students to respond and peer assess in an alternative colour.  </w:t>
            </w:r>
            <w:r w:rsidRPr="00B35BF6">
              <w:rPr>
                <w:rStyle w:val="eop"/>
                <w:rFonts w:asciiTheme="minorHAnsi" w:hAnsiTheme="minorHAnsi" w:cstheme="minorHAnsi"/>
              </w:rPr>
              <w:t> </w:t>
            </w:r>
          </w:p>
          <w:p w14:paraId="60993D2D" w14:textId="77777777" w:rsidR="00DB0E8E" w:rsidRPr="00B35BF6" w:rsidRDefault="00DB0E8E" w:rsidP="00F7168D">
            <w:pPr>
              <w:spacing w:after="0" w:line="259" w:lineRule="auto"/>
              <w:ind w:left="0"/>
              <w:rPr>
                <w:rFonts w:asciiTheme="minorHAnsi" w:hAnsiTheme="minorHAnsi" w:cstheme="minorHAnsi"/>
              </w:rPr>
            </w:pPr>
          </w:p>
        </w:tc>
      </w:tr>
    </w:tbl>
    <w:p w14:paraId="56051E44" w14:textId="3E6F461B" w:rsidR="00DB71AB" w:rsidRDefault="00DB71AB" w:rsidP="00F770A8">
      <w:pPr>
        <w:spacing w:after="160" w:line="259" w:lineRule="auto"/>
        <w:ind w:left="0" w:firstLine="0"/>
      </w:pPr>
    </w:p>
    <w:p w14:paraId="3A0FF5F2" w14:textId="5F1A1954" w:rsidR="00DB71AB" w:rsidRDefault="00B35BF6" w:rsidP="00B35BF6">
      <w:pPr>
        <w:spacing w:after="0" w:line="259" w:lineRule="auto"/>
        <w:ind w:left="0" w:firstLine="0"/>
      </w:pPr>
      <w:r>
        <w:rPr>
          <w:b/>
          <w:sz w:val="26"/>
        </w:rPr>
        <w:t xml:space="preserve"> </w:t>
      </w:r>
      <w:r>
        <w:rPr>
          <w:b/>
          <w:sz w:val="26"/>
        </w:rPr>
        <w:tab/>
      </w:r>
    </w:p>
    <w:p w14:paraId="76085406" w14:textId="77777777" w:rsidR="00DB71AB" w:rsidRDefault="00B65D6B" w:rsidP="00B35BF6">
      <w:pPr>
        <w:pStyle w:val="Heading1"/>
        <w:numPr>
          <w:ilvl w:val="0"/>
          <w:numId w:val="0"/>
        </w:numPr>
        <w:ind w:left="10" w:hanging="10"/>
      </w:pPr>
      <w:r>
        <w:t>Type and frequency of feedback by Key Stage: Health and Social Care</w:t>
      </w:r>
    </w:p>
    <w:p w14:paraId="554EF5F4" w14:textId="77777777" w:rsidR="00DB71AB" w:rsidRDefault="00B65D6B">
      <w:pPr>
        <w:pStyle w:val="Heading1"/>
        <w:numPr>
          <w:ilvl w:val="0"/>
          <w:numId w:val="0"/>
        </w:numPr>
        <w:ind w:left="-5"/>
      </w:pPr>
      <w:r>
        <w:rPr>
          <w:b w:val="0"/>
        </w:rPr>
        <w:t xml:space="preserve"> </w:t>
      </w:r>
    </w:p>
    <w:tbl>
      <w:tblPr>
        <w:tblStyle w:val="TableGrid1"/>
        <w:tblW w:w="13704" w:type="dxa"/>
        <w:tblInd w:w="-101" w:type="dxa"/>
        <w:shd w:val="clear" w:color="auto" w:fill="FBE4D5" w:themeFill="accent2" w:themeFillTint="33"/>
        <w:tblCellMar>
          <w:top w:w="34" w:type="dxa"/>
          <w:right w:w="75" w:type="dxa"/>
        </w:tblCellMar>
        <w:tblLook w:val="04A0" w:firstRow="1" w:lastRow="0" w:firstColumn="1" w:lastColumn="0" w:noHBand="0" w:noVBand="1"/>
      </w:tblPr>
      <w:tblGrid>
        <w:gridCol w:w="13704"/>
      </w:tblGrid>
      <w:tr w:rsidR="00DB71AB" w14:paraId="763189D2" w14:textId="77777777" w:rsidTr="004D2DF4">
        <w:trPr>
          <w:trHeight w:val="332"/>
        </w:trPr>
        <w:tc>
          <w:tcPr>
            <w:tcW w:w="13704"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0AE43FD" w14:textId="77777777" w:rsidR="00DB71AB" w:rsidRDefault="00B65D6B">
            <w:pPr>
              <w:spacing w:after="0" w:line="259" w:lineRule="auto"/>
              <w:ind w:left="75" w:firstLine="0"/>
              <w:jc w:val="center"/>
            </w:pPr>
            <w:r>
              <w:rPr>
                <w:b/>
                <w:bCs/>
                <w:sz w:val="26"/>
                <w:szCs w:val="26"/>
              </w:rPr>
              <w:t xml:space="preserve">Key Stage 4 </w:t>
            </w:r>
          </w:p>
        </w:tc>
      </w:tr>
      <w:tr w:rsidR="00DB71AB" w14:paraId="3D224082" w14:textId="77777777" w:rsidTr="004D2DF4">
        <w:trPr>
          <w:trHeight w:val="3784"/>
        </w:trPr>
        <w:tc>
          <w:tcPr>
            <w:tcW w:w="13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CAB94D7" w14:textId="77777777" w:rsidR="00DB71AB" w:rsidRDefault="00B65D6B" w:rsidP="004D2DF4">
            <w:r>
              <w:t>The faculty is committed to ensuring that students have the opportunity to develop and extend their own learning through effective feedback and dialogue.</w:t>
            </w:r>
          </w:p>
          <w:p w14:paraId="27FA6F9A" w14:textId="624E51F5" w:rsidR="00DB71AB" w:rsidRDefault="00B65D6B" w:rsidP="004D2DF4">
            <w:r>
              <w:t xml:space="preserve">The </w:t>
            </w:r>
            <w:r w:rsidR="004D2DF4">
              <w:t>department</w:t>
            </w:r>
            <w:r>
              <w:t xml:space="preserve"> aims to implement and mark with agreed annotations for whole school making policies i.e. presentation of work, literacy. In accordance with whole school policy students work will be marked to:</w:t>
            </w:r>
          </w:p>
          <w:p w14:paraId="61813A5A" w14:textId="569F3CE5" w:rsidR="00DB71AB" w:rsidRDefault="00B65D6B" w:rsidP="004D2DF4">
            <w:pPr>
              <w:pStyle w:val="ListParagraph"/>
              <w:numPr>
                <w:ilvl w:val="0"/>
                <w:numId w:val="27"/>
              </w:numPr>
            </w:pPr>
            <w:r>
              <w:t>Value and praise students work</w:t>
            </w:r>
          </w:p>
          <w:p w14:paraId="2EFEAF4C" w14:textId="495C248D" w:rsidR="00DB71AB" w:rsidRDefault="00B65D6B" w:rsidP="004D2DF4">
            <w:pPr>
              <w:pStyle w:val="ListParagraph"/>
              <w:numPr>
                <w:ilvl w:val="0"/>
                <w:numId w:val="27"/>
              </w:numPr>
            </w:pPr>
            <w:r>
              <w:t>Demonstrate appreciation of students efforts</w:t>
            </w:r>
          </w:p>
          <w:p w14:paraId="5E6BAB10" w14:textId="1BEDC6EE" w:rsidR="00DB71AB" w:rsidRDefault="00B65D6B" w:rsidP="004D2DF4">
            <w:pPr>
              <w:pStyle w:val="ListParagraph"/>
              <w:numPr>
                <w:ilvl w:val="0"/>
                <w:numId w:val="27"/>
              </w:numPr>
            </w:pPr>
            <w:r>
              <w:t xml:space="preserve">Provide formative feedback to students in terms of achievements and the next steps in their learning.  </w:t>
            </w:r>
          </w:p>
          <w:p w14:paraId="4EF073BB" w14:textId="42385024" w:rsidR="00DB71AB" w:rsidRDefault="00B65D6B" w:rsidP="004D2DF4">
            <w:pPr>
              <w:pStyle w:val="ListParagraph"/>
              <w:numPr>
                <w:ilvl w:val="0"/>
                <w:numId w:val="27"/>
              </w:numPr>
            </w:pPr>
            <w:r>
              <w:t>Inform future planning and learning</w:t>
            </w:r>
          </w:p>
          <w:p w14:paraId="7717DB5A" w14:textId="256F556D" w:rsidR="00DB71AB" w:rsidRDefault="00B65D6B" w:rsidP="004D2DF4">
            <w:pPr>
              <w:pStyle w:val="ListParagraph"/>
              <w:numPr>
                <w:ilvl w:val="0"/>
                <w:numId w:val="27"/>
              </w:numPr>
            </w:pPr>
            <w:r>
              <w:t>Monitor the amount of work completed by a student</w:t>
            </w:r>
          </w:p>
          <w:p w14:paraId="76909182" w14:textId="77777777" w:rsidR="004D2DF4" w:rsidRDefault="004D2DF4" w:rsidP="004D2DF4"/>
          <w:p w14:paraId="4DF480EE" w14:textId="482A9042" w:rsidR="00DB71AB" w:rsidRDefault="00B65D6B" w:rsidP="004D2DF4">
            <w:r>
              <w:t>Formative feedback will be in accordance with the BTEC assessment calendar and deadlines for coursework. In line with Pearson (exam b</w:t>
            </w:r>
            <w:r w:rsidR="004D2DF4">
              <w:t>oard) policy students can</w:t>
            </w:r>
            <w:r>
              <w:t xml:space="preserve">not receive feedback on how to improve their work. Students will only receive summative feedback on work submitted within the time constraints. </w:t>
            </w:r>
          </w:p>
          <w:p w14:paraId="08B0E2B4" w14:textId="47C27AF9" w:rsidR="00DB71AB" w:rsidRDefault="004D2DF4" w:rsidP="004D2DF4">
            <w:pPr>
              <w:ind w:left="0" w:firstLine="0"/>
            </w:pPr>
            <w:r>
              <w:t>Cour</w:t>
            </w:r>
            <w:r w:rsidR="00B65D6B">
              <w:t>sework portfolios will be marked using the Pearson (exam board) feedback sheet. T</w:t>
            </w:r>
            <w:r>
              <w:t>his allows:</w:t>
            </w:r>
          </w:p>
          <w:p w14:paraId="0FDF8C2A" w14:textId="4DCA9786" w:rsidR="00DB71AB" w:rsidRDefault="00B65D6B" w:rsidP="004D2DF4">
            <w:pPr>
              <w:pStyle w:val="ListParagraph"/>
              <w:numPr>
                <w:ilvl w:val="0"/>
                <w:numId w:val="36"/>
              </w:numPr>
            </w:pPr>
            <w:r>
              <w:t>The teacher to provide constructive advice and guidance on how to improve on their next task</w:t>
            </w:r>
          </w:p>
          <w:p w14:paraId="4B86FE6E" w14:textId="7F24EACC" w:rsidR="00DB71AB" w:rsidRDefault="00B65D6B" w:rsidP="004D2DF4">
            <w:pPr>
              <w:pStyle w:val="ListParagraph"/>
              <w:numPr>
                <w:ilvl w:val="0"/>
                <w:numId w:val="36"/>
              </w:numPr>
            </w:pPr>
            <w:r>
              <w:t>The teacher to comment and offer encouragement to the student</w:t>
            </w:r>
          </w:p>
          <w:p w14:paraId="61F0DF39" w14:textId="6A35C8A5" w:rsidR="00DB71AB" w:rsidRDefault="00B65D6B" w:rsidP="004D2DF4">
            <w:pPr>
              <w:pStyle w:val="ListParagraph"/>
              <w:numPr>
                <w:ilvl w:val="0"/>
                <w:numId w:val="36"/>
              </w:numPr>
            </w:pPr>
            <w:r>
              <w:t>Allows the opportunity for the student to respond and a dialogue to be formed between teacher and student</w:t>
            </w:r>
          </w:p>
          <w:p w14:paraId="3003AC1D" w14:textId="75065B79" w:rsidR="004D2DF4" w:rsidRDefault="00B65D6B" w:rsidP="00861331">
            <w:pPr>
              <w:pStyle w:val="ListParagraph"/>
              <w:numPr>
                <w:ilvl w:val="0"/>
                <w:numId w:val="36"/>
              </w:numPr>
            </w:pPr>
            <w:r>
              <w:t>Alongside the formative feedback we will aim ‘maintenance mark’ exercise books/folders as and when it is needed (at least once per half term). Whilst completing this we will</w:t>
            </w:r>
            <w:r w:rsidR="00861331">
              <w:t xml:space="preserve"> c</w:t>
            </w:r>
            <w:r>
              <w:t>orrect spellings</w:t>
            </w:r>
          </w:p>
          <w:p w14:paraId="13A52874" w14:textId="77777777" w:rsidR="00861331" w:rsidRDefault="00B65D6B" w:rsidP="00861331">
            <w:pPr>
              <w:pStyle w:val="ListParagraph"/>
              <w:numPr>
                <w:ilvl w:val="0"/>
                <w:numId w:val="36"/>
              </w:numPr>
            </w:pPr>
            <w:r>
              <w:t>Using the whole school annotations advise students with regards to literacy</w:t>
            </w:r>
          </w:p>
          <w:p w14:paraId="0914E872" w14:textId="3C1F30F0" w:rsidR="00DB71AB" w:rsidRDefault="00B65D6B" w:rsidP="00861331">
            <w:pPr>
              <w:pStyle w:val="ListParagraph"/>
              <w:numPr>
                <w:ilvl w:val="0"/>
                <w:numId w:val="36"/>
              </w:numPr>
            </w:pPr>
            <w:r>
              <w:t>Check work has been presented in the correct format</w:t>
            </w:r>
          </w:p>
          <w:p w14:paraId="5EC706EF" w14:textId="6176ACA7" w:rsidR="00DB71AB" w:rsidRDefault="00B65D6B" w:rsidP="00861331">
            <w:pPr>
              <w:pStyle w:val="ListParagraph"/>
              <w:numPr>
                <w:ilvl w:val="0"/>
                <w:numId w:val="36"/>
              </w:numPr>
            </w:pPr>
            <w:r>
              <w:t>Highlight positive aspects of a students work</w:t>
            </w:r>
          </w:p>
          <w:p w14:paraId="1DED33EB" w14:textId="2FFA64A7" w:rsidR="00DB71AB" w:rsidRDefault="00B65D6B" w:rsidP="00861331">
            <w:pPr>
              <w:pStyle w:val="ListParagraph"/>
              <w:numPr>
                <w:ilvl w:val="0"/>
                <w:numId w:val="36"/>
              </w:numPr>
            </w:pPr>
            <w:r>
              <w:t>Encourage dialogue between students and teacher</w:t>
            </w:r>
          </w:p>
          <w:p w14:paraId="0464FD65" w14:textId="77777777" w:rsidR="00DB71AB" w:rsidRDefault="00B65D6B" w:rsidP="004D2DF4">
            <w:r>
              <w:t xml:space="preserve"> As a faculty we will give the students many other opportunities for assessment/feedback. These methods include</w:t>
            </w:r>
          </w:p>
          <w:p w14:paraId="089EF762" w14:textId="053F3963" w:rsidR="00DB71AB" w:rsidRDefault="00B65D6B" w:rsidP="00861331">
            <w:pPr>
              <w:pStyle w:val="ListParagraph"/>
              <w:numPr>
                <w:ilvl w:val="0"/>
                <w:numId w:val="36"/>
              </w:numPr>
            </w:pPr>
            <w:r>
              <w:t>Peer evaluation/scoring</w:t>
            </w:r>
          </w:p>
          <w:p w14:paraId="1A56279D" w14:textId="0E31BC4F" w:rsidR="00DB71AB" w:rsidRDefault="00B65D6B" w:rsidP="00861331">
            <w:pPr>
              <w:pStyle w:val="ListParagraph"/>
              <w:numPr>
                <w:ilvl w:val="0"/>
                <w:numId w:val="36"/>
              </w:numPr>
            </w:pPr>
            <w:r>
              <w:t>Self evaluation/scoring</w:t>
            </w:r>
          </w:p>
          <w:p w14:paraId="3FB1EA45" w14:textId="390A063A" w:rsidR="00DB71AB" w:rsidRDefault="00B65D6B" w:rsidP="00861331">
            <w:pPr>
              <w:pStyle w:val="ListParagraph"/>
              <w:numPr>
                <w:ilvl w:val="0"/>
                <w:numId w:val="36"/>
              </w:numPr>
            </w:pPr>
            <w:r>
              <w:t>Use of mini whiteboards to answer questions</w:t>
            </w:r>
          </w:p>
          <w:p w14:paraId="7C5BEE4A" w14:textId="34A9D5B3" w:rsidR="00DB71AB" w:rsidRDefault="00B65D6B" w:rsidP="00861331">
            <w:pPr>
              <w:pStyle w:val="ListParagraph"/>
              <w:numPr>
                <w:ilvl w:val="0"/>
                <w:numId w:val="36"/>
              </w:numPr>
            </w:pPr>
            <w:r>
              <w:t>Exemplar models shared with class</w:t>
            </w:r>
          </w:p>
          <w:p w14:paraId="6BA788C6" w14:textId="2D12FEE3" w:rsidR="00DB71AB" w:rsidRDefault="00B65D6B" w:rsidP="00861331">
            <w:pPr>
              <w:pStyle w:val="ListParagraph"/>
              <w:numPr>
                <w:ilvl w:val="0"/>
                <w:numId w:val="36"/>
              </w:numPr>
            </w:pPr>
            <w:r>
              <w:t>Peer tutoring</w:t>
            </w:r>
          </w:p>
          <w:p w14:paraId="3CF01384" w14:textId="470542DB" w:rsidR="00DB71AB" w:rsidRDefault="00B65D6B" w:rsidP="00861331">
            <w:pPr>
              <w:pStyle w:val="ListParagraph"/>
              <w:numPr>
                <w:ilvl w:val="0"/>
                <w:numId w:val="36"/>
              </w:numPr>
            </w:pPr>
            <w:r>
              <w:t>Quizzes</w:t>
            </w:r>
          </w:p>
          <w:p w14:paraId="1DFD9FDB" w14:textId="77777777" w:rsidR="00DB71AB" w:rsidRDefault="00B65D6B" w:rsidP="004D2DF4">
            <w:r>
              <w:t xml:space="preserve">Within all subject areas </w:t>
            </w:r>
          </w:p>
          <w:p w14:paraId="51DDB76A" w14:textId="0F433887" w:rsidR="00DB71AB" w:rsidRDefault="00B65D6B" w:rsidP="00861331">
            <w:pPr>
              <w:pStyle w:val="ListParagraph"/>
              <w:numPr>
                <w:ilvl w:val="0"/>
                <w:numId w:val="36"/>
              </w:numPr>
            </w:pPr>
            <w:r>
              <w:t>Green pen should be used by the teacher</w:t>
            </w:r>
          </w:p>
          <w:p w14:paraId="709D745F" w14:textId="0E1358B3" w:rsidR="00DB71AB" w:rsidRDefault="00B65D6B" w:rsidP="00861331">
            <w:pPr>
              <w:pStyle w:val="ListParagraph"/>
              <w:numPr>
                <w:ilvl w:val="0"/>
                <w:numId w:val="36"/>
              </w:numPr>
            </w:pPr>
            <w:r>
              <w:t>Ren pen should be used to self assess</w:t>
            </w:r>
          </w:p>
          <w:p w14:paraId="0E8C9A0C" w14:textId="2D6D372C" w:rsidR="00DB71AB" w:rsidRDefault="00B65D6B" w:rsidP="00861331">
            <w:pPr>
              <w:pStyle w:val="ListParagraph"/>
              <w:numPr>
                <w:ilvl w:val="0"/>
                <w:numId w:val="36"/>
              </w:numPr>
            </w:pPr>
            <w:r>
              <w:t>Purple pen should be used to peer assess</w:t>
            </w:r>
          </w:p>
          <w:p w14:paraId="7E676F44" w14:textId="77777777" w:rsidR="00DB71AB" w:rsidRDefault="00B65D6B" w:rsidP="004D2DF4">
            <w:r>
              <w:t>We will provide time within lessons to allow students to review their work and attempt to respond to dialogue and correct any mistakes.</w:t>
            </w:r>
          </w:p>
          <w:p w14:paraId="05587FBD" w14:textId="77777777" w:rsidR="00DB71AB" w:rsidRDefault="00B65D6B" w:rsidP="004D2DF4">
            <w:r>
              <w:t>Through the marking of student work we are checking student’s knowledge and understanding and this will help staff to identify students that may need intervention.</w:t>
            </w:r>
          </w:p>
          <w:p w14:paraId="5630AD66" w14:textId="77777777" w:rsidR="00DB71AB" w:rsidRDefault="00DB71AB" w:rsidP="004D2DF4">
            <w:pPr>
              <w:rPr>
                <w:sz w:val="23"/>
                <w:szCs w:val="23"/>
              </w:rPr>
            </w:pPr>
          </w:p>
        </w:tc>
      </w:tr>
    </w:tbl>
    <w:p w14:paraId="7E235B9D" w14:textId="77777777" w:rsidR="00DB71AB" w:rsidRDefault="00B65D6B">
      <w:pPr>
        <w:spacing w:after="8" w:line="259" w:lineRule="auto"/>
        <w:ind w:left="0" w:firstLine="0"/>
      </w:pPr>
      <w:r>
        <w:rPr>
          <w:b/>
          <w:sz w:val="26"/>
        </w:rPr>
        <w:t xml:space="preserve"> </w:t>
      </w:r>
    </w:p>
    <w:p w14:paraId="301285FF" w14:textId="77777777" w:rsidR="00DB71AB" w:rsidRDefault="00B65D6B">
      <w:pPr>
        <w:spacing w:after="0" w:line="259" w:lineRule="auto"/>
        <w:ind w:left="0" w:firstLine="0"/>
      </w:pPr>
      <w:r>
        <w:rPr>
          <w:b/>
          <w:sz w:val="26"/>
        </w:rPr>
        <w:t xml:space="preserve"> </w:t>
      </w:r>
      <w:r>
        <w:rPr>
          <w:b/>
          <w:sz w:val="26"/>
        </w:rPr>
        <w:tab/>
        <w:t xml:space="preserve"> </w:t>
      </w:r>
    </w:p>
    <w:p w14:paraId="61829076" w14:textId="1A6C851F" w:rsidR="00DB71AB" w:rsidRDefault="00B65D6B">
      <w:pPr>
        <w:spacing w:after="160" w:line="259" w:lineRule="auto"/>
        <w:ind w:left="0" w:firstLine="0"/>
      </w:pPr>
      <w:r>
        <w:br w:type="page"/>
      </w:r>
    </w:p>
    <w:p w14:paraId="4E15CA36" w14:textId="2A8F466D" w:rsidR="00DB71AB" w:rsidRDefault="00B65D6B" w:rsidP="00F770A8">
      <w:pPr>
        <w:pStyle w:val="Heading1"/>
        <w:numPr>
          <w:ilvl w:val="0"/>
          <w:numId w:val="0"/>
        </w:numPr>
      </w:pPr>
      <w:r>
        <w:t xml:space="preserve">Type and frequency of feedback by Key Stage: </w:t>
      </w:r>
      <w:r w:rsidR="00F770A8">
        <w:t>Humanities (History, Geography, RE)</w:t>
      </w:r>
    </w:p>
    <w:p w14:paraId="66AC4DF1" w14:textId="77777777" w:rsidR="00DB71AB" w:rsidRDefault="00B65D6B">
      <w:pPr>
        <w:pStyle w:val="Heading1"/>
        <w:numPr>
          <w:ilvl w:val="0"/>
          <w:numId w:val="0"/>
        </w:numPr>
        <w:ind w:left="-5"/>
      </w:pPr>
      <w:r>
        <w:rPr>
          <w:b w:val="0"/>
        </w:rPr>
        <w:t xml:space="preserve"> </w:t>
      </w:r>
    </w:p>
    <w:tbl>
      <w:tblPr>
        <w:tblStyle w:val="TableGrid1"/>
        <w:tblW w:w="14408" w:type="dxa"/>
        <w:tblInd w:w="-96" w:type="dxa"/>
        <w:shd w:val="clear" w:color="auto" w:fill="FBE4D5" w:themeFill="accent2" w:themeFillTint="33"/>
        <w:tblCellMar>
          <w:top w:w="34" w:type="dxa"/>
          <w:right w:w="75" w:type="dxa"/>
        </w:tblCellMar>
        <w:tblLook w:val="04A0" w:firstRow="1" w:lastRow="0" w:firstColumn="1" w:lastColumn="0" w:noHBand="0" w:noVBand="1"/>
      </w:tblPr>
      <w:tblGrid>
        <w:gridCol w:w="14408"/>
      </w:tblGrid>
      <w:tr w:rsidR="00F770A8" w14:paraId="3E327914" w14:textId="77777777" w:rsidTr="00F770A8">
        <w:trPr>
          <w:trHeight w:val="332"/>
        </w:trPr>
        <w:tc>
          <w:tcPr>
            <w:tcW w:w="1440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20CEA37D" w14:textId="0427F130" w:rsidR="00F770A8" w:rsidRDefault="00F770A8">
            <w:pPr>
              <w:spacing w:after="0" w:line="259" w:lineRule="auto"/>
              <w:ind w:left="938" w:firstLine="0"/>
            </w:pPr>
            <w:r>
              <w:rPr>
                <w:b/>
                <w:bCs/>
                <w:sz w:val="26"/>
                <w:szCs w:val="26"/>
              </w:rPr>
              <w:t>Key Stage 3 and 4</w:t>
            </w:r>
          </w:p>
        </w:tc>
      </w:tr>
      <w:tr w:rsidR="00F770A8" w:rsidRPr="00F770A8" w14:paraId="7C36A786" w14:textId="77777777" w:rsidTr="00F770A8">
        <w:trPr>
          <w:trHeight w:val="5287"/>
        </w:trPr>
        <w:tc>
          <w:tcPr>
            <w:tcW w:w="1440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0B017D57" w14:textId="77777777" w:rsidR="00F770A8" w:rsidRPr="00F770A8" w:rsidRDefault="00F770A8" w:rsidP="00F770A8">
            <w:pPr>
              <w:rPr>
                <w:rFonts w:asciiTheme="minorHAnsi" w:hAnsiTheme="minorHAnsi" w:cstheme="minorHAnsi"/>
                <w:sz w:val="24"/>
                <w:szCs w:val="24"/>
              </w:rPr>
            </w:pPr>
            <w:r w:rsidRPr="00F770A8">
              <w:rPr>
                <w:rFonts w:asciiTheme="minorHAnsi" w:hAnsiTheme="minorHAnsi" w:cstheme="minorHAnsi"/>
                <w:sz w:val="24"/>
                <w:szCs w:val="24"/>
              </w:rPr>
              <w:t>Aims:</w:t>
            </w:r>
          </w:p>
          <w:p w14:paraId="533220AF" w14:textId="77777777" w:rsidR="00F770A8" w:rsidRPr="00F770A8" w:rsidRDefault="00F770A8" w:rsidP="00027F44">
            <w:pPr>
              <w:pStyle w:val="ListParagraph"/>
              <w:numPr>
                <w:ilvl w:val="0"/>
                <w:numId w:val="15"/>
              </w:numPr>
              <w:spacing w:after="160" w:line="259" w:lineRule="auto"/>
              <w:rPr>
                <w:rFonts w:cstheme="minorHAnsi"/>
                <w:sz w:val="24"/>
                <w:szCs w:val="24"/>
              </w:rPr>
            </w:pPr>
            <w:r w:rsidRPr="00F770A8">
              <w:rPr>
                <w:rFonts w:cstheme="minorHAnsi"/>
                <w:sz w:val="24"/>
                <w:szCs w:val="24"/>
              </w:rPr>
              <w:t xml:space="preserve">To improve standards of presentation and care with work. </w:t>
            </w:r>
          </w:p>
          <w:p w14:paraId="451CCE9D" w14:textId="77777777" w:rsidR="00F770A8" w:rsidRPr="00F770A8" w:rsidRDefault="00F770A8" w:rsidP="00027F44">
            <w:pPr>
              <w:pStyle w:val="ListParagraph"/>
              <w:numPr>
                <w:ilvl w:val="0"/>
                <w:numId w:val="15"/>
              </w:numPr>
              <w:spacing w:after="160" w:line="259" w:lineRule="auto"/>
              <w:rPr>
                <w:rFonts w:cstheme="minorHAnsi"/>
                <w:sz w:val="24"/>
                <w:szCs w:val="24"/>
              </w:rPr>
            </w:pPr>
            <w:r w:rsidRPr="00F770A8">
              <w:rPr>
                <w:rFonts w:cstheme="minorHAnsi"/>
                <w:sz w:val="24"/>
                <w:szCs w:val="24"/>
              </w:rPr>
              <w:t>To improve the quality of work and enable students to make the maximum amount of progress from their starting point.</w:t>
            </w:r>
          </w:p>
          <w:p w14:paraId="7D2F2C3B" w14:textId="77777777" w:rsidR="00F770A8" w:rsidRPr="00F770A8" w:rsidRDefault="00F770A8" w:rsidP="00027F44">
            <w:pPr>
              <w:pStyle w:val="ListParagraph"/>
              <w:numPr>
                <w:ilvl w:val="0"/>
                <w:numId w:val="15"/>
              </w:numPr>
              <w:spacing w:after="160" w:line="259" w:lineRule="auto"/>
              <w:rPr>
                <w:rFonts w:cstheme="minorHAnsi"/>
                <w:sz w:val="24"/>
                <w:szCs w:val="24"/>
              </w:rPr>
            </w:pPr>
            <w:r w:rsidRPr="00F770A8">
              <w:rPr>
                <w:rFonts w:cstheme="minorHAnsi"/>
                <w:sz w:val="24"/>
                <w:szCs w:val="24"/>
              </w:rPr>
              <w:t>To help to manage the demands of marking and feedback for staff.</w:t>
            </w:r>
          </w:p>
          <w:p w14:paraId="15C0D36A" w14:textId="77777777" w:rsidR="00F770A8" w:rsidRPr="00F770A8" w:rsidRDefault="00F770A8" w:rsidP="00F770A8">
            <w:pPr>
              <w:pStyle w:val="ListParagraph"/>
              <w:rPr>
                <w:rFonts w:cstheme="minorHAnsi"/>
                <w:sz w:val="24"/>
                <w:szCs w:val="24"/>
              </w:rPr>
            </w:pPr>
          </w:p>
          <w:p w14:paraId="217B4647" w14:textId="77777777" w:rsidR="00F770A8" w:rsidRPr="00F770A8" w:rsidRDefault="00F770A8" w:rsidP="00027F44">
            <w:pPr>
              <w:pStyle w:val="ListParagraph"/>
              <w:numPr>
                <w:ilvl w:val="0"/>
                <w:numId w:val="16"/>
              </w:numPr>
              <w:spacing w:after="160" w:line="259" w:lineRule="auto"/>
              <w:rPr>
                <w:rFonts w:cstheme="minorHAnsi"/>
                <w:b/>
                <w:sz w:val="24"/>
                <w:szCs w:val="24"/>
              </w:rPr>
            </w:pPr>
            <w:r w:rsidRPr="00F770A8">
              <w:rPr>
                <w:rFonts w:cstheme="minorHAnsi"/>
                <w:b/>
                <w:noProof/>
                <w:sz w:val="40"/>
                <w:szCs w:val="40"/>
                <w:lang w:eastAsia="en-GB"/>
              </w:rPr>
              <w:drawing>
                <wp:anchor distT="0" distB="0" distL="114300" distR="114300" simplePos="0" relativeHeight="251659264" behindDoc="1" locked="0" layoutInCell="1" allowOverlap="1" wp14:anchorId="18005BA7" wp14:editId="60C8D68E">
                  <wp:simplePos x="0" y="0"/>
                  <wp:positionH relativeFrom="column">
                    <wp:posOffset>-273685</wp:posOffset>
                  </wp:positionH>
                  <wp:positionV relativeFrom="paragraph">
                    <wp:posOffset>318135</wp:posOffset>
                  </wp:positionV>
                  <wp:extent cx="2075180" cy="2933065"/>
                  <wp:effectExtent l="0" t="0" r="1270" b="635"/>
                  <wp:wrapTight wrapText="bothSides">
                    <wp:wrapPolygon edited="0">
                      <wp:start x="0" y="0"/>
                      <wp:lineTo x="0" y="21464"/>
                      <wp:lineTo x="21415" y="21464"/>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75180" cy="2933065"/>
                          </a:xfrm>
                          <a:prstGeom prst="rect">
                            <a:avLst/>
                          </a:prstGeom>
                        </pic:spPr>
                      </pic:pic>
                    </a:graphicData>
                  </a:graphic>
                  <wp14:sizeRelH relativeFrom="page">
                    <wp14:pctWidth>0</wp14:pctWidth>
                  </wp14:sizeRelH>
                  <wp14:sizeRelV relativeFrom="page">
                    <wp14:pctHeight>0</wp14:pctHeight>
                  </wp14:sizeRelV>
                </wp:anchor>
              </w:drawing>
            </w:r>
            <w:r w:rsidRPr="00F770A8">
              <w:rPr>
                <w:rFonts w:cstheme="minorHAnsi"/>
                <w:b/>
                <w:sz w:val="24"/>
                <w:szCs w:val="24"/>
              </w:rPr>
              <w:t>Exercise books:</w:t>
            </w:r>
          </w:p>
          <w:p w14:paraId="1143D12F" w14:textId="77777777" w:rsidR="00F770A8" w:rsidRPr="00F770A8" w:rsidRDefault="00F770A8" w:rsidP="00F770A8">
            <w:pPr>
              <w:pStyle w:val="ListParagraph"/>
              <w:rPr>
                <w:rFonts w:cstheme="minorHAnsi"/>
                <w:sz w:val="24"/>
                <w:szCs w:val="24"/>
              </w:rPr>
            </w:pPr>
          </w:p>
          <w:p w14:paraId="71BCC52C" w14:textId="77777777" w:rsidR="00F770A8" w:rsidRPr="00F770A8" w:rsidRDefault="00F770A8" w:rsidP="00027F44">
            <w:pPr>
              <w:pStyle w:val="ListParagraph"/>
              <w:numPr>
                <w:ilvl w:val="0"/>
                <w:numId w:val="17"/>
              </w:numPr>
              <w:spacing w:after="160" w:line="259" w:lineRule="auto"/>
              <w:rPr>
                <w:rFonts w:cstheme="minorHAnsi"/>
                <w:sz w:val="24"/>
                <w:szCs w:val="24"/>
              </w:rPr>
            </w:pPr>
            <w:r w:rsidRPr="00F770A8">
              <w:rPr>
                <w:rFonts w:cstheme="minorHAnsi"/>
                <w:sz w:val="24"/>
                <w:szCs w:val="24"/>
              </w:rPr>
              <w:t xml:space="preserve">Exercise books will be marked roughly </w:t>
            </w:r>
            <w:r w:rsidRPr="00861331">
              <w:rPr>
                <w:rFonts w:cstheme="minorHAnsi"/>
                <w:b/>
                <w:color w:val="FF0000"/>
                <w:sz w:val="24"/>
                <w:szCs w:val="24"/>
              </w:rPr>
              <w:t>once a half-term by</w:t>
            </w:r>
            <w:r w:rsidRPr="00F770A8">
              <w:rPr>
                <w:rFonts w:cstheme="minorHAnsi"/>
                <w:sz w:val="24"/>
                <w:szCs w:val="24"/>
              </w:rPr>
              <w:t xml:space="preserve"> staff and then </w:t>
            </w:r>
            <w:r w:rsidRPr="00861331">
              <w:rPr>
                <w:rFonts w:cstheme="minorHAnsi"/>
                <w:b/>
                <w:color w:val="FF0000"/>
                <w:sz w:val="24"/>
                <w:szCs w:val="24"/>
              </w:rPr>
              <w:t>marked by students</w:t>
            </w:r>
            <w:r w:rsidRPr="00861331">
              <w:rPr>
                <w:rFonts w:cstheme="minorHAnsi"/>
                <w:color w:val="FF0000"/>
                <w:sz w:val="24"/>
                <w:szCs w:val="24"/>
              </w:rPr>
              <w:t xml:space="preserve"> </w:t>
            </w:r>
            <w:r w:rsidRPr="00F770A8">
              <w:rPr>
                <w:rFonts w:cstheme="minorHAnsi"/>
                <w:sz w:val="24"/>
                <w:szCs w:val="24"/>
              </w:rPr>
              <w:t xml:space="preserve">using the same sheet at the end of the half-term. </w:t>
            </w:r>
          </w:p>
          <w:p w14:paraId="71E525AA" w14:textId="65EC4C75" w:rsidR="00F770A8" w:rsidRPr="00F770A8" w:rsidRDefault="00F770A8" w:rsidP="00027F44">
            <w:pPr>
              <w:pStyle w:val="ListParagraph"/>
              <w:numPr>
                <w:ilvl w:val="0"/>
                <w:numId w:val="17"/>
              </w:numPr>
              <w:spacing w:after="160" w:line="259" w:lineRule="auto"/>
              <w:rPr>
                <w:rFonts w:cstheme="minorHAnsi"/>
                <w:sz w:val="24"/>
                <w:szCs w:val="24"/>
              </w:rPr>
            </w:pPr>
            <w:r w:rsidRPr="00F770A8">
              <w:rPr>
                <w:rFonts w:cstheme="minorHAnsi"/>
                <w:sz w:val="24"/>
                <w:szCs w:val="24"/>
              </w:rPr>
              <w:t xml:space="preserve">The </w:t>
            </w:r>
            <w:r w:rsidRPr="00861331">
              <w:rPr>
                <w:rFonts w:cstheme="minorHAnsi"/>
                <w:b/>
                <w:color w:val="FF0000"/>
                <w:sz w:val="24"/>
                <w:szCs w:val="24"/>
              </w:rPr>
              <w:t>‘book look’ sheet</w:t>
            </w:r>
            <w:r w:rsidRPr="00861331">
              <w:rPr>
                <w:rFonts w:cstheme="minorHAnsi"/>
                <w:color w:val="FF0000"/>
                <w:sz w:val="24"/>
                <w:szCs w:val="24"/>
              </w:rPr>
              <w:t xml:space="preserve"> </w:t>
            </w:r>
            <w:r w:rsidRPr="00F770A8">
              <w:rPr>
                <w:rFonts w:cstheme="minorHAnsi"/>
                <w:sz w:val="24"/>
                <w:szCs w:val="24"/>
              </w:rPr>
              <w:t>was created by the department and focuses on presentation, standards and effort.</w:t>
            </w:r>
          </w:p>
          <w:p w14:paraId="353E159C" w14:textId="77777777" w:rsidR="00F770A8" w:rsidRPr="00F770A8" w:rsidRDefault="00F770A8" w:rsidP="00F770A8">
            <w:pPr>
              <w:pStyle w:val="ListParagraph"/>
              <w:spacing w:after="160" w:line="259" w:lineRule="auto"/>
              <w:ind w:left="1800"/>
              <w:rPr>
                <w:rFonts w:cstheme="minorHAnsi"/>
                <w:sz w:val="24"/>
                <w:szCs w:val="24"/>
              </w:rPr>
            </w:pPr>
          </w:p>
          <w:p w14:paraId="44BEFE4E" w14:textId="77777777" w:rsidR="00F770A8" w:rsidRPr="00F770A8" w:rsidRDefault="00F770A8" w:rsidP="00027F44">
            <w:pPr>
              <w:pStyle w:val="ListParagraph"/>
              <w:numPr>
                <w:ilvl w:val="0"/>
                <w:numId w:val="16"/>
              </w:numPr>
              <w:spacing w:after="160" w:line="259" w:lineRule="auto"/>
              <w:rPr>
                <w:rFonts w:cstheme="minorHAnsi"/>
                <w:b/>
                <w:sz w:val="24"/>
                <w:szCs w:val="24"/>
              </w:rPr>
            </w:pPr>
            <w:r w:rsidRPr="00F770A8">
              <w:rPr>
                <w:rFonts w:cstheme="minorHAnsi"/>
                <w:b/>
                <w:sz w:val="24"/>
                <w:szCs w:val="24"/>
              </w:rPr>
              <w:t>Assessment books</w:t>
            </w:r>
          </w:p>
          <w:p w14:paraId="6E2EC7EE" w14:textId="77777777" w:rsidR="00F770A8" w:rsidRPr="00861331" w:rsidRDefault="00F770A8" w:rsidP="00027F44">
            <w:pPr>
              <w:pStyle w:val="ListParagraph"/>
              <w:numPr>
                <w:ilvl w:val="0"/>
                <w:numId w:val="18"/>
              </w:numPr>
              <w:spacing w:after="160" w:line="259" w:lineRule="auto"/>
              <w:rPr>
                <w:rFonts w:cstheme="minorHAnsi"/>
                <w:b/>
                <w:color w:val="FF0000"/>
                <w:sz w:val="24"/>
                <w:szCs w:val="24"/>
              </w:rPr>
            </w:pPr>
            <w:r w:rsidRPr="00861331">
              <w:rPr>
                <w:rFonts w:cstheme="minorHAnsi"/>
                <w:b/>
                <w:color w:val="FF0000"/>
                <w:sz w:val="24"/>
                <w:szCs w:val="24"/>
              </w:rPr>
              <w:t>Assessment books</w:t>
            </w:r>
            <w:r w:rsidRPr="00861331">
              <w:rPr>
                <w:rFonts w:cstheme="minorHAnsi"/>
                <w:color w:val="FF0000"/>
                <w:sz w:val="24"/>
                <w:szCs w:val="24"/>
              </w:rPr>
              <w:t xml:space="preserve"> </w:t>
            </w:r>
            <w:r w:rsidRPr="00F770A8">
              <w:rPr>
                <w:rFonts w:cstheme="minorHAnsi"/>
                <w:sz w:val="24"/>
                <w:szCs w:val="24"/>
              </w:rPr>
              <w:t xml:space="preserve">contain the </w:t>
            </w:r>
            <w:r w:rsidRPr="00861331">
              <w:rPr>
                <w:rFonts w:cstheme="minorHAnsi"/>
                <w:b/>
                <w:color w:val="FF0000"/>
                <w:sz w:val="24"/>
                <w:szCs w:val="24"/>
              </w:rPr>
              <w:t>key pieces</w:t>
            </w:r>
            <w:r w:rsidRPr="00861331">
              <w:rPr>
                <w:rFonts w:cstheme="minorHAnsi"/>
                <w:color w:val="FF0000"/>
                <w:sz w:val="24"/>
                <w:szCs w:val="24"/>
              </w:rPr>
              <w:t xml:space="preserve"> </w:t>
            </w:r>
            <w:r w:rsidRPr="00F770A8">
              <w:rPr>
                <w:rFonts w:cstheme="minorHAnsi"/>
                <w:sz w:val="24"/>
                <w:szCs w:val="24"/>
              </w:rPr>
              <w:t xml:space="preserve">of work and assessments that will be marked by staff, to </w:t>
            </w:r>
            <w:r w:rsidRPr="00861331">
              <w:rPr>
                <w:rFonts w:cstheme="minorHAnsi"/>
                <w:b/>
                <w:color w:val="FF0000"/>
                <w:sz w:val="24"/>
                <w:szCs w:val="24"/>
              </w:rPr>
              <w:t xml:space="preserve">assess the progress of students. </w:t>
            </w:r>
          </w:p>
          <w:p w14:paraId="13B8EE40" w14:textId="77777777" w:rsidR="00F770A8" w:rsidRPr="00F770A8" w:rsidRDefault="00F770A8" w:rsidP="00027F44">
            <w:pPr>
              <w:pStyle w:val="ListParagraph"/>
              <w:numPr>
                <w:ilvl w:val="0"/>
                <w:numId w:val="18"/>
              </w:numPr>
              <w:spacing w:after="160" w:line="259" w:lineRule="auto"/>
              <w:rPr>
                <w:rFonts w:cstheme="minorHAnsi"/>
                <w:sz w:val="24"/>
                <w:szCs w:val="24"/>
              </w:rPr>
            </w:pPr>
            <w:r w:rsidRPr="00F770A8">
              <w:rPr>
                <w:rFonts w:cstheme="minorHAnsi"/>
                <w:sz w:val="24"/>
                <w:szCs w:val="24"/>
              </w:rPr>
              <w:t xml:space="preserve">These will be </w:t>
            </w:r>
            <w:r w:rsidRPr="00861331">
              <w:rPr>
                <w:rFonts w:cstheme="minorHAnsi"/>
                <w:b/>
                <w:color w:val="FF0000"/>
                <w:sz w:val="24"/>
                <w:szCs w:val="24"/>
              </w:rPr>
              <w:t>marked using agreed criteria</w:t>
            </w:r>
            <w:r w:rsidRPr="00861331">
              <w:rPr>
                <w:rFonts w:cstheme="minorHAnsi"/>
                <w:color w:val="FF0000"/>
                <w:sz w:val="24"/>
                <w:szCs w:val="24"/>
              </w:rPr>
              <w:t xml:space="preserve"> </w:t>
            </w:r>
            <w:r w:rsidRPr="00F770A8">
              <w:rPr>
                <w:rFonts w:cstheme="minorHAnsi"/>
                <w:sz w:val="24"/>
                <w:szCs w:val="24"/>
              </w:rPr>
              <w:t>(GCSE mark scheme/progress ladders) and feedback will be given to students to help them to make further progress.  Students will then complete any actions identified by their teacher.</w:t>
            </w:r>
          </w:p>
          <w:p w14:paraId="3898B93C" w14:textId="77777777" w:rsidR="00F770A8" w:rsidRPr="00F770A8" w:rsidRDefault="00F770A8" w:rsidP="00F770A8">
            <w:pPr>
              <w:pStyle w:val="ListParagraph"/>
              <w:ind w:left="1440"/>
              <w:rPr>
                <w:rFonts w:cstheme="minorHAnsi"/>
                <w:sz w:val="24"/>
                <w:szCs w:val="24"/>
              </w:rPr>
            </w:pPr>
            <w:r w:rsidRPr="00F770A8">
              <w:rPr>
                <w:rFonts w:cstheme="minorHAnsi"/>
                <w:sz w:val="24"/>
                <w:szCs w:val="24"/>
              </w:rPr>
              <w:t xml:space="preserve"> </w:t>
            </w:r>
          </w:p>
          <w:p w14:paraId="5606FE2C" w14:textId="77777777" w:rsidR="00F770A8" w:rsidRPr="00F770A8" w:rsidRDefault="00F770A8" w:rsidP="00027F44">
            <w:pPr>
              <w:pStyle w:val="ListParagraph"/>
              <w:numPr>
                <w:ilvl w:val="0"/>
                <w:numId w:val="16"/>
              </w:numPr>
              <w:spacing w:after="160" w:line="259" w:lineRule="auto"/>
              <w:rPr>
                <w:rFonts w:cstheme="minorHAnsi"/>
                <w:b/>
                <w:sz w:val="24"/>
                <w:szCs w:val="24"/>
              </w:rPr>
            </w:pPr>
            <w:r w:rsidRPr="00F770A8">
              <w:rPr>
                <w:rFonts w:cstheme="minorHAnsi"/>
                <w:b/>
                <w:sz w:val="24"/>
                <w:szCs w:val="24"/>
              </w:rPr>
              <w:t>Feedback as actions (WALKTHRUs)</w:t>
            </w:r>
          </w:p>
          <w:p w14:paraId="6551D3D8" w14:textId="77777777" w:rsidR="00F770A8" w:rsidRPr="00F770A8" w:rsidRDefault="00F770A8" w:rsidP="00F770A8">
            <w:pPr>
              <w:rPr>
                <w:rFonts w:asciiTheme="minorHAnsi" w:hAnsiTheme="minorHAnsi" w:cstheme="minorHAnsi"/>
                <w:sz w:val="24"/>
                <w:szCs w:val="24"/>
              </w:rPr>
            </w:pPr>
            <w:r w:rsidRPr="00F770A8">
              <w:rPr>
                <w:rFonts w:asciiTheme="minorHAnsi" w:hAnsiTheme="minorHAnsi" w:cstheme="minorHAnsi"/>
                <w:sz w:val="24"/>
                <w:szCs w:val="24"/>
              </w:rPr>
              <w:t xml:space="preserve">A department focus is on using </w:t>
            </w:r>
            <w:r w:rsidRPr="00B34C1E">
              <w:rPr>
                <w:rFonts w:asciiTheme="minorHAnsi" w:hAnsiTheme="minorHAnsi" w:cstheme="minorHAnsi"/>
                <w:b/>
                <w:color w:val="FF0000"/>
                <w:sz w:val="24"/>
                <w:szCs w:val="24"/>
              </w:rPr>
              <w:t>feedback as actions</w:t>
            </w:r>
            <w:r w:rsidRPr="00B34C1E">
              <w:rPr>
                <w:rFonts w:asciiTheme="minorHAnsi" w:hAnsiTheme="minorHAnsi" w:cstheme="minorHAnsi"/>
                <w:color w:val="FF0000"/>
                <w:sz w:val="24"/>
                <w:szCs w:val="24"/>
              </w:rPr>
              <w:t xml:space="preserve"> </w:t>
            </w:r>
            <w:r w:rsidRPr="00F770A8">
              <w:rPr>
                <w:rFonts w:asciiTheme="minorHAnsi" w:hAnsiTheme="minorHAnsi" w:cstheme="minorHAnsi"/>
                <w:sz w:val="24"/>
                <w:szCs w:val="24"/>
              </w:rPr>
              <w:t xml:space="preserve">from WALKTHRUs. This means that we will be </w:t>
            </w:r>
            <w:r w:rsidRPr="00B34C1E">
              <w:rPr>
                <w:rFonts w:asciiTheme="minorHAnsi" w:hAnsiTheme="minorHAnsi" w:cstheme="minorHAnsi"/>
                <w:b/>
                <w:color w:val="FF0000"/>
                <w:sz w:val="24"/>
                <w:szCs w:val="24"/>
              </w:rPr>
              <w:t>using model answers</w:t>
            </w:r>
            <w:r w:rsidRPr="00B34C1E">
              <w:rPr>
                <w:rFonts w:asciiTheme="minorHAnsi" w:hAnsiTheme="minorHAnsi" w:cstheme="minorHAnsi"/>
                <w:color w:val="FF0000"/>
                <w:sz w:val="24"/>
                <w:szCs w:val="24"/>
              </w:rPr>
              <w:t xml:space="preserve"> </w:t>
            </w:r>
            <w:r w:rsidRPr="00F770A8">
              <w:rPr>
                <w:rFonts w:asciiTheme="minorHAnsi" w:hAnsiTheme="minorHAnsi" w:cstheme="minorHAnsi"/>
                <w:sz w:val="24"/>
                <w:szCs w:val="24"/>
              </w:rPr>
              <w:t xml:space="preserve">and </w:t>
            </w:r>
            <w:r w:rsidRPr="00B34C1E">
              <w:rPr>
                <w:rFonts w:asciiTheme="minorHAnsi" w:hAnsiTheme="minorHAnsi" w:cstheme="minorHAnsi"/>
                <w:b/>
                <w:color w:val="FF0000"/>
                <w:sz w:val="24"/>
                <w:szCs w:val="24"/>
              </w:rPr>
              <w:t>success criteria</w:t>
            </w:r>
            <w:r w:rsidRPr="00B34C1E">
              <w:rPr>
                <w:rFonts w:asciiTheme="minorHAnsi" w:hAnsiTheme="minorHAnsi" w:cstheme="minorHAnsi"/>
                <w:color w:val="FF0000"/>
                <w:sz w:val="24"/>
                <w:szCs w:val="24"/>
              </w:rPr>
              <w:t xml:space="preserve"> </w:t>
            </w:r>
            <w:r w:rsidRPr="00F770A8">
              <w:rPr>
                <w:rFonts w:asciiTheme="minorHAnsi" w:hAnsiTheme="minorHAnsi" w:cstheme="minorHAnsi"/>
                <w:sz w:val="24"/>
                <w:szCs w:val="24"/>
              </w:rPr>
              <w:t xml:space="preserve">prior to key pieces of work and then asking students to draft their work in the first instance. Students will then have time and support to assess and improve their work before they write it in their assessment book. </w:t>
            </w:r>
          </w:p>
          <w:p w14:paraId="0F38FAF6" w14:textId="77777777" w:rsidR="00F770A8" w:rsidRPr="00F770A8" w:rsidRDefault="00F770A8" w:rsidP="00F770A8">
            <w:pPr>
              <w:rPr>
                <w:rFonts w:asciiTheme="minorHAnsi" w:hAnsiTheme="minorHAnsi" w:cstheme="minorHAnsi"/>
                <w:sz w:val="24"/>
                <w:szCs w:val="24"/>
              </w:rPr>
            </w:pPr>
            <w:r w:rsidRPr="00F770A8">
              <w:rPr>
                <w:rFonts w:asciiTheme="minorHAnsi" w:hAnsiTheme="minorHAnsi" w:cstheme="minorHAnsi"/>
                <w:sz w:val="24"/>
                <w:szCs w:val="24"/>
              </w:rPr>
              <w:t xml:space="preserve">The purpose of this is to show students how to improve their work but also to motivate them. We have found that students sometimes lack motivation in completing actions/corrections after the work has been marked but there is more of a sense of purpose to improve it before they hand it in – hopefully making feedback more meaningful. </w:t>
            </w:r>
          </w:p>
          <w:p w14:paraId="2BA226A1" w14:textId="3EA9BE62" w:rsidR="00F770A8" w:rsidRPr="00F770A8" w:rsidRDefault="00F770A8" w:rsidP="00F770A8">
            <w:pPr>
              <w:spacing w:after="0" w:line="259" w:lineRule="auto"/>
              <w:ind w:left="101" w:firstLine="0"/>
              <w:rPr>
                <w:rFonts w:asciiTheme="minorHAnsi" w:hAnsiTheme="minorHAnsi" w:cstheme="minorHAnsi"/>
              </w:rPr>
            </w:pPr>
          </w:p>
        </w:tc>
      </w:tr>
    </w:tbl>
    <w:p w14:paraId="131F8F3A" w14:textId="77777777" w:rsidR="00DB71AB" w:rsidRDefault="00B65D6B">
      <w:pPr>
        <w:spacing w:after="8" w:line="259" w:lineRule="auto"/>
        <w:ind w:left="0" w:firstLine="0"/>
      </w:pPr>
      <w:r>
        <w:rPr>
          <w:b/>
          <w:sz w:val="26"/>
        </w:rPr>
        <w:t xml:space="preserve"> </w:t>
      </w:r>
    </w:p>
    <w:p w14:paraId="06CD901A" w14:textId="77777777" w:rsidR="00DB71AB" w:rsidRDefault="00B65D6B">
      <w:pPr>
        <w:spacing w:after="0" w:line="259" w:lineRule="auto"/>
        <w:ind w:left="0" w:firstLine="0"/>
      </w:pPr>
      <w:r>
        <w:rPr>
          <w:b/>
          <w:sz w:val="26"/>
        </w:rPr>
        <w:t xml:space="preserve"> </w:t>
      </w:r>
      <w:r>
        <w:rPr>
          <w:b/>
          <w:sz w:val="26"/>
        </w:rPr>
        <w:tab/>
        <w:t xml:space="preserve"> </w:t>
      </w:r>
    </w:p>
    <w:p w14:paraId="0DE4B5B7" w14:textId="77777777" w:rsidR="00DB71AB" w:rsidRDefault="00B65D6B">
      <w:pPr>
        <w:spacing w:after="160" w:line="259" w:lineRule="auto"/>
        <w:ind w:left="0" w:firstLine="0"/>
      </w:pPr>
      <w:r>
        <w:br w:type="page"/>
      </w:r>
    </w:p>
    <w:p w14:paraId="234D10CC" w14:textId="77777777" w:rsidR="00DB71AB" w:rsidRDefault="00B65D6B">
      <w:pPr>
        <w:pStyle w:val="Heading1"/>
        <w:numPr>
          <w:ilvl w:val="0"/>
          <w:numId w:val="0"/>
        </w:numPr>
        <w:ind w:left="-5"/>
      </w:pPr>
      <w:r>
        <w:t>Type and frequency of feedback by Key Stage: Information Technology and Computing</w:t>
      </w:r>
    </w:p>
    <w:p w14:paraId="455E230F" w14:textId="77777777" w:rsidR="00DB71AB" w:rsidRDefault="00B65D6B">
      <w:pPr>
        <w:pStyle w:val="Heading1"/>
        <w:numPr>
          <w:ilvl w:val="0"/>
          <w:numId w:val="0"/>
        </w:numPr>
        <w:ind w:left="-5"/>
      </w:pPr>
      <w:r>
        <w:rPr>
          <w:b w:val="0"/>
        </w:rPr>
        <w:t xml:space="preserve"> </w:t>
      </w:r>
    </w:p>
    <w:tbl>
      <w:tblPr>
        <w:tblStyle w:val="TableGrid1"/>
        <w:tblW w:w="13349" w:type="dxa"/>
        <w:tblInd w:w="-96" w:type="dxa"/>
        <w:shd w:val="clear" w:color="auto" w:fill="FBE4D5" w:themeFill="accent2" w:themeFillTint="33"/>
        <w:tblCellMar>
          <w:top w:w="34" w:type="dxa"/>
          <w:right w:w="75" w:type="dxa"/>
        </w:tblCellMar>
        <w:tblLook w:val="04A0" w:firstRow="1" w:lastRow="0" w:firstColumn="1" w:lastColumn="0" w:noHBand="0" w:noVBand="1"/>
      </w:tblPr>
      <w:tblGrid>
        <w:gridCol w:w="6545"/>
        <w:gridCol w:w="6804"/>
      </w:tblGrid>
      <w:tr w:rsidR="00F770A8" w14:paraId="0CF808E6" w14:textId="77777777" w:rsidTr="00F770A8">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2C8CC2E2" w14:textId="459A2117" w:rsidR="00F770A8" w:rsidRDefault="00F770A8" w:rsidP="00B35BF6">
            <w:pPr>
              <w:spacing w:after="0" w:line="259" w:lineRule="auto"/>
              <w:ind w:left="938" w:firstLine="0"/>
            </w:pPr>
            <w:r>
              <w:rPr>
                <w:b/>
                <w:bCs/>
                <w:sz w:val="26"/>
                <w:szCs w:val="26"/>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F1D2A99" w14:textId="77777777" w:rsidR="00F770A8" w:rsidRDefault="00F770A8" w:rsidP="00B35BF6">
            <w:pPr>
              <w:spacing w:after="0" w:line="259" w:lineRule="auto"/>
              <w:ind w:left="360"/>
              <w:jc w:val="center"/>
            </w:pPr>
            <w:r>
              <w:rPr>
                <w:b/>
                <w:bCs/>
                <w:sz w:val="26"/>
                <w:szCs w:val="26"/>
              </w:rPr>
              <w:t xml:space="preserve">Key Stage 4 </w:t>
            </w:r>
          </w:p>
        </w:tc>
      </w:tr>
      <w:tr w:rsidR="00F770A8" w14:paraId="695F4C12" w14:textId="77777777" w:rsidTr="00F770A8">
        <w:trPr>
          <w:trHeight w:val="1941"/>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227A26D0" w14:textId="77777777" w:rsidR="00F770A8" w:rsidRDefault="00F770A8" w:rsidP="00B35BF6">
            <w:pPr>
              <w:spacing w:after="0" w:line="259" w:lineRule="auto"/>
              <w:ind w:left="360"/>
              <w:rPr>
                <w:rFonts w:asciiTheme="minorHAnsi" w:eastAsia="Times New Roman" w:hAnsiTheme="minorHAnsi" w:cs="Tahoma"/>
                <w:color w:val="auto"/>
              </w:rPr>
            </w:pPr>
            <w:r>
              <w:rPr>
                <w:rFonts w:asciiTheme="minorHAnsi" w:hAnsiTheme="minorHAnsi" w:cs="Tahoma"/>
              </w:rPr>
              <w:t>The department acknowledges the need for regular, accurate marking of students’ work.  This enables us to:</w:t>
            </w:r>
          </w:p>
          <w:p w14:paraId="432FC970" w14:textId="77777777" w:rsidR="00F770A8" w:rsidRDefault="00F770A8" w:rsidP="00027F44">
            <w:pPr>
              <w:numPr>
                <w:ilvl w:val="0"/>
                <w:numId w:val="5"/>
              </w:numPr>
              <w:spacing w:after="0" w:line="240" w:lineRule="auto"/>
              <w:rPr>
                <w:rFonts w:asciiTheme="minorHAnsi" w:hAnsiTheme="minorHAnsi" w:cs="Tahoma"/>
              </w:rPr>
            </w:pPr>
            <w:r>
              <w:rPr>
                <w:rFonts w:asciiTheme="minorHAnsi" w:hAnsiTheme="minorHAnsi" w:cs="Tahoma"/>
              </w:rPr>
              <w:t>assess how well an individual student and the group as a whole have understood concepts and skills to inform planning,</w:t>
            </w:r>
          </w:p>
          <w:p w14:paraId="1B4F994B" w14:textId="77777777" w:rsidR="00F770A8" w:rsidRDefault="00F770A8" w:rsidP="00027F44">
            <w:pPr>
              <w:numPr>
                <w:ilvl w:val="0"/>
                <w:numId w:val="5"/>
              </w:numPr>
              <w:spacing w:after="0" w:line="240" w:lineRule="auto"/>
              <w:rPr>
                <w:rFonts w:asciiTheme="minorHAnsi" w:hAnsiTheme="minorHAnsi" w:cs="Tahoma"/>
              </w:rPr>
            </w:pPr>
            <w:r>
              <w:rPr>
                <w:rFonts w:asciiTheme="minorHAnsi" w:hAnsiTheme="minorHAnsi" w:cs="Tahoma"/>
              </w:rPr>
              <w:t>feed back to students about the progress they are making,</w:t>
            </w:r>
          </w:p>
          <w:p w14:paraId="57B89049" w14:textId="77777777" w:rsidR="00F770A8" w:rsidRDefault="00F770A8" w:rsidP="00027F44">
            <w:pPr>
              <w:numPr>
                <w:ilvl w:val="0"/>
                <w:numId w:val="5"/>
              </w:numPr>
              <w:spacing w:after="0" w:line="240" w:lineRule="auto"/>
              <w:rPr>
                <w:rFonts w:asciiTheme="minorHAnsi" w:hAnsiTheme="minorHAnsi" w:cs="Tahoma"/>
              </w:rPr>
            </w:pPr>
            <w:r>
              <w:rPr>
                <w:rFonts w:asciiTheme="minorHAnsi" w:hAnsiTheme="minorHAnsi" w:cs="Tahoma"/>
              </w:rPr>
              <w:t>correct any errors,</w:t>
            </w:r>
          </w:p>
          <w:p w14:paraId="5E8429A4" w14:textId="77777777" w:rsidR="00F770A8" w:rsidRDefault="00F770A8" w:rsidP="00027F44">
            <w:pPr>
              <w:numPr>
                <w:ilvl w:val="0"/>
                <w:numId w:val="5"/>
              </w:numPr>
              <w:spacing w:after="0" w:line="240" w:lineRule="auto"/>
              <w:rPr>
                <w:rFonts w:asciiTheme="minorHAnsi" w:hAnsiTheme="minorHAnsi" w:cs="Tahoma"/>
              </w:rPr>
            </w:pPr>
            <w:r>
              <w:rPr>
                <w:rFonts w:asciiTheme="minorHAnsi" w:hAnsiTheme="minorHAnsi" w:cs="Tahoma"/>
              </w:rPr>
              <w:t>check work is set out, meeting school wide expectations</w:t>
            </w:r>
          </w:p>
          <w:p w14:paraId="0F3E72B7" w14:textId="77777777" w:rsidR="00F770A8" w:rsidRDefault="00F770A8" w:rsidP="00027F44">
            <w:pPr>
              <w:numPr>
                <w:ilvl w:val="0"/>
                <w:numId w:val="5"/>
              </w:numPr>
              <w:spacing w:after="0" w:line="240" w:lineRule="auto"/>
              <w:rPr>
                <w:rFonts w:asciiTheme="minorHAnsi" w:hAnsiTheme="minorHAnsi" w:cs="Tahoma"/>
              </w:rPr>
            </w:pPr>
            <w:r>
              <w:rPr>
                <w:rFonts w:asciiTheme="minorHAnsi" w:hAnsiTheme="minorHAnsi" w:cs="Tahoma"/>
              </w:rPr>
              <w:t>evaluate our teaching.</w:t>
            </w:r>
            <w:r>
              <w:br/>
            </w:r>
          </w:p>
          <w:p w14:paraId="69C38CCD" w14:textId="77777777" w:rsidR="00F770A8" w:rsidRDefault="00F770A8" w:rsidP="00B35BF6">
            <w:pPr>
              <w:spacing w:after="0" w:line="240" w:lineRule="auto"/>
              <w:ind w:left="350" w:firstLine="0"/>
              <w:rPr>
                <w:rFonts w:asciiTheme="minorHAnsi" w:hAnsiTheme="minorHAnsi" w:cs="Tahoma"/>
              </w:rPr>
            </w:pPr>
            <w:r>
              <w:rPr>
                <w:rFonts w:asciiTheme="minorHAnsi" w:hAnsiTheme="minorHAnsi" w:cs="Tahoma"/>
              </w:rPr>
              <w:t xml:space="preserve">Assessment is: </w:t>
            </w:r>
          </w:p>
          <w:p w14:paraId="0DFD88C4" w14:textId="77777777" w:rsidR="00F770A8" w:rsidRDefault="00F770A8" w:rsidP="00B35BF6">
            <w:pPr>
              <w:pStyle w:val="ListParagraph"/>
              <w:numPr>
                <w:ilvl w:val="0"/>
                <w:numId w:val="2"/>
              </w:numPr>
              <w:spacing w:after="0" w:line="259" w:lineRule="auto"/>
              <w:rPr>
                <w:color w:val="000000" w:themeColor="text1"/>
                <w:sz w:val="23"/>
                <w:szCs w:val="23"/>
              </w:rPr>
            </w:pPr>
            <w:r>
              <w:t xml:space="preserve">Regularly – </w:t>
            </w:r>
            <w:r w:rsidRPr="00B34C1E">
              <w:rPr>
                <w:b/>
                <w:color w:val="FF0000"/>
              </w:rPr>
              <w:t>minimum once every 2 weeks</w:t>
            </w:r>
          </w:p>
          <w:p w14:paraId="52747715" w14:textId="77777777" w:rsidR="00F770A8" w:rsidRDefault="00F770A8" w:rsidP="00B35BF6">
            <w:pPr>
              <w:pStyle w:val="ListParagraph"/>
              <w:numPr>
                <w:ilvl w:val="0"/>
                <w:numId w:val="2"/>
              </w:numPr>
              <w:spacing w:after="0" w:line="259" w:lineRule="auto"/>
              <w:rPr>
                <w:color w:val="000000" w:themeColor="text1"/>
                <w:sz w:val="23"/>
                <w:szCs w:val="23"/>
              </w:rPr>
            </w:pPr>
            <w:r>
              <w:t xml:space="preserve">Using </w:t>
            </w:r>
            <w:r w:rsidRPr="00B34C1E">
              <w:rPr>
                <w:b/>
                <w:color w:val="FF0000"/>
              </w:rPr>
              <w:t>WWW</w:t>
            </w:r>
            <w:r w:rsidRPr="00B34C1E">
              <w:rPr>
                <w:color w:val="FF0000"/>
              </w:rPr>
              <w:t xml:space="preserve"> </w:t>
            </w:r>
            <w:r>
              <w:t xml:space="preserve">and </w:t>
            </w:r>
            <w:r w:rsidRPr="00B34C1E">
              <w:rPr>
                <w:b/>
                <w:color w:val="FF0000"/>
              </w:rPr>
              <w:t>EBI</w:t>
            </w:r>
            <w:r w:rsidRPr="00B34C1E">
              <w:rPr>
                <w:color w:val="FF0000"/>
              </w:rPr>
              <w:t xml:space="preserve"> </w:t>
            </w:r>
          </w:p>
          <w:p w14:paraId="59093D17" w14:textId="77777777" w:rsidR="00F770A8" w:rsidRDefault="00F770A8" w:rsidP="00B35BF6">
            <w:pPr>
              <w:pStyle w:val="ListParagraph"/>
              <w:numPr>
                <w:ilvl w:val="0"/>
                <w:numId w:val="2"/>
              </w:numPr>
              <w:spacing w:after="0" w:line="259" w:lineRule="auto"/>
              <w:rPr>
                <w:color w:val="000000" w:themeColor="text1"/>
              </w:rPr>
            </w:pPr>
            <w:r>
              <w:t xml:space="preserve">Use of </w:t>
            </w:r>
            <w:r w:rsidRPr="00B34C1E">
              <w:rPr>
                <w:b/>
                <w:color w:val="FF0000"/>
              </w:rPr>
              <w:t>vocabulary presentations</w:t>
            </w:r>
            <w:r w:rsidRPr="00B34C1E">
              <w:rPr>
                <w:color w:val="FF0000"/>
              </w:rPr>
              <w:t xml:space="preserve"> </w:t>
            </w:r>
            <w:r>
              <w:t>– words with an asterisk</w:t>
            </w:r>
          </w:p>
          <w:p w14:paraId="52797ABD" w14:textId="77777777" w:rsidR="00F770A8" w:rsidRDefault="00F770A8" w:rsidP="00B35BF6">
            <w:pPr>
              <w:pStyle w:val="ListParagraph"/>
              <w:numPr>
                <w:ilvl w:val="0"/>
                <w:numId w:val="2"/>
              </w:numPr>
              <w:spacing w:after="0" w:line="259" w:lineRule="auto"/>
              <w:rPr>
                <w:color w:val="000000" w:themeColor="text1"/>
              </w:rPr>
            </w:pPr>
            <w:r>
              <w:t>Evidence of higher order concepts/activities to show rigour and progress</w:t>
            </w:r>
          </w:p>
          <w:p w14:paraId="19668745" w14:textId="77777777" w:rsidR="00F770A8" w:rsidRDefault="00F770A8" w:rsidP="00B35BF6">
            <w:pPr>
              <w:pStyle w:val="ListParagraph"/>
              <w:numPr>
                <w:ilvl w:val="0"/>
                <w:numId w:val="2"/>
              </w:numPr>
              <w:spacing w:after="0"/>
            </w:pPr>
            <w:r>
              <w:t xml:space="preserve">Marking of work will conform to </w:t>
            </w:r>
            <w:r w:rsidRPr="00B34C1E">
              <w:rPr>
                <w:b/>
                <w:color w:val="FF0000"/>
              </w:rPr>
              <w:t>department standardisation</w:t>
            </w:r>
            <w:r w:rsidRPr="00B34C1E">
              <w:rPr>
                <w:color w:val="FF0000"/>
              </w:rPr>
              <w:t xml:space="preserve"> </w:t>
            </w:r>
            <w:r>
              <w:t>practices</w:t>
            </w:r>
          </w:p>
          <w:p w14:paraId="0D60170B" w14:textId="77777777" w:rsidR="00F770A8" w:rsidRPr="00B34C1E" w:rsidRDefault="00F770A8" w:rsidP="00B35BF6">
            <w:pPr>
              <w:pStyle w:val="ListParagraph"/>
              <w:numPr>
                <w:ilvl w:val="0"/>
                <w:numId w:val="2"/>
              </w:numPr>
              <w:spacing w:after="0" w:line="259" w:lineRule="auto"/>
              <w:rPr>
                <w:b/>
                <w:color w:val="FF0000"/>
              </w:rPr>
            </w:pPr>
            <w:r>
              <w:t xml:space="preserve">Assignments will be summative marked </w:t>
            </w:r>
            <w:r w:rsidRPr="00B34C1E">
              <w:rPr>
                <w:b/>
                <w:color w:val="FF0000"/>
              </w:rPr>
              <w:t>within 2 weeks of a topic completion</w:t>
            </w:r>
          </w:p>
          <w:p w14:paraId="3A60C495" w14:textId="77777777" w:rsidR="00F770A8" w:rsidRDefault="00F770A8" w:rsidP="00B35BF6">
            <w:pPr>
              <w:pStyle w:val="ListParagraph"/>
              <w:numPr>
                <w:ilvl w:val="0"/>
                <w:numId w:val="2"/>
              </w:numPr>
              <w:spacing w:after="0" w:line="259" w:lineRule="auto"/>
              <w:rPr>
                <w:color w:val="000000" w:themeColor="text1"/>
              </w:rPr>
            </w:pPr>
            <w:r w:rsidRPr="00B34C1E">
              <w:rPr>
                <w:b/>
                <w:color w:val="FF0000"/>
              </w:rPr>
              <w:t>Doddle homework</w:t>
            </w:r>
            <w:r w:rsidRPr="00B34C1E">
              <w:rPr>
                <w:color w:val="FF0000"/>
              </w:rPr>
              <w:t xml:space="preserve"> </w:t>
            </w:r>
            <w:r>
              <w:t>will be set, topic specific to work pupils are covering in class</w:t>
            </w:r>
            <w:r w:rsidRPr="00B34C1E">
              <w:rPr>
                <w:b/>
                <w:color w:val="FF0000"/>
              </w:rPr>
              <w:t>, every 2 lessons</w:t>
            </w:r>
          </w:p>
          <w:p w14:paraId="2D625BD3" w14:textId="77777777" w:rsidR="00F770A8" w:rsidRDefault="00F770A8" w:rsidP="00B35BF6">
            <w:pPr>
              <w:pStyle w:val="ListParagraph"/>
              <w:numPr>
                <w:ilvl w:val="0"/>
                <w:numId w:val="2"/>
              </w:numPr>
              <w:spacing w:after="0" w:line="259" w:lineRule="auto"/>
            </w:pPr>
            <w:r w:rsidRPr="00B34C1E">
              <w:rPr>
                <w:b/>
                <w:color w:val="FF0000"/>
              </w:rPr>
              <w:t>Peer</w:t>
            </w:r>
            <w:r w:rsidRPr="00B34C1E">
              <w:rPr>
                <w:color w:val="FF0000"/>
              </w:rPr>
              <w:t xml:space="preserve"> </w:t>
            </w:r>
            <w:r>
              <w:t xml:space="preserve">and </w:t>
            </w:r>
            <w:r w:rsidRPr="00B34C1E">
              <w:rPr>
                <w:b/>
                <w:color w:val="FF0000"/>
              </w:rPr>
              <w:t>self-assessment</w:t>
            </w:r>
            <w:r w:rsidRPr="00B34C1E">
              <w:rPr>
                <w:color w:val="FF0000"/>
              </w:rPr>
              <w:t xml:space="preserve"> </w:t>
            </w:r>
            <w:r>
              <w:t xml:space="preserve">noted </w:t>
            </w:r>
          </w:p>
          <w:p w14:paraId="3169835F" w14:textId="77777777" w:rsidR="00F770A8" w:rsidRDefault="00F770A8" w:rsidP="00B35BF6">
            <w:pPr>
              <w:pStyle w:val="ListParagraph"/>
              <w:numPr>
                <w:ilvl w:val="0"/>
                <w:numId w:val="2"/>
              </w:numPr>
              <w:spacing w:after="0" w:line="259" w:lineRule="auto"/>
            </w:pPr>
            <w:r>
              <w:t>Work will be uploaded and assessment place on the VLE</w:t>
            </w:r>
          </w:p>
          <w:p w14:paraId="37E1A58F" w14:textId="77777777" w:rsidR="00F770A8" w:rsidRDefault="00F770A8" w:rsidP="00B35BF6">
            <w:pPr>
              <w:spacing w:after="0" w:line="259" w:lineRule="auto"/>
              <w:ind w:left="360"/>
            </w:pPr>
          </w:p>
          <w:p w14:paraId="669934D1" w14:textId="77777777" w:rsidR="00F770A8" w:rsidRDefault="00F770A8" w:rsidP="00B35BF6">
            <w:pPr>
              <w:spacing w:after="0" w:line="259" w:lineRule="auto"/>
              <w:ind w:left="360"/>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1E8C15E9" w14:textId="77777777" w:rsidR="00F770A8" w:rsidRDefault="00F770A8" w:rsidP="00B35BF6">
            <w:pPr>
              <w:spacing w:after="0" w:line="259" w:lineRule="auto"/>
              <w:ind w:left="360"/>
              <w:rPr>
                <w:rFonts w:asciiTheme="minorHAnsi" w:eastAsia="Times New Roman" w:hAnsiTheme="minorHAnsi" w:cs="Tahoma"/>
                <w:color w:val="auto"/>
              </w:rPr>
            </w:pPr>
            <w:r>
              <w:rPr>
                <w:rFonts w:asciiTheme="minorHAnsi" w:hAnsiTheme="minorHAnsi" w:cs="Tahoma"/>
              </w:rPr>
              <w:t>The department acknowledges the need for regular, accurate marking of students’ work.  This enables us to:</w:t>
            </w:r>
          </w:p>
          <w:p w14:paraId="7F315944" w14:textId="77777777" w:rsidR="00F770A8" w:rsidRDefault="00F770A8" w:rsidP="00027F44">
            <w:pPr>
              <w:numPr>
                <w:ilvl w:val="0"/>
                <w:numId w:val="5"/>
              </w:numPr>
              <w:spacing w:after="0" w:line="240" w:lineRule="auto"/>
              <w:rPr>
                <w:rFonts w:asciiTheme="minorHAnsi" w:hAnsiTheme="minorHAnsi" w:cs="Tahoma"/>
              </w:rPr>
            </w:pPr>
            <w:r>
              <w:rPr>
                <w:rFonts w:asciiTheme="minorHAnsi" w:hAnsiTheme="minorHAnsi" w:cs="Tahoma"/>
              </w:rPr>
              <w:t>assess how well an individual student and the group as a whole have understood concepts and skills to inform planning,</w:t>
            </w:r>
          </w:p>
          <w:p w14:paraId="233A8CCD" w14:textId="77777777" w:rsidR="00F770A8" w:rsidRDefault="00F770A8" w:rsidP="00027F44">
            <w:pPr>
              <w:numPr>
                <w:ilvl w:val="0"/>
                <w:numId w:val="5"/>
              </w:numPr>
              <w:spacing w:after="0" w:line="240" w:lineRule="auto"/>
              <w:rPr>
                <w:rFonts w:asciiTheme="minorHAnsi" w:hAnsiTheme="minorHAnsi" w:cs="Tahoma"/>
              </w:rPr>
            </w:pPr>
            <w:r>
              <w:rPr>
                <w:rFonts w:asciiTheme="minorHAnsi" w:hAnsiTheme="minorHAnsi" w:cs="Tahoma"/>
              </w:rPr>
              <w:t>feed back to students about the progress they are making,</w:t>
            </w:r>
          </w:p>
          <w:p w14:paraId="18385B22" w14:textId="77777777" w:rsidR="00F770A8" w:rsidRDefault="00F770A8" w:rsidP="00027F44">
            <w:pPr>
              <w:numPr>
                <w:ilvl w:val="0"/>
                <w:numId w:val="5"/>
              </w:numPr>
              <w:spacing w:after="0" w:line="240" w:lineRule="auto"/>
              <w:rPr>
                <w:rFonts w:asciiTheme="minorHAnsi" w:hAnsiTheme="minorHAnsi" w:cs="Tahoma"/>
              </w:rPr>
            </w:pPr>
            <w:r>
              <w:rPr>
                <w:rFonts w:asciiTheme="minorHAnsi" w:hAnsiTheme="minorHAnsi" w:cs="Tahoma"/>
              </w:rPr>
              <w:t>correct any errors,</w:t>
            </w:r>
          </w:p>
          <w:p w14:paraId="450CE5D7" w14:textId="77777777" w:rsidR="00F770A8" w:rsidRDefault="00F770A8" w:rsidP="00027F44">
            <w:pPr>
              <w:numPr>
                <w:ilvl w:val="0"/>
                <w:numId w:val="5"/>
              </w:numPr>
              <w:spacing w:after="0" w:line="240" w:lineRule="auto"/>
              <w:rPr>
                <w:rFonts w:asciiTheme="minorHAnsi" w:hAnsiTheme="minorHAnsi" w:cs="Tahoma"/>
              </w:rPr>
            </w:pPr>
            <w:r>
              <w:rPr>
                <w:rFonts w:asciiTheme="minorHAnsi" w:hAnsiTheme="minorHAnsi" w:cs="Tahoma"/>
              </w:rPr>
              <w:t>check work is set out, meeting school wide expectations</w:t>
            </w:r>
          </w:p>
          <w:p w14:paraId="1ADA55AE" w14:textId="77777777" w:rsidR="00F770A8" w:rsidRDefault="00F770A8" w:rsidP="00027F44">
            <w:pPr>
              <w:numPr>
                <w:ilvl w:val="0"/>
                <w:numId w:val="5"/>
              </w:numPr>
              <w:spacing w:after="0" w:line="240" w:lineRule="auto"/>
              <w:rPr>
                <w:rFonts w:asciiTheme="minorHAnsi" w:hAnsiTheme="minorHAnsi" w:cs="Tahoma"/>
              </w:rPr>
            </w:pPr>
            <w:r>
              <w:rPr>
                <w:rFonts w:asciiTheme="minorHAnsi" w:hAnsiTheme="minorHAnsi" w:cs="Tahoma"/>
              </w:rPr>
              <w:t>evaluate our teaching.</w:t>
            </w:r>
            <w:r>
              <w:br/>
            </w:r>
          </w:p>
          <w:p w14:paraId="4515AF41" w14:textId="77777777" w:rsidR="00F770A8" w:rsidRDefault="00F770A8" w:rsidP="00B35BF6">
            <w:pPr>
              <w:spacing w:after="0" w:line="240" w:lineRule="auto"/>
              <w:ind w:left="350" w:firstLine="0"/>
              <w:rPr>
                <w:color w:val="000000" w:themeColor="text1"/>
                <w:sz w:val="23"/>
                <w:szCs w:val="23"/>
              </w:rPr>
            </w:pPr>
            <w:r>
              <w:rPr>
                <w:rFonts w:asciiTheme="minorHAnsi" w:hAnsiTheme="minorHAnsi" w:cs="Tahoma"/>
              </w:rPr>
              <w:t xml:space="preserve">Assessment is: </w:t>
            </w:r>
          </w:p>
          <w:p w14:paraId="6BF12F8C" w14:textId="77777777" w:rsidR="00F770A8" w:rsidRDefault="00F770A8" w:rsidP="00B35BF6">
            <w:pPr>
              <w:spacing w:after="0" w:line="240" w:lineRule="auto"/>
              <w:ind w:left="350" w:firstLine="0"/>
              <w:rPr>
                <w:color w:val="000000" w:themeColor="text1"/>
                <w:sz w:val="23"/>
                <w:szCs w:val="23"/>
              </w:rPr>
            </w:pPr>
            <w:r>
              <w:rPr>
                <w:sz w:val="23"/>
                <w:szCs w:val="23"/>
              </w:rPr>
              <w:t xml:space="preserve"> </w:t>
            </w:r>
            <w:r>
              <w:t xml:space="preserve">Regularly – minimum once </w:t>
            </w:r>
            <w:r w:rsidRPr="00B34C1E">
              <w:rPr>
                <w:b/>
                <w:color w:val="FF0000"/>
              </w:rPr>
              <w:t>every 3 lessons</w:t>
            </w:r>
            <w:r>
              <w:t xml:space="preserve">, largely maintenance marking since the detailed assessment of achievement is by coursework evidence and examinations.  </w:t>
            </w:r>
          </w:p>
          <w:p w14:paraId="1EB9ED05" w14:textId="77777777" w:rsidR="00F770A8" w:rsidRDefault="00F770A8" w:rsidP="00B35BF6">
            <w:pPr>
              <w:pStyle w:val="ListParagraph"/>
              <w:numPr>
                <w:ilvl w:val="0"/>
                <w:numId w:val="1"/>
              </w:numPr>
              <w:spacing w:after="0" w:line="259" w:lineRule="auto"/>
              <w:rPr>
                <w:color w:val="000000" w:themeColor="text1"/>
              </w:rPr>
            </w:pPr>
            <w:r>
              <w:t xml:space="preserve">Using </w:t>
            </w:r>
            <w:r w:rsidRPr="00B34C1E">
              <w:rPr>
                <w:b/>
                <w:color w:val="FF0000"/>
              </w:rPr>
              <w:t>WWW</w:t>
            </w:r>
            <w:r w:rsidRPr="00B34C1E">
              <w:rPr>
                <w:color w:val="FF0000"/>
              </w:rPr>
              <w:t xml:space="preserve"> </w:t>
            </w:r>
            <w:r>
              <w:t xml:space="preserve">and </w:t>
            </w:r>
            <w:r w:rsidRPr="00B34C1E">
              <w:rPr>
                <w:b/>
                <w:color w:val="FF0000"/>
              </w:rPr>
              <w:t>EBI</w:t>
            </w:r>
            <w:r w:rsidRPr="00B34C1E">
              <w:rPr>
                <w:color w:val="FF0000"/>
              </w:rPr>
              <w:t xml:space="preserve"> </w:t>
            </w:r>
          </w:p>
          <w:p w14:paraId="5DC6A6AA" w14:textId="77777777" w:rsidR="00F770A8" w:rsidRDefault="00F770A8" w:rsidP="00B35BF6">
            <w:pPr>
              <w:pStyle w:val="ListParagraph"/>
              <w:numPr>
                <w:ilvl w:val="0"/>
                <w:numId w:val="1"/>
              </w:numPr>
              <w:spacing w:after="0" w:line="259" w:lineRule="auto"/>
              <w:rPr>
                <w:color w:val="000000" w:themeColor="text1"/>
              </w:rPr>
            </w:pPr>
            <w:r>
              <w:t xml:space="preserve">Use of </w:t>
            </w:r>
            <w:r w:rsidRPr="00B34C1E">
              <w:rPr>
                <w:b/>
                <w:color w:val="FF0000"/>
              </w:rPr>
              <w:t>revision guides</w:t>
            </w:r>
            <w:r w:rsidRPr="00B34C1E">
              <w:rPr>
                <w:color w:val="FF0000"/>
              </w:rPr>
              <w:t xml:space="preserve"> </w:t>
            </w:r>
            <w:r>
              <w:t xml:space="preserve">and </w:t>
            </w:r>
            <w:r w:rsidRPr="00B34C1E">
              <w:rPr>
                <w:b/>
                <w:color w:val="FF0000"/>
              </w:rPr>
              <w:t>knowledge organiser</w:t>
            </w:r>
            <w:r w:rsidRPr="00B34C1E">
              <w:rPr>
                <w:color w:val="FF0000"/>
              </w:rPr>
              <w:t xml:space="preserve"> </w:t>
            </w:r>
            <w:r>
              <w:t>A3 sheets</w:t>
            </w:r>
          </w:p>
          <w:p w14:paraId="28F4BD66" w14:textId="77777777" w:rsidR="00F770A8" w:rsidRDefault="00F770A8" w:rsidP="00B35BF6">
            <w:pPr>
              <w:pStyle w:val="ListParagraph"/>
              <w:numPr>
                <w:ilvl w:val="0"/>
                <w:numId w:val="1"/>
              </w:numPr>
              <w:spacing w:after="0" w:line="259" w:lineRule="auto"/>
              <w:rPr>
                <w:color w:val="000000" w:themeColor="text1"/>
              </w:rPr>
            </w:pPr>
            <w:r>
              <w:t xml:space="preserve">Evidence of </w:t>
            </w:r>
            <w:r w:rsidRPr="00B34C1E">
              <w:rPr>
                <w:b/>
                <w:color w:val="FF0000"/>
              </w:rPr>
              <w:t>higher order concepts/activities</w:t>
            </w:r>
            <w:r w:rsidRPr="00B34C1E">
              <w:rPr>
                <w:color w:val="FF0000"/>
              </w:rPr>
              <w:t xml:space="preserve"> </w:t>
            </w:r>
            <w:r>
              <w:t>to show rigour and progress</w:t>
            </w:r>
          </w:p>
          <w:p w14:paraId="5012AC46" w14:textId="77777777" w:rsidR="00F770A8" w:rsidRDefault="00F770A8" w:rsidP="00B35BF6">
            <w:pPr>
              <w:pStyle w:val="ListParagraph"/>
              <w:numPr>
                <w:ilvl w:val="0"/>
                <w:numId w:val="1"/>
              </w:numPr>
              <w:spacing w:after="0" w:line="259" w:lineRule="auto"/>
              <w:rPr>
                <w:color w:val="000000" w:themeColor="text1"/>
              </w:rPr>
            </w:pPr>
            <w:r>
              <w:t xml:space="preserve">Marking of </w:t>
            </w:r>
            <w:r w:rsidRPr="00B34C1E">
              <w:rPr>
                <w:b/>
                <w:color w:val="FF0000"/>
              </w:rPr>
              <w:t>coursework</w:t>
            </w:r>
            <w:r w:rsidRPr="00B34C1E">
              <w:rPr>
                <w:color w:val="FF0000"/>
              </w:rPr>
              <w:t xml:space="preserve"> </w:t>
            </w:r>
            <w:r>
              <w:t>will conform to BTEC moderation and standardisation practices</w:t>
            </w:r>
          </w:p>
          <w:p w14:paraId="7767D870" w14:textId="77777777" w:rsidR="00F770A8" w:rsidRPr="00B34C1E" w:rsidRDefault="00F770A8" w:rsidP="00B35BF6">
            <w:pPr>
              <w:pStyle w:val="ListParagraph"/>
              <w:numPr>
                <w:ilvl w:val="0"/>
                <w:numId w:val="1"/>
              </w:numPr>
              <w:spacing w:after="0" w:line="259" w:lineRule="auto"/>
              <w:rPr>
                <w:b/>
                <w:color w:val="FF0000"/>
              </w:rPr>
            </w:pPr>
            <w:r>
              <w:t xml:space="preserve">Assignments will be summative marked within </w:t>
            </w:r>
            <w:r w:rsidRPr="00B34C1E">
              <w:rPr>
                <w:b/>
                <w:color w:val="FF0000"/>
              </w:rPr>
              <w:t>2 weeks of a unit completion</w:t>
            </w:r>
          </w:p>
          <w:p w14:paraId="65E726D0" w14:textId="77777777" w:rsidR="00F770A8" w:rsidRPr="00B34C1E" w:rsidRDefault="00F770A8" w:rsidP="00B35BF6">
            <w:pPr>
              <w:pStyle w:val="ListParagraph"/>
              <w:numPr>
                <w:ilvl w:val="0"/>
                <w:numId w:val="1"/>
              </w:numPr>
              <w:spacing w:after="0" w:line="259" w:lineRule="auto"/>
              <w:rPr>
                <w:b/>
                <w:color w:val="FF0000"/>
              </w:rPr>
            </w:pPr>
            <w:r w:rsidRPr="00B34C1E">
              <w:rPr>
                <w:b/>
                <w:color w:val="FF0000"/>
              </w:rPr>
              <w:t>Doddle homework</w:t>
            </w:r>
            <w:r w:rsidRPr="00B34C1E">
              <w:rPr>
                <w:color w:val="FF0000"/>
              </w:rPr>
              <w:t xml:space="preserve"> </w:t>
            </w:r>
            <w:r>
              <w:t xml:space="preserve">will be set, topic specific to work pupils are covering in class, </w:t>
            </w:r>
            <w:r w:rsidRPr="00B34C1E">
              <w:rPr>
                <w:b/>
                <w:color w:val="FF0000"/>
              </w:rPr>
              <w:t>every 3 lessons</w:t>
            </w:r>
          </w:p>
          <w:p w14:paraId="6FC8E994" w14:textId="77777777" w:rsidR="00F770A8" w:rsidRDefault="00F770A8" w:rsidP="00B35BF6">
            <w:pPr>
              <w:pStyle w:val="ListParagraph"/>
              <w:numPr>
                <w:ilvl w:val="0"/>
                <w:numId w:val="1"/>
              </w:numPr>
              <w:spacing w:after="0" w:line="259" w:lineRule="auto"/>
              <w:rPr>
                <w:color w:val="000000" w:themeColor="text1"/>
              </w:rPr>
            </w:pPr>
            <w:r w:rsidRPr="00B34C1E">
              <w:rPr>
                <w:b/>
                <w:color w:val="FF0000"/>
              </w:rPr>
              <w:t>Peer</w:t>
            </w:r>
            <w:r w:rsidRPr="00B34C1E">
              <w:rPr>
                <w:color w:val="FF0000"/>
              </w:rPr>
              <w:t xml:space="preserve"> </w:t>
            </w:r>
            <w:r>
              <w:t xml:space="preserve">and </w:t>
            </w:r>
            <w:r w:rsidRPr="00B34C1E">
              <w:rPr>
                <w:b/>
                <w:color w:val="FF0000"/>
              </w:rPr>
              <w:t>self-assessment</w:t>
            </w:r>
            <w:r w:rsidRPr="00B34C1E">
              <w:rPr>
                <w:color w:val="FF0000"/>
              </w:rPr>
              <w:t xml:space="preserve"> </w:t>
            </w:r>
            <w:r>
              <w:t xml:space="preserve">noted </w:t>
            </w:r>
          </w:p>
          <w:p w14:paraId="09B5C1D0" w14:textId="77777777" w:rsidR="00F770A8" w:rsidRDefault="00F770A8" w:rsidP="00B35BF6">
            <w:pPr>
              <w:pStyle w:val="ListParagraph"/>
              <w:numPr>
                <w:ilvl w:val="0"/>
                <w:numId w:val="1"/>
              </w:numPr>
              <w:spacing w:after="0" w:line="259" w:lineRule="auto"/>
              <w:rPr>
                <w:color w:val="000000" w:themeColor="text1"/>
              </w:rPr>
            </w:pPr>
            <w:r>
              <w:t>Mock exams will be used to assess each of the areas on Unit 2 Externally Assessed exam</w:t>
            </w:r>
          </w:p>
          <w:p w14:paraId="1CD90389" w14:textId="52AA807A" w:rsidR="00F770A8" w:rsidRDefault="00F770A8" w:rsidP="00B35BF6">
            <w:pPr>
              <w:pStyle w:val="ListParagraph"/>
              <w:numPr>
                <w:ilvl w:val="0"/>
                <w:numId w:val="1"/>
              </w:numPr>
              <w:spacing w:after="0" w:line="259" w:lineRule="auto"/>
              <w:rPr>
                <w:color w:val="000000" w:themeColor="text1"/>
              </w:rPr>
            </w:pPr>
            <w:r>
              <w:t>Each lesson on Externally Assessed exam should include at least 2 practice questions taken from the exam board sample questions to check understanding.</w:t>
            </w:r>
          </w:p>
          <w:p w14:paraId="4C69505F" w14:textId="77777777" w:rsidR="00F770A8" w:rsidRDefault="00F770A8" w:rsidP="00B35BF6">
            <w:pPr>
              <w:pStyle w:val="ListParagraph"/>
              <w:numPr>
                <w:ilvl w:val="0"/>
                <w:numId w:val="1"/>
              </w:numPr>
              <w:spacing w:after="0" w:line="259" w:lineRule="auto"/>
              <w:rPr>
                <w:color w:val="000000" w:themeColor="text1"/>
              </w:rPr>
            </w:pPr>
            <w:r>
              <w:t>Work will be uploaded and assessment against examiners criteria placed on the VLE</w:t>
            </w:r>
          </w:p>
          <w:p w14:paraId="7F3D2FCA" w14:textId="77777777" w:rsidR="00F770A8" w:rsidRDefault="00F770A8" w:rsidP="00B35BF6">
            <w:pPr>
              <w:spacing w:after="0" w:line="259" w:lineRule="auto"/>
              <w:ind w:left="101" w:firstLine="0"/>
              <w:rPr>
                <w:sz w:val="23"/>
                <w:szCs w:val="23"/>
              </w:rPr>
            </w:pPr>
          </w:p>
        </w:tc>
      </w:tr>
    </w:tbl>
    <w:p w14:paraId="0A8DB014" w14:textId="77777777" w:rsidR="00DB71AB" w:rsidRDefault="00B65D6B">
      <w:pPr>
        <w:spacing w:after="8" w:line="259" w:lineRule="auto"/>
        <w:ind w:left="0" w:firstLine="0"/>
      </w:pPr>
      <w:r>
        <w:rPr>
          <w:b/>
          <w:sz w:val="26"/>
        </w:rPr>
        <w:t xml:space="preserve"> </w:t>
      </w:r>
    </w:p>
    <w:p w14:paraId="2B716DFF" w14:textId="77777777" w:rsidR="00DB71AB" w:rsidRDefault="00B65D6B">
      <w:pPr>
        <w:spacing w:after="0" w:line="259" w:lineRule="auto"/>
        <w:ind w:left="0" w:firstLine="0"/>
      </w:pPr>
      <w:r>
        <w:rPr>
          <w:b/>
          <w:sz w:val="26"/>
        </w:rPr>
        <w:t xml:space="preserve"> </w:t>
      </w:r>
      <w:r>
        <w:rPr>
          <w:b/>
          <w:sz w:val="26"/>
        </w:rPr>
        <w:tab/>
        <w:t xml:space="preserve"> </w:t>
      </w:r>
    </w:p>
    <w:p w14:paraId="02F2C34E" w14:textId="77777777" w:rsidR="00DB71AB" w:rsidRDefault="00B65D6B">
      <w:pPr>
        <w:spacing w:after="160" w:line="259" w:lineRule="auto"/>
        <w:ind w:left="0" w:firstLine="0"/>
      </w:pPr>
      <w:r>
        <w:br w:type="page"/>
      </w:r>
    </w:p>
    <w:p w14:paraId="517BA3A3" w14:textId="1B6B1DE4" w:rsidR="00DB71AB" w:rsidRDefault="00B65D6B">
      <w:pPr>
        <w:pStyle w:val="Heading1"/>
        <w:numPr>
          <w:ilvl w:val="0"/>
          <w:numId w:val="0"/>
        </w:numPr>
        <w:ind w:left="-5"/>
      </w:pPr>
      <w:r>
        <w:t>Type and frequency of feedback by Key Stage: Mathematics</w:t>
      </w:r>
    </w:p>
    <w:p w14:paraId="77666FB1" w14:textId="77777777" w:rsidR="00801135" w:rsidRPr="00801135" w:rsidRDefault="00801135" w:rsidP="00801135"/>
    <w:tbl>
      <w:tblPr>
        <w:tblStyle w:val="TableGrid1"/>
        <w:tblW w:w="13349" w:type="dxa"/>
        <w:tblInd w:w="-101" w:type="dxa"/>
        <w:shd w:val="clear" w:color="auto" w:fill="FBE4D5" w:themeFill="accent2" w:themeFillTint="33"/>
        <w:tblCellMar>
          <w:top w:w="34" w:type="dxa"/>
          <w:right w:w="75" w:type="dxa"/>
        </w:tblCellMar>
        <w:tblLook w:val="04A0" w:firstRow="1" w:lastRow="0" w:firstColumn="1" w:lastColumn="0" w:noHBand="0" w:noVBand="1"/>
      </w:tblPr>
      <w:tblGrid>
        <w:gridCol w:w="8601"/>
        <w:gridCol w:w="4748"/>
      </w:tblGrid>
      <w:tr w:rsidR="00DB71AB" w14:paraId="1F5029EC" w14:textId="77777777" w:rsidTr="00F770A8">
        <w:trPr>
          <w:trHeight w:val="332"/>
        </w:trPr>
        <w:tc>
          <w:tcPr>
            <w:tcW w:w="860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2776FEBE" w14:textId="316E3A72" w:rsidR="00DB71AB" w:rsidRDefault="00801135" w:rsidP="00801135">
            <w:pPr>
              <w:spacing w:after="0" w:line="259" w:lineRule="auto"/>
              <w:ind w:left="938" w:firstLine="0"/>
            </w:pPr>
            <w:r>
              <w:rPr>
                <w:b/>
                <w:bCs/>
                <w:sz w:val="26"/>
                <w:szCs w:val="26"/>
              </w:rPr>
              <w:t>Years 7-10</w:t>
            </w:r>
            <w:r w:rsidR="00B65D6B">
              <w:rPr>
                <w:b/>
                <w:bCs/>
                <w:sz w:val="26"/>
                <w:szCs w:val="26"/>
              </w:rPr>
              <w:t xml:space="preserve"> </w:t>
            </w:r>
          </w:p>
        </w:tc>
        <w:tc>
          <w:tcPr>
            <w:tcW w:w="4748"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D175EB8" w14:textId="01CB9FE7" w:rsidR="00DB71AB" w:rsidRDefault="00801135">
            <w:pPr>
              <w:spacing w:after="0" w:line="259" w:lineRule="auto"/>
              <w:ind w:left="75" w:firstLine="0"/>
              <w:jc w:val="center"/>
            </w:pPr>
            <w:r>
              <w:rPr>
                <w:b/>
                <w:bCs/>
                <w:sz w:val="26"/>
                <w:szCs w:val="26"/>
              </w:rPr>
              <w:t>Year 11</w:t>
            </w:r>
            <w:r w:rsidR="00B65D6B">
              <w:rPr>
                <w:b/>
                <w:bCs/>
                <w:sz w:val="26"/>
                <w:szCs w:val="26"/>
              </w:rPr>
              <w:t xml:space="preserve"> </w:t>
            </w:r>
          </w:p>
        </w:tc>
      </w:tr>
      <w:tr w:rsidR="00DB71AB" w14:paraId="032E8637" w14:textId="77777777" w:rsidTr="00F770A8">
        <w:trPr>
          <w:trHeight w:val="5287"/>
        </w:trPr>
        <w:tc>
          <w:tcPr>
            <w:tcW w:w="860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012C1867" w14:textId="0B7150E3" w:rsidR="00801135" w:rsidRPr="00801135" w:rsidRDefault="00801135" w:rsidP="00027F44">
            <w:pPr>
              <w:pStyle w:val="ListParagraph"/>
              <w:numPr>
                <w:ilvl w:val="0"/>
                <w:numId w:val="14"/>
              </w:numPr>
              <w:spacing w:after="160" w:line="259" w:lineRule="auto"/>
              <w:rPr>
                <w:b/>
                <w:u w:val="single"/>
              </w:rPr>
            </w:pPr>
            <w:r w:rsidRPr="00801135">
              <w:rPr>
                <w:b/>
                <w:u w:val="single"/>
              </w:rPr>
              <w:t>Students self-assess classwork (every lesson)</w:t>
            </w:r>
          </w:p>
          <w:p w14:paraId="13B0EAA2" w14:textId="77777777" w:rsidR="00801135" w:rsidRDefault="00801135" w:rsidP="00027F44">
            <w:pPr>
              <w:pStyle w:val="ListParagraph"/>
              <w:numPr>
                <w:ilvl w:val="0"/>
                <w:numId w:val="7"/>
              </w:numPr>
              <w:spacing w:after="160" w:line="259" w:lineRule="auto"/>
            </w:pPr>
            <w:r>
              <w:t xml:space="preserve">Students should mark all classwork completed in lessons, following structured feedback from the teacher to enable them to both assess their answers for correctness, and correct any errors in the methods used. </w:t>
            </w:r>
          </w:p>
          <w:p w14:paraId="0525F9B6" w14:textId="77777777" w:rsidR="00801135" w:rsidRDefault="00801135" w:rsidP="00027F44">
            <w:pPr>
              <w:pStyle w:val="ListParagraph"/>
              <w:numPr>
                <w:ilvl w:val="0"/>
                <w:numId w:val="7"/>
              </w:numPr>
              <w:spacing w:after="160" w:line="259" w:lineRule="auto"/>
            </w:pPr>
            <w:r>
              <w:t>Staff should give verbal feedback throughout the lesson when students are completing independent work to ensure that they are able to continue and address any misconceptions as they arise.</w:t>
            </w:r>
          </w:p>
          <w:p w14:paraId="1CE96438" w14:textId="77777777" w:rsidR="00801135" w:rsidRDefault="00801135" w:rsidP="00027F44">
            <w:pPr>
              <w:pStyle w:val="ListParagraph"/>
              <w:numPr>
                <w:ilvl w:val="0"/>
                <w:numId w:val="7"/>
              </w:numPr>
              <w:spacing w:after="160" w:line="259" w:lineRule="auto"/>
            </w:pPr>
            <w:r>
              <w:t>Students can often be given the final answers along with the questions to enable them to judge straight away if their answers and methods are correct, and seek help if they are not getting them correct. The benefit of most Mathematics classwork is in the methods rather than the final answers so providing the answers is not preventing the learning – though this needs to be clearly explained to students who sometimes take a while to grasp the concept.</w:t>
            </w:r>
          </w:p>
          <w:p w14:paraId="40B670CD" w14:textId="77777777" w:rsidR="00801135" w:rsidRDefault="00801135" w:rsidP="00027F44">
            <w:pPr>
              <w:pStyle w:val="ListParagraph"/>
              <w:numPr>
                <w:ilvl w:val="0"/>
                <w:numId w:val="7"/>
              </w:numPr>
              <w:spacing w:after="160" w:line="259" w:lineRule="auto"/>
            </w:pPr>
            <w:r>
              <w:t>There is little value in staff marking 30 copies of the same work, having already given verbal feedback in the lesson, and been through the solutions to questions in class – and quite often this work is therefore not the student’s own work but a combination of work from the student plus peer and teacher support. Therefore the students marking their own work leaves staff with more time to mark assessments in greater detail and complete analysis work to inform further teaching.</w:t>
            </w:r>
          </w:p>
          <w:p w14:paraId="3212505D" w14:textId="77777777" w:rsidR="00801135" w:rsidRDefault="00801135" w:rsidP="00801135">
            <w:pPr>
              <w:pStyle w:val="ListParagraph"/>
            </w:pPr>
          </w:p>
          <w:p w14:paraId="03A1C087" w14:textId="77777777" w:rsidR="00801135" w:rsidRPr="002F4FA3" w:rsidRDefault="00801135" w:rsidP="00027F44">
            <w:pPr>
              <w:pStyle w:val="ListParagraph"/>
              <w:numPr>
                <w:ilvl w:val="0"/>
                <w:numId w:val="14"/>
              </w:numPr>
              <w:spacing w:after="160" w:line="259" w:lineRule="auto"/>
              <w:rPr>
                <w:b/>
                <w:u w:val="single"/>
              </w:rPr>
            </w:pPr>
            <w:r w:rsidRPr="002F4FA3">
              <w:rPr>
                <w:b/>
                <w:u w:val="single"/>
              </w:rPr>
              <w:t>Teachers complete maintenance marking (</w:t>
            </w:r>
            <w:r w:rsidRPr="00B34C1E">
              <w:rPr>
                <w:b/>
                <w:color w:val="FF0000"/>
                <w:u w:val="single"/>
              </w:rPr>
              <w:t>approximately every three weeks</w:t>
            </w:r>
            <w:r w:rsidRPr="002F4FA3">
              <w:rPr>
                <w:b/>
                <w:u w:val="single"/>
              </w:rPr>
              <w:t>, pro-rata*)</w:t>
            </w:r>
          </w:p>
          <w:p w14:paraId="6F63AC1E" w14:textId="77777777" w:rsidR="00801135" w:rsidRPr="00324FAA" w:rsidRDefault="00801135" w:rsidP="00027F44">
            <w:pPr>
              <w:pStyle w:val="ListParagraph"/>
              <w:numPr>
                <w:ilvl w:val="0"/>
                <w:numId w:val="8"/>
              </w:numPr>
              <w:spacing w:after="160" w:line="259" w:lineRule="auto"/>
              <w:rPr>
                <w:b/>
              </w:rPr>
            </w:pPr>
            <w:r>
              <w:t>Staff should regularly look through student workbooks, checking the standard, quantity and completion of work. They are not judging the maths content itself (this should have been assessed by the student) but are checking for indicators such as:</w:t>
            </w:r>
          </w:p>
          <w:p w14:paraId="5DCEFA20" w14:textId="77777777" w:rsidR="00801135" w:rsidRPr="00324FAA" w:rsidRDefault="00801135" w:rsidP="00027F44">
            <w:pPr>
              <w:pStyle w:val="ListParagraph"/>
              <w:numPr>
                <w:ilvl w:val="1"/>
                <w:numId w:val="9"/>
              </w:numPr>
              <w:spacing w:after="160" w:line="259" w:lineRule="auto"/>
              <w:rPr>
                <w:b/>
              </w:rPr>
            </w:pPr>
            <w:r>
              <w:t>Overall presentation</w:t>
            </w:r>
          </w:p>
          <w:p w14:paraId="685E87F2" w14:textId="77777777" w:rsidR="00801135" w:rsidRPr="00324FAA" w:rsidRDefault="00801135" w:rsidP="00027F44">
            <w:pPr>
              <w:pStyle w:val="ListParagraph"/>
              <w:numPr>
                <w:ilvl w:val="1"/>
                <w:numId w:val="9"/>
              </w:numPr>
              <w:spacing w:after="160" w:line="259" w:lineRule="auto"/>
              <w:rPr>
                <w:b/>
              </w:rPr>
            </w:pPr>
            <w:r>
              <w:t>Amount of work completed</w:t>
            </w:r>
          </w:p>
          <w:p w14:paraId="0D924574" w14:textId="77777777" w:rsidR="00801135" w:rsidRPr="00324FAA" w:rsidRDefault="00801135" w:rsidP="00027F44">
            <w:pPr>
              <w:pStyle w:val="ListParagraph"/>
              <w:numPr>
                <w:ilvl w:val="1"/>
                <w:numId w:val="9"/>
              </w:numPr>
              <w:spacing w:after="160" w:line="259" w:lineRule="auto"/>
              <w:rPr>
                <w:b/>
              </w:rPr>
            </w:pPr>
            <w:r>
              <w:t>Completion of starters</w:t>
            </w:r>
          </w:p>
          <w:p w14:paraId="3F7F3441" w14:textId="77777777" w:rsidR="00801135" w:rsidRPr="00324FAA" w:rsidRDefault="00801135" w:rsidP="00027F44">
            <w:pPr>
              <w:pStyle w:val="ListParagraph"/>
              <w:numPr>
                <w:ilvl w:val="1"/>
                <w:numId w:val="9"/>
              </w:numPr>
              <w:spacing w:after="160" w:line="259" w:lineRule="auto"/>
              <w:rPr>
                <w:b/>
              </w:rPr>
            </w:pPr>
            <w:r>
              <w:t>Mathematical working shown (not just answers)</w:t>
            </w:r>
          </w:p>
          <w:p w14:paraId="0E047589" w14:textId="77777777" w:rsidR="00801135" w:rsidRPr="008A212A" w:rsidRDefault="00801135" w:rsidP="00027F44">
            <w:pPr>
              <w:pStyle w:val="ListParagraph"/>
              <w:numPr>
                <w:ilvl w:val="1"/>
                <w:numId w:val="9"/>
              </w:numPr>
              <w:spacing w:after="160" w:line="259" w:lineRule="auto"/>
              <w:rPr>
                <w:b/>
              </w:rPr>
            </w:pPr>
            <w:r>
              <w:t>Standard layout as per department policy (headings, titles, dates, rulers for diagrams etc)</w:t>
            </w:r>
          </w:p>
          <w:p w14:paraId="5C1DCD07" w14:textId="77777777" w:rsidR="00801135" w:rsidRPr="008A212A" w:rsidRDefault="00801135" w:rsidP="00027F44">
            <w:pPr>
              <w:pStyle w:val="ListParagraph"/>
              <w:numPr>
                <w:ilvl w:val="1"/>
                <w:numId w:val="9"/>
              </w:numPr>
              <w:spacing w:after="160" w:line="259" w:lineRule="auto"/>
              <w:rPr>
                <w:b/>
              </w:rPr>
            </w:pPr>
            <w:r>
              <w:t>Completion of self-assessment for all classwork (are students marking their work)</w:t>
            </w:r>
          </w:p>
          <w:p w14:paraId="7E4F7196" w14:textId="77777777" w:rsidR="00801135" w:rsidRDefault="00801135" w:rsidP="00027F44">
            <w:pPr>
              <w:pStyle w:val="ListParagraph"/>
              <w:numPr>
                <w:ilvl w:val="0"/>
                <w:numId w:val="9"/>
              </w:numPr>
              <w:spacing w:after="160" w:line="259" w:lineRule="auto"/>
            </w:pPr>
            <w:r w:rsidRPr="008A212A">
              <w:t>Where any of these are below expectation this should be communicated to the student for improvement in the future.</w:t>
            </w:r>
          </w:p>
          <w:p w14:paraId="48C584D9" w14:textId="77777777" w:rsidR="00801135" w:rsidRDefault="00801135" w:rsidP="00027F44">
            <w:pPr>
              <w:pStyle w:val="ListParagraph"/>
              <w:numPr>
                <w:ilvl w:val="0"/>
                <w:numId w:val="9"/>
              </w:numPr>
              <w:spacing w:after="160" w:line="259" w:lineRule="auto"/>
            </w:pPr>
            <w:r>
              <w:t>Staff should also be highlighting SPAG issues during maintenance marking, particularly with regard to incorrect spelling of subject vocabulary and specialist terms, using the following abbreviations where appropriate:</w:t>
            </w:r>
          </w:p>
          <w:p w14:paraId="5C864E53" w14:textId="77777777" w:rsidR="00801135" w:rsidRPr="00F770A8" w:rsidRDefault="00801135" w:rsidP="00027F44">
            <w:pPr>
              <w:pStyle w:val="ListParagraph"/>
              <w:numPr>
                <w:ilvl w:val="1"/>
                <w:numId w:val="9"/>
              </w:numPr>
              <w:spacing w:after="160" w:line="259" w:lineRule="auto"/>
              <w:rPr>
                <w:b/>
                <w:color w:val="FF0000"/>
              </w:rPr>
            </w:pPr>
            <w:r w:rsidRPr="00F770A8">
              <w:rPr>
                <w:b/>
                <w:color w:val="FF0000"/>
              </w:rPr>
              <w:t xml:space="preserve">C </w:t>
            </w:r>
            <w:r w:rsidRPr="00F770A8">
              <w:rPr>
                <w:b/>
                <w:color w:val="FF0000"/>
              </w:rPr>
              <w:tab/>
              <w:t>Missing capital letter (Add the missing or amend the misplaced capital letter)</w:t>
            </w:r>
          </w:p>
          <w:p w14:paraId="2777A9A9" w14:textId="77777777" w:rsidR="00801135" w:rsidRPr="00F770A8" w:rsidRDefault="00801135" w:rsidP="00027F44">
            <w:pPr>
              <w:pStyle w:val="ListParagraph"/>
              <w:numPr>
                <w:ilvl w:val="1"/>
                <w:numId w:val="9"/>
              </w:numPr>
              <w:spacing w:after="160" w:line="259" w:lineRule="auto"/>
              <w:rPr>
                <w:b/>
                <w:color w:val="FF0000"/>
              </w:rPr>
            </w:pPr>
            <w:r w:rsidRPr="00F770A8">
              <w:rPr>
                <w:b/>
                <w:color w:val="FF0000"/>
              </w:rPr>
              <w:t xml:space="preserve">P </w:t>
            </w:r>
            <w:r w:rsidRPr="00F770A8">
              <w:rPr>
                <w:b/>
                <w:color w:val="FF0000"/>
              </w:rPr>
              <w:tab/>
              <w:t xml:space="preserve">Add the missing or amend the misplaced punctuation mark </w:t>
            </w:r>
          </w:p>
          <w:p w14:paraId="34B47443" w14:textId="600FB29B" w:rsidR="00801135" w:rsidRPr="00F770A8" w:rsidRDefault="00F770A8" w:rsidP="00027F44">
            <w:pPr>
              <w:pStyle w:val="ListParagraph"/>
              <w:numPr>
                <w:ilvl w:val="1"/>
                <w:numId w:val="9"/>
              </w:numPr>
              <w:spacing w:after="160" w:line="259" w:lineRule="auto"/>
              <w:rPr>
                <w:b/>
                <w:color w:val="FF0000"/>
              </w:rPr>
            </w:pPr>
            <w:r w:rsidRPr="00F770A8">
              <w:rPr>
                <w:b/>
                <w:color w:val="FF0000"/>
              </w:rPr>
              <w:t>SP</w:t>
            </w:r>
            <w:r w:rsidR="00801135" w:rsidRPr="00F770A8">
              <w:rPr>
                <w:b/>
                <w:color w:val="FF0000"/>
              </w:rPr>
              <w:tab/>
            </w:r>
            <w:r w:rsidRPr="00F770A8">
              <w:rPr>
                <w:b/>
                <w:color w:val="FF0000"/>
              </w:rPr>
              <w:t>Spelling error needs correcting</w:t>
            </w:r>
            <w:r w:rsidR="00801135" w:rsidRPr="00F770A8">
              <w:rPr>
                <w:b/>
                <w:color w:val="FF0000"/>
              </w:rPr>
              <w:t xml:space="preserve"> </w:t>
            </w:r>
          </w:p>
          <w:p w14:paraId="09DD0D34" w14:textId="02A03F2E" w:rsidR="00801135" w:rsidRPr="00F770A8" w:rsidRDefault="00F770A8" w:rsidP="00027F44">
            <w:pPr>
              <w:pStyle w:val="ListParagraph"/>
              <w:numPr>
                <w:ilvl w:val="1"/>
                <w:numId w:val="9"/>
              </w:numPr>
              <w:spacing w:after="160" w:line="259" w:lineRule="auto"/>
              <w:rPr>
                <w:b/>
                <w:color w:val="FF0000"/>
              </w:rPr>
            </w:pPr>
            <w:r w:rsidRPr="00F770A8">
              <w:rPr>
                <w:b/>
                <w:color w:val="FF0000"/>
              </w:rPr>
              <w:t>U</w:t>
            </w:r>
            <w:r w:rsidR="00801135" w:rsidRPr="00F770A8">
              <w:rPr>
                <w:b/>
                <w:color w:val="FF0000"/>
              </w:rPr>
              <w:tab/>
              <w:t>Underline</w:t>
            </w:r>
          </w:p>
          <w:p w14:paraId="4E7B47BE" w14:textId="47F88413" w:rsidR="00801135" w:rsidRDefault="00801135" w:rsidP="00027F44">
            <w:pPr>
              <w:pStyle w:val="ListParagraph"/>
              <w:numPr>
                <w:ilvl w:val="0"/>
                <w:numId w:val="9"/>
              </w:numPr>
              <w:spacing w:after="160" w:line="259" w:lineRule="auto"/>
            </w:pPr>
            <w:r>
              <w:t>*Where a teacher only sees a class once per week then the frequency of marking can be lowered accordingly. Typically maintenance marking should be carried out approximately every 9 lessons (year 7/9) 12 lessons (year 8/10), or once per term (whichever is most frequent). This frequency may also be affected by school events / periods of extended assessment etc. disrupting ‘normal’ mathematics teaching sessions taking place, in which case it may be longer between maintenance marking sessions if there is less content generated to check.</w:t>
            </w:r>
          </w:p>
          <w:p w14:paraId="23EFAAA4" w14:textId="77777777" w:rsidR="00F770A8" w:rsidRDefault="00F770A8" w:rsidP="00027F44">
            <w:pPr>
              <w:pStyle w:val="ListParagraph"/>
              <w:numPr>
                <w:ilvl w:val="0"/>
                <w:numId w:val="9"/>
              </w:numPr>
              <w:spacing w:after="160" w:line="259" w:lineRule="auto"/>
            </w:pPr>
          </w:p>
          <w:p w14:paraId="6A7C1C0D" w14:textId="77777777" w:rsidR="00801135" w:rsidRPr="009371F7" w:rsidRDefault="00801135" w:rsidP="00027F44">
            <w:pPr>
              <w:pStyle w:val="ListParagraph"/>
              <w:numPr>
                <w:ilvl w:val="0"/>
                <w:numId w:val="14"/>
              </w:numPr>
              <w:spacing w:after="160" w:line="259" w:lineRule="auto"/>
            </w:pPr>
            <w:r w:rsidRPr="008A212A">
              <w:rPr>
                <w:b/>
              </w:rPr>
              <w:t xml:space="preserve">In-Depth Marking and Feedback </w:t>
            </w:r>
            <w:r w:rsidRPr="00324FAA">
              <w:rPr>
                <w:b/>
              </w:rPr>
              <w:t>(</w:t>
            </w:r>
            <w:r w:rsidRPr="00B34C1E">
              <w:rPr>
                <w:b/>
                <w:color w:val="FF0000"/>
              </w:rPr>
              <w:t>approximately every three weeks, pro-rata</w:t>
            </w:r>
            <w:r>
              <w:rPr>
                <w:b/>
              </w:rPr>
              <w:t>*</w:t>
            </w:r>
            <w:r w:rsidRPr="00324FAA">
              <w:rPr>
                <w:b/>
              </w:rPr>
              <w:t>)</w:t>
            </w:r>
          </w:p>
          <w:p w14:paraId="364D200D" w14:textId="77777777" w:rsidR="00801135" w:rsidRDefault="00801135" w:rsidP="00027F44">
            <w:pPr>
              <w:pStyle w:val="ListParagraph"/>
              <w:numPr>
                <w:ilvl w:val="0"/>
                <w:numId w:val="11"/>
              </w:numPr>
              <w:spacing w:after="160" w:line="259" w:lineRule="auto"/>
              <w:ind w:left="709" w:hanging="283"/>
            </w:pPr>
            <w:r>
              <w:t>Formally assessed work can be identified in workbooks by being printed on yellow paper, or with yellow summary sheets so that they can be easily identified. Staff will keep records of the overall score but with no requirement for question level data to be kept.</w:t>
            </w:r>
          </w:p>
          <w:p w14:paraId="47D359D4" w14:textId="77777777" w:rsidR="00801135" w:rsidRDefault="00801135" w:rsidP="00027F44">
            <w:pPr>
              <w:pStyle w:val="ListParagraph"/>
              <w:numPr>
                <w:ilvl w:val="0"/>
                <w:numId w:val="11"/>
              </w:numPr>
              <w:spacing w:after="160" w:line="259" w:lineRule="auto"/>
              <w:ind w:left="709" w:hanging="283"/>
            </w:pPr>
            <w:r>
              <w:t>Unit assessments and mock papers will be kept in student assessment folders. For these assessments QLA grids should be made and the results used to inform starter activities and subsequent teaching where appropriate.</w:t>
            </w:r>
          </w:p>
          <w:p w14:paraId="122A0252" w14:textId="77777777" w:rsidR="00801135" w:rsidRDefault="00801135" w:rsidP="00027F44">
            <w:pPr>
              <w:pStyle w:val="ListParagraph"/>
              <w:numPr>
                <w:ilvl w:val="0"/>
                <w:numId w:val="10"/>
              </w:numPr>
              <w:spacing w:after="160" w:line="259" w:lineRule="auto"/>
            </w:pPr>
            <w:r>
              <w:t>Staff should set a piece of formally assessed work approximately every three weeks (twice per half term on average) which assesses the knowledge, skills and understanding of the taught topics. This could be in a number of forms:</w:t>
            </w:r>
          </w:p>
          <w:p w14:paraId="70A7B145" w14:textId="77777777" w:rsidR="00801135" w:rsidRDefault="00801135" w:rsidP="00027F44">
            <w:pPr>
              <w:pStyle w:val="ListParagraph"/>
              <w:numPr>
                <w:ilvl w:val="1"/>
                <w:numId w:val="10"/>
              </w:numPr>
              <w:spacing w:after="160" w:line="259" w:lineRule="auto"/>
            </w:pPr>
            <w:r>
              <w:t>A ‘yellow-sheet’ mini assessment, looking at topics recently taught, or from previous terms to assess retention, or assumed prior knowledge before a new topic.</w:t>
            </w:r>
          </w:p>
          <w:p w14:paraId="6C4887B8" w14:textId="77777777" w:rsidR="00801135" w:rsidRDefault="00801135" w:rsidP="00027F44">
            <w:pPr>
              <w:pStyle w:val="ListParagraph"/>
              <w:numPr>
                <w:ilvl w:val="1"/>
                <w:numId w:val="10"/>
              </w:numPr>
              <w:spacing w:after="160" w:line="259" w:lineRule="auto"/>
            </w:pPr>
            <w:r>
              <w:t>A unit assessment which covers an entire unit (or two) of work from the previous half term, and which is undertaken by all students in a given year group or cohort.</w:t>
            </w:r>
          </w:p>
          <w:p w14:paraId="358B8E2A" w14:textId="77777777" w:rsidR="00801135" w:rsidRDefault="00801135" w:rsidP="00027F44">
            <w:pPr>
              <w:pStyle w:val="ListParagraph"/>
              <w:numPr>
                <w:ilvl w:val="1"/>
                <w:numId w:val="10"/>
              </w:numPr>
              <w:spacing w:after="160" w:line="259" w:lineRule="auto"/>
            </w:pPr>
            <w:r>
              <w:t>A past-paper practice assessment covering many topics to assess overall mathematical ability, appropriate to the ability level of the students</w:t>
            </w:r>
          </w:p>
          <w:p w14:paraId="45D99F86" w14:textId="77777777" w:rsidR="00801135" w:rsidRDefault="00801135" w:rsidP="00027F44">
            <w:pPr>
              <w:pStyle w:val="ListParagraph"/>
              <w:numPr>
                <w:ilvl w:val="0"/>
                <w:numId w:val="10"/>
              </w:numPr>
              <w:spacing w:after="160" w:line="259" w:lineRule="auto"/>
            </w:pPr>
            <w:r>
              <w:t>In each case these assessments should be completed by the students in controlled conditions, independently of others, and then marked by the teacher in GREEN pen.</w:t>
            </w:r>
          </w:p>
          <w:p w14:paraId="48C9AF58" w14:textId="77777777" w:rsidR="00801135" w:rsidRDefault="00801135" w:rsidP="00027F44">
            <w:pPr>
              <w:pStyle w:val="ListParagraph"/>
              <w:numPr>
                <w:ilvl w:val="0"/>
                <w:numId w:val="10"/>
              </w:numPr>
              <w:spacing w:after="160" w:line="259" w:lineRule="auto"/>
            </w:pPr>
            <w:r>
              <w:t>Some corrections may be made by the teacher whilst marking the work, or they may note down common misconceptions and errors which are then disseminated during feedback sessions.</w:t>
            </w:r>
          </w:p>
          <w:p w14:paraId="7C58B0BC" w14:textId="77777777" w:rsidR="00801135" w:rsidRDefault="00801135" w:rsidP="00027F44">
            <w:pPr>
              <w:pStyle w:val="ListParagraph"/>
              <w:numPr>
                <w:ilvl w:val="0"/>
                <w:numId w:val="10"/>
              </w:numPr>
              <w:spacing w:after="160" w:line="259" w:lineRule="auto"/>
            </w:pPr>
            <w:r>
              <w:t>Staff may speed up marking by using abbreviations in the formal marking such as:</w:t>
            </w:r>
          </w:p>
          <w:p w14:paraId="71812078" w14:textId="77777777" w:rsidR="00801135" w:rsidRDefault="00801135" w:rsidP="00027F44">
            <w:pPr>
              <w:pStyle w:val="ListParagraph"/>
              <w:numPr>
                <w:ilvl w:val="1"/>
                <w:numId w:val="10"/>
              </w:numPr>
              <w:spacing w:after="160" w:line="259" w:lineRule="auto"/>
            </w:pPr>
            <w:r>
              <w:t xml:space="preserve">ATQ </w:t>
            </w:r>
            <w:r>
              <w:tab/>
              <w:t>Answer the question (missing final answer or does not address the question being asked)</w:t>
            </w:r>
          </w:p>
          <w:p w14:paraId="01C78552" w14:textId="77777777" w:rsidR="00801135" w:rsidRDefault="00801135" w:rsidP="00027F44">
            <w:pPr>
              <w:pStyle w:val="ListParagraph"/>
              <w:numPr>
                <w:ilvl w:val="1"/>
                <w:numId w:val="10"/>
              </w:numPr>
              <w:spacing w:after="160" w:line="259" w:lineRule="auto"/>
            </w:pPr>
            <w:r>
              <w:t xml:space="preserve">NW </w:t>
            </w:r>
            <w:r>
              <w:tab/>
              <w:t>No (or not enough) working shown</w:t>
            </w:r>
          </w:p>
          <w:p w14:paraId="5E5259A7" w14:textId="77777777" w:rsidR="00801135" w:rsidRDefault="00801135" w:rsidP="00027F44">
            <w:pPr>
              <w:pStyle w:val="ListParagraph"/>
              <w:numPr>
                <w:ilvl w:val="1"/>
                <w:numId w:val="10"/>
              </w:numPr>
              <w:spacing w:after="160" w:line="259" w:lineRule="auto"/>
            </w:pPr>
            <w:r>
              <w:t xml:space="preserve">IW </w:t>
            </w:r>
            <w:r>
              <w:tab/>
              <w:t>Incorrect working</w:t>
            </w:r>
          </w:p>
          <w:p w14:paraId="184644B9" w14:textId="77777777" w:rsidR="00801135" w:rsidRDefault="00801135" w:rsidP="00027F44">
            <w:pPr>
              <w:pStyle w:val="ListParagraph"/>
              <w:numPr>
                <w:ilvl w:val="1"/>
                <w:numId w:val="10"/>
              </w:numPr>
              <w:spacing w:after="160" w:line="259" w:lineRule="auto"/>
            </w:pPr>
            <w:r>
              <w:t xml:space="preserve">BOD </w:t>
            </w:r>
            <w:r>
              <w:tab/>
              <w:t xml:space="preserve">Benefit of the doubt </w:t>
            </w:r>
          </w:p>
          <w:p w14:paraId="5AC72AA6" w14:textId="77777777" w:rsidR="00801135" w:rsidRDefault="00801135" w:rsidP="00027F44">
            <w:pPr>
              <w:pStyle w:val="ListParagraph"/>
              <w:numPr>
                <w:ilvl w:val="0"/>
                <w:numId w:val="10"/>
              </w:numPr>
              <w:spacing w:after="160" w:line="259" w:lineRule="auto"/>
            </w:pPr>
            <w:r>
              <w:t>Staff may also use “Even Better If” (EBI) codes to indicate a common error which can then be written in full by students during feedback sessions instead of staff writing the same lengthy comment many times.</w:t>
            </w:r>
          </w:p>
          <w:p w14:paraId="25BBFA0C" w14:textId="77777777" w:rsidR="00801135" w:rsidRDefault="00801135" w:rsidP="00027F44">
            <w:pPr>
              <w:pStyle w:val="ListParagraph"/>
              <w:numPr>
                <w:ilvl w:val="0"/>
                <w:numId w:val="10"/>
              </w:numPr>
              <w:spacing w:after="160" w:line="259" w:lineRule="auto"/>
            </w:pPr>
            <w:r>
              <w:t>Once marked the work should be returned to the students and time given for them to look at where they have been correct or made errors, and during these ‘Make A Difference’ (MAD) sessions they may also be guided to correct their methods and answers (which should be annotated in RED pen)</w:t>
            </w:r>
          </w:p>
          <w:p w14:paraId="37746CBC" w14:textId="77777777" w:rsidR="00801135" w:rsidRDefault="00801135" w:rsidP="00027F44">
            <w:pPr>
              <w:pStyle w:val="ListParagraph"/>
              <w:numPr>
                <w:ilvl w:val="0"/>
                <w:numId w:val="10"/>
              </w:numPr>
              <w:spacing w:after="160" w:line="259" w:lineRule="auto"/>
            </w:pPr>
            <w:r>
              <w:t>*Where a teacher only sees a class once per week then the frequency of formal assessment can be lowered accordingly. Typically there should be an assessment carried out approximately every 9 lessons, or once per term (whichever is most frequent) – and care should be taken where students are taught by more than one teacher that assessments are spaced sufficiently between the two classes. The exact timing of assessments may also be affected by reaching the end of a unit of work, whole school assessment windows, school holiday dates etc.</w:t>
            </w:r>
          </w:p>
          <w:p w14:paraId="087C41FD" w14:textId="77777777" w:rsidR="00801135" w:rsidRDefault="00801135" w:rsidP="00801135">
            <w:pPr>
              <w:pStyle w:val="ListParagraph"/>
            </w:pPr>
          </w:p>
          <w:p w14:paraId="21FC4AA6" w14:textId="77777777" w:rsidR="00801135" w:rsidRPr="001D0931" w:rsidRDefault="00801135" w:rsidP="00027F44">
            <w:pPr>
              <w:pStyle w:val="ListParagraph"/>
              <w:numPr>
                <w:ilvl w:val="0"/>
                <w:numId w:val="14"/>
              </w:numPr>
              <w:spacing w:after="160" w:line="259" w:lineRule="auto"/>
              <w:rPr>
                <w:b/>
              </w:rPr>
            </w:pPr>
            <w:r w:rsidRPr="001D0931">
              <w:rPr>
                <w:b/>
              </w:rPr>
              <w:t>Homework</w:t>
            </w:r>
            <w:r>
              <w:rPr>
                <w:b/>
              </w:rPr>
              <w:t xml:space="preserve"> (weekly)</w:t>
            </w:r>
          </w:p>
          <w:p w14:paraId="66C87D92" w14:textId="77777777" w:rsidR="00801135" w:rsidRDefault="00801135" w:rsidP="00027F44">
            <w:pPr>
              <w:pStyle w:val="ListParagraph"/>
              <w:numPr>
                <w:ilvl w:val="0"/>
                <w:numId w:val="13"/>
              </w:numPr>
              <w:spacing w:after="160" w:line="259" w:lineRule="auto"/>
            </w:pPr>
            <w:r w:rsidRPr="001D0931">
              <w:t xml:space="preserve">Homework </w:t>
            </w:r>
            <w:r>
              <w:t>should be set and marked weekly for all students in all year groups</w:t>
            </w:r>
          </w:p>
          <w:p w14:paraId="34863DE1" w14:textId="77777777" w:rsidR="00801135" w:rsidRDefault="00801135" w:rsidP="00027F44">
            <w:pPr>
              <w:pStyle w:val="ListParagraph"/>
              <w:numPr>
                <w:ilvl w:val="0"/>
                <w:numId w:val="13"/>
              </w:numPr>
              <w:spacing w:after="160" w:line="259" w:lineRule="auto"/>
            </w:pPr>
            <w:r>
              <w:t>This may be set online on HegartyMaths, in which case the marking will be automatically provided by the software, or if written homework is set it may be either marked by staff or self/peer assessed by students as long as sufficient guidance is provided by the teacher to enable this to be done accurately and in a meaningful way.</w:t>
            </w:r>
          </w:p>
          <w:p w14:paraId="1D00B389" w14:textId="77777777" w:rsidR="00801135" w:rsidRDefault="00801135" w:rsidP="00027F44">
            <w:pPr>
              <w:pStyle w:val="ListParagraph"/>
              <w:numPr>
                <w:ilvl w:val="0"/>
                <w:numId w:val="13"/>
              </w:numPr>
              <w:spacing w:after="160" w:line="259" w:lineRule="auto"/>
            </w:pPr>
            <w:r>
              <w:t>Homework should serve to consolidate learning, or to assist recall and retention of previous topics</w:t>
            </w:r>
          </w:p>
          <w:p w14:paraId="3EF45D98" w14:textId="77777777" w:rsidR="00801135" w:rsidRDefault="00801135" w:rsidP="00027F44">
            <w:pPr>
              <w:pStyle w:val="ListParagraph"/>
              <w:numPr>
                <w:ilvl w:val="0"/>
                <w:numId w:val="13"/>
              </w:numPr>
              <w:spacing w:after="160" w:line="259" w:lineRule="auto"/>
            </w:pPr>
            <w:r>
              <w:t>Students should typically be given a week to complete a homework, and certainly long enough to avoid failing to complete the work due to an alternative commitment on a particular night (i.e. not set for the following day)</w:t>
            </w:r>
          </w:p>
          <w:p w14:paraId="54CD245A" w14:textId="77777777" w:rsidR="00DB71AB" w:rsidRDefault="00DB71AB">
            <w:pPr>
              <w:spacing w:after="0" w:line="259" w:lineRule="auto"/>
              <w:ind w:left="0" w:firstLine="0"/>
            </w:pP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B273A65" w14:textId="77777777" w:rsidR="00801135" w:rsidRDefault="00801135" w:rsidP="00027F44">
            <w:pPr>
              <w:pStyle w:val="ListParagraph"/>
              <w:numPr>
                <w:ilvl w:val="0"/>
                <w:numId w:val="12"/>
              </w:numPr>
              <w:spacing w:after="160" w:line="259" w:lineRule="auto"/>
            </w:pPr>
            <w:r>
              <w:t>In year 11 students should still self or peer assess all classwork as in Year 7-10, using RED pen for corrections and annotations</w:t>
            </w:r>
          </w:p>
          <w:p w14:paraId="1AF7F26F" w14:textId="77777777" w:rsidR="00801135" w:rsidRDefault="00801135" w:rsidP="00027F44">
            <w:pPr>
              <w:pStyle w:val="ListParagraph"/>
              <w:numPr>
                <w:ilvl w:val="0"/>
                <w:numId w:val="12"/>
              </w:numPr>
              <w:spacing w:after="160" w:line="259" w:lineRule="auto"/>
            </w:pPr>
            <w:r>
              <w:t>Full length practice examination papers will be completed by all students every two weeks. These should be marked to GCSE standard in GREEN pen by staff, recorded on QLA grids and graded according to the agreed grade boundaries</w:t>
            </w:r>
          </w:p>
          <w:p w14:paraId="351C5994" w14:textId="77777777" w:rsidR="00801135" w:rsidRDefault="00801135" w:rsidP="00027F44">
            <w:pPr>
              <w:pStyle w:val="ListParagraph"/>
              <w:numPr>
                <w:ilvl w:val="0"/>
                <w:numId w:val="12"/>
              </w:numPr>
              <w:spacing w:after="160" w:line="259" w:lineRule="auto"/>
            </w:pPr>
            <w:r>
              <w:t>Students will be given back the papers and staff will allocate MAD time where students are given guidance on the errors they have made, and should annotate their papers in RED pen with corrections to methods and answers.</w:t>
            </w:r>
          </w:p>
          <w:p w14:paraId="1BA540A9" w14:textId="77777777" w:rsidR="00801135" w:rsidRDefault="00801135" w:rsidP="00027F44">
            <w:pPr>
              <w:pStyle w:val="ListParagraph"/>
              <w:numPr>
                <w:ilvl w:val="0"/>
                <w:numId w:val="12"/>
              </w:numPr>
              <w:spacing w:after="160" w:line="259" w:lineRule="auto"/>
            </w:pPr>
            <w:r>
              <w:t>Mock examinations (three full papers) will take place in December and March, and these will also be marked and fed back in the same way as the practice papers.</w:t>
            </w:r>
          </w:p>
          <w:p w14:paraId="2DAE4838" w14:textId="77777777" w:rsidR="00801135" w:rsidRDefault="00801135" w:rsidP="00027F44">
            <w:pPr>
              <w:pStyle w:val="ListParagraph"/>
              <w:numPr>
                <w:ilvl w:val="0"/>
                <w:numId w:val="12"/>
              </w:numPr>
              <w:spacing w:after="160" w:line="259" w:lineRule="auto"/>
            </w:pPr>
            <w:r>
              <w:t>Practice papers and mock papers will be kept in a separate assessment folder as they are too bulky for sticking into exercise books. Students are also able to take these home as part of their study and revision, but should be prepared to return them on request if needed for evidencing assessments. As individual marks for every question are recorded by teaching staff in the QLA grids the papers themselves are not required as part of the score/grade recording.</w:t>
            </w:r>
          </w:p>
          <w:p w14:paraId="1215685C" w14:textId="77777777" w:rsidR="00801135" w:rsidRDefault="00801135" w:rsidP="00027F44">
            <w:pPr>
              <w:pStyle w:val="ListParagraph"/>
              <w:numPr>
                <w:ilvl w:val="0"/>
                <w:numId w:val="12"/>
              </w:numPr>
              <w:spacing w:after="160" w:line="259" w:lineRule="auto"/>
            </w:pPr>
            <w:r>
              <w:t xml:space="preserve">Staff will monitor the standard of work in workbooks whilst circulating during lessons, and give verbal feedback where appropriate, but given the amount of marking and analysis already being </w:t>
            </w:r>
            <w:r w:rsidRPr="00B34C1E">
              <w:rPr>
                <w:b/>
                <w:color w:val="FF0000"/>
              </w:rPr>
              <w:t xml:space="preserve">undertaken each fortnight for past paper practice (plus additional marking for mock papers) </w:t>
            </w:r>
            <w:r>
              <w:t>they are not expected to provide any written feedback in classwork (though they may choose to should they want)</w:t>
            </w:r>
          </w:p>
          <w:p w14:paraId="5A5146FF" w14:textId="77777777" w:rsidR="00801135" w:rsidRDefault="00801135" w:rsidP="00027F44">
            <w:pPr>
              <w:pStyle w:val="ListParagraph"/>
              <w:numPr>
                <w:ilvl w:val="0"/>
                <w:numId w:val="12"/>
              </w:numPr>
              <w:spacing w:after="160" w:line="259" w:lineRule="auto"/>
            </w:pPr>
            <w:r>
              <w:t>Homework should still be set and marked weekly (as per other year groups). In the run up to an examination then homework may be set as general revision, allowing students to prioritise their own topics to work on and in which case formal marking is not required. However, students should be able to evidence the study they have done and staff should be able to view and check this on request.</w:t>
            </w:r>
          </w:p>
          <w:p w14:paraId="6D072C0D" w14:textId="255B8DDF" w:rsidR="00DB71AB" w:rsidRDefault="00DB71AB" w:rsidP="00801135"/>
        </w:tc>
      </w:tr>
    </w:tbl>
    <w:p w14:paraId="4B1F511A" w14:textId="79E4CE14" w:rsidR="00DB71AB" w:rsidRDefault="00B65D6B" w:rsidP="00F770A8">
      <w:pPr>
        <w:spacing w:after="8" w:line="259" w:lineRule="auto"/>
        <w:ind w:left="0" w:firstLine="0"/>
        <w:rPr>
          <w:b/>
          <w:sz w:val="26"/>
        </w:rPr>
      </w:pPr>
      <w:r>
        <w:rPr>
          <w:b/>
          <w:sz w:val="26"/>
        </w:rPr>
        <w:tab/>
      </w:r>
    </w:p>
    <w:p w14:paraId="71006A9A" w14:textId="2A621F42" w:rsidR="00DB71AB" w:rsidRDefault="00B65D6B" w:rsidP="00F770A8">
      <w:pPr>
        <w:pStyle w:val="Heading1"/>
        <w:numPr>
          <w:ilvl w:val="0"/>
          <w:numId w:val="0"/>
        </w:numPr>
      </w:pPr>
      <w:r>
        <w:t>Type and frequency of feedback by Key Stage: Physical Education (including Sport)</w:t>
      </w:r>
    </w:p>
    <w:p w14:paraId="184D15E4" w14:textId="77777777" w:rsidR="00DB71AB" w:rsidRDefault="00B65D6B">
      <w:pPr>
        <w:pStyle w:val="Heading1"/>
        <w:numPr>
          <w:ilvl w:val="0"/>
          <w:numId w:val="0"/>
        </w:numPr>
        <w:ind w:left="-5"/>
      </w:pPr>
      <w:r>
        <w:rPr>
          <w:b w:val="0"/>
        </w:rPr>
        <w:t xml:space="preserve"> </w:t>
      </w:r>
    </w:p>
    <w:tbl>
      <w:tblPr>
        <w:tblStyle w:val="TableGrid1"/>
        <w:tblW w:w="13349" w:type="dxa"/>
        <w:tblInd w:w="-96" w:type="dxa"/>
        <w:shd w:val="clear" w:color="auto" w:fill="FBE4D5" w:themeFill="accent2" w:themeFillTint="33"/>
        <w:tblCellMar>
          <w:top w:w="34" w:type="dxa"/>
          <w:right w:w="75" w:type="dxa"/>
        </w:tblCellMar>
        <w:tblLook w:val="04A0" w:firstRow="1" w:lastRow="0" w:firstColumn="1" w:lastColumn="0" w:noHBand="0" w:noVBand="1"/>
      </w:tblPr>
      <w:tblGrid>
        <w:gridCol w:w="6545"/>
        <w:gridCol w:w="6804"/>
      </w:tblGrid>
      <w:tr w:rsidR="00027F44" w14:paraId="25E2FAC0" w14:textId="77777777" w:rsidTr="00027F44">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64F98C7E" w14:textId="77777777" w:rsidR="00027F44" w:rsidRDefault="00027F44" w:rsidP="000E7EF9">
            <w:pPr>
              <w:spacing w:after="0" w:line="259" w:lineRule="auto"/>
              <w:ind w:left="938" w:firstLine="0"/>
            </w:pPr>
            <w:r>
              <w:rPr>
                <w:b/>
                <w:bCs/>
                <w:sz w:val="26"/>
                <w:szCs w:val="26"/>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48FA613" w14:textId="77777777" w:rsidR="00027F44" w:rsidRDefault="00027F44" w:rsidP="000E7EF9">
            <w:pPr>
              <w:spacing w:after="0" w:line="259" w:lineRule="auto"/>
              <w:ind w:left="75" w:firstLine="0"/>
              <w:jc w:val="center"/>
            </w:pPr>
            <w:r>
              <w:rPr>
                <w:b/>
                <w:bCs/>
                <w:sz w:val="26"/>
                <w:szCs w:val="26"/>
              </w:rPr>
              <w:t xml:space="preserve">Key Stage 4 </w:t>
            </w:r>
          </w:p>
        </w:tc>
      </w:tr>
      <w:tr w:rsidR="00027F44" w14:paraId="7B9FA382" w14:textId="77777777" w:rsidTr="00027F44">
        <w:trPr>
          <w:trHeight w:val="1508"/>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0FBA550B" w14:textId="77777777" w:rsidR="00027F44" w:rsidRDefault="00027F44" w:rsidP="000E7EF9">
            <w:pPr>
              <w:ind w:left="0" w:firstLine="0"/>
              <w:rPr>
                <w:rFonts w:eastAsia="Times New Roman"/>
              </w:rPr>
            </w:pPr>
            <w:r>
              <w:rPr>
                <w:rFonts w:eastAsia="Times New Roman"/>
              </w:rPr>
              <w:t xml:space="preserve">Verbal feedback with each lesson of each activity, teacher to try and give each student some feedback each lesson (not always possible). </w:t>
            </w:r>
          </w:p>
          <w:p w14:paraId="7A5D50CC" w14:textId="77777777" w:rsidR="00027F44" w:rsidRDefault="00027F44" w:rsidP="000E7EF9">
            <w:pPr>
              <w:ind w:left="0" w:firstLine="0"/>
              <w:rPr>
                <w:rFonts w:eastAsia="Times New Roman"/>
              </w:rPr>
            </w:pPr>
            <w:r>
              <w:rPr>
                <w:rFonts w:eastAsia="Times New Roman"/>
              </w:rPr>
              <w:t>Peer feedback verbal</w:t>
            </w:r>
          </w:p>
          <w:p w14:paraId="68F19F16" w14:textId="77777777" w:rsidR="00027F44" w:rsidRDefault="00027F44" w:rsidP="000E7EF9">
            <w:pPr>
              <w:ind w:left="0" w:firstLine="0"/>
              <w:rPr>
                <w:color w:val="000000" w:themeColor="text1"/>
              </w:rPr>
            </w:pPr>
            <w:r>
              <w:rPr>
                <w:color w:val="000000" w:themeColor="text1"/>
              </w:rPr>
              <w:t xml:space="preserve">Homework (KS4 knowledge) via doddle. Feedback via doddle </w:t>
            </w:r>
          </w:p>
          <w:p w14:paraId="18710E4C" w14:textId="77777777" w:rsidR="00027F44" w:rsidRDefault="00027F44" w:rsidP="000E7EF9">
            <w:pPr>
              <w:spacing w:after="0" w:line="259" w:lineRule="auto"/>
              <w:ind w:left="0" w:firstLine="0"/>
              <w:rPr>
                <w:rFonts w:eastAsia="Times New Roman"/>
              </w:rPr>
            </w:pPr>
            <w:r w:rsidRPr="0DFD171A">
              <w:rPr>
                <w:rFonts w:eastAsia="Times New Roman"/>
              </w:rPr>
              <w:t>On-going verbal feedback is given during class and students are also encouraged to use Teams and school email to communicate with their class teacher if they need any support.</w:t>
            </w:r>
          </w:p>
          <w:p w14:paraId="443E4463" w14:textId="77777777" w:rsidR="00027F44" w:rsidRDefault="00027F44" w:rsidP="000E7EF9">
            <w:pPr>
              <w:spacing w:after="0" w:line="259" w:lineRule="auto"/>
              <w:ind w:left="0" w:firstLine="0"/>
              <w:rPr>
                <w:rFonts w:eastAsia="Times New Roman"/>
              </w:rPr>
            </w:pPr>
          </w:p>
          <w:p w14:paraId="622E4721" w14:textId="77777777" w:rsidR="00027F44" w:rsidRDefault="00027F44" w:rsidP="000E7EF9">
            <w:pPr>
              <w:spacing w:after="0" w:line="259" w:lineRule="auto"/>
              <w:ind w:left="0" w:firstLine="0"/>
              <w:rPr>
                <w:rFonts w:eastAsia="Times New Roman"/>
              </w:rPr>
            </w:pPr>
            <w:r>
              <w:rPr>
                <w:rFonts w:eastAsia="Times New Roman"/>
              </w:rPr>
              <w:t>Students are assessed every half term in their activities and their Personal Fitness level and verbal feedback given .</w:t>
            </w:r>
          </w:p>
          <w:p w14:paraId="63840094" w14:textId="77777777" w:rsidR="00027F44" w:rsidRDefault="00027F44" w:rsidP="000E7EF9">
            <w:pPr>
              <w:spacing w:after="0" w:line="259" w:lineRule="auto"/>
              <w:ind w:left="0" w:firstLine="0"/>
              <w:rPr>
                <w:rFonts w:eastAsia="Times New Roman"/>
              </w:rPr>
            </w:pPr>
          </w:p>
          <w:p w14:paraId="23D26E72" w14:textId="47C59430" w:rsidR="00027F44" w:rsidRPr="00234430" w:rsidRDefault="00027F44" w:rsidP="000E7EF9">
            <w:pPr>
              <w:spacing w:after="0" w:line="259" w:lineRule="auto"/>
              <w:ind w:left="0" w:firstLine="0"/>
              <w:rPr>
                <w:rFonts w:eastAsia="Times New Roman"/>
              </w:rPr>
            </w:pPr>
            <w:r>
              <w:rPr>
                <w:rFonts w:eastAsia="Times New Roman"/>
              </w:rPr>
              <w:t>Department tracking systems used.</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AE3D524" w14:textId="77777777" w:rsidR="00027F44" w:rsidRDefault="00027F44" w:rsidP="000E7EF9">
            <w:pPr>
              <w:ind w:left="0" w:firstLine="0"/>
              <w:rPr>
                <w:rFonts w:eastAsia="Times New Roman"/>
              </w:rPr>
            </w:pPr>
            <w:r>
              <w:rPr>
                <w:rFonts w:eastAsia="Times New Roman"/>
              </w:rPr>
              <w:t xml:space="preserve">Verbal feedback with each lesson of each practical activity, teacher to try and give each student some feedback each lesson (not always possible). </w:t>
            </w:r>
          </w:p>
          <w:p w14:paraId="7174BC16" w14:textId="77777777" w:rsidR="00027F44" w:rsidRDefault="00027F44" w:rsidP="000E7EF9">
            <w:pPr>
              <w:ind w:left="0" w:firstLine="0"/>
              <w:rPr>
                <w:rFonts w:eastAsia="Times New Roman"/>
              </w:rPr>
            </w:pPr>
            <w:r>
              <w:rPr>
                <w:rFonts w:eastAsia="Times New Roman"/>
              </w:rPr>
              <w:t>Peer feedback verbal</w:t>
            </w:r>
          </w:p>
          <w:p w14:paraId="26609B6B" w14:textId="67855424" w:rsidR="00027F44" w:rsidRDefault="00027F44" w:rsidP="000E7EF9">
            <w:pPr>
              <w:ind w:left="0" w:firstLine="0"/>
              <w:rPr>
                <w:rFonts w:eastAsia="Times New Roman"/>
              </w:rPr>
            </w:pPr>
            <w:r>
              <w:rPr>
                <w:rFonts w:eastAsia="Times New Roman"/>
              </w:rPr>
              <w:t>Examination courses - Homework set once a week, marked and feedback given in line with school focus – this can be written, typed or via the use of teams /OneNote/assignments. Dependent on task, this might be verbal.</w:t>
            </w:r>
          </w:p>
          <w:p w14:paraId="6337226C" w14:textId="6AE3C798" w:rsidR="00027F44" w:rsidRPr="00234430" w:rsidRDefault="00027F44" w:rsidP="000E7EF9">
            <w:pPr>
              <w:ind w:left="0" w:firstLine="0"/>
              <w:rPr>
                <w:rFonts w:eastAsia="Times New Roman"/>
              </w:rPr>
            </w:pPr>
            <w:r>
              <w:rPr>
                <w:rFonts w:eastAsia="Times New Roman"/>
              </w:rPr>
              <w:t>Hom</w:t>
            </w:r>
            <w:r w:rsidR="00E46708">
              <w:rPr>
                <w:rFonts w:eastAsia="Times New Roman"/>
              </w:rPr>
              <w:t>ework is set on ClassCh</w:t>
            </w:r>
            <w:r>
              <w:rPr>
                <w:rFonts w:eastAsia="Times New Roman"/>
              </w:rPr>
              <w:t xml:space="preserve">arts. </w:t>
            </w:r>
          </w:p>
          <w:p w14:paraId="55307F2C" w14:textId="77777777" w:rsidR="00027F44" w:rsidRDefault="00027F44" w:rsidP="000E7EF9">
            <w:pPr>
              <w:ind w:left="0" w:firstLine="0"/>
              <w:rPr>
                <w:rFonts w:eastAsia="Times New Roman"/>
              </w:rPr>
            </w:pPr>
            <w:r w:rsidRPr="0DFD171A">
              <w:rPr>
                <w:rFonts w:eastAsia="Times New Roman"/>
              </w:rPr>
              <w:t xml:space="preserve">On-going verbal feedback is given during class and students are also encouraged to use Teams and school email to communicate with their class teacher if they need any support. </w:t>
            </w:r>
          </w:p>
          <w:p w14:paraId="408B9114" w14:textId="77777777" w:rsidR="00027F44" w:rsidRDefault="00027F44" w:rsidP="000E7EF9">
            <w:pPr>
              <w:pStyle w:val="NormalWeb"/>
              <w:spacing w:after="200"/>
              <w:rPr>
                <w:rFonts w:asciiTheme="minorHAnsi" w:hAnsiTheme="minorHAnsi" w:cstheme="minorHAnsi"/>
                <w:color w:val="000000"/>
                <w:sz w:val="22"/>
                <w:szCs w:val="22"/>
              </w:rPr>
            </w:pPr>
            <w:r>
              <w:rPr>
                <w:rFonts w:asciiTheme="minorHAnsi" w:hAnsiTheme="minorHAnsi" w:cstheme="minorHAnsi"/>
                <w:color w:val="000000"/>
                <w:sz w:val="22"/>
                <w:szCs w:val="22"/>
              </w:rPr>
              <w:t xml:space="preserve">All staff must follow the whole school assessment deadlines set out by SLT. </w:t>
            </w:r>
          </w:p>
          <w:p w14:paraId="45497ACA" w14:textId="66D2DE14" w:rsidR="00027F44" w:rsidRDefault="00027F44" w:rsidP="000E7EF9">
            <w:pPr>
              <w:pStyle w:val="NormalWeb"/>
              <w:spacing w:after="200"/>
              <w:rPr>
                <w:rFonts w:asciiTheme="minorHAnsi" w:hAnsiTheme="minorHAnsi" w:cstheme="minorHAnsi"/>
                <w:color w:val="000000"/>
                <w:sz w:val="22"/>
                <w:szCs w:val="22"/>
              </w:rPr>
            </w:pPr>
            <w:r>
              <w:rPr>
                <w:rFonts w:asciiTheme="minorHAnsi" w:hAnsiTheme="minorHAnsi" w:cstheme="minorHAnsi"/>
                <w:color w:val="000000"/>
                <w:sz w:val="22"/>
                <w:szCs w:val="22"/>
              </w:rPr>
              <w:t xml:space="preserve">Department tracking systems used. </w:t>
            </w:r>
          </w:p>
          <w:p w14:paraId="2EF87F03" w14:textId="77777777" w:rsidR="00027F44" w:rsidRDefault="00027F44" w:rsidP="000E7EF9">
            <w:pPr>
              <w:pStyle w:val="NormalWeb"/>
              <w:spacing w:after="200"/>
              <w:rPr>
                <w:rFonts w:asciiTheme="minorHAnsi" w:hAnsiTheme="minorHAnsi" w:cstheme="minorHAnsi"/>
                <w:color w:val="000000"/>
                <w:sz w:val="22"/>
                <w:szCs w:val="22"/>
              </w:rPr>
            </w:pPr>
            <w:r w:rsidRPr="00E46708">
              <w:rPr>
                <w:rFonts w:asciiTheme="minorHAnsi" w:hAnsiTheme="minorHAnsi" w:cstheme="minorHAnsi"/>
                <w:b/>
                <w:color w:val="FF0000"/>
                <w:sz w:val="22"/>
                <w:szCs w:val="22"/>
              </w:rPr>
              <w:t>Mock exam papers should be used a minimum of twice before the end of year revision process</w:t>
            </w:r>
            <w:r>
              <w:rPr>
                <w:rFonts w:asciiTheme="minorHAnsi" w:hAnsiTheme="minorHAnsi" w:cstheme="minorHAnsi"/>
                <w:color w:val="000000"/>
                <w:sz w:val="22"/>
                <w:szCs w:val="22"/>
              </w:rPr>
              <w:t xml:space="preserve">. Exam papers should be marked and given back as soon as possible (no longer than 2 weeks). Analysis needs to be done on the papers and feedback to students. </w:t>
            </w:r>
          </w:p>
          <w:p w14:paraId="0E2D5196" w14:textId="67B20948" w:rsidR="00027F44" w:rsidRPr="00234430" w:rsidRDefault="00027F44" w:rsidP="000E7EF9">
            <w:pPr>
              <w:pStyle w:val="NormalWeb"/>
              <w:spacing w:after="200"/>
              <w:rPr>
                <w:rFonts w:asciiTheme="minorHAnsi" w:hAnsiTheme="minorHAnsi" w:cstheme="minorHAnsi"/>
                <w:color w:val="000000"/>
                <w:sz w:val="22"/>
                <w:szCs w:val="22"/>
              </w:rPr>
            </w:pPr>
            <w:r>
              <w:rPr>
                <w:rFonts w:asciiTheme="minorHAnsi" w:hAnsiTheme="minorHAnsi" w:cstheme="minorHAnsi"/>
                <w:color w:val="000000"/>
                <w:sz w:val="22"/>
                <w:szCs w:val="22"/>
              </w:rPr>
              <w:t xml:space="preserve">GCSE students that require marking in activities that are not performed in school must provide the video evidence (not teacher responsibility) </w:t>
            </w:r>
          </w:p>
        </w:tc>
      </w:tr>
    </w:tbl>
    <w:p w14:paraId="66E8DF9A" w14:textId="77777777" w:rsidR="00DB71AB" w:rsidRDefault="00B65D6B">
      <w:pPr>
        <w:spacing w:after="8" w:line="259" w:lineRule="auto"/>
        <w:ind w:left="0" w:firstLine="0"/>
      </w:pPr>
      <w:r>
        <w:rPr>
          <w:b/>
          <w:sz w:val="26"/>
        </w:rPr>
        <w:t xml:space="preserve"> </w:t>
      </w:r>
    </w:p>
    <w:p w14:paraId="5DBFAC55" w14:textId="77777777" w:rsidR="00DB71AB" w:rsidRDefault="00B65D6B">
      <w:pPr>
        <w:spacing w:after="0" w:line="259" w:lineRule="auto"/>
        <w:ind w:left="0" w:firstLine="0"/>
      </w:pPr>
      <w:r>
        <w:rPr>
          <w:b/>
          <w:sz w:val="26"/>
        </w:rPr>
        <w:t xml:space="preserve"> </w:t>
      </w:r>
      <w:r>
        <w:rPr>
          <w:b/>
          <w:sz w:val="26"/>
        </w:rPr>
        <w:tab/>
        <w:t xml:space="preserve"> </w:t>
      </w:r>
    </w:p>
    <w:p w14:paraId="2924FFFF" w14:textId="1A306525" w:rsidR="00DB71AB" w:rsidRDefault="00B65D6B" w:rsidP="00027F44">
      <w:pPr>
        <w:pStyle w:val="Heading1"/>
        <w:numPr>
          <w:ilvl w:val="0"/>
          <w:numId w:val="0"/>
        </w:numPr>
        <w:ind w:left="10" w:hanging="10"/>
      </w:pPr>
      <w:r>
        <w:br w:type="page"/>
        <w:t>Type and frequency of feedback by Key Stage: Science</w:t>
      </w:r>
    </w:p>
    <w:p w14:paraId="637F08B6" w14:textId="77777777" w:rsidR="00DB71AB" w:rsidRDefault="00B65D6B">
      <w:pPr>
        <w:pStyle w:val="Heading1"/>
        <w:numPr>
          <w:ilvl w:val="0"/>
          <w:numId w:val="0"/>
        </w:numPr>
        <w:ind w:left="-5"/>
      </w:pPr>
      <w:r>
        <w:rPr>
          <w:b w:val="0"/>
        </w:rPr>
        <w:t xml:space="preserve"> </w:t>
      </w:r>
    </w:p>
    <w:tbl>
      <w:tblPr>
        <w:tblStyle w:val="TableGrid1"/>
        <w:tblW w:w="13470" w:type="dxa"/>
        <w:tblInd w:w="-96" w:type="dxa"/>
        <w:shd w:val="clear" w:color="auto" w:fill="FBE4D5" w:themeFill="accent2" w:themeFillTint="33"/>
        <w:tblCellMar>
          <w:top w:w="34" w:type="dxa"/>
          <w:right w:w="75" w:type="dxa"/>
        </w:tblCellMar>
        <w:tblLook w:val="04A0" w:firstRow="1" w:lastRow="0" w:firstColumn="1" w:lastColumn="0" w:noHBand="0" w:noVBand="1"/>
      </w:tblPr>
      <w:tblGrid>
        <w:gridCol w:w="13470"/>
      </w:tblGrid>
      <w:tr w:rsidR="00F770A8" w14:paraId="70139E53" w14:textId="77777777" w:rsidTr="00F770A8">
        <w:trPr>
          <w:trHeight w:val="332"/>
        </w:trPr>
        <w:tc>
          <w:tcPr>
            <w:tcW w:w="134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4A45BA94" w14:textId="51D815F3" w:rsidR="00F770A8" w:rsidRDefault="00027F44" w:rsidP="00027F44">
            <w:pPr>
              <w:spacing w:after="0" w:line="259" w:lineRule="auto"/>
              <w:ind w:left="938" w:firstLine="0"/>
              <w:rPr>
                <w:b/>
                <w:bCs/>
                <w:sz w:val="26"/>
                <w:szCs w:val="26"/>
              </w:rPr>
            </w:pPr>
            <w:r>
              <w:rPr>
                <w:b/>
                <w:bCs/>
                <w:sz w:val="26"/>
                <w:szCs w:val="26"/>
              </w:rPr>
              <w:t>Key Stages 3 and 4</w:t>
            </w:r>
          </w:p>
        </w:tc>
      </w:tr>
      <w:tr w:rsidR="00F770A8" w14:paraId="1BDD7D61" w14:textId="77777777" w:rsidTr="00F770A8">
        <w:trPr>
          <w:trHeight w:val="1516"/>
        </w:trPr>
        <w:tc>
          <w:tcPr>
            <w:tcW w:w="134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cPr>
          <w:p w14:paraId="3BADB8D5" w14:textId="77777777" w:rsidR="00F770A8" w:rsidRDefault="00F770A8" w:rsidP="00B35BF6">
            <w:pPr>
              <w:spacing w:after="0" w:line="259" w:lineRule="auto"/>
              <w:ind w:left="0" w:firstLine="0"/>
            </w:pPr>
            <w:r w:rsidRPr="00E46708">
              <w:rPr>
                <w:b/>
              </w:rPr>
              <w:t>Whole Class Feedback</w:t>
            </w:r>
            <w:r>
              <w:t xml:space="preserve"> is used across KS3 and KS4, based on the Tom Sherrington Walk-Thru.  This marking approach ensures that students can relearn the content that they did not understand, be retaught, and then are given the opportunity to practise what they have learnt. </w:t>
            </w:r>
          </w:p>
          <w:p w14:paraId="1298A5C3" w14:textId="0B0C2519" w:rsidR="00F770A8" w:rsidRDefault="00F770A8" w:rsidP="00B35BF6">
            <w:pPr>
              <w:spacing w:after="0" w:line="259" w:lineRule="auto"/>
              <w:ind w:left="0" w:firstLine="0"/>
              <w:rPr>
                <w:color w:val="000000" w:themeColor="text1"/>
              </w:rPr>
            </w:pPr>
            <w:r w:rsidRPr="2B6FF761">
              <w:rPr>
                <w:color w:val="000000" w:themeColor="text1"/>
              </w:rPr>
              <w:t xml:space="preserve">Teachers will allow students to complete a piece of work, either an exam question or an extended writing task.  This will then be self-assessed by students.  Once this has been done during a lesson the teacher will then collect in all books.  Once done a representative sample of books will then be looked at more deeply by the teacher. </w:t>
            </w:r>
          </w:p>
          <w:p w14:paraId="6BF7D518" w14:textId="77777777" w:rsidR="00F770A8" w:rsidRDefault="00F770A8" w:rsidP="00B35BF6">
            <w:pPr>
              <w:spacing w:after="0" w:line="259" w:lineRule="auto"/>
              <w:ind w:left="0" w:firstLine="0"/>
              <w:rPr>
                <w:color w:val="000000" w:themeColor="text1"/>
              </w:rPr>
            </w:pPr>
          </w:p>
          <w:p w14:paraId="051BF047" w14:textId="77777777" w:rsidR="00F770A8" w:rsidRDefault="00F770A8" w:rsidP="00B35BF6">
            <w:pPr>
              <w:spacing w:after="0" w:line="259" w:lineRule="auto"/>
              <w:ind w:left="0" w:firstLine="0"/>
              <w:rPr>
                <w:color w:val="000000" w:themeColor="text1"/>
              </w:rPr>
            </w:pPr>
            <w:r w:rsidRPr="2B6FF761">
              <w:rPr>
                <w:color w:val="000000" w:themeColor="text1"/>
              </w:rPr>
              <w:t>They will look at where the student's showed strength in their understanding, misconceptions and spellings/grammar mistakes.  These will then be collated in a feedback sheet.  This sheet will represent the understanding of the whole group.  It will contain sections informing students of their strengths, misconceptions and spelling/ grammar mistakes and then also new independent tasks that the students will attempt during the feedback lesson.  In the following lesson students will be re-taught all their misconceptions to allow them to improve their understanding.  Once they have been re-taught, they will then complete the independent tasks.  These will then be self-assessed by the students to show if they have understood what they have then learnt.  Students will also receive feedback and intervention when they have completed an assessment which will follow a similar format to the above</w:t>
            </w:r>
            <w:r w:rsidRPr="00E46708">
              <w:rPr>
                <w:b/>
                <w:color w:val="FF0000"/>
              </w:rPr>
              <w:t>.  Sample marking is to be completed every 7/8 lessons for KS4 and every 9 lessons for KS3.  Students will also receive verbal feedback and self-feedback during the majority of lessons</w:t>
            </w:r>
            <w:r w:rsidRPr="2B6FF761">
              <w:rPr>
                <w:color w:val="000000" w:themeColor="text1"/>
              </w:rPr>
              <w:t xml:space="preserve">. </w:t>
            </w:r>
          </w:p>
        </w:tc>
      </w:tr>
    </w:tbl>
    <w:p w14:paraId="5F93075F" w14:textId="77777777" w:rsidR="00DB71AB" w:rsidRDefault="00B65D6B">
      <w:pPr>
        <w:spacing w:after="8" w:line="259" w:lineRule="auto"/>
        <w:ind w:left="0" w:firstLine="0"/>
      </w:pPr>
      <w:r>
        <w:rPr>
          <w:b/>
          <w:sz w:val="26"/>
        </w:rPr>
        <w:t xml:space="preserve"> </w:t>
      </w:r>
    </w:p>
    <w:p w14:paraId="20B9A9D8" w14:textId="77777777" w:rsidR="00DB71AB" w:rsidRDefault="00B65D6B">
      <w:pPr>
        <w:spacing w:after="0" w:line="259" w:lineRule="auto"/>
        <w:ind w:left="0" w:firstLine="0"/>
      </w:pPr>
      <w:r>
        <w:rPr>
          <w:b/>
          <w:sz w:val="26"/>
        </w:rPr>
        <w:t xml:space="preserve"> </w:t>
      </w:r>
      <w:r>
        <w:rPr>
          <w:b/>
          <w:sz w:val="26"/>
        </w:rPr>
        <w:tab/>
        <w:t xml:space="preserve"> </w:t>
      </w:r>
    </w:p>
    <w:p w14:paraId="3C7B8B64" w14:textId="16D0204E" w:rsidR="00DB71AB" w:rsidRDefault="00DB71AB" w:rsidP="00F770A8">
      <w:pPr>
        <w:spacing w:after="160" w:line="259" w:lineRule="auto"/>
        <w:ind w:left="0" w:firstLine="0"/>
      </w:pPr>
    </w:p>
    <w:p w14:paraId="5AA53E2A" w14:textId="77777777" w:rsidR="00DB71AB" w:rsidRDefault="00B65D6B">
      <w:pPr>
        <w:spacing w:after="0" w:line="259" w:lineRule="auto"/>
        <w:ind w:left="0" w:firstLine="0"/>
      </w:pPr>
      <w:r>
        <w:rPr>
          <w:b/>
          <w:sz w:val="26"/>
        </w:rPr>
        <w:t xml:space="preserve"> </w:t>
      </w:r>
      <w:r>
        <w:rPr>
          <w:b/>
          <w:sz w:val="26"/>
        </w:rPr>
        <w:tab/>
        <w:t xml:space="preserve"> </w:t>
      </w:r>
    </w:p>
    <w:p w14:paraId="1DA6542E" w14:textId="77777777" w:rsidR="00DB71AB" w:rsidRDefault="00DB71AB">
      <w:pPr>
        <w:spacing w:after="160" w:line="259" w:lineRule="auto"/>
        <w:ind w:left="0" w:firstLine="0"/>
      </w:pPr>
    </w:p>
    <w:sectPr w:rsidR="00DB71AB">
      <w:headerReference w:type="default" r:id="rId12"/>
      <w:footerReference w:type="even" r:id="rId13"/>
      <w:footerReference w:type="default" r:id="rId14"/>
      <w:footerReference w:type="first" r:id="rId15"/>
      <w:pgSz w:w="15840" w:h="12240" w:orient="landscape"/>
      <w:pgMar w:top="1877" w:right="1034" w:bottom="1898" w:left="1015" w:header="72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1D2A" w14:textId="77777777" w:rsidR="000E7EF9" w:rsidRDefault="000E7EF9">
      <w:pPr>
        <w:spacing w:after="0" w:line="240" w:lineRule="auto"/>
      </w:pPr>
      <w:r>
        <w:separator/>
      </w:r>
    </w:p>
  </w:endnote>
  <w:endnote w:type="continuationSeparator" w:id="0">
    <w:p w14:paraId="31126E5D" w14:textId="77777777" w:rsidR="000E7EF9" w:rsidRDefault="000E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9AAE" w14:textId="77777777" w:rsidR="000E7EF9" w:rsidRDefault="000E7EF9">
    <w:pPr>
      <w:spacing w:after="0" w:line="259" w:lineRule="auto"/>
      <w:ind w:left="8" w:firstLine="0"/>
      <w:jc w:val="center"/>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14:paraId="11596254" w14:textId="77777777" w:rsidR="000E7EF9" w:rsidRDefault="000E7EF9">
    <w:pPr>
      <w:spacing w:after="0" w:line="259" w:lineRule="auto"/>
      <w:ind w:left="0" w:firstLine="0"/>
    </w:pP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088665"/>
      <w:docPartObj>
        <w:docPartGallery w:val="Page Numbers (Bottom of Page)"/>
        <w:docPartUnique/>
      </w:docPartObj>
    </w:sdtPr>
    <w:sdtEndPr>
      <w:rPr>
        <w:noProof/>
      </w:rPr>
    </w:sdtEndPr>
    <w:sdtContent>
      <w:p w14:paraId="15EC428A" w14:textId="5693B3F0" w:rsidR="000E7EF9" w:rsidRDefault="000E7EF9">
        <w:pPr>
          <w:pStyle w:val="Footer"/>
          <w:jc w:val="right"/>
        </w:pPr>
        <w:r>
          <w:fldChar w:fldCharType="begin"/>
        </w:r>
        <w:r>
          <w:instrText xml:space="preserve"> PAGE   \* MERGEFORMAT </w:instrText>
        </w:r>
        <w:r>
          <w:fldChar w:fldCharType="separate"/>
        </w:r>
        <w:r w:rsidR="009B2780">
          <w:rPr>
            <w:noProof/>
          </w:rPr>
          <w:t>1</w:t>
        </w:r>
        <w:r>
          <w:rPr>
            <w:noProof/>
          </w:rPr>
          <w:fldChar w:fldCharType="end"/>
        </w:r>
      </w:p>
    </w:sdtContent>
  </w:sdt>
  <w:p w14:paraId="42C6D796" w14:textId="77777777" w:rsidR="000E7EF9" w:rsidRDefault="000E7EF9">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F7ED" w14:textId="77777777" w:rsidR="000E7EF9" w:rsidRDefault="000E7EF9">
    <w:pPr>
      <w:spacing w:after="0" w:line="259" w:lineRule="auto"/>
      <w:ind w:left="8" w:firstLine="0"/>
      <w:jc w:val="center"/>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14:paraId="06ED1C03" w14:textId="77777777" w:rsidR="000E7EF9" w:rsidRDefault="000E7EF9">
    <w:pPr>
      <w:spacing w:after="0" w:line="259" w:lineRule="auto"/>
      <w:ind w:left="0" w:firstLine="0"/>
    </w:pP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E394" w14:textId="77777777" w:rsidR="000E7EF9" w:rsidRDefault="000E7EF9">
      <w:pPr>
        <w:spacing w:after="0" w:line="240" w:lineRule="auto"/>
      </w:pPr>
      <w:r>
        <w:separator/>
      </w:r>
    </w:p>
  </w:footnote>
  <w:footnote w:type="continuationSeparator" w:id="0">
    <w:p w14:paraId="722B00AE" w14:textId="77777777" w:rsidR="000E7EF9" w:rsidRDefault="000E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77777777" w:rsidR="000E7EF9" w:rsidRDefault="000E7EF9">
    <w:pPr>
      <w:pStyle w:val="Header"/>
    </w:pPr>
  </w:p>
  <w:p w14:paraId="37B8EFD0" w14:textId="77777777" w:rsidR="000E7EF9" w:rsidRDefault="000E7EF9">
    <w:pPr>
      <w:pStyle w:val="Header"/>
    </w:pPr>
    <w:r>
      <w:rPr>
        <w:noProof/>
      </w:rPr>
      <w:drawing>
        <wp:anchor distT="0" distB="0" distL="114300" distR="114300" simplePos="0" relativeHeight="251658240" behindDoc="1" locked="0" layoutInCell="1" allowOverlap="1" wp14:anchorId="2151DB3D" wp14:editId="07777777">
          <wp:simplePos x="0" y="0"/>
          <wp:positionH relativeFrom="column">
            <wp:posOffset>8468692</wp:posOffset>
          </wp:positionH>
          <wp:positionV relativeFrom="paragraph">
            <wp:posOffset>-166351</wp:posOffset>
          </wp:positionV>
          <wp:extent cx="431165" cy="485775"/>
          <wp:effectExtent l="0" t="0" r="6985" b="9525"/>
          <wp:wrapThrough wrapText="bothSides">
            <wp:wrapPolygon edited="0">
              <wp:start x="1909" y="0"/>
              <wp:lineTo x="0" y="5929"/>
              <wp:lineTo x="0" y="16941"/>
              <wp:lineTo x="7635" y="21176"/>
              <wp:lineTo x="13361" y="21176"/>
              <wp:lineTo x="20996" y="16941"/>
              <wp:lineTo x="20996" y="5929"/>
              <wp:lineTo x="19087" y="0"/>
              <wp:lineTo x="1909" y="0"/>
            </wp:wrapPolygon>
          </wp:wrapThrough>
          <wp:docPr id="3" name="Picture 3" descr="new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D76"/>
    <w:multiLevelType w:val="hybridMultilevel"/>
    <w:tmpl w:val="496E71F8"/>
    <w:lvl w:ilvl="0" w:tplc="BD2E150A">
      <w:start w:val="1"/>
      <w:numFmt w:val="decimal"/>
      <w:lvlText w:val="%1."/>
      <w:lvlJc w:val="left"/>
      <w:pPr>
        <w:ind w:left="360" w:hanging="360"/>
      </w:pPr>
    </w:lvl>
    <w:lvl w:ilvl="1" w:tplc="9D5AFD12">
      <w:start w:val="1"/>
      <w:numFmt w:val="lowerLetter"/>
      <w:lvlText w:val="%2."/>
      <w:lvlJc w:val="left"/>
      <w:pPr>
        <w:ind w:left="1080" w:hanging="360"/>
      </w:pPr>
    </w:lvl>
    <w:lvl w:ilvl="2" w:tplc="448AEBA2">
      <w:start w:val="1"/>
      <w:numFmt w:val="lowerRoman"/>
      <w:lvlText w:val="%3."/>
      <w:lvlJc w:val="right"/>
      <w:pPr>
        <w:ind w:left="1800" w:hanging="180"/>
      </w:pPr>
    </w:lvl>
    <w:lvl w:ilvl="3" w:tplc="6D9A2336">
      <w:start w:val="1"/>
      <w:numFmt w:val="decimal"/>
      <w:lvlText w:val="%4."/>
      <w:lvlJc w:val="left"/>
      <w:pPr>
        <w:ind w:left="2520" w:hanging="360"/>
      </w:pPr>
    </w:lvl>
    <w:lvl w:ilvl="4" w:tplc="30024292">
      <w:start w:val="1"/>
      <w:numFmt w:val="lowerLetter"/>
      <w:lvlText w:val="%5."/>
      <w:lvlJc w:val="left"/>
      <w:pPr>
        <w:ind w:left="3240" w:hanging="360"/>
      </w:pPr>
    </w:lvl>
    <w:lvl w:ilvl="5" w:tplc="4724AC48">
      <w:start w:val="1"/>
      <w:numFmt w:val="lowerRoman"/>
      <w:lvlText w:val="%6."/>
      <w:lvlJc w:val="right"/>
      <w:pPr>
        <w:ind w:left="3960" w:hanging="180"/>
      </w:pPr>
    </w:lvl>
    <w:lvl w:ilvl="6" w:tplc="E26022F4">
      <w:start w:val="1"/>
      <w:numFmt w:val="decimal"/>
      <w:lvlText w:val="%7."/>
      <w:lvlJc w:val="left"/>
      <w:pPr>
        <w:ind w:left="4680" w:hanging="360"/>
      </w:pPr>
    </w:lvl>
    <w:lvl w:ilvl="7" w:tplc="590EE9A4">
      <w:start w:val="1"/>
      <w:numFmt w:val="lowerLetter"/>
      <w:lvlText w:val="%8."/>
      <w:lvlJc w:val="left"/>
      <w:pPr>
        <w:ind w:left="5400" w:hanging="360"/>
      </w:pPr>
    </w:lvl>
    <w:lvl w:ilvl="8" w:tplc="FAC4ECA4">
      <w:start w:val="1"/>
      <w:numFmt w:val="lowerRoman"/>
      <w:lvlText w:val="%9."/>
      <w:lvlJc w:val="right"/>
      <w:pPr>
        <w:ind w:left="6120" w:hanging="180"/>
      </w:pPr>
    </w:lvl>
  </w:abstractNum>
  <w:abstractNum w:abstractNumId="1" w15:restartNumberingAfterBreak="0">
    <w:nsid w:val="02CC7131"/>
    <w:multiLevelType w:val="hybridMultilevel"/>
    <w:tmpl w:val="6A7A5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E95811"/>
    <w:multiLevelType w:val="hybridMultilevel"/>
    <w:tmpl w:val="A3D21CD6"/>
    <w:lvl w:ilvl="0" w:tplc="A6F22DA0">
      <w:numFmt w:val="decimal"/>
      <w:lvlText w:val="%1."/>
      <w:lvlJc w:val="left"/>
      <w:pPr>
        <w:ind w:left="720" w:hanging="360"/>
      </w:pPr>
    </w:lvl>
    <w:lvl w:ilvl="1" w:tplc="AD06694E">
      <w:start w:val="1"/>
      <w:numFmt w:val="lowerLetter"/>
      <w:lvlText w:val="%2."/>
      <w:lvlJc w:val="left"/>
      <w:pPr>
        <w:ind w:left="1440" w:hanging="360"/>
      </w:pPr>
    </w:lvl>
    <w:lvl w:ilvl="2" w:tplc="612658F0">
      <w:start w:val="1"/>
      <w:numFmt w:val="lowerRoman"/>
      <w:lvlText w:val="%3."/>
      <w:lvlJc w:val="right"/>
      <w:pPr>
        <w:ind w:left="2160" w:hanging="180"/>
      </w:pPr>
    </w:lvl>
    <w:lvl w:ilvl="3" w:tplc="6C128F68">
      <w:start w:val="1"/>
      <w:numFmt w:val="decimal"/>
      <w:lvlText w:val="%4."/>
      <w:lvlJc w:val="left"/>
      <w:pPr>
        <w:ind w:left="2880" w:hanging="360"/>
      </w:pPr>
    </w:lvl>
    <w:lvl w:ilvl="4" w:tplc="FDAC322C">
      <w:start w:val="1"/>
      <w:numFmt w:val="lowerLetter"/>
      <w:lvlText w:val="%5."/>
      <w:lvlJc w:val="left"/>
      <w:pPr>
        <w:ind w:left="3600" w:hanging="360"/>
      </w:pPr>
    </w:lvl>
    <w:lvl w:ilvl="5" w:tplc="403E11C6">
      <w:start w:val="1"/>
      <w:numFmt w:val="lowerRoman"/>
      <w:lvlText w:val="%6."/>
      <w:lvlJc w:val="right"/>
      <w:pPr>
        <w:ind w:left="4320" w:hanging="180"/>
      </w:pPr>
    </w:lvl>
    <w:lvl w:ilvl="6" w:tplc="5B5430A0">
      <w:start w:val="1"/>
      <w:numFmt w:val="decimal"/>
      <w:lvlText w:val="%7."/>
      <w:lvlJc w:val="left"/>
      <w:pPr>
        <w:ind w:left="5040" w:hanging="360"/>
      </w:pPr>
    </w:lvl>
    <w:lvl w:ilvl="7" w:tplc="E3C0DF4E">
      <w:start w:val="1"/>
      <w:numFmt w:val="lowerLetter"/>
      <w:lvlText w:val="%8."/>
      <w:lvlJc w:val="left"/>
      <w:pPr>
        <w:ind w:left="5760" w:hanging="360"/>
      </w:pPr>
    </w:lvl>
    <w:lvl w:ilvl="8" w:tplc="548013C0">
      <w:start w:val="1"/>
      <w:numFmt w:val="lowerRoman"/>
      <w:lvlText w:val="%9."/>
      <w:lvlJc w:val="right"/>
      <w:pPr>
        <w:ind w:left="6480" w:hanging="180"/>
      </w:pPr>
    </w:lvl>
  </w:abstractNum>
  <w:abstractNum w:abstractNumId="3" w15:restartNumberingAfterBreak="0">
    <w:nsid w:val="0ADE0705"/>
    <w:multiLevelType w:val="hybridMultilevel"/>
    <w:tmpl w:val="124095EA"/>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4" w15:restartNumberingAfterBreak="0">
    <w:nsid w:val="0BDF244E"/>
    <w:multiLevelType w:val="hybridMultilevel"/>
    <w:tmpl w:val="170C9FEE"/>
    <w:lvl w:ilvl="0" w:tplc="08090001">
      <w:start w:val="1"/>
      <w:numFmt w:val="bullet"/>
      <w:lvlText w:val=""/>
      <w:lvlJc w:val="left"/>
      <w:pPr>
        <w:ind w:left="360" w:hanging="360"/>
      </w:pPr>
      <w:rPr>
        <w:rFonts w:ascii="Symbol" w:hAnsi="Symbol" w:hint="default"/>
      </w:rPr>
    </w:lvl>
    <w:lvl w:ilvl="1" w:tplc="9D5AFD12">
      <w:start w:val="1"/>
      <w:numFmt w:val="lowerLetter"/>
      <w:lvlText w:val="%2."/>
      <w:lvlJc w:val="left"/>
      <w:pPr>
        <w:ind w:left="1080" w:hanging="360"/>
      </w:pPr>
    </w:lvl>
    <w:lvl w:ilvl="2" w:tplc="448AEBA2">
      <w:start w:val="1"/>
      <w:numFmt w:val="lowerRoman"/>
      <w:lvlText w:val="%3."/>
      <w:lvlJc w:val="right"/>
      <w:pPr>
        <w:ind w:left="1800" w:hanging="180"/>
      </w:pPr>
    </w:lvl>
    <w:lvl w:ilvl="3" w:tplc="6D9A2336">
      <w:start w:val="1"/>
      <w:numFmt w:val="decimal"/>
      <w:lvlText w:val="%4."/>
      <w:lvlJc w:val="left"/>
      <w:pPr>
        <w:ind w:left="2520" w:hanging="360"/>
      </w:pPr>
    </w:lvl>
    <w:lvl w:ilvl="4" w:tplc="30024292">
      <w:start w:val="1"/>
      <w:numFmt w:val="lowerLetter"/>
      <w:lvlText w:val="%5."/>
      <w:lvlJc w:val="left"/>
      <w:pPr>
        <w:ind w:left="3240" w:hanging="360"/>
      </w:pPr>
    </w:lvl>
    <w:lvl w:ilvl="5" w:tplc="4724AC48">
      <w:start w:val="1"/>
      <w:numFmt w:val="lowerRoman"/>
      <w:lvlText w:val="%6."/>
      <w:lvlJc w:val="right"/>
      <w:pPr>
        <w:ind w:left="3960" w:hanging="180"/>
      </w:pPr>
    </w:lvl>
    <w:lvl w:ilvl="6" w:tplc="E26022F4">
      <w:start w:val="1"/>
      <w:numFmt w:val="decimal"/>
      <w:lvlText w:val="%7."/>
      <w:lvlJc w:val="left"/>
      <w:pPr>
        <w:ind w:left="4680" w:hanging="360"/>
      </w:pPr>
    </w:lvl>
    <w:lvl w:ilvl="7" w:tplc="590EE9A4">
      <w:start w:val="1"/>
      <w:numFmt w:val="lowerLetter"/>
      <w:lvlText w:val="%8."/>
      <w:lvlJc w:val="left"/>
      <w:pPr>
        <w:ind w:left="5400" w:hanging="360"/>
      </w:pPr>
    </w:lvl>
    <w:lvl w:ilvl="8" w:tplc="FAC4ECA4">
      <w:start w:val="1"/>
      <w:numFmt w:val="lowerRoman"/>
      <w:lvlText w:val="%9."/>
      <w:lvlJc w:val="right"/>
      <w:pPr>
        <w:ind w:left="6120" w:hanging="180"/>
      </w:pPr>
    </w:lvl>
  </w:abstractNum>
  <w:abstractNum w:abstractNumId="5" w15:restartNumberingAfterBreak="0">
    <w:nsid w:val="10C166E3"/>
    <w:multiLevelType w:val="multilevel"/>
    <w:tmpl w:val="C24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84001"/>
    <w:multiLevelType w:val="hybridMultilevel"/>
    <w:tmpl w:val="F3E09196"/>
    <w:lvl w:ilvl="0" w:tplc="5238BE8E">
      <w:start w:val="1"/>
      <w:numFmt w:val="decimal"/>
      <w:lvlText w:val="%1)"/>
      <w:lvlJc w:val="left"/>
      <w:pPr>
        <w:ind w:left="350" w:hanging="360"/>
      </w:pPr>
      <w:rPr>
        <w:rFonts w:hint="default"/>
        <w:b w:val="0"/>
        <w:u w:val="none"/>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7" w15:restartNumberingAfterBreak="0">
    <w:nsid w:val="1A5A2DAA"/>
    <w:multiLevelType w:val="hybridMultilevel"/>
    <w:tmpl w:val="0BD0AD8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455746"/>
    <w:multiLevelType w:val="hybridMultilevel"/>
    <w:tmpl w:val="AAC4C1BA"/>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9" w15:restartNumberingAfterBreak="0">
    <w:nsid w:val="2C556ED9"/>
    <w:multiLevelType w:val="hybridMultilevel"/>
    <w:tmpl w:val="B6C65AA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93639"/>
    <w:multiLevelType w:val="hybridMultilevel"/>
    <w:tmpl w:val="B8B0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A2E55"/>
    <w:multiLevelType w:val="multilevel"/>
    <w:tmpl w:val="3FE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275B3"/>
    <w:multiLevelType w:val="multilevel"/>
    <w:tmpl w:val="4C9698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4538DE"/>
    <w:multiLevelType w:val="hybridMultilevel"/>
    <w:tmpl w:val="AE50C1D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CF0802"/>
    <w:multiLevelType w:val="hybridMultilevel"/>
    <w:tmpl w:val="E254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D5280"/>
    <w:multiLevelType w:val="hybridMultilevel"/>
    <w:tmpl w:val="6B7AA8D0"/>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16" w15:restartNumberingAfterBreak="0">
    <w:nsid w:val="42091B77"/>
    <w:multiLevelType w:val="hybridMultilevel"/>
    <w:tmpl w:val="ACB084E8"/>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17" w15:restartNumberingAfterBreak="0">
    <w:nsid w:val="4BB64631"/>
    <w:multiLevelType w:val="hybridMultilevel"/>
    <w:tmpl w:val="203E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942D3"/>
    <w:multiLevelType w:val="hybridMultilevel"/>
    <w:tmpl w:val="C0502FFC"/>
    <w:lvl w:ilvl="0" w:tplc="08090001">
      <w:start w:val="1"/>
      <w:numFmt w:val="bullet"/>
      <w:lvlText w:val=""/>
      <w:lvlJc w:val="left"/>
      <w:pPr>
        <w:ind w:left="360" w:hanging="360"/>
      </w:pPr>
      <w:rPr>
        <w:rFonts w:ascii="Symbol" w:hAnsi="Symbol" w:hint="default"/>
      </w:rPr>
    </w:lvl>
    <w:lvl w:ilvl="1" w:tplc="23EA50BE">
      <w:start w:val="1"/>
      <w:numFmt w:val="lowerLetter"/>
      <w:lvlText w:val="%2."/>
      <w:lvlJc w:val="left"/>
      <w:pPr>
        <w:ind w:left="1080" w:hanging="360"/>
      </w:pPr>
    </w:lvl>
    <w:lvl w:ilvl="2" w:tplc="F3C67B92">
      <w:start w:val="1"/>
      <w:numFmt w:val="lowerRoman"/>
      <w:lvlText w:val="%3."/>
      <w:lvlJc w:val="right"/>
      <w:pPr>
        <w:ind w:left="1800" w:hanging="180"/>
      </w:pPr>
    </w:lvl>
    <w:lvl w:ilvl="3" w:tplc="3170E37C">
      <w:start w:val="1"/>
      <w:numFmt w:val="decimal"/>
      <w:lvlText w:val="%4."/>
      <w:lvlJc w:val="left"/>
      <w:pPr>
        <w:ind w:left="2520" w:hanging="360"/>
      </w:pPr>
    </w:lvl>
    <w:lvl w:ilvl="4" w:tplc="8FA2D3C0">
      <w:start w:val="1"/>
      <w:numFmt w:val="lowerLetter"/>
      <w:lvlText w:val="%5."/>
      <w:lvlJc w:val="left"/>
      <w:pPr>
        <w:ind w:left="3240" w:hanging="360"/>
      </w:pPr>
    </w:lvl>
    <w:lvl w:ilvl="5" w:tplc="11D43B76">
      <w:start w:val="1"/>
      <w:numFmt w:val="lowerRoman"/>
      <w:lvlText w:val="%6."/>
      <w:lvlJc w:val="right"/>
      <w:pPr>
        <w:ind w:left="3960" w:hanging="180"/>
      </w:pPr>
    </w:lvl>
    <w:lvl w:ilvl="6" w:tplc="A3B01A26">
      <w:start w:val="1"/>
      <w:numFmt w:val="decimal"/>
      <w:lvlText w:val="%7."/>
      <w:lvlJc w:val="left"/>
      <w:pPr>
        <w:ind w:left="4680" w:hanging="360"/>
      </w:pPr>
    </w:lvl>
    <w:lvl w:ilvl="7" w:tplc="6904508C">
      <w:start w:val="1"/>
      <w:numFmt w:val="lowerLetter"/>
      <w:lvlText w:val="%8."/>
      <w:lvlJc w:val="left"/>
      <w:pPr>
        <w:ind w:left="5400" w:hanging="360"/>
      </w:pPr>
    </w:lvl>
    <w:lvl w:ilvl="8" w:tplc="6E7C2092">
      <w:start w:val="1"/>
      <w:numFmt w:val="lowerRoman"/>
      <w:lvlText w:val="%9."/>
      <w:lvlJc w:val="right"/>
      <w:pPr>
        <w:ind w:left="6120" w:hanging="180"/>
      </w:pPr>
    </w:lvl>
  </w:abstractNum>
  <w:abstractNum w:abstractNumId="19" w15:restartNumberingAfterBreak="0">
    <w:nsid w:val="5262490E"/>
    <w:multiLevelType w:val="hybridMultilevel"/>
    <w:tmpl w:val="C4FA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F05AF"/>
    <w:multiLevelType w:val="hybridMultilevel"/>
    <w:tmpl w:val="56DA4B8E"/>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1" w15:restartNumberingAfterBreak="0">
    <w:nsid w:val="57620EBF"/>
    <w:multiLevelType w:val="hybridMultilevel"/>
    <w:tmpl w:val="E334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A05CB"/>
    <w:multiLevelType w:val="hybridMultilevel"/>
    <w:tmpl w:val="B468895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E24BA"/>
    <w:multiLevelType w:val="multilevel"/>
    <w:tmpl w:val="4662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563F60"/>
    <w:multiLevelType w:val="hybridMultilevel"/>
    <w:tmpl w:val="1D36F8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1E85B9D"/>
    <w:multiLevelType w:val="hybridMultilevel"/>
    <w:tmpl w:val="C89CB664"/>
    <w:lvl w:ilvl="0" w:tplc="AA4A5BDC">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56EA0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990DBC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4282B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722092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A8F8B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91E5C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E2E408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7200E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FF149B"/>
    <w:multiLevelType w:val="hybridMultilevel"/>
    <w:tmpl w:val="3FAC111A"/>
    <w:lvl w:ilvl="0" w:tplc="919EE042">
      <w:start w:val="1"/>
      <w:numFmt w:val="bullet"/>
      <w:lvlText w:val=""/>
      <w:lvlJc w:val="left"/>
      <w:pPr>
        <w:tabs>
          <w:tab w:val="num" w:pos="720"/>
        </w:tabs>
        <w:ind w:left="720" w:hanging="360"/>
      </w:pPr>
      <w:rPr>
        <w:rFonts w:ascii="Symbol" w:hAnsi="Symbol" w:hint="default"/>
      </w:rPr>
    </w:lvl>
    <w:lvl w:ilvl="1" w:tplc="D17C31C4">
      <w:start w:val="1"/>
      <w:numFmt w:val="bullet"/>
      <w:lvlText w:val="o"/>
      <w:lvlJc w:val="left"/>
      <w:pPr>
        <w:tabs>
          <w:tab w:val="num" w:pos="1440"/>
        </w:tabs>
        <w:ind w:left="1440" w:hanging="360"/>
      </w:pPr>
      <w:rPr>
        <w:rFonts w:ascii="Courier New" w:hAnsi="Courier New" w:cs="Times New Roman" w:hint="default"/>
      </w:rPr>
    </w:lvl>
    <w:lvl w:ilvl="2" w:tplc="BDB8D0DC">
      <w:start w:val="1"/>
      <w:numFmt w:val="bullet"/>
      <w:lvlText w:val=""/>
      <w:lvlJc w:val="left"/>
      <w:pPr>
        <w:tabs>
          <w:tab w:val="num" w:pos="2160"/>
        </w:tabs>
        <w:ind w:left="2160" w:hanging="360"/>
      </w:pPr>
      <w:rPr>
        <w:rFonts w:ascii="Wingdings" w:hAnsi="Wingdings" w:hint="default"/>
      </w:rPr>
    </w:lvl>
    <w:lvl w:ilvl="3" w:tplc="2FAC57A2">
      <w:start w:val="1"/>
      <w:numFmt w:val="bullet"/>
      <w:lvlText w:val=""/>
      <w:lvlJc w:val="left"/>
      <w:pPr>
        <w:tabs>
          <w:tab w:val="num" w:pos="2880"/>
        </w:tabs>
        <w:ind w:left="2880" w:hanging="360"/>
      </w:pPr>
      <w:rPr>
        <w:rFonts w:ascii="Symbol" w:hAnsi="Symbol" w:hint="default"/>
      </w:rPr>
    </w:lvl>
    <w:lvl w:ilvl="4" w:tplc="4328EC74">
      <w:start w:val="1"/>
      <w:numFmt w:val="bullet"/>
      <w:lvlText w:val="o"/>
      <w:lvlJc w:val="left"/>
      <w:pPr>
        <w:tabs>
          <w:tab w:val="num" w:pos="3600"/>
        </w:tabs>
        <w:ind w:left="3600" w:hanging="360"/>
      </w:pPr>
      <w:rPr>
        <w:rFonts w:ascii="Courier New" w:hAnsi="Courier New" w:cs="Times New Roman" w:hint="default"/>
      </w:rPr>
    </w:lvl>
    <w:lvl w:ilvl="5" w:tplc="A53A2746">
      <w:start w:val="1"/>
      <w:numFmt w:val="bullet"/>
      <w:lvlText w:val=""/>
      <w:lvlJc w:val="left"/>
      <w:pPr>
        <w:tabs>
          <w:tab w:val="num" w:pos="4320"/>
        </w:tabs>
        <w:ind w:left="4320" w:hanging="360"/>
      </w:pPr>
      <w:rPr>
        <w:rFonts w:ascii="Wingdings" w:hAnsi="Wingdings" w:hint="default"/>
      </w:rPr>
    </w:lvl>
    <w:lvl w:ilvl="6" w:tplc="F4D8B7C8">
      <w:start w:val="1"/>
      <w:numFmt w:val="bullet"/>
      <w:lvlText w:val=""/>
      <w:lvlJc w:val="left"/>
      <w:pPr>
        <w:tabs>
          <w:tab w:val="num" w:pos="5040"/>
        </w:tabs>
        <w:ind w:left="5040" w:hanging="360"/>
      </w:pPr>
      <w:rPr>
        <w:rFonts w:ascii="Symbol" w:hAnsi="Symbol" w:hint="default"/>
      </w:rPr>
    </w:lvl>
    <w:lvl w:ilvl="7" w:tplc="048E002E">
      <w:start w:val="1"/>
      <w:numFmt w:val="bullet"/>
      <w:lvlText w:val="o"/>
      <w:lvlJc w:val="left"/>
      <w:pPr>
        <w:tabs>
          <w:tab w:val="num" w:pos="5760"/>
        </w:tabs>
        <w:ind w:left="5760" w:hanging="360"/>
      </w:pPr>
      <w:rPr>
        <w:rFonts w:ascii="Courier New" w:hAnsi="Courier New" w:cs="Times New Roman" w:hint="default"/>
      </w:rPr>
    </w:lvl>
    <w:lvl w:ilvl="8" w:tplc="2F786F0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03FC1"/>
    <w:multiLevelType w:val="hybridMultilevel"/>
    <w:tmpl w:val="12E4FAD2"/>
    <w:lvl w:ilvl="0" w:tplc="E8B4F19A">
      <w:start w:val="1"/>
      <w:numFmt w:val="decimal"/>
      <w:lvlText w:val="%1."/>
      <w:lvlJc w:val="left"/>
      <w:pPr>
        <w:ind w:left="360" w:hanging="360"/>
      </w:pPr>
    </w:lvl>
    <w:lvl w:ilvl="1" w:tplc="23EA50BE">
      <w:start w:val="1"/>
      <w:numFmt w:val="lowerLetter"/>
      <w:lvlText w:val="%2."/>
      <w:lvlJc w:val="left"/>
      <w:pPr>
        <w:ind w:left="1080" w:hanging="360"/>
      </w:pPr>
    </w:lvl>
    <w:lvl w:ilvl="2" w:tplc="F3C67B92">
      <w:start w:val="1"/>
      <w:numFmt w:val="lowerRoman"/>
      <w:lvlText w:val="%3."/>
      <w:lvlJc w:val="right"/>
      <w:pPr>
        <w:ind w:left="1800" w:hanging="180"/>
      </w:pPr>
    </w:lvl>
    <w:lvl w:ilvl="3" w:tplc="3170E37C">
      <w:start w:val="1"/>
      <w:numFmt w:val="decimal"/>
      <w:lvlText w:val="%4."/>
      <w:lvlJc w:val="left"/>
      <w:pPr>
        <w:ind w:left="2520" w:hanging="360"/>
      </w:pPr>
    </w:lvl>
    <w:lvl w:ilvl="4" w:tplc="8FA2D3C0">
      <w:start w:val="1"/>
      <w:numFmt w:val="lowerLetter"/>
      <w:lvlText w:val="%5."/>
      <w:lvlJc w:val="left"/>
      <w:pPr>
        <w:ind w:left="3240" w:hanging="360"/>
      </w:pPr>
    </w:lvl>
    <w:lvl w:ilvl="5" w:tplc="11D43B76">
      <w:start w:val="1"/>
      <w:numFmt w:val="lowerRoman"/>
      <w:lvlText w:val="%6."/>
      <w:lvlJc w:val="right"/>
      <w:pPr>
        <w:ind w:left="3960" w:hanging="180"/>
      </w:pPr>
    </w:lvl>
    <w:lvl w:ilvl="6" w:tplc="A3B01A26">
      <w:start w:val="1"/>
      <w:numFmt w:val="decimal"/>
      <w:lvlText w:val="%7."/>
      <w:lvlJc w:val="left"/>
      <w:pPr>
        <w:ind w:left="4680" w:hanging="360"/>
      </w:pPr>
    </w:lvl>
    <w:lvl w:ilvl="7" w:tplc="6904508C">
      <w:start w:val="1"/>
      <w:numFmt w:val="lowerLetter"/>
      <w:lvlText w:val="%8."/>
      <w:lvlJc w:val="left"/>
      <w:pPr>
        <w:ind w:left="5400" w:hanging="360"/>
      </w:pPr>
    </w:lvl>
    <w:lvl w:ilvl="8" w:tplc="6E7C2092">
      <w:start w:val="1"/>
      <w:numFmt w:val="lowerRoman"/>
      <w:lvlText w:val="%9."/>
      <w:lvlJc w:val="right"/>
      <w:pPr>
        <w:ind w:left="6120" w:hanging="180"/>
      </w:pPr>
    </w:lvl>
  </w:abstractNum>
  <w:abstractNum w:abstractNumId="28" w15:restartNumberingAfterBreak="0">
    <w:nsid w:val="6832173E"/>
    <w:multiLevelType w:val="multilevel"/>
    <w:tmpl w:val="D0F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955DCF"/>
    <w:multiLevelType w:val="multilevel"/>
    <w:tmpl w:val="2D76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E317B1"/>
    <w:multiLevelType w:val="hybridMultilevel"/>
    <w:tmpl w:val="69B6C40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A75D7"/>
    <w:multiLevelType w:val="hybridMultilevel"/>
    <w:tmpl w:val="F24CD688"/>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32" w15:restartNumberingAfterBreak="0">
    <w:nsid w:val="6B5A3C7C"/>
    <w:multiLevelType w:val="hybridMultilevel"/>
    <w:tmpl w:val="2A10F4B0"/>
    <w:lvl w:ilvl="0" w:tplc="08090001">
      <w:start w:val="1"/>
      <w:numFmt w:val="bullet"/>
      <w:lvlText w:val=""/>
      <w:lvlJc w:val="left"/>
      <w:pPr>
        <w:ind w:left="350" w:hanging="360"/>
      </w:pPr>
      <w:rPr>
        <w:rFonts w:ascii="Symbol" w:hAnsi="Symbol"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18404F"/>
    <w:multiLevelType w:val="hybridMultilevel"/>
    <w:tmpl w:val="A77A8618"/>
    <w:lvl w:ilvl="0" w:tplc="5238BE8E">
      <w:start w:val="1"/>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3071CEC"/>
    <w:multiLevelType w:val="hybridMultilevel"/>
    <w:tmpl w:val="360AA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A7519F"/>
    <w:multiLevelType w:val="hybridMultilevel"/>
    <w:tmpl w:val="193A1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515188"/>
    <w:multiLevelType w:val="multilevel"/>
    <w:tmpl w:val="23F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A46986"/>
    <w:multiLevelType w:val="multilevel"/>
    <w:tmpl w:val="34F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F30805"/>
    <w:multiLevelType w:val="hybridMultilevel"/>
    <w:tmpl w:val="A176BE08"/>
    <w:lvl w:ilvl="0" w:tplc="E0E2C48C">
      <w:start w:val="1"/>
      <w:numFmt w:val="decimal"/>
      <w:lvlText w:val="%1."/>
      <w:lvlJc w:val="left"/>
      <w:pPr>
        <w:ind w:left="720" w:hanging="360"/>
      </w:pPr>
    </w:lvl>
    <w:lvl w:ilvl="1" w:tplc="ADAABFD2">
      <w:start w:val="1"/>
      <w:numFmt w:val="lowerLetter"/>
      <w:lvlText w:val="%2."/>
      <w:lvlJc w:val="left"/>
      <w:pPr>
        <w:ind w:left="1440" w:hanging="360"/>
      </w:pPr>
    </w:lvl>
    <w:lvl w:ilvl="2" w:tplc="725C9DA4">
      <w:start w:val="1"/>
      <w:numFmt w:val="lowerRoman"/>
      <w:lvlText w:val="%3."/>
      <w:lvlJc w:val="right"/>
      <w:pPr>
        <w:ind w:left="2160" w:hanging="180"/>
      </w:pPr>
    </w:lvl>
    <w:lvl w:ilvl="3" w:tplc="29DEA5B0">
      <w:start w:val="1"/>
      <w:numFmt w:val="decimal"/>
      <w:lvlText w:val="%4."/>
      <w:lvlJc w:val="left"/>
      <w:pPr>
        <w:ind w:left="2880" w:hanging="360"/>
      </w:pPr>
    </w:lvl>
    <w:lvl w:ilvl="4" w:tplc="F4E0C43A">
      <w:start w:val="1"/>
      <w:numFmt w:val="lowerLetter"/>
      <w:lvlText w:val="%5."/>
      <w:lvlJc w:val="left"/>
      <w:pPr>
        <w:ind w:left="3600" w:hanging="360"/>
      </w:pPr>
    </w:lvl>
    <w:lvl w:ilvl="5" w:tplc="6F6ACE42">
      <w:start w:val="1"/>
      <w:numFmt w:val="lowerRoman"/>
      <w:lvlText w:val="%6."/>
      <w:lvlJc w:val="right"/>
      <w:pPr>
        <w:ind w:left="4320" w:hanging="180"/>
      </w:pPr>
    </w:lvl>
    <w:lvl w:ilvl="6" w:tplc="3BBCEF8C">
      <w:start w:val="1"/>
      <w:numFmt w:val="decimal"/>
      <w:lvlText w:val="%7."/>
      <w:lvlJc w:val="left"/>
      <w:pPr>
        <w:ind w:left="5040" w:hanging="360"/>
      </w:pPr>
    </w:lvl>
    <w:lvl w:ilvl="7" w:tplc="5BE0F4B6">
      <w:start w:val="1"/>
      <w:numFmt w:val="lowerLetter"/>
      <w:lvlText w:val="%8."/>
      <w:lvlJc w:val="left"/>
      <w:pPr>
        <w:ind w:left="5760" w:hanging="360"/>
      </w:pPr>
    </w:lvl>
    <w:lvl w:ilvl="8" w:tplc="AAE46750">
      <w:start w:val="1"/>
      <w:numFmt w:val="lowerRoman"/>
      <w:lvlText w:val="%9."/>
      <w:lvlJc w:val="right"/>
      <w:pPr>
        <w:ind w:left="6480" w:hanging="180"/>
      </w:pPr>
    </w:lvl>
  </w:abstractNum>
  <w:num w:numId="1">
    <w:abstractNumId w:val="2"/>
  </w:num>
  <w:num w:numId="2">
    <w:abstractNumId w:val="38"/>
  </w:num>
  <w:num w:numId="3">
    <w:abstractNumId w:val="25"/>
  </w:num>
  <w:num w:numId="4">
    <w:abstractNumId w:val="13"/>
  </w:num>
  <w:num w:numId="5">
    <w:abstractNumId w:val="26"/>
  </w:num>
  <w:num w:numId="6">
    <w:abstractNumId w:val="22"/>
  </w:num>
  <w:num w:numId="7">
    <w:abstractNumId w:val="10"/>
  </w:num>
  <w:num w:numId="8">
    <w:abstractNumId w:val="7"/>
  </w:num>
  <w:num w:numId="9">
    <w:abstractNumId w:val="9"/>
  </w:num>
  <w:num w:numId="10">
    <w:abstractNumId w:val="30"/>
  </w:num>
  <w:num w:numId="11">
    <w:abstractNumId w:val="1"/>
  </w:num>
  <w:num w:numId="12">
    <w:abstractNumId w:val="14"/>
  </w:num>
  <w:num w:numId="13">
    <w:abstractNumId w:val="21"/>
  </w:num>
  <w:num w:numId="14">
    <w:abstractNumId w:val="6"/>
  </w:num>
  <w:num w:numId="15">
    <w:abstractNumId w:val="17"/>
  </w:num>
  <w:num w:numId="16">
    <w:abstractNumId w:val="34"/>
  </w:num>
  <w:num w:numId="17">
    <w:abstractNumId w:val="24"/>
  </w:num>
  <w:num w:numId="18">
    <w:abstractNumId w:val="35"/>
  </w:num>
  <w:num w:numId="19">
    <w:abstractNumId w:val="32"/>
  </w:num>
  <w:num w:numId="20">
    <w:abstractNumId w:val="12"/>
  </w:num>
  <w:num w:numId="21">
    <w:abstractNumId w:val="37"/>
  </w:num>
  <w:num w:numId="22">
    <w:abstractNumId w:val="23"/>
  </w:num>
  <w:num w:numId="23">
    <w:abstractNumId w:val="11"/>
  </w:num>
  <w:num w:numId="24">
    <w:abstractNumId w:val="5"/>
  </w:num>
  <w:num w:numId="25">
    <w:abstractNumId w:val="28"/>
  </w:num>
  <w:num w:numId="26">
    <w:abstractNumId w:val="29"/>
  </w:num>
  <w:num w:numId="27">
    <w:abstractNumId w:val="36"/>
  </w:num>
  <w:num w:numId="28">
    <w:abstractNumId w:val="31"/>
  </w:num>
  <w:num w:numId="29">
    <w:abstractNumId w:val="19"/>
  </w:num>
  <w:num w:numId="30">
    <w:abstractNumId w:val="8"/>
  </w:num>
  <w:num w:numId="31">
    <w:abstractNumId w:val="33"/>
  </w:num>
  <w:num w:numId="32">
    <w:abstractNumId w:val="27"/>
  </w:num>
  <w:num w:numId="33">
    <w:abstractNumId w:val="0"/>
  </w:num>
  <w:num w:numId="34">
    <w:abstractNumId w:val="18"/>
  </w:num>
  <w:num w:numId="35">
    <w:abstractNumId w:val="4"/>
  </w:num>
  <w:num w:numId="36">
    <w:abstractNumId w:val="3"/>
  </w:num>
  <w:num w:numId="37">
    <w:abstractNumId w:val="15"/>
  </w:num>
  <w:num w:numId="38">
    <w:abstractNumId w:val="20"/>
  </w:num>
  <w:num w:numId="39">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1E9412"/>
    <w:rsid w:val="00027F44"/>
    <w:rsid w:val="000E7EF9"/>
    <w:rsid w:val="00262F98"/>
    <w:rsid w:val="0030509B"/>
    <w:rsid w:val="004D2DF4"/>
    <w:rsid w:val="006A4A2F"/>
    <w:rsid w:val="00801135"/>
    <w:rsid w:val="00861331"/>
    <w:rsid w:val="009B2780"/>
    <w:rsid w:val="009F0049"/>
    <w:rsid w:val="00B34C1E"/>
    <w:rsid w:val="00B35BF6"/>
    <w:rsid w:val="00B65D6B"/>
    <w:rsid w:val="00DB0E8E"/>
    <w:rsid w:val="00DB71AB"/>
    <w:rsid w:val="00E46708"/>
    <w:rsid w:val="00F770A8"/>
    <w:rsid w:val="011E9412"/>
    <w:rsid w:val="02BA6473"/>
    <w:rsid w:val="0343CD27"/>
    <w:rsid w:val="05B5C830"/>
    <w:rsid w:val="07403B3E"/>
    <w:rsid w:val="0A27654F"/>
    <w:rsid w:val="0C301448"/>
    <w:rsid w:val="0C8BE65B"/>
    <w:rsid w:val="0DFD171A"/>
    <w:rsid w:val="115B994A"/>
    <w:rsid w:val="11E5FE62"/>
    <w:rsid w:val="11E63822"/>
    <w:rsid w:val="120F5272"/>
    <w:rsid w:val="129B5C8E"/>
    <w:rsid w:val="14933A0C"/>
    <w:rsid w:val="18E64CC0"/>
    <w:rsid w:val="1A1A5AF1"/>
    <w:rsid w:val="1B9E9EB9"/>
    <w:rsid w:val="1CD9116B"/>
    <w:rsid w:val="1D6C80F7"/>
    <w:rsid w:val="1EEDD57A"/>
    <w:rsid w:val="21EF5D3F"/>
    <w:rsid w:val="2225763C"/>
    <w:rsid w:val="23B82D9B"/>
    <w:rsid w:val="27527DBC"/>
    <w:rsid w:val="276842E2"/>
    <w:rsid w:val="27A1BB55"/>
    <w:rsid w:val="2956598D"/>
    <w:rsid w:val="2B6FF761"/>
    <w:rsid w:val="2D0E268F"/>
    <w:rsid w:val="2DD78466"/>
    <w:rsid w:val="2E01BBA0"/>
    <w:rsid w:val="2E4625EF"/>
    <w:rsid w:val="2ECA5811"/>
    <w:rsid w:val="332F5CF9"/>
    <w:rsid w:val="35EA83D1"/>
    <w:rsid w:val="371CC43A"/>
    <w:rsid w:val="37865432"/>
    <w:rsid w:val="37E72412"/>
    <w:rsid w:val="37FF9073"/>
    <w:rsid w:val="3A7A7073"/>
    <w:rsid w:val="3C753D0C"/>
    <w:rsid w:val="3F916617"/>
    <w:rsid w:val="445AAD61"/>
    <w:rsid w:val="457C6FF3"/>
    <w:rsid w:val="466BE6AE"/>
    <w:rsid w:val="473AD58A"/>
    <w:rsid w:val="4A352CA7"/>
    <w:rsid w:val="4A8231E2"/>
    <w:rsid w:val="4BC7DBB1"/>
    <w:rsid w:val="4C80F7FC"/>
    <w:rsid w:val="4D4A83B5"/>
    <w:rsid w:val="4E5DD036"/>
    <w:rsid w:val="4E76F893"/>
    <w:rsid w:val="4FF9A097"/>
    <w:rsid w:val="5029D4A7"/>
    <w:rsid w:val="506C8256"/>
    <w:rsid w:val="51AE9955"/>
    <w:rsid w:val="521DF4D8"/>
    <w:rsid w:val="522E1B15"/>
    <w:rsid w:val="5319AB5A"/>
    <w:rsid w:val="53A42318"/>
    <w:rsid w:val="53B9C539"/>
    <w:rsid w:val="5449C278"/>
    <w:rsid w:val="54B2DC46"/>
    <w:rsid w:val="5668E21B"/>
    <w:rsid w:val="58F39BFD"/>
    <w:rsid w:val="5A2906BD"/>
    <w:rsid w:val="5CB3DB7D"/>
    <w:rsid w:val="5D60A77F"/>
    <w:rsid w:val="5D8ADEB9"/>
    <w:rsid w:val="5FE00A22"/>
    <w:rsid w:val="60C27F7B"/>
    <w:rsid w:val="63667F31"/>
    <w:rsid w:val="65848110"/>
    <w:rsid w:val="65B6B7B7"/>
    <w:rsid w:val="65D0A77E"/>
    <w:rsid w:val="6646A086"/>
    <w:rsid w:val="666F5D6C"/>
    <w:rsid w:val="6841B7B4"/>
    <w:rsid w:val="6B0422FC"/>
    <w:rsid w:val="6BC9C011"/>
    <w:rsid w:val="6D6F3D42"/>
    <w:rsid w:val="6D87DA26"/>
    <w:rsid w:val="6E3BC3BE"/>
    <w:rsid w:val="6F55336D"/>
    <w:rsid w:val="6FA4BC2B"/>
    <w:rsid w:val="71736480"/>
    <w:rsid w:val="7760C34C"/>
    <w:rsid w:val="77F4FDAA"/>
    <w:rsid w:val="78F2F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43CAD2"/>
  <w15:docId w15:val="{044C30F3-B32D-4667-A022-48A3C10D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7" w:line="271" w:lineRule="auto"/>
      <w:ind w:left="34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Calibri" w:eastAsia="Calibri" w:hAnsi="Calibri" w:cs="Calibri"/>
      <w:b/>
      <w:color w:val="000000"/>
      <w:sz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Footer">
    <w:name w:val="footer"/>
    <w:basedOn w:val="Normal"/>
    <w:link w:val="FooterChar"/>
    <w:uiPriority w:val="99"/>
    <w:unhideWhenUsed/>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Pr>
      <w:rFonts w:cs="Times New Roman"/>
      <w:lang w:val="en-US" w:eastAsia="en-US"/>
    </w:rPr>
  </w:style>
  <w:style w:type="paragraph" w:styleId="ListParagraph">
    <w:name w:val="List Paragraph"/>
    <w:basedOn w:val="Normal"/>
    <w:uiPriority w:val="34"/>
    <w:qFormat/>
    <w:pPr>
      <w:spacing w:after="200" w:line="276" w:lineRule="auto"/>
      <w:ind w:left="720" w:firstLine="0"/>
      <w:contextualSpacing/>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sz w:val="20"/>
      <w:szCs w:val="20"/>
    </w:rPr>
  </w:style>
  <w:style w:type="paragraph" w:styleId="NormalWeb">
    <w:name w:val="Normal (Web)"/>
    <w:basedOn w:val="Normal"/>
    <w:uiPriority w:val="99"/>
    <w:semiHidden/>
    <w:unhideWhenUsed/>
    <w:pPr>
      <w:spacing w:after="0" w:line="240" w:lineRule="auto"/>
      <w:ind w:left="0" w:firstLine="0"/>
    </w:pPr>
    <w:rPr>
      <w:rFonts w:ascii="Times New Roman" w:eastAsiaTheme="minorHAnsi" w:hAnsi="Times New Roman" w:cs="Times New Roman"/>
      <w:color w:val="auto"/>
      <w:sz w:val="24"/>
      <w:szCs w:val="24"/>
    </w:rPr>
  </w:style>
  <w:style w:type="table" w:styleId="TableGrid">
    <w:name w:val="Table Grid"/>
    <w:basedOn w:val="TableNormal"/>
    <w:uiPriority w:val="39"/>
    <w:rsid w:val="00B65D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5BF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35BF6"/>
  </w:style>
  <w:style w:type="character" w:customStyle="1" w:styleId="eop">
    <w:name w:val="eop"/>
    <w:basedOn w:val="DefaultParagraphFont"/>
    <w:rsid w:val="00B3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4140">
      <w:bodyDiv w:val="1"/>
      <w:marLeft w:val="0"/>
      <w:marRight w:val="0"/>
      <w:marTop w:val="0"/>
      <w:marBottom w:val="0"/>
      <w:divBdr>
        <w:top w:val="none" w:sz="0" w:space="0" w:color="auto"/>
        <w:left w:val="none" w:sz="0" w:space="0" w:color="auto"/>
        <w:bottom w:val="none" w:sz="0" w:space="0" w:color="auto"/>
        <w:right w:val="none" w:sz="0" w:space="0" w:color="auto"/>
      </w:divBdr>
    </w:div>
    <w:div w:id="599921804">
      <w:bodyDiv w:val="1"/>
      <w:marLeft w:val="0"/>
      <w:marRight w:val="0"/>
      <w:marTop w:val="0"/>
      <w:marBottom w:val="0"/>
      <w:divBdr>
        <w:top w:val="none" w:sz="0" w:space="0" w:color="auto"/>
        <w:left w:val="none" w:sz="0" w:space="0" w:color="auto"/>
        <w:bottom w:val="none" w:sz="0" w:space="0" w:color="auto"/>
        <w:right w:val="none" w:sz="0" w:space="0" w:color="auto"/>
      </w:divBdr>
    </w:div>
    <w:div w:id="796339460">
      <w:bodyDiv w:val="1"/>
      <w:marLeft w:val="0"/>
      <w:marRight w:val="0"/>
      <w:marTop w:val="0"/>
      <w:marBottom w:val="0"/>
      <w:divBdr>
        <w:top w:val="none" w:sz="0" w:space="0" w:color="auto"/>
        <w:left w:val="none" w:sz="0" w:space="0" w:color="auto"/>
        <w:bottom w:val="none" w:sz="0" w:space="0" w:color="auto"/>
        <w:right w:val="none" w:sz="0" w:space="0" w:color="auto"/>
      </w:divBdr>
      <w:divsChild>
        <w:div w:id="1264876920">
          <w:marLeft w:val="0"/>
          <w:marRight w:val="0"/>
          <w:marTop w:val="0"/>
          <w:marBottom w:val="0"/>
          <w:divBdr>
            <w:top w:val="none" w:sz="0" w:space="0" w:color="auto"/>
            <w:left w:val="none" w:sz="0" w:space="0" w:color="auto"/>
            <w:bottom w:val="none" w:sz="0" w:space="0" w:color="auto"/>
            <w:right w:val="none" w:sz="0" w:space="0" w:color="auto"/>
          </w:divBdr>
        </w:div>
        <w:div w:id="924266730">
          <w:marLeft w:val="0"/>
          <w:marRight w:val="0"/>
          <w:marTop w:val="0"/>
          <w:marBottom w:val="0"/>
          <w:divBdr>
            <w:top w:val="none" w:sz="0" w:space="0" w:color="auto"/>
            <w:left w:val="none" w:sz="0" w:space="0" w:color="auto"/>
            <w:bottom w:val="none" w:sz="0" w:space="0" w:color="auto"/>
            <w:right w:val="none" w:sz="0" w:space="0" w:color="auto"/>
          </w:divBdr>
        </w:div>
        <w:div w:id="609431057">
          <w:marLeft w:val="0"/>
          <w:marRight w:val="0"/>
          <w:marTop w:val="0"/>
          <w:marBottom w:val="0"/>
          <w:divBdr>
            <w:top w:val="none" w:sz="0" w:space="0" w:color="auto"/>
            <w:left w:val="none" w:sz="0" w:space="0" w:color="auto"/>
            <w:bottom w:val="none" w:sz="0" w:space="0" w:color="auto"/>
            <w:right w:val="none" w:sz="0" w:space="0" w:color="auto"/>
          </w:divBdr>
        </w:div>
        <w:div w:id="960652377">
          <w:marLeft w:val="0"/>
          <w:marRight w:val="0"/>
          <w:marTop w:val="0"/>
          <w:marBottom w:val="0"/>
          <w:divBdr>
            <w:top w:val="none" w:sz="0" w:space="0" w:color="auto"/>
            <w:left w:val="none" w:sz="0" w:space="0" w:color="auto"/>
            <w:bottom w:val="none" w:sz="0" w:space="0" w:color="auto"/>
            <w:right w:val="none" w:sz="0" w:space="0" w:color="auto"/>
          </w:divBdr>
        </w:div>
        <w:div w:id="1615870116">
          <w:marLeft w:val="0"/>
          <w:marRight w:val="0"/>
          <w:marTop w:val="0"/>
          <w:marBottom w:val="0"/>
          <w:divBdr>
            <w:top w:val="none" w:sz="0" w:space="0" w:color="auto"/>
            <w:left w:val="none" w:sz="0" w:space="0" w:color="auto"/>
            <w:bottom w:val="none" w:sz="0" w:space="0" w:color="auto"/>
            <w:right w:val="none" w:sz="0" w:space="0" w:color="auto"/>
          </w:divBdr>
        </w:div>
        <w:div w:id="1973123559">
          <w:marLeft w:val="0"/>
          <w:marRight w:val="0"/>
          <w:marTop w:val="0"/>
          <w:marBottom w:val="0"/>
          <w:divBdr>
            <w:top w:val="none" w:sz="0" w:space="0" w:color="auto"/>
            <w:left w:val="none" w:sz="0" w:space="0" w:color="auto"/>
            <w:bottom w:val="none" w:sz="0" w:space="0" w:color="auto"/>
            <w:right w:val="none" w:sz="0" w:space="0" w:color="auto"/>
          </w:divBdr>
        </w:div>
        <w:div w:id="1614508335">
          <w:marLeft w:val="0"/>
          <w:marRight w:val="0"/>
          <w:marTop w:val="0"/>
          <w:marBottom w:val="0"/>
          <w:divBdr>
            <w:top w:val="none" w:sz="0" w:space="0" w:color="auto"/>
            <w:left w:val="none" w:sz="0" w:space="0" w:color="auto"/>
            <w:bottom w:val="none" w:sz="0" w:space="0" w:color="auto"/>
            <w:right w:val="none" w:sz="0" w:space="0" w:color="auto"/>
          </w:divBdr>
        </w:div>
        <w:div w:id="556626426">
          <w:marLeft w:val="0"/>
          <w:marRight w:val="0"/>
          <w:marTop w:val="0"/>
          <w:marBottom w:val="0"/>
          <w:divBdr>
            <w:top w:val="none" w:sz="0" w:space="0" w:color="auto"/>
            <w:left w:val="none" w:sz="0" w:space="0" w:color="auto"/>
            <w:bottom w:val="none" w:sz="0" w:space="0" w:color="auto"/>
            <w:right w:val="none" w:sz="0" w:space="0" w:color="auto"/>
          </w:divBdr>
        </w:div>
        <w:div w:id="2119714095">
          <w:marLeft w:val="0"/>
          <w:marRight w:val="0"/>
          <w:marTop w:val="0"/>
          <w:marBottom w:val="0"/>
          <w:divBdr>
            <w:top w:val="none" w:sz="0" w:space="0" w:color="auto"/>
            <w:left w:val="none" w:sz="0" w:space="0" w:color="auto"/>
            <w:bottom w:val="none" w:sz="0" w:space="0" w:color="auto"/>
            <w:right w:val="none" w:sz="0" w:space="0" w:color="auto"/>
          </w:divBdr>
        </w:div>
        <w:div w:id="1390113171">
          <w:marLeft w:val="0"/>
          <w:marRight w:val="0"/>
          <w:marTop w:val="0"/>
          <w:marBottom w:val="0"/>
          <w:divBdr>
            <w:top w:val="none" w:sz="0" w:space="0" w:color="auto"/>
            <w:left w:val="none" w:sz="0" w:space="0" w:color="auto"/>
            <w:bottom w:val="none" w:sz="0" w:space="0" w:color="auto"/>
            <w:right w:val="none" w:sz="0" w:space="0" w:color="auto"/>
          </w:divBdr>
        </w:div>
      </w:divsChild>
    </w:div>
    <w:div w:id="1125082314">
      <w:bodyDiv w:val="1"/>
      <w:marLeft w:val="0"/>
      <w:marRight w:val="0"/>
      <w:marTop w:val="0"/>
      <w:marBottom w:val="0"/>
      <w:divBdr>
        <w:top w:val="none" w:sz="0" w:space="0" w:color="auto"/>
        <w:left w:val="none" w:sz="0" w:space="0" w:color="auto"/>
        <w:bottom w:val="none" w:sz="0" w:space="0" w:color="auto"/>
        <w:right w:val="none" w:sz="0" w:space="0" w:color="auto"/>
      </w:divBdr>
    </w:div>
    <w:div w:id="1159882995">
      <w:bodyDiv w:val="1"/>
      <w:marLeft w:val="0"/>
      <w:marRight w:val="0"/>
      <w:marTop w:val="0"/>
      <w:marBottom w:val="0"/>
      <w:divBdr>
        <w:top w:val="none" w:sz="0" w:space="0" w:color="auto"/>
        <w:left w:val="none" w:sz="0" w:space="0" w:color="auto"/>
        <w:bottom w:val="none" w:sz="0" w:space="0" w:color="auto"/>
        <w:right w:val="none" w:sz="0" w:space="0" w:color="auto"/>
      </w:divBdr>
    </w:div>
    <w:div w:id="1167938577">
      <w:bodyDiv w:val="1"/>
      <w:marLeft w:val="0"/>
      <w:marRight w:val="0"/>
      <w:marTop w:val="0"/>
      <w:marBottom w:val="0"/>
      <w:divBdr>
        <w:top w:val="none" w:sz="0" w:space="0" w:color="auto"/>
        <w:left w:val="none" w:sz="0" w:space="0" w:color="auto"/>
        <w:bottom w:val="none" w:sz="0" w:space="0" w:color="auto"/>
        <w:right w:val="none" w:sz="0" w:space="0" w:color="auto"/>
      </w:divBdr>
    </w:div>
    <w:div w:id="1271737078">
      <w:bodyDiv w:val="1"/>
      <w:marLeft w:val="0"/>
      <w:marRight w:val="0"/>
      <w:marTop w:val="0"/>
      <w:marBottom w:val="0"/>
      <w:divBdr>
        <w:top w:val="none" w:sz="0" w:space="0" w:color="auto"/>
        <w:left w:val="none" w:sz="0" w:space="0" w:color="auto"/>
        <w:bottom w:val="none" w:sz="0" w:space="0" w:color="auto"/>
        <w:right w:val="none" w:sz="0" w:space="0" w:color="auto"/>
      </w:divBdr>
    </w:div>
    <w:div w:id="1586495548">
      <w:bodyDiv w:val="1"/>
      <w:marLeft w:val="0"/>
      <w:marRight w:val="0"/>
      <w:marTop w:val="0"/>
      <w:marBottom w:val="0"/>
      <w:divBdr>
        <w:top w:val="none" w:sz="0" w:space="0" w:color="auto"/>
        <w:left w:val="none" w:sz="0" w:space="0" w:color="auto"/>
        <w:bottom w:val="none" w:sz="0" w:space="0" w:color="auto"/>
        <w:right w:val="none" w:sz="0" w:space="0" w:color="auto"/>
      </w:divBdr>
      <w:divsChild>
        <w:div w:id="599337745">
          <w:marLeft w:val="0"/>
          <w:marRight w:val="0"/>
          <w:marTop w:val="0"/>
          <w:marBottom w:val="0"/>
          <w:divBdr>
            <w:top w:val="none" w:sz="0" w:space="0" w:color="auto"/>
            <w:left w:val="none" w:sz="0" w:space="0" w:color="auto"/>
            <w:bottom w:val="none" w:sz="0" w:space="0" w:color="auto"/>
            <w:right w:val="none" w:sz="0" w:space="0" w:color="auto"/>
          </w:divBdr>
        </w:div>
        <w:div w:id="568737257">
          <w:marLeft w:val="0"/>
          <w:marRight w:val="0"/>
          <w:marTop w:val="0"/>
          <w:marBottom w:val="0"/>
          <w:divBdr>
            <w:top w:val="none" w:sz="0" w:space="0" w:color="auto"/>
            <w:left w:val="none" w:sz="0" w:space="0" w:color="auto"/>
            <w:bottom w:val="none" w:sz="0" w:space="0" w:color="auto"/>
            <w:right w:val="none" w:sz="0" w:space="0" w:color="auto"/>
          </w:divBdr>
        </w:div>
        <w:div w:id="730806619">
          <w:marLeft w:val="0"/>
          <w:marRight w:val="0"/>
          <w:marTop w:val="0"/>
          <w:marBottom w:val="0"/>
          <w:divBdr>
            <w:top w:val="none" w:sz="0" w:space="0" w:color="auto"/>
            <w:left w:val="none" w:sz="0" w:space="0" w:color="auto"/>
            <w:bottom w:val="none" w:sz="0" w:space="0" w:color="auto"/>
            <w:right w:val="none" w:sz="0" w:space="0" w:color="auto"/>
          </w:divBdr>
        </w:div>
        <w:div w:id="819268983">
          <w:marLeft w:val="0"/>
          <w:marRight w:val="0"/>
          <w:marTop w:val="0"/>
          <w:marBottom w:val="0"/>
          <w:divBdr>
            <w:top w:val="none" w:sz="0" w:space="0" w:color="auto"/>
            <w:left w:val="none" w:sz="0" w:space="0" w:color="auto"/>
            <w:bottom w:val="none" w:sz="0" w:space="0" w:color="auto"/>
            <w:right w:val="none" w:sz="0" w:space="0" w:color="auto"/>
          </w:divBdr>
        </w:div>
        <w:div w:id="2032611608">
          <w:marLeft w:val="0"/>
          <w:marRight w:val="0"/>
          <w:marTop w:val="0"/>
          <w:marBottom w:val="0"/>
          <w:divBdr>
            <w:top w:val="none" w:sz="0" w:space="0" w:color="auto"/>
            <w:left w:val="none" w:sz="0" w:space="0" w:color="auto"/>
            <w:bottom w:val="none" w:sz="0" w:space="0" w:color="auto"/>
            <w:right w:val="none" w:sz="0" w:space="0" w:color="auto"/>
          </w:divBdr>
        </w:div>
        <w:div w:id="1271669069">
          <w:marLeft w:val="0"/>
          <w:marRight w:val="0"/>
          <w:marTop w:val="0"/>
          <w:marBottom w:val="0"/>
          <w:divBdr>
            <w:top w:val="none" w:sz="0" w:space="0" w:color="auto"/>
            <w:left w:val="none" w:sz="0" w:space="0" w:color="auto"/>
            <w:bottom w:val="none" w:sz="0" w:space="0" w:color="auto"/>
            <w:right w:val="none" w:sz="0" w:space="0" w:color="auto"/>
          </w:divBdr>
        </w:div>
        <w:div w:id="1324238441">
          <w:marLeft w:val="0"/>
          <w:marRight w:val="0"/>
          <w:marTop w:val="0"/>
          <w:marBottom w:val="0"/>
          <w:divBdr>
            <w:top w:val="none" w:sz="0" w:space="0" w:color="auto"/>
            <w:left w:val="none" w:sz="0" w:space="0" w:color="auto"/>
            <w:bottom w:val="none" w:sz="0" w:space="0" w:color="auto"/>
            <w:right w:val="none" w:sz="0" w:space="0" w:color="auto"/>
          </w:divBdr>
        </w:div>
        <w:div w:id="1343320398">
          <w:marLeft w:val="0"/>
          <w:marRight w:val="0"/>
          <w:marTop w:val="0"/>
          <w:marBottom w:val="0"/>
          <w:divBdr>
            <w:top w:val="none" w:sz="0" w:space="0" w:color="auto"/>
            <w:left w:val="none" w:sz="0" w:space="0" w:color="auto"/>
            <w:bottom w:val="none" w:sz="0" w:space="0" w:color="auto"/>
            <w:right w:val="none" w:sz="0" w:space="0" w:color="auto"/>
          </w:divBdr>
        </w:div>
        <w:div w:id="120613278">
          <w:marLeft w:val="0"/>
          <w:marRight w:val="0"/>
          <w:marTop w:val="0"/>
          <w:marBottom w:val="0"/>
          <w:divBdr>
            <w:top w:val="none" w:sz="0" w:space="0" w:color="auto"/>
            <w:left w:val="none" w:sz="0" w:space="0" w:color="auto"/>
            <w:bottom w:val="none" w:sz="0" w:space="0" w:color="auto"/>
            <w:right w:val="none" w:sz="0" w:space="0" w:color="auto"/>
          </w:divBdr>
        </w:div>
        <w:div w:id="366106195">
          <w:marLeft w:val="0"/>
          <w:marRight w:val="0"/>
          <w:marTop w:val="0"/>
          <w:marBottom w:val="0"/>
          <w:divBdr>
            <w:top w:val="none" w:sz="0" w:space="0" w:color="auto"/>
            <w:left w:val="none" w:sz="0" w:space="0" w:color="auto"/>
            <w:bottom w:val="none" w:sz="0" w:space="0" w:color="auto"/>
            <w:right w:val="none" w:sz="0" w:space="0" w:color="auto"/>
          </w:divBdr>
        </w:div>
      </w:divsChild>
    </w:div>
    <w:div w:id="1838418787">
      <w:bodyDiv w:val="1"/>
      <w:marLeft w:val="0"/>
      <w:marRight w:val="0"/>
      <w:marTop w:val="0"/>
      <w:marBottom w:val="0"/>
      <w:divBdr>
        <w:top w:val="none" w:sz="0" w:space="0" w:color="auto"/>
        <w:left w:val="none" w:sz="0" w:space="0" w:color="auto"/>
        <w:bottom w:val="none" w:sz="0" w:space="0" w:color="auto"/>
        <w:right w:val="none" w:sz="0" w:space="0" w:color="auto"/>
      </w:divBdr>
    </w:div>
    <w:div w:id="2038460819">
      <w:bodyDiv w:val="1"/>
      <w:marLeft w:val="0"/>
      <w:marRight w:val="0"/>
      <w:marTop w:val="0"/>
      <w:marBottom w:val="0"/>
      <w:divBdr>
        <w:top w:val="none" w:sz="0" w:space="0" w:color="auto"/>
        <w:left w:val="none" w:sz="0" w:space="0" w:color="auto"/>
        <w:bottom w:val="none" w:sz="0" w:space="0" w:color="auto"/>
        <w:right w:val="none" w:sz="0" w:space="0" w:color="auto"/>
      </w:divBdr>
    </w:div>
    <w:div w:id="2092852271">
      <w:bodyDiv w:val="1"/>
      <w:marLeft w:val="0"/>
      <w:marRight w:val="0"/>
      <w:marTop w:val="0"/>
      <w:marBottom w:val="0"/>
      <w:divBdr>
        <w:top w:val="none" w:sz="0" w:space="0" w:color="auto"/>
        <w:left w:val="none" w:sz="0" w:space="0" w:color="auto"/>
        <w:bottom w:val="none" w:sz="0" w:space="0" w:color="auto"/>
        <w:right w:val="none" w:sz="0" w:space="0" w:color="auto"/>
      </w:divBdr>
      <w:divsChild>
        <w:div w:id="1475217263">
          <w:marLeft w:val="0"/>
          <w:marRight w:val="0"/>
          <w:marTop w:val="0"/>
          <w:marBottom w:val="0"/>
          <w:divBdr>
            <w:top w:val="none" w:sz="0" w:space="0" w:color="auto"/>
            <w:left w:val="none" w:sz="0" w:space="0" w:color="auto"/>
            <w:bottom w:val="none" w:sz="0" w:space="0" w:color="auto"/>
            <w:right w:val="none" w:sz="0" w:space="0" w:color="auto"/>
          </w:divBdr>
        </w:div>
        <w:div w:id="1130131718">
          <w:marLeft w:val="0"/>
          <w:marRight w:val="0"/>
          <w:marTop w:val="0"/>
          <w:marBottom w:val="0"/>
          <w:divBdr>
            <w:top w:val="none" w:sz="0" w:space="0" w:color="auto"/>
            <w:left w:val="none" w:sz="0" w:space="0" w:color="auto"/>
            <w:bottom w:val="none" w:sz="0" w:space="0" w:color="auto"/>
            <w:right w:val="none" w:sz="0" w:space="0" w:color="auto"/>
          </w:divBdr>
        </w:div>
        <w:div w:id="806045190">
          <w:marLeft w:val="0"/>
          <w:marRight w:val="0"/>
          <w:marTop w:val="0"/>
          <w:marBottom w:val="0"/>
          <w:divBdr>
            <w:top w:val="none" w:sz="0" w:space="0" w:color="auto"/>
            <w:left w:val="none" w:sz="0" w:space="0" w:color="auto"/>
            <w:bottom w:val="none" w:sz="0" w:space="0" w:color="auto"/>
            <w:right w:val="none" w:sz="0" w:space="0" w:color="auto"/>
          </w:divBdr>
        </w:div>
        <w:div w:id="1675570720">
          <w:marLeft w:val="0"/>
          <w:marRight w:val="0"/>
          <w:marTop w:val="0"/>
          <w:marBottom w:val="0"/>
          <w:divBdr>
            <w:top w:val="none" w:sz="0" w:space="0" w:color="auto"/>
            <w:left w:val="none" w:sz="0" w:space="0" w:color="auto"/>
            <w:bottom w:val="none" w:sz="0" w:space="0" w:color="auto"/>
            <w:right w:val="none" w:sz="0" w:space="0" w:color="auto"/>
          </w:divBdr>
        </w:div>
        <w:div w:id="464931148">
          <w:marLeft w:val="0"/>
          <w:marRight w:val="0"/>
          <w:marTop w:val="0"/>
          <w:marBottom w:val="0"/>
          <w:divBdr>
            <w:top w:val="none" w:sz="0" w:space="0" w:color="auto"/>
            <w:left w:val="none" w:sz="0" w:space="0" w:color="auto"/>
            <w:bottom w:val="none" w:sz="0" w:space="0" w:color="auto"/>
            <w:right w:val="none" w:sz="0" w:space="0" w:color="auto"/>
          </w:divBdr>
        </w:div>
        <w:div w:id="15159872">
          <w:marLeft w:val="0"/>
          <w:marRight w:val="0"/>
          <w:marTop w:val="0"/>
          <w:marBottom w:val="0"/>
          <w:divBdr>
            <w:top w:val="none" w:sz="0" w:space="0" w:color="auto"/>
            <w:left w:val="none" w:sz="0" w:space="0" w:color="auto"/>
            <w:bottom w:val="none" w:sz="0" w:space="0" w:color="auto"/>
            <w:right w:val="none" w:sz="0" w:space="0" w:color="auto"/>
          </w:divBdr>
        </w:div>
        <w:div w:id="2023043802">
          <w:marLeft w:val="0"/>
          <w:marRight w:val="0"/>
          <w:marTop w:val="0"/>
          <w:marBottom w:val="0"/>
          <w:divBdr>
            <w:top w:val="none" w:sz="0" w:space="0" w:color="auto"/>
            <w:left w:val="none" w:sz="0" w:space="0" w:color="auto"/>
            <w:bottom w:val="none" w:sz="0" w:space="0" w:color="auto"/>
            <w:right w:val="none" w:sz="0" w:space="0" w:color="auto"/>
          </w:divBdr>
        </w:div>
        <w:div w:id="1539051821">
          <w:marLeft w:val="0"/>
          <w:marRight w:val="0"/>
          <w:marTop w:val="0"/>
          <w:marBottom w:val="0"/>
          <w:divBdr>
            <w:top w:val="none" w:sz="0" w:space="0" w:color="auto"/>
            <w:left w:val="none" w:sz="0" w:space="0" w:color="auto"/>
            <w:bottom w:val="none" w:sz="0" w:space="0" w:color="auto"/>
            <w:right w:val="none" w:sz="0" w:space="0" w:color="auto"/>
          </w:divBdr>
        </w:div>
        <w:div w:id="1021203227">
          <w:marLeft w:val="0"/>
          <w:marRight w:val="0"/>
          <w:marTop w:val="0"/>
          <w:marBottom w:val="0"/>
          <w:divBdr>
            <w:top w:val="none" w:sz="0" w:space="0" w:color="auto"/>
            <w:left w:val="none" w:sz="0" w:space="0" w:color="auto"/>
            <w:bottom w:val="none" w:sz="0" w:space="0" w:color="auto"/>
            <w:right w:val="none" w:sz="0" w:space="0" w:color="auto"/>
          </w:divBdr>
          <w:divsChild>
            <w:div w:id="2015835058">
              <w:marLeft w:val="0"/>
              <w:marRight w:val="0"/>
              <w:marTop w:val="0"/>
              <w:marBottom w:val="0"/>
              <w:divBdr>
                <w:top w:val="none" w:sz="0" w:space="0" w:color="auto"/>
                <w:left w:val="none" w:sz="0" w:space="0" w:color="auto"/>
                <w:bottom w:val="none" w:sz="0" w:space="0" w:color="auto"/>
                <w:right w:val="none" w:sz="0" w:space="0" w:color="auto"/>
              </w:divBdr>
            </w:div>
          </w:divsChild>
        </w:div>
        <w:div w:id="1561597974">
          <w:marLeft w:val="0"/>
          <w:marRight w:val="0"/>
          <w:marTop w:val="0"/>
          <w:marBottom w:val="0"/>
          <w:divBdr>
            <w:top w:val="none" w:sz="0" w:space="0" w:color="auto"/>
            <w:left w:val="none" w:sz="0" w:space="0" w:color="auto"/>
            <w:bottom w:val="none" w:sz="0" w:space="0" w:color="auto"/>
            <w:right w:val="none" w:sz="0" w:space="0" w:color="auto"/>
          </w:divBdr>
          <w:divsChild>
            <w:div w:id="108134514">
              <w:marLeft w:val="0"/>
              <w:marRight w:val="0"/>
              <w:marTop w:val="0"/>
              <w:marBottom w:val="0"/>
              <w:divBdr>
                <w:top w:val="none" w:sz="0" w:space="0" w:color="auto"/>
                <w:left w:val="none" w:sz="0" w:space="0" w:color="auto"/>
                <w:bottom w:val="none" w:sz="0" w:space="0" w:color="auto"/>
                <w:right w:val="none" w:sz="0" w:space="0" w:color="auto"/>
              </w:divBdr>
            </w:div>
            <w:div w:id="680666877">
              <w:marLeft w:val="0"/>
              <w:marRight w:val="0"/>
              <w:marTop w:val="0"/>
              <w:marBottom w:val="0"/>
              <w:divBdr>
                <w:top w:val="none" w:sz="0" w:space="0" w:color="auto"/>
                <w:left w:val="none" w:sz="0" w:space="0" w:color="auto"/>
                <w:bottom w:val="none" w:sz="0" w:space="0" w:color="auto"/>
                <w:right w:val="none" w:sz="0" w:space="0" w:color="auto"/>
              </w:divBdr>
            </w:div>
            <w:div w:id="1249774042">
              <w:marLeft w:val="0"/>
              <w:marRight w:val="0"/>
              <w:marTop w:val="0"/>
              <w:marBottom w:val="0"/>
              <w:divBdr>
                <w:top w:val="none" w:sz="0" w:space="0" w:color="auto"/>
                <w:left w:val="none" w:sz="0" w:space="0" w:color="auto"/>
                <w:bottom w:val="none" w:sz="0" w:space="0" w:color="auto"/>
                <w:right w:val="none" w:sz="0" w:space="0" w:color="auto"/>
              </w:divBdr>
            </w:div>
            <w:div w:id="1819609507">
              <w:marLeft w:val="0"/>
              <w:marRight w:val="0"/>
              <w:marTop w:val="0"/>
              <w:marBottom w:val="0"/>
              <w:divBdr>
                <w:top w:val="none" w:sz="0" w:space="0" w:color="auto"/>
                <w:left w:val="none" w:sz="0" w:space="0" w:color="auto"/>
                <w:bottom w:val="none" w:sz="0" w:space="0" w:color="auto"/>
                <w:right w:val="none" w:sz="0" w:space="0" w:color="auto"/>
              </w:divBdr>
            </w:div>
            <w:div w:id="2013140115">
              <w:marLeft w:val="0"/>
              <w:marRight w:val="0"/>
              <w:marTop w:val="0"/>
              <w:marBottom w:val="0"/>
              <w:divBdr>
                <w:top w:val="none" w:sz="0" w:space="0" w:color="auto"/>
                <w:left w:val="none" w:sz="0" w:space="0" w:color="auto"/>
                <w:bottom w:val="none" w:sz="0" w:space="0" w:color="auto"/>
                <w:right w:val="none" w:sz="0" w:space="0" w:color="auto"/>
              </w:divBdr>
            </w:div>
          </w:divsChild>
        </w:div>
        <w:div w:id="832570768">
          <w:marLeft w:val="0"/>
          <w:marRight w:val="0"/>
          <w:marTop w:val="0"/>
          <w:marBottom w:val="0"/>
          <w:divBdr>
            <w:top w:val="none" w:sz="0" w:space="0" w:color="auto"/>
            <w:left w:val="none" w:sz="0" w:space="0" w:color="auto"/>
            <w:bottom w:val="none" w:sz="0" w:space="0" w:color="auto"/>
            <w:right w:val="none" w:sz="0" w:space="0" w:color="auto"/>
          </w:divBdr>
          <w:divsChild>
            <w:div w:id="237908893">
              <w:marLeft w:val="0"/>
              <w:marRight w:val="0"/>
              <w:marTop w:val="0"/>
              <w:marBottom w:val="0"/>
              <w:divBdr>
                <w:top w:val="none" w:sz="0" w:space="0" w:color="auto"/>
                <w:left w:val="none" w:sz="0" w:space="0" w:color="auto"/>
                <w:bottom w:val="none" w:sz="0" w:space="0" w:color="auto"/>
                <w:right w:val="none" w:sz="0" w:space="0" w:color="auto"/>
              </w:divBdr>
            </w:div>
          </w:divsChild>
        </w:div>
        <w:div w:id="733620415">
          <w:marLeft w:val="0"/>
          <w:marRight w:val="0"/>
          <w:marTop w:val="0"/>
          <w:marBottom w:val="0"/>
          <w:divBdr>
            <w:top w:val="none" w:sz="0" w:space="0" w:color="auto"/>
            <w:left w:val="none" w:sz="0" w:space="0" w:color="auto"/>
            <w:bottom w:val="none" w:sz="0" w:space="0" w:color="auto"/>
            <w:right w:val="none" w:sz="0" w:space="0" w:color="auto"/>
          </w:divBdr>
          <w:divsChild>
            <w:div w:id="372006380">
              <w:marLeft w:val="0"/>
              <w:marRight w:val="0"/>
              <w:marTop w:val="0"/>
              <w:marBottom w:val="0"/>
              <w:divBdr>
                <w:top w:val="none" w:sz="0" w:space="0" w:color="auto"/>
                <w:left w:val="none" w:sz="0" w:space="0" w:color="auto"/>
                <w:bottom w:val="none" w:sz="0" w:space="0" w:color="auto"/>
                <w:right w:val="none" w:sz="0" w:space="0" w:color="auto"/>
              </w:divBdr>
            </w:div>
            <w:div w:id="1243030095">
              <w:marLeft w:val="0"/>
              <w:marRight w:val="0"/>
              <w:marTop w:val="0"/>
              <w:marBottom w:val="0"/>
              <w:divBdr>
                <w:top w:val="none" w:sz="0" w:space="0" w:color="auto"/>
                <w:left w:val="none" w:sz="0" w:space="0" w:color="auto"/>
                <w:bottom w:val="none" w:sz="0" w:space="0" w:color="auto"/>
                <w:right w:val="none" w:sz="0" w:space="0" w:color="auto"/>
              </w:divBdr>
            </w:div>
            <w:div w:id="1259026343">
              <w:marLeft w:val="0"/>
              <w:marRight w:val="0"/>
              <w:marTop w:val="0"/>
              <w:marBottom w:val="0"/>
              <w:divBdr>
                <w:top w:val="none" w:sz="0" w:space="0" w:color="auto"/>
                <w:left w:val="none" w:sz="0" w:space="0" w:color="auto"/>
                <w:bottom w:val="none" w:sz="0" w:space="0" w:color="auto"/>
                <w:right w:val="none" w:sz="0" w:space="0" w:color="auto"/>
              </w:divBdr>
            </w:div>
          </w:divsChild>
        </w:div>
        <w:div w:id="1095787673">
          <w:marLeft w:val="0"/>
          <w:marRight w:val="0"/>
          <w:marTop w:val="0"/>
          <w:marBottom w:val="0"/>
          <w:divBdr>
            <w:top w:val="none" w:sz="0" w:space="0" w:color="auto"/>
            <w:left w:val="none" w:sz="0" w:space="0" w:color="auto"/>
            <w:bottom w:val="none" w:sz="0" w:space="0" w:color="auto"/>
            <w:right w:val="none" w:sz="0" w:space="0" w:color="auto"/>
          </w:divBdr>
          <w:divsChild>
            <w:div w:id="1296983000">
              <w:marLeft w:val="0"/>
              <w:marRight w:val="0"/>
              <w:marTop w:val="0"/>
              <w:marBottom w:val="0"/>
              <w:divBdr>
                <w:top w:val="none" w:sz="0" w:space="0" w:color="auto"/>
                <w:left w:val="none" w:sz="0" w:space="0" w:color="auto"/>
                <w:bottom w:val="none" w:sz="0" w:space="0" w:color="auto"/>
                <w:right w:val="none" w:sz="0" w:space="0" w:color="auto"/>
              </w:divBdr>
            </w:div>
            <w:div w:id="1793547894">
              <w:marLeft w:val="0"/>
              <w:marRight w:val="0"/>
              <w:marTop w:val="0"/>
              <w:marBottom w:val="0"/>
              <w:divBdr>
                <w:top w:val="none" w:sz="0" w:space="0" w:color="auto"/>
                <w:left w:val="none" w:sz="0" w:space="0" w:color="auto"/>
                <w:bottom w:val="none" w:sz="0" w:space="0" w:color="auto"/>
                <w:right w:val="none" w:sz="0" w:space="0" w:color="auto"/>
              </w:divBdr>
            </w:div>
            <w:div w:id="1956325797">
              <w:marLeft w:val="0"/>
              <w:marRight w:val="0"/>
              <w:marTop w:val="0"/>
              <w:marBottom w:val="0"/>
              <w:divBdr>
                <w:top w:val="none" w:sz="0" w:space="0" w:color="auto"/>
                <w:left w:val="none" w:sz="0" w:space="0" w:color="auto"/>
                <w:bottom w:val="none" w:sz="0" w:space="0" w:color="auto"/>
                <w:right w:val="none" w:sz="0" w:space="0" w:color="auto"/>
              </w:divBdr>
            </w:div>
            <w:div w:id="970403132">
              <w:marLeft w:val="0"/>
              <w:marRight w:val="0"/>
              <w:marTop w:val="0"/>
              <w:marBottom w:val="0"/>
              <w:divBdr>
                <w:top w:val="none" w:sz="0" w:space="0" w:color="auto"/>
                <w:left w:val="none" w:sz="0" w:space="0" w:color="auto"/>
                <w:bottom w:val="none" w:sz="0" w:space="0" w:color="auto"/>
                <w:right w:val="none" w:sz="0" w:space="0" w:color="auto"/>
              </w:divBdr>
            </w:div>
            <w:div w:id="664478417">
              <w:marLeft w:val="0"/>
              <w:marRight w:val="0"/>
              <w:marTop w:val="0"/>
              <w:marBottom w:val="0"/>
              <w:divBdr>
                <w:top w:val="none" w:sz="0" w:space="0" w:color="auto"/>
                <w:left w:val="none" w:sz="0" w:space="0" w:color="auto"/>
                <w:bottom w:val="none" w:sz="0" w:space="0" w:color="auto"/>
                <w:right w:val="none" w:sz="0" w:space="0" w:color="auto"/>
              </w:divBdr>
            </w:div>
          </w:divsChild>
        </w:div>
        <w:div w:id="234825893">
          <w:marLeft w:val="0"/>
          <w:marRight w:val="0"/>
          <w:marTop w:val="0"/>
          <w:marBottom w:val="0"/>
          <w:divBdr>
            <w:top w:val="none" w:sz="0" w:space="0" w:color="auto"/>
            <w:left w:val="none" w:sz="0" w:space="0" w:color="auto"/>
            <w:bottom w:val="none" w:sz="0" w:space="0" w:color="auto"/>
            <w:right w:val="none" w:sz="0" w:space="0" w:color="auto"/>
          </w:divBdr>
          <w:divsChild>
            <w:div w:id="632369649">
              <w:marLeft w:val="0"/>
              <w:marRight w:val="0"/>
              <w:marTop w:val="0"/>
              <w:marBottom w:val="0"/>
              <w:divBdr>
                <w:top w:val="none" w:sz="0" w:space="0" w:color="auto"/>
                <w:left w:val="none" w:sz="0" w:space="0" w:color="auto"/>
                <w:bottom w:val="none" w:sz="0" w:space="0" w:color="auto"/>
                <w:right w:val="none" w:sz="0" w:space="0" w:color="auto"/>
              </w:divBdr>
            </w:div>
            <w:div w:id="285503216">
              <w:marLeft w:val="0"/>
              <w:marRight w:val="0"/>
              <w:marTop w:val="0"/>
              <w:marBottom w:val="0"/>
              <w:divBdr>
                <w:top w:val="none" w:sz="0" w:space="0" w:color="auto"/>
                <w:left w:val="none" w:sz="0" w:space="0" w:color="auto"/>
                <w:bottom w:val="none" w:sz="0" w:space="0" w:color="auto"/>
                <w:right w:val="none" w:sz="0" w:space="0" w:color="auto"/>
              </w:divBdr>
            </w:div>
          </w:divsChild>
        </w:div>
        <w:div w:id="1172910901">
          <w:marLeft w:val="0"/>
          <w:marRight w:val="0"/>
          <w:marTop w:val="0"/>
          <w:marBottom w:val="0"/>
          <w:divBdr>
            <w:top w:val="none" w:sz="0" w:space="0" w:color="auto"/>
            <w:left w:val="none" w:sz="0" w:space="0" w:color="auto"/>
            <w:bottom w:val="none" w:sz="0" w:space="0" w:color="auto"/>
            <w:right w:val="none" w:sz="0" w:space="0" w:color="auto"/>
          </w:divBdr>
        </w:div>
        <w:div w:id="73823393">
          <w:marLeft w:val="0"/>
          <w:marRight w:val="0"/>
          <w:marTop w:val="0"/>
          <w:marBottom w:val="0"/>
          <w:divBdr>
            <w:top w:val="none" w:sz="0" w:space="0" w:color="auto"/>
            <w:left w:val="none" w:sz="0" w:space="0" w:color="auto"/>
            <w:bottom w:val="none" w:sz="0" w:space="0" w:color="auto"/>
            <w:right w:val="none" w:sz="0" w:space="0" w:color="auto"/>
          </w:divBdr>
        </w:div>
        <w:div w:id="4133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7517832200C4FA1F90E1710F25F95" ma:contentTypeVersion="14" ma:contentTypeDescription="Create a new document." ma:contentTypeScope="" ma:versionID="3253c41f9b0c459636beb78cb35c697d">
  <xsd:schema xmlns:xsd="http://www.w3.org/2001/XMLSchema" xmlns:xs="http://www.w3.org/2001/XMLSchema" xmlns:p="http://schemas.microsoft.com/office/2006/metadata/properties" xmlns:ns3="b79c1256-7b29-4548-950e-8940c3b912d0" xmlns:ns4="8e64eebd-ca18-44bb-bb83-139d464f67af" targetNamespace="http://schemas.microsoft.com/office/2006/metadata/properties" ma:root="true" ma:fieldsID="4a68181a12a481c12a84c26afb1e085a" ns3:_="" ns4:_="">
    <xsd:import namespace="b79c1256-7b29-4548-950e-8940c3b912d0"/>
    <xsd:import namespace="8e64eebd-ca18-44bb-bb83-139d464f67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c1256-7b29-4548-950e-8940c3b912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4eebd-ca18-44bb-bb83-139d464f67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3F41A-168B-4C2D-AF49-E755AC0CE74A}">
  <ds:schemaRefs>
    <ds:schemaRef ds:uri="http://purl.org/dc/dcmitype/"/>
    <ds:schemaRef ds:uri="http://schemas.microsoft.com/office/infopath/2007/PartnerControls"/>
    <ds:schemaRef ds:uri="8e64eebd-ca18-44bb-bb83-139d464f67af"/>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b79c1256-7b29-4548-950e-8940c3b912d0"/>
  </ds:schemaRefs>
</ds:datastoreItem>
</file>

<file path=customXml/itemProps2.xml><?xml version="1.0" encoding="utf-8"?>
<ds:datastoreItem xmlns:ds="http://schemas.openxmlformats.org/officeDocument/2006/customXml" ds:itemID="{7593C25B-6B36-44E6-9CBB-64B391F1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c1256-7b29-4548-950e-8940c3b912d0"/>
    <ds:schemaRef ds:uri="8e64eebd-ca18-44bb-bb83-139d464f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AD5B3-E2D1-42E3-BA3D-EEEEBB074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7811</Words>
  <Characters>44526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Microsoft Word - Huntington Feedback Policy 2015</vt:lpstr>
    </vt:vector>
  </TitlesOfParts>
  <Company/>
  <LinksUpToDate>false</LinksUpToDate>
  <CharactersWithSpaces>52233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Huntington Feedback Policy 2015</dc:title>
  <dc:subject/>
  <dc:creator>D Turner</dc:creator>
  <cp:keywords/>
  <cp:lastModifiedBy>Long, Rachel</cp:lastModifiedBy>
  <cp:revision>2</cp:revision>
  <dcterms:created xsi:type="dcterms:W3CDTF">2021-10-13T18:12:00Z</dcterms:created>
  <dcterms:modified xsi:type="dcterms:W3CDTF">2021-10-13T18:12:00Z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0x01010056E7517832200C4FA1F90E1710F25F95</vt:lpwstr>
  </property>
</Properties>
</file>