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DF" w:rsidRPr="000032DF" w:rsidRDefault="000032DF" w:rsidP="000032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0032D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Teacher Training</w:t>
      </w:r>
    </w:p>
    <w:p w:rsidR="000032DF" w:rsidRPr="000032DF" w:rsidRDefault="000032DF" w:rsidP="000032D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032D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SCHOOL DIRECT</w:t>
      </w:r>
    </w:p>
    <w:p w:rsidR="000032DF" w:rsidRPr="000032DF" w:rsidRDefault="000032DF" w:rsidP="000032D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032D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Want to teach?</w:t>
      </w:r>
    </w:p>
    <w:p w:rsidR="000032DF" w:rsidRDefault="000032DF" w:rsidP="0000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32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Preston Teaching School Alliance School Direct training programme provides graduates with a direct route into teaching. The Preston Alliance, working in partnership with the University of Cumbria, consists of a variety of primary, secondary and special schools with a proven track record of providing outstanding teacher training. You </w:t>
      </w:r>
      <w:proofErr w:type="gramStart"/>
      <w:r w:rsidRPr="000032DF">
        <w:rPr>
          <w:rFonts w:ascii="Times New Roman" w:eastAsia="Times New Roman" w:hAnsi="Times New Roman" w:cs="Times New Roman"/>
          <w:sz w:val="24"/>
          <w:szCs w:val="24"/>
          <w:lang w:eastAsia="en-GB"/>
        </w:rPr>
        <w:t>will be trained</w:t>
      </w:r>
      <w:proofErr w:type="gramEnd"/>
      <w:r w:rsidRPr="000032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 outstanding teachers within the alliance leading to the award of Postgraduate C</w:t>
      </w:r>
      <w:bookmarkStart w:id="0" w:name="_GoBack"/>
      <w:bookmarkEnd w:id="0"/>
      <w:r w:rsidRPr="000032DF">
        <w:rPr>
          <w:rFonts w:ascii="Times New Roman" w:eastAsia="Times New Roman" w:hAnsi="Times New Roman" w:cs="Times New Roman"/>
          <w:sz w:val="24"/>
          <w:szCs w:val="24"/>
          <w:lang w:eastAsia="en-GB"/>
        </w:rPr>
        <w:t>ertificate of Education with QTS (Qualified Teacher Status).</w:t>
      </w:r>
      <w:r w:rsidR="00E469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E4695F" w:rsidRPr="00192C3C" w:rsidRDefault="00E4695F" w:rsidP="0000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C3C">
        <w:rPr>
          <w:rFonts w:ascii="Times New Roman" w:eastAsia="Times New Roman" w:hAnsi="Times New Roman" w:cs="Times New Roman"/>
          <w:sz w:val="24"/>
          <w:szCs w:val="24"/>
          <w:lang w:eastAsia="en-GB"/>
        </w:rPr>
        <w:t>We are extremely proud of the successes and the consistently positive feedback we receive from our trainees.</w:t>
      </w:r>
    </w:p>
    <w:p w:rsidR="000032DF" w:rsidRPr="000032DF" w:rsidRDefault="000032DF" w:rsidP="000032D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032D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Our subjects</w:t>
      </w:r>
    </w:p>
    <w:p w:rsidR="000032DF" w:rsidRPr="000032DF" w:rsidRDefault="000032DF" w:rsidP="0000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32DF">
        <w:rPr>
          <w:rFonts w:ascii="Times New Roman" w:eastAsia="Times New Roman" w:hAnsi="Times New Roman" w:cs="Times New Roman"/>
          <w:sz w:val="24"/>
          <w:szCs w:val="24"/>
          <w:lang w:eastAsia="en-GB"/>
        </w:rPr>
        <w:t>For the 2020-21 one year course we are recruiting for the following subjects:    </w:t>
      </w:r>
    </w:p>
    <w:p w:rsidR="000032DF" w:rsidRPr="000032DF" w:rsidRDefault="000032DF" w:rsidP="000032D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032D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Primary</w:t>
      </w:r>
    </w:p>
    <w:p w:rsidR="000032DF" w:rsidRPr="000032DF" w:rsidRDefault="000032DF" w:rsidP="0000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32DF">
        <w:rPr>
          <w:rFonts w:ascii="Times New Roman" w:eastAsia="Times New Roman" w:hAnsi="Times New Roman" w:cs="Times New Roman"/>
          <w:sz w:val="24"/>
          <w:szCs w:val="24"/>
          <w:lang w:eastAsia="en-GB"/>
        </w:rPr>
        <w:t>PGCE General Primary (5 - 11 years)</w:t>
      </w:r>
    </w:p>
    <w:p w:rsidR="000032DF" w:rsidRPr="000032DF" w:rsidRDefault="000032DF" w:rsidP="000032D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032D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Secondary </w:t>
      </w:r>
    </w:p>
    <w:p w:rsidR="000032DF" w:rsidRPr="000032DF" w:rsidRDefault="000032DF" w:rsidP="0000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32DF">
        <w:rPr>
          <w:rFonts w:ascii="Times New Roman" w:eastAsia="Times New Roman" w:hAnsi="Times New Roman" w:cs="Times New Roman"/>
          <w:sz w:val="24"/>
          <w:szCs w:val="24"/>
          <w:lang w:eastAsia="en-GB"/>
        </w:rPr>
        <w:t>PGCE Secondary Education with QTS: (11-16 years)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8"/>
        <w:gridCol w:w="1320"/>
        <w:gridCol w:w="4853"/>
        <w:gridCol w:w="1862"/>
      </w:tblGrid>
      <w:tr w:rsidR="000032DF" w:rsidRPr="000032DF" w:rsidTr="00003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2DF" w:rsidRPr="000032DF" w:rsidRDefault="000032DF" w:rsidP="00003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32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 &amp; Design</w:t>
            </w:r>
          </w:p>
        </w:tc>
        <w:tc>
          <w:tcPr>
            <w:tcW w:w="0" w:type="auto"/>
            <w:vAlign w:val="center"/>
            <w:hideMark/>
          </w:tcPr>
          <w:p w:rsidR="000032DF" w:rsidRPr="000032DF" w:rsidRDefault="000032DF" w:rsidP="00003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32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Biology</w:t>
            </w:r>
          </w:p>
        </w:tc>
        <w:tc>
          <w:tcPr>
            <w:tcW w:w="0" w:type="auto"/>
            <w:vAlign w:val="center"/>
            <w:hideMark/>
          </w:tcPr>
          <w:p w:rsidR="000032DF" w:rsidRPr="000032DF" w:rsidRDefault="000032DF" w:rsidP="00003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32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Chemistry</w:t>
            </w:r>
          </w:p>
        </w:tc>
        <w:tc>
          <w:tcPr>
            <w:tcW w:w="0" w:type="auto"/>
            <w:vAlign w:val="center"/>
            <w:hideMark/>
          </w:tcPr>
          <w:p w:rsidR="000032DF" w:rsidRPr="000032DF" w:rsidRDefault="000032DF" w:rsidP="00003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32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Computer Science</w:t>
            </w:r>
          </w:p>
        </w:tc>
      </w:tr>
      <w:tr w:rsidR="000032DF" w:rsidRPr="000032DF" w:rsidTr="00003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2DF" w:rsidRPr="000032DF" w:rsidRDefault="000032DF" w:rsidP="00003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32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Design &amp; Technology</w:t>
            </w:r>
          </w:p>
        </w:tc>
        <w:tc>
          <w:tcPr>
            <w:tcW w:w="0" w:type="auto"/>
            <w:vAlign w:val="center"/>
            <w:hideMark/>
          </w:tcPr>
          <w:p w:rsidR="000032DF" w:rsidRPr="000032DF" w:rsidRDefault="000032DF" w:rsidP="00003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32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Drama</w:t>
            </w:r>
          </w:p>
        </w:tc>
        <w:tc>
          <w:tcPr>
            <w:tcW w:w="0" w:type="auto"/>
            <w:vAlign w:val="center"/>
            <w:hideMark/>
          </w:tcPr>
          <w:p w:rsidR="000032DF" w:rsidRPr="000032DF" w:rsidRDefault="000032DF" w:rsidP="00003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32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0" w:type="auto"/>
            <w:vAlign w:val="center"/>
            <w:hideMark/>
          </w:tcPr>
          <w:p w:rsidR="000032DF" w:rsidRPr="000032DF" w:rsidRDefault="000032DF" w:rsidP="00003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32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Geography</w:t>
            </w:r>
          </w:p>
        </w:tc>
      </w:tr>
      <w:tr w:rsidR="000032DF" w:rsidRPr="000032DF" w:rsidTr="00003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2DF" w:rsidRPr="000032DF" w:rsidRDefault="000032DF" w:rsidP="00003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32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0" w:type="auto"/>
            <w:vAlign w:val="center"/>
            <w:hideMark/>
          </w:tcPr>
          <w:p w:rsidR="000032DF" w:rsidRPr="000032DF" w:rsidRDefault="000032DF" w:rsidP="00003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32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Mathematics</w:t>
            </w:r>
          </w:p>
        </w:tc>
        <w:tc>
          <w:tcPr>
            <w:tcW w:w="0" w:type="auto"/>
            <w:vAlign w:val="center"/>
            <w:hideMark/>
          </w:tcPr>
          <w:p w:rsidR="000032DF" w:rsidRPr="000032DF" w:rsidRDefault="000032DF" w:rsidP="0000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32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Modern Languages: French, German and Spanish</w:t>
            </w:r>
          </w:p>
        </w:tc>
        <w:tc>
          <w:tcPr>
            <w:tcW w:w="0" w:type="auto"/>
            <w:vAlign w:val="center"/>
            <w:hideMark/>
          </w:tcPr>
          <w:p w:rsidR="000032DF" w:rsidRPr="000032DF" w:rsidRDefault="00E4695F" w:rsidP="00003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Music</w:t>
            </w:r>
          </w:p>
        </w:tc>
      </w:tr>
      <w:tr w:rsidR="000032DF" w:rsidRPr="000032DF" w:rsidTr="00003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2DF" w:rsidRPr="000032DF" w:rsidRDefault="000032DF" w:rsidP="00003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32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Physical Education</w:t>
            </w:r>
          </w:p>
        </w:tc>
        <w:tc>
          <w:tcPr>
            <w:tcW w:w="0" w:type="auto"/>
            <w:vAlign w:val="center"/>
            <w:hideMark/>
          </w:tcPr>
          <w:p w:rsidR="000032DF" w:rsidRPr="000032DF" w:rsidRDefault="000032DF" w:rsidP="00003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32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Physics</w:t>
            </w:r>
          </w:p>
        </w:tc>
        <w:tc>
          <w:tcPr>
            <w:tcW w:w="0" w:type="auto"/>
            <w:vAlign w:val="center"/>
            <w:hideMark/>
          </w:tcPr>
          <w:p w:rsidR="000032DF" w:rsidRPr="000032DF" w:rsidRDefault="000032DF" w:rsidP="00003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32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Religious Education</w:t>
            </w:r>
          </w:p>
        </w:tc>
        <w:tc>
          <w:tcPr>
            <w:tcW w:w="0" w:type="auto"/>
            <w:vAlign w:val="center"/>
            <w:hideMark/>
          </w:tcPr>
          <w:p w:rsidR="000032DF" w:rsidRPr="000032DF" w:rsidRDefault="000032DF" w:rsidP="00003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032DF" w:rsidRPr="000032DF" w:rsidRDefault="000032DF" w:rsidP="000032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0032DF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For more information</w:t>
      </w:r>
    </w:p>
    <w:p w:rsidR="000032DF" w:rsidRPr="000032DF" w:rsidRDefault="000032DF" w:rsidP="0000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32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will be delighted to help with any enquiries regarding our School Direct programme. If you have any questions please telephone Sandra Duggan (Secondary), on 01772 867210 or email at </w:t>
      </w:r>
      <w:hyperlink r:id="rId4" w:history="1">
        <w:r w:rsidRPr="000032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duggans@broughtonhigh.co.uk</w:t>
        </w:r>
      </w:hyperlink>
      <w:r w:rsidRPr="000032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or Laura Adams (Primary), on 01772 863849 or email </w:t>
      </w:r>
      <w:hyperlink r:id="rId5" w:history="1">
        <w:r w:rsidRPr="000032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adamsl@broughtonhigh.co.uk</w:t>
        </w:r>
      </w:hyperlink>
      <w:r w:rsidRPr="000032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 There is also lots of helpful information on the </w:t>
      </w:r>
      <w:hyperlink r:id="rId6" w:history="1">
        <w:r w:rsidRPr="000032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Preston TSA School Direct Teacher Training Pages. </w:t>
        </w:r>
      </w:hyperlink>
    </w:p>
    <w:p w:rsidR="000032DF" w:rsidRPr="000032DF" w:rsidRDefault="000032DF" w:rsidP="0000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32DF">
        <w:rPr>
          <w:rFonts w:ascii="Times New Roman" w:eastAsia="Times New Roman" w:hAnsi="Times New Roman" w:cs="Times New Roman"/>
          <w:sz w:val="24"/>
          <w:szCs w:val="24"/>
          <w:lang w:eastAsia="en-GB"/>
        </w:rPr>
        <w:t>For more information regarding the PGCE General Primary with QTS (5 - 11 years) qualification and programme of study go to the </w:t>
      </w:r>
      <w:hyperlink r:id="rId7" w:history="1">
        <w:r w:rsidRPr="000032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of Cumbria website link.</w:t>
        </w:r>
      </w:hyperlink>
      <w:r w:rsidRPr="000032D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0032DF" w:rsidRPr="000032DF" w:rsidRDefault="000032DF" w:rsidP="0000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32DF">
        <w:rPr>
          <w:rFonts w:ascii="Times New Roman" w:eastAsia="Times New Roman" w:hAnsi="Times New Roman" w:cs="Times New Roman"/>
          <w:sz w:val="24"/>
          <w:szCs w:val="24"/>
          <w:lang w:eastAsia="en-GB"/>
        </w:rPr>
        <w:t>For more information regarding the PGCE Secondary Education qualification and programme of study go to the </w:t>
      </w:r>
      <w:hyperlink r:id="rId8" w:history="1">
        <w:r w:rsidRPr="000032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of Cumbria website link. </w:t>
        </w:r>
      </w:hyperlink>
    </w:p>
    <w:p w:rsidR="000032DF" w:rsidRPr="000032DF" w:rsidRDefault="000032DF" w:rsidP="000032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0032DF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How to apply</w:t>
      </w:r>
    </w:p>
    <w:p w:rsidR="000032DF" w:rsidRPr="000032DF" w:rsidRDefault="000032DF" w:rsidP="0000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32DF">
        <w:rPr>
          <w:rFonts w:ascii="Times New Roman" w:eastAsia="Times New Roman" w:hAnsi="Times New Roman" w:cs="Times New Roman"/>
          <w:sz w:val="24"/>
          <w:szCs w:val="24"/>
          <w:lang w:eastAsia="en-GB"/>
        </w:rPr>
        <w:t>You can apply for School Direct from October 2019 for the training starting in September 2020.</w:t>
      </w:r>
    </w:p>
    <w:p w:rsidR="000032DF" w:rsidRPr="000032DF" w:rsidRDefault="000032DF" w:rsidP="0000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8750E" w:rsidRPr="000032DF" w:rsidRDefault="00192C3C" w:rsidP="000032DF"/>
    <w:sectPr w:rsidR="0008750E" w:rsidRPr="000032DF" w:rsidSect="00003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DF"/>
    <w:rsid w:val="000032DF"/>
    <w:rsid w:val="00192C3C"/>
    <w:rsid w:val="002B616E"/>
    <w:rsid w:val="00725D61"/>
    <w:rsid w:val="00D82E45"/>
    <w:rsid w:val="00E4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4C592"/>
  <w15:chartTrackingRefBased/>
  <w15:docId w15:val="{145D1B59-546C-41FA-8F7E-2C8D4C92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3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032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0032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32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032D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032D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0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03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mbria.ac.uk/study/academic-departments/institute-of-education/secondary-educ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umbria.ac.uk/study/courses/postgraduate/general-primary-with-qts-5-11-years-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stontsa.org.uk/teacher-training" TargetMode="External"/><Relationship Id="rId5" Type="http://schemas.openxmlformats.org/officeDocument/2006/relationships/hyperlink" Target="mailto:adamsl@broughtonhigh.co.u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uggans@broughtonhigh.co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 McManus</dc:creator>
  <cp:keywords/>
  <dc:description/>
  <cp:lastModifiedBy>Miss L McManus</cp:lastModifiedBy>
  <cp:revision>2</cp:revision>
  <dcterms:created xsi:type="dcterms:W3CDTF">2019-11-05T12:32:00Z</dcterms:created>
  <dcterms:modified xsi:type="dcterms:W3CDTF">2019-11-05T12:32:00Z</dcterms:modified>
</cp:coreProperties>
</file>