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0084770A">
        <w:trPr>
          <w:trHeight w:val="699"/>
        </w:trPr>
        <w:tc>
          <w:tcPr>
            <w:tcW w:w="5382" w:type="dxa"/>
            <w:shd w:val="clear" w:color="auto" w:fill="BDD6EE" w:themeFill="accent1" w:themeFillTint="66"/>
          </w:tcPr>
          <w:p w14:paraId="425E38D5" w14:textId="3A955141" w:rsidR="008C5092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  <w:r w:rsidRPr="00FB749C">
              <w:rPr>
                <w:rFonts w:asciiTheme="majorHAnsi" w:hAnsiTheme="majorHAnsi" w:cstheme="majorHAnsi"/>
                <w:sz w:val="48"/>
              </w:rPr>
              <w:t xml:space="preserve">Year </w:t>
            </w:r>
            <w:r w:rsidR="00B035E3">
              <w:rPr>
                <w:rFonts w:asciiTheme="majorHAnsi" w:hAnsiTheme="majorHAnsi" w:cstheme="majorHAnsi"/>
                <w:sz w:val="48"/>
              </w:rPr>
              <w:t>10 Graphics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B70C49" w14:textId="1F8ECA91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  <w:r w:rsidR="0084770A">
              <w:rPr>
                <w:rFonts w:asciiTheme="majorHAnsi" w:hAnsiTheme="majorHAnsi" w:cstheme="majorHAnsi"/>
                <w:b/>
                <w:sz w:val="28"/>
              </w:rPr>
              <w:t>Merchandise</w:t>
            </w:r>
          </w:p>
          <w:p w14:paraId="2BCB5A8E" w14:textId="553DC2DA" w:rsidR="00FB749C" w:rsidRPr="0084770A" w:rsidRDefault="00FB749C" w:rsidP="0084770A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="0084770A">
              <w:rPr>
                <w:rFonts w:asciiTheme="majorHAnsi" w:hAnsiTheme="majorHAnsi" w:cstheme="majorHAnsi"/>
                <w:b/>
                <w:sz w:val="28"/>
              </w:rPr>
              <w:t>First Half Term</w:t>
            </w:r>
          </w:p>
        </w:tc>
      </w:tr>
      <w:tr w:rsidR="008C5092" w:rsidRPr="00FB749C" w14:paraId="233E5594" w14:textId="77777777" w:rsidTr="005057A8">
        <w:tc>
          <w:tcPr>
            <w:tcW w:w="11052" w:type="dxa"/>
            <w:gridSpan w:val="2"/>
          </w:tcPr>
          <w:p w14:paraId="2E969006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14:paraId="6A233260" w14:textId="65007C2C" w:rsidR="008C5092" w:rsidRDefault="00C213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="003A7BF3">
              <w:rPr>
                <w:rFonts w:asciiTheme="majorHAnsi" w:hAnsiTheme="majorHAnsi" w:cstheme="majorHAnsi"/>
              </w:rPr>
              <w:t xml:space="preserve">his half term </w:t>
            </w:r>
            <w:r>
              <w:rPr>
                <w:rFonts w:asciiTheme="majorHAnsi" w:hAnsiTheme="majorHAnsi" w:cstheme="majorHAnsi"/>
              </w:rPr>
              <w:t xml:space="preserve">students will begin their practical lessons with two small </w:t>
            </w:r>
            <w:r w:rsidR="008F582A">
              <w:rPr>
                <w:rFonts w:asciiTheme="majorHAnsi" w:hAnsiTheme="majorHAnsi" w:cstheme="majorHAnsi"/>
              </w:rPr>
              <w:t xml:space="preserve">mini </w:t>
            </w:r>
            <w:r w:rsidR="00B06083">
              <w:rPr>
                <w:rFonts w:asciiTheme="majorHAnsi" w:hAnsiTheme="majorHAnsi" w:cstheme="majorHAnsi"/>
              </w:rPr>
              <w:t>‘design and make’ tasks</w:t>
            </w:r>
            <w:r w:rsidR="008F582A">
              <w:rPr>
                <w:rFonts w:asciiTheme="majorHAnsi" w:hAnsiTheme="majorHAnsi" w:cstheme="majorHAnsi"/>
              </w:rPr>
              <w:t>. The first is a</w:t>
            </w:r>
            <w:r w:rsidR="00B06083">
              <w:rPr>
                <w:rFonts w:asciiTheme="majorHAnsi" w:hAnsiTheme="majorHAnsi" w:cstheme="majorHAnsi"/>
              </w:rPr>
              <w:t xml:space="preserve"> screen-printing project where students will develop visual designs around the ASPIRE theme. They will then screen print these to make posters and T-shirts. They will also create a cardboard car from</w:t>
            </w:r>
            <w:r w:rsidR="008F582A">
              <w:rPr>
                <w:rFonts w:asciiTheme="majorHAnsi" w:hAnsiTheme="majorHAnsi" w:cstheme="majorHAnsi"/>
              </w:rPr>
              <w:t xml:space="preserve"> </w:t>
            </w:r>
            <w:r w:rsidR="00B06083">
              <w:rPr>
                <w:rFonts w:asciiTheme="majorHAnsi" w:hAnsiTheme="majorHAnsi" w:cstheme="majorHAnsi"/>
              </w:rPr>
              <w:t>a laser cut net that they will develop using CAD software.</w:t>
            </w:r>
            <w:r w:rsidR="009A57A6">
              <w:rPr>
                <w:rFonts w:asciiTheme="majorHAnsi" w:hAnsiTheme="majorHAnsi" w:cstheme="majorHAnsi"/>
              </w:rPr>
              <w:t xml:space="preserve"> </w:t>
            </w:r>
            <w:r w:rsidR="008F582A">
              <w:rPr>
                <w:rFonts w:asciiTheme="majorHAnsi" w:hAnsiTheme="majorHAnsi" w:cstheme="majorHAnsi"/>
              </w:rPr>
              <w:t>These are</w:t>
            </w:r>
            <w:r w:rsidR="003A7BF3">
              <w:rPr>
                <w:rFonts w:asciiTheme="majorHAnsi" w:hAnsiTheme="majorHAnsi" w:cstheme="majorHAnsi"/>
              </w:rPr>
              <w:t xml:space="preserve"> </w:t>
            </w:r>
            <w:r w:rsidR="00B06083">
              <w:rPr>
                <w:rFonts w:asciiTheme="majorHAnsi" w:hAnsiTheme="majorHAnsi" w:cstheme="majorHAnsi"/>
              </w:rPr>
              <w:t xml:space="preserve">projects </w:t>
            </w:r>
            <w:r w:rsidR="003A7BF3">
              <w:rPr>
                <w:rFonts w:asciiTheme="majorHAnsi" w:hAnsiTheme="majorHAnsi" w:cstheme="majorHAnsi"/>
              </w:rPr>
              <w:t xml:space="preserve">designed to </w:t>
            </w:r>
            <w:r>
              <w:rPr>
                <w:rFonts w:asciiTheme="majorHAnsi" w:hAnsiTheme="majorHAnsi" w:cstheme="majorHAnsi"/>
              </w:rPr>
              <w:t>help</w:t>
            </w:r>
            <w:r w:rsidR="003A7BF3">
              <w:rPr>
                <w:rFonts w:asciiTheme="majorHAnsi" w:hAnsiTheme="majorHAnsi" w:cstheme="majorHAnsi"/>
              </w:rPr>
              <w:t xml:space="preserve"> students</w:t>
            </w:r>
            <w:r>
              <w:rPr>
                <w:rFonts w:asciiTheme="majorHAnsi" w:hAnsiTheme="majorHAnsi" w:cstheme="majorHAnsi"/>
              </w:rPr>
              <w:t xml:space="preserve"> acquire the skills that they will need to help them</w:t>
            </w:r>
            <w:r w:rsidR="008F582A">
              <w:rPr>
                <w:rFonts w:asciiTheme="majorHAnsi" w:hAnsiTheme="majorHAnsi" w:cstheme="majorHAnsi"/>
              </w:rPr>
              <w:t xml:space="preserve"> negotiate their main pro</w:t>
            </w:r>
            <w:r w:rsidR="00B06083">
              <w:rPr>
                <w:rFonts w:asciiTheme="majorHAnsi" w:hAnsiTheme="majorHAnsi" w:cstheme="majorHAnsi"/>
              </w:rPr>
              <w:t>ject for this half term. Students will be asked to create a range of merchandise objects including mugs, glasses,</w:t>
            </w:r>
            <w:r w:rsidR="009A57A6">
              <w:rPr>
                <w:rFonts w:asciiTheme="majorHAnsi" w:hAnsiTheme="majorHAnsi" w:cstheme="majorHAnsi"/>
              </w:rPr>
              <w:t xml:space="preserve"> tote bags,</w:t>
            </w:r>
            <w:r w:rsidR="00B06083">
              <w:rPr>
                <w:rFonts w:asciiTheme="majorHAnsi" w:hAnsiTheme="majorHAnsi" w:cstheme="majorHAnsi"/>
              </w:rPr>
              <w:t xml:space="preserve"> keyrings</w:t>
            </w:r>
            <w:r w:rsidR="009A57A6">
              <w:rPr>
                <w:rFonts w:asciiTheme="majorHAnsi" w:hAnsiTheme="majorHAnsi" w:cstheme="majorHAnsi"/>
              </w:rPr>
              <w:t xml:space="preserve"> and other souvenirs that they will develop to promote a town of their choice. As part of this, they will need to develop a branding and logo campaign to add to their products. This will be developed using Adobe Photoshop</w:t>
            </w:r>
            <w:r w:rsidR="00EF05CA">
              <w:rPr>
                <w:rFonts w:asciiTheme="majorHAnsi" w:hAnsiTheme="majorHAnsi" w:cstheme="majorHAnsi"/>
              </w:rPr>
              <w:t xml:space="preserve"> and Techsoft 2D Design. It may also involve using 3D modelling/3D printing software such as Google Sketchup or OnShape.</w:t>
            </w:r>
          </w:p>
          <w:p w14:paraId="5EA8A11D" w14:textId="0639CA0D" w:rsidR="00EF05CA" w:rsidRDefault="00EF05CA">
            <w:pPr>
              <w:rPr>
                <w:rFonts w:asciiTheme="majorHAnsi" w:hAnsiTheme="majorHAnsi" w:cstheme="majorHAnsi"/>
              </w:rPr>
            </w:pPr>
          </w:p>
          <w:p w14:paraId="72091981" w14:textId="15154CD3" w:rsidR="00EF05CA" w:rsidRPr="00FB749C" w:rsidRDefault="00EF05C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Theory lessons will </w:t>
            </w:r>
            <w:r w:rsidR="00670771">
              <w:rPr>
                <w:rFonts w:asciiTheme="majorHAnsi" w:hAnsiTheme="majorHAnsi" w:cstheme="majorHAnsi"/>
              </w:rPr>
              <w:t xml:space="preserve">begin by looking at scales of production and go on to </w:t>
            </w:r>
            <w:r>
              <w:rPr>
                <w:rFonts w:asciiTheme="majorHAnsi" w:hAnsiTheme="majorHAnsi" w:cstheme="majorHAnsi"/>
              </w:rPr>
              <w:t>focus on materials, beginning with ‘Paper and Board’ materials.</w:t>
            </w:r>
            <w:r w:rsidR="00670771">
              <w:rPr>
                <w:rFonts w:asciiTheme="majorHAnsi" w:hAnsiTheme="majorHAnsi" w:cstheme="majorHAnsi"/>
              </w:rPr>
              <w:t xml:space="preserve"> Students will investigate the sources and origins, the manufacture, range and properties, stock forms, uses and other aspects of this materials category. This </w:t>
            </w:r>
            <w:r w:rsidR="00AA2531">
              <w:rPr>
                <w:rFonts w:asciiTheme="majorHAnsi" w:hAnsiTheme="majorHAnsi" w:cstheme="majorHAnsi"/>
              </w:rPr>
              <w:t>learning</w:t>
            </w:r>
            <w:r w:rsidR="00670771">
              <w:rPr>
                <w:rFonts w:asciiTheme="majorHAnsi" w:hAnsiTheme="majorHAnsi" w:cstheme="majorHAnsi"/>
              </w:rPr>
              <w:t xml:space="preserve"> is intended to </w:t>
            </w:r>
            <w:r w:rsidR="00AA2531">
              <w:rPr>
                <w:rFonts w:asciiTheme="majorHAnsi" w:hAnsiTheme="majorHAnsi" w:cstheme="majorHAnsi"/>
              </w:rPr>
              <w:t xml:space="preserve">prepare students for the exam component of the course but will also </w:t>
            </w:r>
            <w:r w:rsidR="00670771">
              <w:rPr>
                <w:rFonts w:asciiTheme="majorHAnsi" w:hAnsiTheme="majorHAnsi" w:cstheme="majorHAnsi"/>
              </w:rPr>
              <w:t xml:space="preserve">equip students </w:t>
            </w:r>
            <w:r w:rsidR="00AA2531">
              <w:rPr>
                <w:rFonts w:asciiTheme="majorHAnsi" w:hAnsiTheme="majorHAnsi" w:cstheme="majorHAnsi"/>
              </w:rPr>
              <w:t>with the knowledge to inform their design decisions in their practical lessons.</w:t>
            </w:r>
          </w:p>
          <w:p w14:paraId="63508655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46F94713" w14:textId="77777777" w:rsidTr="00FB749C">
        <w:tc>
          <w:tcPr>
            <w:tcW w:w="5382" w:type="dxa"/>
            <w:shd w:val="clear" w:color="auto" w:fill="BDD6EE" w:themeFill="accent1" w:themeFillTint="66"/>
          </w:tcPr>
          <w:p w14:paraId="2965DB6B" w14:textId="56A6628C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</w:t>
            </w:r>
            <w:r w:rsidRPr="00FB749C">
              <w:rPr>
                <w:rFonts w:asciiTheme="majorHAnsi" w:hAnsiTheme="majorHAnsi" w:cstheme="majorHAnsi"/>
              </w:rPr>
              <w:t xml:space="preserve"> </w:t>
            </w:r>
            <w:r w:rsidRPr="00FB749C">
              <w:rPr>
                <w:rFonts w:asciiTheme="majorHAnsi" w:hAnsiTheme="majorHAnsi" w:cstheme="majorHAnsi"/>
                <w:b/>
              </w:rPr>
              <w:t>knowledge:</w:t>
            </w:r>
          </w:p>
          <w:p w14:paraId="481F72BF" w14:textId="77777777" w:rsidR="0072397D" w:rsidRPr="00FB749C" w:rsidRDefault="0072397D">
            <w:pPr>
              <w:rPr>
                <w:rFonts w:asciiTheme="majorHAnsi" w:hAnsiTheme="majorHAnsi" w:cstheme="majorHAnsi"/>
              </w:rPr>
            </w:pPr>
          </w:p>
          <w:p w14:paraId="5DEB707C" w14:textId="38CCCFD4" w:rsidR="00111486" w:rsidRDefault="00AA25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Screen Printing process</w:t>
            </w:r>
          </w:p>
          <w:p w14:paraId="3D992FD5" w14:textId="65C4EB44" w:rsidR="00AA2531" w:rsidRDefault="00396CB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Complex </w:t>
            </w:r>
            <w:r w:rsidR="00DD6730">
              <w:rPr>
                <w:rFonts w:asciiTheme="majorHAnsi" w:hAnsiTheme="majorHAnsi" w:cstheme="majorHAnsi"/>
              </w:rPr>
              <w:t>Nets</w:t>
            </w:r>
          </w:p>
          <w:p w14:paraId="6F38F916" w14:textId="4F1917DA" w:rsidR="0072397D" w:rsidRDefault="00DD673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CAD</w:t>
            </w:r>
            <w:r w:rsidR="0072397D">
              <w:rPr>
                <w:rFonts w:asciiTheme="majorHAnsi" w:hAnsiTheme="majorHAnsi" w:cstheme="majorHAnsi"/>
              </w:rPr>
              <w:t>: Computer Aided Design</w:t>
            </w:r>
          </w:p>
          <w:p w14:paraId="5CB110FD" w14:textId="26D97DFB" w:rsidR="00DD6730" w:rsidRDefault="00DD673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CAM</w:t>
            </w:r>
            <w:r w:rsidR="0072397D">
              <w:rPr>
                <w:rFonts w:asciiTheme="majorHAnsi" w:hAnsiTheme="majorHAnsi" w:cstheme="majorHAnsi"/>
              </w:rPr>
              <w:t>: Computer Aided Manufacture</w:t>
            </w:r>
          </w:p>
          <w:p w14:paraId="63F3A774" w14:textId="0AA54C80" w:rsidR="00DD6730" w:rsidRDefault="00396CB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</w:t>
            </w:r>
            <w:r w:rsidR="00DD6730">
              <w:rPr>
                <w:rFonts w:asciiTheme="majorHAnsi" w:hAnsiTheme="majorHAnsi" w:cstheme="majorHAnsi"/>
              </w:rPr>
              <w:t>nowledge of Adobe Photoshop</w:t>
            </w:r>
          </w:p>
          <w:p w14:paraId="3A6A82F7" w14:textId="77F1951B" w:rsidR="00DD6730" w:rsidRDefault="00DD673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Techsoft 2D Des</w:t>
            </w:r>
            <w:r w:rsidR="00605B57">
              <w:rPr>
                <w:rFonts w:asciiTheme="majorHAnsi" w:hAnsiTheme="majorHAnsi" w:cstheme="majorHAnsi"/>
              </w:rPr>
              <w:t>ign</w:t>
            </w:r>
          </w:p>
          <w:p w14:paraId="09F227EB" w14:textId="4EBD7E62" w:rsidR="00605B57" w:rsidRDefault="00EA31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ACCE</w:t>
            </w:r>
            <w:r w:rsidR="00396CB8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>SFM</w:t>
            </w:r>
            <w:r w:rsidR="0072397D">
              <w:rPr>
                <w:rFonts w:asciiTheme="majorHAnsi" w:hAnsiTheme="majorHAnsi" w:cstheme="majorHAnsi"/>
              </w:rPr>
              <w:t xml:space="preserve"> and other specification frameworks</w:t>
            </w:r>
          </w:p>
          <w:p w14:paraId="1BD5A4CB" w14:textId="23BE2745" w:rsidR="00EA31D4" w:rsidRDefault="00EA31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Design Process</w:t>
            </w:r>
          </w:p>
          <w:p w14:paraId="047B4E8A" w14:textId="668B2AEF" w:rsidR="00396CB8" w:rsidRDefault="00396CB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Branding and logo design</w:t>
            </w:r>
          </w:p>
          <w:p w14:paraId="55CED0D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7A2DBAF0" w14:textId="6D50DB46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vocabulary:</w:t>
            </w:r>
          </w:p>
          <w:p w14:paraId="51F8FD92" w14:textId="77777777" w:rsidR="00B978BF" w:rsidRDefault="00B978BF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14:paraId="2AFF7F64" w14:textId="77777777" w:rsidTr="001624EF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66710CE4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14:paraId="3B92C02F" w14:textId="77777777" w:rsidTr="00033C75">
              <w:trPr>
                <w:trHeight w:val="3382"/>
              </w:trPr>
              <w:tc>
                <w:tcPr>
                  <w:tcW w:w="2578" w:type="dxa"/>
                  <w:shd w:val="clear" w:color="auto" w:fill="auto"/>
                </w:tcPr>
                <w:p w14:paraId="04267540" w14:textId="77777777" w:rsidR="001355DA" w:rsidRPr="00396CB8" w:rsidRDefault="00396CB8">
                  <w:pPr>
                    <w:rPr>
                      <w:rFonts w:asciiTheme="majorHAnsi" w:hAnsiTheme="majorHAnsi" w:cstheme="majorHAnsi"/>
                      <w:bCs/>
                    </w:rPr>
                  </w:pPr>
                  <w:r w:rsidRPr="00396CB8">
                    <w:rPr>
                      <w:rFonts w:asciiTheme="majorHAnsi" w:hAnsiTheme="majorHAnsi" w:cstheme="majorHAnsi"/>
                      <w:bCs/>
                    </w:rPr>
                    <w:t>Logo</w:t>
                  </w:r>
                </w:p>
                <w:p w14:paraId="0BAA7560" w14:textId="77777777" w:rsidR="00396CB8" w:rsidRPr="00396CB8" w:rsidRDefault="00396CB8">
                  <w:pPr>
                    <w:rPr>
                      <w:rFonts w:asciiTheme="majorHAnsi" w:hAnsiTheme="majorHAnsi" w:cstheme="majorHAnsi"/>
                      <w:bCs/>
                    </w:rPr>
                  </w:pPr>
                  <w:r w:rsidRPr="00396CB8">
                    <w:rPr>
                      <w:rFonts w:asciiTheme="majorHAnsi" w:hAnsiTheme="majorHAnsi" w:cstheme="majorHAnsi"/>
                      <w:bCs/>
                    </w:rPr>
                    <w:t>CADCAM</w:t>
                  </w:r>
                </w:p>
                <w:p w14:paraId="4B30D1EC" w14:textId="77777777" w:rsidR="00396CB8" w:rsidRPr="002464BE" w:rsidRDefault="008B3E6B">
                  <w:pPr>
                    <w:rPr>
                      <w:rFonts w:asciiTheme="majorHAnsi" w:hAnsiTheme="majorHAnsi" w:cstheme="majorHAnsi"/>
                      <w:bCs/>
                    </w:rPr>
                  </w:pPr>
                  <w:r w:rsidRPr="002464BE">
                    <w:rPr>
                      <w:rFonts w:asciiTheme="majorHAnsi" w:hAnsiTheme="majorHAnsi" w:cstheme="majorHAnsi"/>
                      <w:bCs/>
                    </w:rPr>
                    <w:t>Tourism</w:t>
                  </w:r>
                </w:p>
                <w:p w14:paraId="2D2C6A0A" w14:textId="77777777" w:rsidR="002464BE" w:rsidRPr="002464BE" w:rsidRDefault="002464BE">
                  <w:pPr>
                    <w:rPr>
                      <w:rFonts w:asciiTheme="majorHAnsi" w:hAnsiTheme="majorHAnsi" w:cstheme="majorHAnsi"/>
                      <w:bCs/>
                    </w:rPr>
                  </w:pPr>
                  <w:r w:rsidRPr="002464BE">
                    <w:rPr>
                      <w:rFonts w:asciiTheme="majorHAnsi" w:hAnsiTheme="majorHAnsi" w:cstheme="majorHAnsi"/>
                      <w:bCs/>
                    </w:rPr>
                    <w:t>Target Market</w:t>
                  </w:r>
                </w:p>
                <w:p w14:paraId="6353A490" w14:textId="77777777" w:rsidR="002464BE" w:rsidRPr="00E3293E" w:rsidRDefault="002464BE">
                  <w:pPr>
                    <w:rPr>
                      <w:rFonts w:asciiTheme="majorHAnsi" w:hAnsiTheme="majorHAnsi" w:cstheme="majorHAnsi"/>
                      <w:bCs/>
                    </w:rPr>
                  </w:pPr>
                  <w:r w:rsidRPr="00E3293E">
                    <w:rPr>
                      <w:rFonts w:asciiTheme="majorHAnsi" w:hAnsiTheme="majorHAnsi" w:cstheme="majorHAnsi"/>
                      <w:bCs/>
                    </w:rPr>
                    <w:t>Materials</w:t>
                  </w:r>
                </w:p>
                <w:p w14:paraId="6E4D0CC5" w14:textId="77777777" w:rsidR="00E3293E" w:rsidRPr="00E3293E" w:rsidRDefault="00E3293E">
                  <w:pPr>
                    <w:rPr>
                      <w:rFonts w:asciiTheme="majorHAnsi" w:hAnsiTheme="majorHAnsi" w:cstheme="majorHAnsi"/>
                      <w:bCs/>
                    </w:rPr>
                  </w:pPr>
                  <w:r w:rsidRPr="00E3293E">
                    <w:rPr>
                      <w:rFonts w:asciiTheme="majorHAnsi" w:hAnsiTheme="majorHAnsi" w:cstheme="majorHAnsi"/>
                      <w:bCs/>
                    </w:rPr>
                    <w:t xml:space="preserve">Net </w:t>
                  </w:r>
                </w:p>
                <w:p w14:paraId="38BAFF7E" w14:textId="77777777" w:rsidR="002464BE" w:rsidRPr="00E3293E" w:rsidRDefault="00E3293E">
                  <w:pPr>
                    <w:rPr>
                      <w:rFonts w:asciiTheme="majorHAnsi" w:hAnsiTheme="majorHAnsi" w:cstheme="majorHAnsi"/>
                      <w:bCs/>
                    </w:rPr>
                  </w:pPr>
                  <w:r w:rsidRPr="00E3293E">
                    <w:rPr>
                      <w:rFonts w:asciiTheme="majorHAnsi" w:hAnsiTheme="majorHAnsi" w:cstheme="majorHAnsi"/>
                      <w:bCs/>
                    </w:rPr>
                    <w:t>Paper</w:t>
                  </w:r>
                </w:p>
                <w:p w14:paraId="69D0AA89" w14:textId="77777777" w:rsidR="00E3293E" w:rsidRDefault="00E3293E">
                  <w:pPr>
                    <w:rPr>
                      <w:rFonts w:asciiTheme="majorHAnsi" w:hAnsiTheme="majorHAnsi" w:cstheme="majorHAnsi"/>
                      <w:bCs/>
                    </w:rPr>
                  </w:pPr>
                  <w:r w:rsidRPr="00E3293E">
                    <w:rPr>
                      <w:rFonts w:asciiTheme="majorHAnsi" w:hAnsiTheme="majorHAnsi" w:cstheme="majorHAnsi"/>
                      <w:bCs/>
                    </w:rPr>
                    <w:t>Board</w:t>
                  </w:r>
                </w:p>
                <w:p w14:paraId="56A1F764" w14:textId="77777777" w:rsidR="00E3293E" w:rsidRDefault="00E3293E">
                  <w:pPr>
                    <w:rPr>
                      <w:rFonts w:asciiTheme="majorHAnsi" w:hAnsiTheme="majorHAnsi" w:cstheme="majorHAnsi"/>
                    </w:rPr>
                  </w:pPr>
                  <w:r w:rsidRPr="00E3293E">
                    <w:rPr>
                      <w:rFonts w:asciiTheme="majorHAnsi" w:hAnsiTheme="majorHAnsi" w:cstheme="majorHAnsi"/>
                    </w:rPr>
                    <w:t>Fit-for-purpose</w:t>
                  </w:r>
                </w:p>
                <w:p w14:paraId="00C1CB04" w14:textId="77777777" w:rsidR="00E3293E" w:rsidRDefault="00E3293E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Develop</w:t>
                  </w:r>
                </w:p>
                <w:p w14:paraId="16AD7056" w14:textId="77777777" w:rsidR="00E3293E" w:rsidRDefault="00033C75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Giftbox</w:t>
                  </w:r>
                </w:p>
                <w:p w14:paraId="26C6DCB2" w14:textId="4825F3EE" w:rsidR="00033C75" w:rsidRPr="00E3293E" w:rsidRDefault="00033C75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Present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23473AC5" w14:textId="5CF6F9D0" w:rsidR="001355DA" w:rsidRPr="001355DA" w:rsidRDefault="00396CB8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Branding</w:t>
                  </w:r>
                </w:p>
                <w:p w14:paraId="6C77ABFB" w14:textId="22D45599" w:rsidR="001355DA" w:rsidRDefault="0072397D">
                  <w:pPr>
                    <w:rPr>
                      <w:rFonts w:asciiTheme="majorHAnsi" w:hAnsiTheme="majorHAnsi" w:cstheme="majorHAnsi"/>
                      <w:bCs/>
                    </w:rPr>
                  </w:pPr>
                  <w:r w:rsidRPr="0072397D">
                    <w:rPr>
                      <w:rFonts w:asciiTheme="majorHAnsi" w:hAnsiTheme="majorHAnsi" w:cstheme="majorHAnsi"/>
                      <w:bCs/>
                    </w:rPr>
                    <w:t>Specification</w:t>
                  </w:r>
                </w:p>
                <w:p w14:paraId="46E497B6" w14:textId="0AB05AC4" w:rsidR="002464BE" w:rsidRDefault="002464BE">
                  <w:p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Aesthetic</w:t>
                  </w:r>
                </w:p>
                <w:p w14:paraId="2A96D95C" w14:textId="1BECCBD0" w:rsidR="002464BE" w:rsidRDefault="002464BE">
                  <w:p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Client</w:t>
                  </w:r>
                </w:p>
                <w:p w14:paraId="6653BDA8" w14:textId="3A40FA55" w:rsidR="002464BE" w:rsidRDefault="002464BE">
                  <w:p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Functionality</w:t>
                  </w:r>
                </w:p>
                <w:p w14:paraId="69D06EB6" w14:textId="09492620" w:rsidR="002464BE" w:rsidRDefault="002464BE">
                  <w:p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Standard Components</w:t>
                  </w:r>
                </w:p>
                <w:p w14:paraId="56485604" w14:textId="72D7B327" w:rsidR="00E3293E" w:rsidRDefault="00E3293E">
                  <w:p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 xml:space="preserve">Promotional </w:t>
                  </w:r>
                </w:p>
                <w:p w14:paraId="5800C8D1" w14:textId="071786A1" w:rsidR="00E3293E" w:rsidRDefault="00E3293E">
                  <w:p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Merchandise</w:t>
                  </w:r>
                </w:p>
                <w:p w14:paraId="2C946FD5" w14:textId="5526ADB0" w:rsidR="00033C75" w:rsidRDefault="00033C75">
                  <w:p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Souvenir</w:t>
                  </w:r>
                </w:p>
                <w:p w14:paraId="5D62B4B5" w14:textId="087B3409" w:rsidR="00E3293E" w:rsidRDefault="00E3293E">
                  <w:p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Annotate</w:t>
                  </w:r>
                </w:p>
                <w:p w14:paraId="69401D63" w14:textId="52A5A0B9" w:rsidR="00E3293E" w:rsidRDefault="00E3293E">
                  <w:p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Calendaring</w:t>
                  </w:r>
                </w:p>
                <w:p w14:paraId="3713AA5B" w14:textId="61AA0634" w:rsidR="00E3293E" w:rsidRDefault="00E3293E">
                  <w:p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Pulping</w:t>
                  </w:r>
                </w:p>
                <w:p w14:paraId="52BCE83C" w14:textId="26E5F8D7" w:rsidR="00E3293E" w:rsidRDefault="00E3293E">
                  <w:p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Sizing</w:t>
                  </w:r>
                </w:p>
                <w:p w14:paraId="360D6970" w14:textId="57261EC7" w:rsidR="0072397D" w:rsidRDefault="0072397D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0C0C820B" w14:textId="77777777" w:rsidR="00B978BF" w:rsidRPr="00FB749C" w:rsidRDefault="00B978BF">
            <w:pPr>
              <w:rPr>
                <w:rFonts w:asciiTheme="majorHAnsi" w:hAnsiTheme="majorHAnsi" w:cstheme="majorHAnsi"/>
                <w:b/>
              </w:rPr>
            </w:pPr>
          </w:p>
          <w:p w14:paraId="4769814C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592210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420A7412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7E8C7E27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2AD28FF3" w14:textId="29F226A2" w:rsidR="001355DA" w:rsidRDefault="001355DA">
            <w:pPr>
              <w:rPr>
                <w:rFonts w:asciiTheme="majorHAnsi" w:hAnsiTheme="majorHAnsi" w:cstheme="majorHAnsi"/>
              </w:rPr>
            </w:pPr>
          </w:p>
          <w:p w14:paraId="49C0DA89" w14:textId="1FD9FAFC" w:rsidR="00605B57" w:rsidRDefault="00605B5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Research skills</w:t>
            </w:r>
          </w:p>
          <w:p w14:paraId="087E5E88" w14:textId="2A94A03F" w:rsidR="002464BE" w:rsidRDefault="002464B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Generating Ideas</w:t>
            </w:r>
          </w:p>
          <w:p w14:paraId="05F2572F" w14:textId="23E91F65" w:rsidR="0072397D" w:rsidRDefault="0072397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Communicating Ideas: Sketching </w:t>
            </w:r>
            <w:r w:rsidR="002464BE">
              <w:rPr>
                <w:rFonts w:asciiTheme="majorHAnsi" w:hAnsiTheme="majorHAnsi" w:cstheme="majorHAnsi"/>
              </w:rPr>
              <w:t>and presentation</w:t>
            </w:r>
          </w:p>
          <w:p w14:paraId="7D8860E7" w14:textId="41661891" w:rsidR="0072397D" w:rsidRDefault="0072397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3D modelling using Google Sketchup</w:t>
            </w:r>
          </w:p>
          <w:p w14:paraId="04C95955" w14:textId="7F5E4B08" w:rsidR="002464BE" w:rsidRDefault="002464B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Using Techsoft 2D Design to draw nets</w:t>
            </w:r>
          </w:p>
          <w:p w14:paraId="5F717D1F" w14:textId="6497B92B" w:rsidR="002464BE" w:rsidRDefault="004C73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Adobe Photoshop</w:t>
            </w:r>
          </w:p>
          <w:p w14:paraId="30E96AE6" w14:textId="77777777" w:rsidR="0072397D" w:rsidRDefault="0072397D">
            <w:pPr>
              <w:rPr>
                <w:rFonts w:asciiTheme="majorHAnsi" w:hAnsiTheme="majorHAnsi" w:cstheme="majorHAnsi"/>
              </w:rPr>
            </w:pPr>
          </w:p>
          <w:p w14:paraId="3C6A340F" w14:textId="77777777" w:rsidR="008C5092" w:rsidRPr="00FB749C" w:rsidRDefault="008C5092">
            <w:pPr>
              <w:rPr>
                <w:rFonts w:asciiTheme="majorHAnsi" w:hAnsiTheme="majorHAnsi" w:cstheme="majorHAnsi"/>
                <w:b/>
                <w:i/>
              </w:rPr>
            </w:pPr>
            <w:r w:rsidRPr="00FB749C">
              <w:rPr>
                <w:rFonts w:asciiTheme="majorHAnsi" w:hAnsiTheme="majorHAnsi" w:cstheme="majorHAnsi"/>
                <w:b/>
                <w:i/>
              </w:rPr>
              <w:t>Know how to…</w:t>
            </w:r>
          </w:p>
          <w:p w14:paraId="515BE53C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6F9F5E2A" w14:textId="2AEE590D" w:rsidR="008B3E6B" w:rsidRDefault="008B3E6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Generate, communicate and develop their own ideas.</w:t>
            </w:r>
          </w:p>
          <w:p w14:paraId="384321A8" w14:textId="77777777" w:rsidR="008B3E6B" w:rsidRDefault="008B3E6B">
            <w:pPr>
              <w:rPr>
                <w:rFonts w:asciiTheme="majorHAnsi" w:hAnsiTheme="majorHAnsi" w:cstheme="majorHAnsi"/>
              </w:rPr>
            </w:pPr>
          </w:p>
          <w:p w14:paraId="4DD94967" w14:textId="4FEC5343" w:rsidR="008C5092" w:rsidRDefault="0072397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Prepare a design for screen printing and carry out the process effectively. </w:t>
            </w:r>
          </w:p>
          <w:p w14:paraId="2A05BC64" w14:textId="77777777" w:rsidR="0072397D" w:rsidRDefault="0072397D">
            <w:pPr>
              <w:rPr>
                <w:rFonts w:asciiTheme="majorHAnsi" w:hAnsiTheme="majorHAnsi" w:cstheme="majorHAnsi"/>
              </w:rPr>
            </w:pPr>
          </w:p>
          <w:p w14:paraId="304E6384" w14:textId="77777777" w:rsidR="008B3E6B" w:rsidRDefault="0072397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Prepare a design to be laser cut using </w:t>
            </w:r>
            <w:r w:rsidR="008B3E6B">
              <w:rPr>
                <w:rFonts w:asciiTheme="majorHAnsi" w:hAnsiTheme="majorHAnsi" w:cstheme="majorHAnsi"/>
              </w:rPr>
              <w:t>3 colours of line relating to: cut, kiss cut and engraving</w:t>
            </w:r>
          </w:p>
          <w:p w14:paraId="74D114F8" w14:textId="1ADD0A3F" w:rsidR="008B3E6B" w:rsidRDefault="008B3E6B">
            <w:pPr>
              <w:rPr>
                <w:rFonts w:asciiTheme="majorHAnsi" w:hAnsiTheme="majorHAnsi" w:cstheme="majorHAnsi"/>
              </w:rPr>
            </w:pPr>
          </w:p>
          <w:p w14:paraId="2CDED5E0" w14:textId="676F05E5" w:rsidR="002464BE" w:rsidRDefault="002464B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Apply a chosen design to a range of ‘standard component’ products </w:t>
            </w:r>
            <w:proofErr w:type="spellStart"/>
            <w:r>
              <w:rPr>
                <w:rFonts w:asciiTheme="majorHAnsi" w:hAnsiTheme="majorHAnsi" w:cstheme="majorHAnsi"/>
              </w:rPr>
              <w:t>eg</w:t>
            </w:r>
            <w:proofErr w:type="spellEnd"/>
            <w:r>
              <w:rPr>
                <w:rFonts w:asciiTheme="majorHAnsi" w:hAnsiTheme="majorHAnsi" w:cstheme="majorHAnsi"/>
              </w:rPr>
              <w:t xml:space="preserve">: applying a design to a </w:t>
            </w:r>
            <w:r w:rsidR="004C739A">
              <w:rPr>
                <w:rFonts w:asciiTheme="majorHAnsi" w:hAnsiTheme="majorHAnsi" w:cstheme="majorHAnsi"/>
              </w:rPr>
              <w:t xml:space="preserve">blank </w:t>
            </w:r>
            <w:r>
              <w:rPr>
                <w:rFonts w:asciiTheme="majorHAnsi" w:hAnsiTheme="majorHAnsi" w:cstheme="majorHAnsi"/>
              </w:rPr>
              <w:t>mug</w:t>
            </w:r>
            <w:r w:rsidR="004C739A">
              <w:rPr>
                <w:rFonts w:asciiTheme="majorHAnsi" w:hAnsiTheme="majorHAnsi" w:cstheme="majorHAnsi"/>
              </w:rPr>
              <w:t xml:space="preserve"> using printed decal sheet or laser engraving a design onto a glass. 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0ACDD8CB" w14:textId="77777777" w:rsidR="00033C75" w:rsidRDefault="0072397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6DB43967" w14:textId="77777777" w:rsidR="00033C75" w:rsidRDefault="00033C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Communicate industrial processes using notes/sketches.</w:t>
            </w:r>
          </w:p>
          <w:p w14:paraId="6529B244" w14:textId="77777777" w:rsidR="00033C75" w:rsidRDefault="00033C75">
            <w:pPr>
              <w:rPr>
                <w:rFonts w:asciiTheme="majorHAnsi" w:hAnsiTheme="majorHAnsi" w:cstheme="majorHAnsi"/>
              </w:rPr>
            </w:pPr>
          </w:p>
          <w:p w14:paraId="124C1534" w14:textId="77777777" w:rsidR="00AE2CA3" w:rsidRDefault="00033C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 2D Design to create an effective net that is fit-for-purpose</w:t>
            </w:r>
            <w:r w:rsidR="00AE2CA3">
              <w:rPr>
                <w:rFonts w:asciiTheme="majorHAnsi" w:hAnsiTheme="majorHAnsi" w:cstheme="majorHAnsi"/>
              </w:rPr>
              <w:t>.</w:t>
            </w:r>
          </w:p>
          <w:p w14:paraId="2EFFDC06" w14:textId="77777777" w:rsidR="00AE2CA3" w:rsidRDefault="00AE2CA3">
            <w:pPr>
              <w:rPr>
                <w:rFonts w:asciiTheme="majorHAnsi" w:hAnsiTheme="majorHAnsi" w:cstheme="majorHAnsi"/>
              </w:rPr>
            </w:pPr>
          </w:p>
          <w:p w14:paraId="57876DFB" w14:textId="77777777" w:rsidR="00AE2CA3" w:rsidRDefault="00AE2CA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Process and manipulate images using Adobe Photoshop.</w:t>
            </w:r>
          </w:p>
          <w:p w14:paraId="036A15E1" w14:textId="77777777" w:rsidR="00AE2CA3" w:rsidRDefault="00AE2CA3">
            <w:pPr>
              <w:rPr>
                <w:rFonts w:asciiTheme="majorHAnsi" w:hAnsiTheme="majorHAnsi" w:cstheme="majorHAnsi"/>
              </w:rPr>
            </w:pPr>
          </w:p>
          <w:p w14:paraId="4D761B11" w14:textId="01931A71" w:rsidR="00033C75" w:rsidRPr="00FB749C" w:rsidRDefault="00AE2CA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C5092" w:rsidRPr="00FB749C" w14:paraId="598C0350" w14:textId="77777777" w:rsidTr="008C5092">
        <w:tc>
          <w:tcPr>
            <w:tcW w:w="5382" w:type="dxa"/>
          </w:tcPr>
          <w:p w14:paraId="64286CF5" w14:textId="290948E4" w:rsidR="008C5092" w:rsidRPr="00FB053D" w:rsidRDefault="008C5092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="008F43BF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(ASPIRE Day, </w:t>
            </w:r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Careers, clubs, competitions etc)</w:t>
            </w:r>
          </w:p>
          <w:p w14:paraId="198AE8A2" w14:textId="77777777" w:rsidR="00111486" w:rsidRPr="00FB749C" w:rsidRDefault="00111486">
            <w:pPr>
              <w:rPr>
                <w:rFonts w:asciiTheme="majorHAnsi" w:hAnsiTheme="majorHAnsi" w:cstheme="majorHAnsi"/>
              </w:rPr>
            </w:pPr>
          </w:p>
          <w:p w14:paraId="6799E58B" w14:textId="698CA98A" w:rsidR="008C5092" w:rsidRPr="00FB749C" w:rsidRDefault="008B3E6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Graphics Club – Tuesday after school in C4/C5</w:t>
            </w:r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4A00D608" w14:textId="155FAB9D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 xml:space="preserve">Key reading skills taught </w:t>
            </w:r>
            <w:r w:rsidRPr="00FB749C">
              <w:rPr>
                <w:rFonts w:asciiTheme="majorHAnsi" w:hAnsiTheme="majorHAnsi" w:cstheme="majorHAnsi"/>
                <w:b/>
                <w:i/>
                <w:color w:val="7B7B7B" w:themeColor="accent3" w:themeShade="BF"/>
              </w:rPr>
              <w:t>(clarify, question, summarise, predict)</w:t>
            </w:r>
            <w:r w:rsidRPr="00FB749C">
              <w:rPr>
                <w:rFonts w:asciiTheme="majorHAnsi" w:hAnsiTheme="majorHAnsi" w:cstheme="majorHAnsi"/>
                <w:b/>
              </w:rPr>
              <w:t xml:space="preserve"> and key texts:</w:t>
            </w:r>
          </w:p>
          <w:p w14:paraId="12476F3E" w14:textId="77777777" w:rsidR="008B3E6B" w:rsidRDefault="008B3E6B">
            <w:pPr>
              <w:rPr>
                <w:rFonts w:asciiTheme="majorHAnsi" w:hAnsiTheme="majorHAnsi" w:cstheme="majorHAnsi"/>
                <w:b/>
              </w:rPr>
            </w:pPr>
          </w:p>
          <w:p w14:paraId="3472B0B2" w14:textId="775F3C8D" w:rsidR="008B3E6B" w:rsidRDefault="008B3E6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Design brief: </w:t>
            </w:r>
            <w:r w:rsidRPr="008B3E6B">
              <w:rPr>
                <w:rFonts w:asciiTheme="majorHAnsi" w:hAnsiTheme="majorHAnsi" w:cstheme="majorHAnsi"/>
                <w:bCs/>
              </w:rPr>
              <w:t>Clarify requirements and predict possible outcomes.</w:t>
            </w:r>
            <w:r>
              <w:rPr>
                <w:rFonts w:asciiTheme="majorHAnsi" w:hAnsiTheme="majorHAnsi" w:cstheme="majorHAnsi"/>
                <w:b/>
              </w:rPr>
              <w:t xml:space="preserve">  </w:t>
            </w:r>
          </w:p>
          <w:p w14:paraId="3618C78D" w14:textId="78B36612" w:rsidR="008B3E6B" w:rsidRPr="008B3E6B" w:rsidRDefault="008B3E6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 xml:space="preserve">Tourism articles: </w:t>
            </w:r>
            <w:r w:rsidRPr="008B3E6B">
              <w:rPr>
                <w:rFonts w:asciiTheme="majorHAnsi" w:hAnsiTheme="majorHAnsi" w:cstheme="majorHAnsi"/>
                <w:bCs/>
              </w:rPr>
              <w:t>Summarise an article about what tourists like/do in a chosen town, and question how this will impact on the development of the project.</w:t>
            </w:r>
          </w:p>
          <w:p w14:paraId="2649EFE9" w14:textId="77777777" w:rsidR="008B3E6B" w:rsidRDefault="008B3E6B">
            <w:pPr>
              <w:rPr>
                <w:rFonts w:asciiTheme="majorHAnsi" w:hAnsiTheme="majorHAnsi" w:cstheme="majorHAnsi"/>
                <w:b/>
              </w:rPr>
            </w:pPr>
          </w:p>
          <w:p w14:paraId="4414B80C" w14:textId="3BA66914" w:rsidR="00FB053D" w:rsidRPr="00FB749C" w:rsidRDefault="00FB05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14:paraId="1D1FC4C1" w14:textId="23D1BB9E" w:rsidR="008C5092" w:rsidRDefault="002B0437">
            <w:pPr>
              <w:rPr>
                <w:rFonts w:asciiTheme="majorHAnsi" w:hAnsiTheme="majorHAnsi" w:cstheme="majorHAnsi"/>
              </w:rPr>
            </w:pPr>
            <w:hyperlink r:id="rId8" w:history="1">
              <w:r w:rsidR="00033C75" w:rsidRPr="004B501F">
                <w:rPr>
                  <w:rStyle w:val="Hyperlink"/>
                  <w:rFonts w:asciiTheme="majorHAnsi" w:hAnsiTheme="majorHAnsi" w:cstheme="majorHAnsi"/>
                </w:rPr>
                <w:t>https://www.visitpreston.com/</w:t>
              </w:r>
            </w:hyperlink>
          </w:p>
          <w:p w14:paraId="554FBE7F" w14:textId="154AC235" w:rsidR="00033C75" w:rsidRDefault="002B0437">
            <w:pPr>
              <w:rPr>
                <w:rFonts w:asciiTheme="majorHAnsi" w:hAnsiTheme="majorHAnsi" w:cstheme="majorHAnsi"/>
              </w:rPr>
            </w:pPr>
            <w:hyperlink r:id="rId9" w:history="1">
              <w:r w:rsidR="00033C75" w:rsidRPr="004B501F">
                <w:rPr>
                  <w:rStyle w:val="Hyperlink"/>
                  <w:rFonts w:asciiTheme="majorHAnsi" w:hAnsiTheme="majorHAnsi" w:cstheme="majorHAnsi"/>
                </w:rPr>
                <w:t>http://www.visitblackburn.co.uk/</w:t>
              </w:r>
            </w:hyperlink>
          </w:p>
          <w:p w14:paraId="01BF5AF0" w14:textId="77777777" w:rsidR="00033C75" w:rsidRPr="00FB749C" w:rsidRDefault="00033C75">
            <w:pPr>
              <w:rPr>
                <w:rFonts w:asciiTheme="majorHAnsi" w:hAnsiTheme="majorHAnsi" w:cstheme="majorHAnsi"/>
              </w:rPr>
            </w:pPr>
          </w:p>
          <w:p w14:paraId="3EF8601D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00FB749C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lastRenderedPageBreak/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033C75"/>
    <w:rsid w:val="000F7074"/>
    <w:rsid w:val="00111486"/>
    <w:rsid w:val="001355DA"/>
    <w:rsid w:val="001624EF"/>
    <w:rsid w:val="00242B8E"/>
    <w:rsid w:val="002464BE"/>
    <w:rsid w:val="002704AF"/>
    <w:rsid w:val="002B0437"/>
    <w:rsid w:val="00396CB8"/>
    <w:rsid w:val="003A7BF3"/>
    <w:rsid w:val="00440DB7"/>
    <w:rsid w:val="004C739A"/>
    <w:rsid w:val="004E38A7"/>
    <w:rsid w:val="00605B57"/>
    <w:rsid w:val="00670771"/>
    <w:rsid w:val="0072397D"/>
    <w:rsid w:val="0084770A"/>
    <w:rsid w:val="008B3E6B"/>
    <w:rsid w:val="008C5092"/>
    <w:rsid w:val="008F43BF"/>
    <w:rsid w:val="008F582A"/>
    <w:rsid w:val="009A57A6"/>
    <w:rsid w:val="00A02422"/>
    <w:rsid w:val="00AA2531"/>
    <w:rsid w:val="00AE2CA3"/>
    <w:rsid w:val="00AE77A1"/>
    <w:rsid w:val="00B035E3"/>
    <w:rsid w:val="00B06083"/>
    <w:rsid w:val="00B978BF"/>
    <w:rsid w:val="00BC2483"/>
    <w:rsid w:val="00BE6CC9"/>
    <w:rsid w:val="00C21319"/>
    <w:rsid w:val="00D12D6D"/>
    <w:rsid w:val="00DD6730"/>
    <w:rsid w:val="00E3293E"/>
    <w:rsid w:val="00EA31D4"/>
    <w:rsid w:val="00EF05CA"/>
    <w:rsid w:val="00FB053D"/>
    <w:rsid w:val="00FB749C"/>
    <w:rsid w:val="00FC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tpreston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visitblackburn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b79c1256-7b29-4548-950e-8940c3b912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64eebd-ca18-44bb-bb83-139d464f67af"/>
    <ds:schemaRef ds:uri="http://schemas.microsoft.com/office/2006/metadata/properties"/>
    <ds:schemaRef ds:uri="fb2f7512-3b25-4eb2-a1b9-3f3b8093a243"/>
    <ds:schemaRef ds:uri="8a1e64bd-9143-4ded-a195-378f6a14bc09"/>
  </ds:schemaRefs>
</ds:datastoreItem>
</file>

<file path=customXml/itemProps3.xml><?xml version="1.0" encoding="utf-8"?>
<ds:datastoreItem xmlns:ds="http://schemas.openxmlformats.org/officeDocument/2006/customXml" ds:itemID="{8DE76A1E-1375-439F-9026-C56E3E69C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Mr S Donnison</cp:lastModifiedBy>
  <cp:revision>2</cp:revision>
  <dcterms:created xsi:type="dcterms:W3CDTF">2022-09-26T07:06:00Z</dcterms:created>
  <dcterms:modified xsi:type="dcterms:W3CDTF">2022-09-26T07:06:00Z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