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00FB749C">
        <w:tc>
          <w:tcPr>
            <w:tcW w:w="5382" w:type="dxa"/>
            <w:shd w:val="clear" w:color="auto" w:fill="BDD6EE" w:themeFill="accent1" w:themeFillTint="66"/>
          </w:tcPr>
          <w:p w14:paraId="425E38D5" w14:textId="0979838E" w:rsidR="008C5092" w:rsidRPr="00FB749C" w:rsidRDefault="00FB749C" w:rsidP="00FB749C">
            <w:pPr>
              <w:jc w:val="center"/>
              <w:rPr>
                <w:rFonts w:asciiTheme="majorHAnsi" w:hAnsiTheme="majorHAnsi" w:cstheme="majorHAnsi"/>
                <w:sz w:val="48"/>
              </w:rPr>
            </w:pPr>
            <w:r w:rsidRPr="00FB749C">
              <w:rPr>
                <w:rFonts w:asciiTheme="majorHAnsi" w:hAnsiTheme="majorHAnsi" w:cstheme="majorHAnsi"/>
                <w:sz w:val="48"/>
              </w:rPr>
              <w:t>Year</w:t>
            </w:r>
            <w:r w:rsidR="009D1F7C">
              <w:rPr>
                <w:rFonts w:asciiTheme="majorHAnsi" w:hAnsiTheme="majorHAnsi" w:cstheme="majorHAnsi"/>
                <w:sz w:val="48"/>
              </w:rPr>
              <w:t xml:space="preserve"> 7 KS3 Art</w:t>
            </w:r>
          </w:p>
        </w:tc>
        <w:tc>
          <w:tcPr>
            <w:tcW w:w="5670" w:type="dxa"/>
            <w:shd w:val="clear" w:color="auto" w:fill="BDD6EE" w:themeFill="accent1" w:themeFillTint="66"/>
          </w:tcPr>
          <w:p w14:paraId="33B70C49" w14:textId="31958ADB" w:rsidR="00FB749C" w:rsidRPr="009D1F7C" w:rsidRDefault="00FB749C" w:rsidP="00FB749C">
            <w:pPr>
              <w:rPr>
                <w:rFonts w:asciiTheme="majorHAnsi" w:hAnsiTheme="majorHAnsi" w:cstheme="majorHAnsi"/>
                <w:bCs/>
                <w:sz w:val="28"/>
              </w:rPr>
            </w:pPr>
            <w:r w:rsidRPr="00FB749C">
              <w:rPr>
                <w:rFonts w:asciiTheme="majorHAnsi" w:hAnsiTheme="majorHAnsi" w:cstheme="majorHAnsi"/>
                <w:b/>
                <w:sz w:val="28"/>
              </w:rPr>
              <w:t xml:space="preserve">Topic: </w:t>
            </w:r>
            <w:r w:rsidR="009D1F7C" w:rsidRPr="009D1F7C">
              <w:rPr>
                <w:rFonts w:asciiTheme="majorHAnsi" w:hAnsiTheme="majorHAnsi" w:cstheme="majorHAnsi"/>
                <w:bCs/>
                <w:sz w:val="28"/>
              </w:rPr>
              <w:t>Formal Elements</w:t>
            </w:r>
          </w:p>
          <w:p w14:paraId="2BCB5A8E" w14:textId="09C7A902" w:rsidR="00FB749C" w:rsidRPr="00B10883" w:rsidRDefault="00FB749C" w:rsidP="00B10883">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tc>
      </w:tr>
      <w:tr w:rsidR="008C5092" w:rsidRPr="00B10883" w14:paraId="233E5594" w14:textId="77777777" w:rsidTr="005057A8">
        <w:tc>
          <w:tcPr>
            <w:tcW w:w="11052" w:type="dxa"/>
            <w:gridSpan w:val="2"/>
          </w:tcPr>
          <w:p w14:paraId="2E969006" w14:textId="1A0C2564" w:rsidR="008C5092" w:rsidRPr="00B10883" w:rsidRDefault="008C5092">
            <w:pPr>
              <w:rPr>
                <w:rFonts w:asciiTheme="majorHAnsi" w:hAnsiTheme="majorHAnsi" w:cstheme="majorHAnsi"/>
                <w:b/>
                <w:sz w:val="20"/>
                <w:szCs w:val="20"/>
              </w:rPr>
            </w:pPr>
            <w:r w:rsidRPr="00B10883">
              <w:rPr>
                <w:rFonts w:asciiTheme="majorHAnsi" w:hAnsiTheme="majorHAnsi" w:cstheme="majorHAnsi"/>
                <w:b/>
                <w:sz w:val="20"/>
                <w:szCs w:val="20"/>
              </w:rPr>
              <w:t>Overview of topic:</w:t>
            </w:r>
          </w:p>
          <w:p w14:paraId="5F033CAD" w14:textId="1A3BA067" w:rsidR="009D1F7C" w:rsidRPr="00B10883" w:rsidRDefault="009D1F7C">
            <w:pPr>
              <w:rPr>
                <w:rFonts w:asciiTheme="majorHAnsi" w:hAnsiTheme="majorHAnsi" w:cstheme="majorHAnsi"/>
                <w:b/>
                <w:sz w:val="20"/>
                <w:szCs w:val="20"/>
              </w:rPr>
            </w:pPr>
          </w:p>
          <w:p w14:paraId="1F8C5B0E" w14:textId="30741784" w:rsidR="009D1F7C" w:rsidRPr="00B10883" w:rsidRDefault="009D1F7C" w:rsidP="009D1F7C">
            <w:pPr>
              <w:rPr>
                <w:rFonts w:asciiTheme="majorHAnsi" w:hAnsiTheme="majorHAnsi" w:cstheme="majorHAnsi"/>
                <w:bCs/>
                <w:sz w:val="20"/>
                <w:szCs w:val="20"/>
              </w:rPr>
            </w:pPr>
            <w:r w:rsidRPr="00B10883">
              <w:rPr>
                <w:rFonts w:asciiTheme="majorHAnsi" w:hAnsiTheme="majorHAnsi" w:cstheme="majorHAnsi"/>
                <w:bCs/>
                <w:sz w:val="20"/>
                <w:szCs w:val="20"/>
              </w:rPr>
              <w:t>This half-term begins with the first KS3 Art Assessment of the year (there will be a second assessment held in February/March).  There will also be some organisational tasks, such as labelling class sketchbooks and homework sketchbooks, explaining the new Art vocabulary lists</w:t>
            </w:r>
            <w:r w:rsidRPr="00B10883">
              <w:rPr>
                <w:rFonts w:asciiTheme="majorHAnsi" w:hAnsiTheme="majorHAnsi" w:cstheme="majorHAnsi"/>
                <w:bCs/>
                <w:sz w:val="20"/>
                <w:szCs w:val="20"/>
              </w:rPr>
              <w:t xml:space="preserve"> </w:t>
            </w:r>
            <w:r w:rsidRPr="00B10883">
              <w:rPr>
                <w:rFonts w:asciiTheme="majorHAnsi" w:hAnsiTheme="majorHAnsi" w:cstheme="majorHAnsi"/>
                <w:bCs/>
                <w:sz w:val="20"/>
                <w:szCs w:val="20"/>
              </w:rPr>
              <w:t>and the Art Department ‘Basics’ (ground rules), etc.</w:t>
            </w:r>
          </w:p>
          <w:p w14:paraId="7C8543F0" w14:textId="77777777" w:rsidR="009D1F7C" w:rsidRPr="00B10883" w:rsidRDefault="009D1F7C">
            <w:pPr>
              <w:rPr>
                <w:rFonts w:asciiTheme="majorHAnsi" w:hAnsiTheme="majorHAnsi" w:cstheme="majorHAnsi"/>
                <w:b/>
                <w:sz w:val="20"/>
                <w:szCs w:val="20"/>
              </w:rPr>
            </w:pPr>
          </w:p>
          <w:p w14:paraId="05749DA8" w14:textId="5B46796D" w:rsidR="009D1F7C" w:rsidRPr="00B10883" w:rsidRDefault="009D1F7C" w:rsidP="009D1F7C">
            <w:pPr>
              <w:rPr>
                <w:rFonts w:asciiTheme="majorHAnsi" w:hAnsiTheme="majorHAnsi" w:cstheme="majorHAnsi"/>
                <w:sz w:val="20"/>
                <w:szCs w:val="20"/>
              </w:rPr>
            </w:pPr>
            <w:r w:rsidRPr="00B10883">
              <w:rPr>
                <w:rFonts w:asciiTheme="majorHAnsi" w:hAnsiTheme="majorHAnsi" w:cstheme="majorHAnsi"/>
                <w:sz w:val="20"/>
                <w:szCs w:val="20"/>
              </w:rPr>
              <w:t>There will then be an i</w:t>
            </w:r>
            <w:r w:rsidRPr="00B10883">
              <w:rPr>
                <w:rFonts w:asciiTheme="majorHAnsi" w:hAnsiTheme="majorHAnsi" w:cstheme="majorHAnsi"/>
                <w:sz w:val="20"/>
                <w:szCs w:val="20"/>
              </w:rPr>
              <w:t xml:space="preserve">ntroduction to </w:t>
            </w:r>
            <w:r w:rsidRPr="00B10883">
              <w:rPr>
                <w:rFonts w:asciiTheme="majorHAnsi" w:hAnsiTheme="majorHAnsi" w:cstheme="majorHAnsi"/>
                <w:sz w:val="20"/>
                <w:szCs w:val="20"/>
              </w:rPr>
              <w:t xml:space="preserve">the </w:t>
            </w:r>
            <w:r w:rsidRPr="00B10883">
              <w:rPr>
                <w:rFonts w:asciiTheme="majorHAnsi" w:hAnsiTheme="majorHAnsi" w:cstheme="majorHAnsi"/>
                <w:sz w:val="20"/>
                <w:szCs w:val="20"/>
              </w:rPr>
              <w:t>Formal Elements project</w:t>
            </w:r>
            <w:r w:rsidRPr="00B10883">
              <w:rPr>
                <w:rFonts w:asciiTheme="majorHAnsi" w:hAnsiTheme="majorHAnsi" w:cstheme="majorHAnsi"/>
                <w:sz w:val="20"/>
                <w:szCs w:val="20"/>
              </w:rPr>
              <w:t xml:space="preserve">. This project is intended to ensure all students have a sound understanding of the formal elements of art and design. </w:t>
            </w:r>
            <w:r w:rsidRPr="00B10883">
              <w:rPr>
                <w:rFonts w:asciiTheme="majorHAnsi" w:hAnsiTheme="majorHAnsi" w:cstheme="majorHAnsi"/>
                <w:sz w:val="20"/>
                <w:szCs w:val="20"/>
              </w:rPr>
              <w:t>The formal elements form the basis of the language of art; they consist of eight visual parts: </w:t>
            </w:r>
            <w:r w:rsidRPr="00B10883">
              <w:rPr>
                <w:rFonts w:asciiTheme="majorHAnsi" w:hAnsiTheme="majorHAnsi" w:cstheme="majorHAnsi"/>
                <w:i/>
                <w:iCs/>
                <w:sz w:val="20"/>
                <w:szCs w:val="20"/>
              </w:rPr>
              <w:t xml:space="preserve">line, </w:t>
            </w:r>
            <w:r w:rsidRPr="00B10883">
              <w:rPr>
                <w:rFonts w:asciiTheme="majorHAnsi" w:hAnsiTheme="majorHAnsi" w:cstheme="majorHAnsi"/>
                <w:i/>
                <w:iCs/>
                <w:sz w:val="20"/>
                <w:szCs w:val="20"/>
              </w:rPr>
              <w:t>colour</w:t>
            </w:r>
            <w:r w:rsidRPr="00B10883">
              <w:rPr>
                <w:rFonts w:asciiTheme="majorHAnsi" w:hAnsiTheme="majorHAnsi" w:cstheme="majorHAnsi"/>
                <w:i/>
                <w:iCs/>
                <w:sz w:val="20"/>
                <w:szCs w:val="20"/>
              </w:rPr>
              <w:t>, form</w:t>
            </w:r>
            <w:r w:rsidRPr="00B10883">
              <w:rPr>
                <w:rFonts w:asciiTheme="majorHAnsi" w:hAnsiTheme="majorHAnsi" w:cstheme="majorHAnsi"/>
                <w:i/>
                <w:iCs/>
                <w:sz w:val="20"/>
                <w:szCs w:val="20"/>
              </w:rPr>
              <w:t>,</w:t>
            </w:r>
            <w:r w:rsidRPr="00B10883">
              <w:rPr>
                <w:rFonts w:asciiTheme="majorHAnsi" w:hAnsiTheme="majorHAnsi" w:cstheme="majorHAnsi"/>
                <w:i/>
                <w:iCs/>
                <w:sz w:val="20"/>
                <w:szCs w:val="20"/>
              </w:rPr>
              <w:t xml:space="preserve"> shape, value, texture, space, </w:t>
            </w:r>
            <w:r w:rsidRPr="00B10883">
              <w:rPr>
                <w:rFonts w:asciiTheme="majorHAnsi" w:hAnsiTheme="majorHAnsi" w:cstheme="majorHAnsi"/>
                <w:sz w:val="20"/>
                <w:szCs w:val="20"/>
              </w:rPr>
              <w:t>and</w:t>
            </w:r>
            <w:r w:rsidRPr="00B10883">
              <w:rPr>
                <w:rFonts w:asciiTheme="majorHAnsi" w:hAnsiTheme="majorHAnsi" w:cstheme="majorHAnsi"/>
                <w:i/>
                <w:iCs/>
                <w:sz w:val="20"/>
                <w:szCs w:val="20"/>
              </w:rPr>
              <w:t> movement</w:t>
            </w:r>
            <w:r w:rsidRPr="00B10883">
              <w:rPr>
                <w:rFonts w:asciiTheme="majorHAnsi" w:hAnsiTheme="majorHAnsi" w:cstheme="majorHAnsi"/>
                <w:sz w:val="20"/>
                <w:szCs w:val="20"/>
              </w:rPr>
              <w:t>.</w:t>
            </w:r>
            <w:r w:rsidRPr="00B10883">
              <w:rPr>
                <w:rFonts w:asciiTheme="majorHAnsi" w:hAnsiTheme="majorHAnsi" w:cstheme="majorHAnsi"/>
                <w:sz w:val="20"/>
                <w:szCs w:val="20"/>
              </w:rPr>
              <w:t xml:space="preserve"> Early on, students will practise creating v</w:t>
            </w:r>
            <w:r w:rsidRPr="00B10883">
              <w:rPr>
                <w:rFonts w:asciiTheme="majorHAnsi" w:hAnsiTheme="majorHAnsi" w:cstheme="majorHAnsi"/>
                <w:sz w:val="20"/>
                <w:szCs w:val="20"/>
              </w:rPr>
              <w:t>alue scales</w:t>
            </w:r>
            <w:r w:rsidRPr="00B10883">
              <w:rPr>
                <w:rFonts w:asciiTheme="majorHAnsi" w:hAnsiTheme="majorHAnsi" w:cstheme="majorHAnsi"/>
                <w:sz w:val="20"/>
                <w:szCs w:val="20"/>
              </w:rPr>
              <w:t xml:space="preserve"> using tonal shading and </w:t>
            </w:r>
            <w:r w:rsidRPr="00B10883">
              <w:rPr>
                <w:rFonts w:asciiTheme="majorHAnsi" w:hAnsiTheme="majorHAnsi" w:cstheme="majorHAnsi"/>
                <w:sz w:val="20"/>
                <w:szCs w:val="20"/>
              </w:rPr>
              <w:t>line (mark making)</w:t>
            </w:r>
            <w:r w:rsidRPr="00B10883">
              <w:rPr>
                <w:rFonts w:asciiTheme="majorHAnsi" w:hAnsiTheme="majorHAnsi" w:cstheme="majorHAnsi"/>
                <w:sz w:val="20"/>
                <w:szCs w:val="20"/>
              </w:rPr>
              <w:t>, p</w:t>
            </w:r>
            <w:r w:rsidRPr="00B10883">
              <w:rPr>
                <w:rFonts w:asciiTheme="majorHAnsi" w:hAnsiTheme="majorHAnsi" w:cstheme="majorHAnsi"/>
                <w:sz w:val="20"/>
                <w:szCs w:val="20"/>
              </w:rPr>
              <w:t>encil shading exercises (tone and perspective use to create the illusion of form and depth (3D shapes) etc.)</w:t>
            </w:r>
            <w:r w:rsidRPr="00B10883">
              <w:rPr>
                <w:rFonts w:asciiTheme="majorHAnsi" w:hAnsiTheme="majorHAnsi" w:cstheme="majorHAnsi"/>
                <w:sz w:val="20"/>
                <w:szCs w:val="20"/>
              </w:rPr>
              <w:t xml:space="preserve">, as well as start to learn how these simple tasks become the building blocks of creating a good drawing. </w:t>
            </w:r>
            <w:r w:rsidR="00BD0E45" w:rsidRPr="00B10883">
              <w:rPr>
                <w:rFonts w:asciiTheme="majorHAnsi" w:hAnsiTheme="majorHAnsi" w:cstheme="majorHAnsi"/>
                <w:sz w:val="20"/>
                <w:szCs w:val="20"/>
              </w:rPr>
              <w:t xml:space="preserve">They will also learn about human vision, how we see, and how understanding this can make us better at drawing. Students will use this knowledge to help them draw the proportions of the head and facial features </w:t>
            </w:r>
            <w:proofErr w:type="gramStart"/>
            <w:r w:rsidR="00BD0E45" w:rsidRPr="00B10883">
              <w:rPr>
                <w:rFonts w:asciiTheme="majorHAnsi" w:hAnsiTheme="majorHAnsi" w:cstheme="majorHAnsi"/>
                <w:sz w:val="20"/>
                <w:szCs w:val="20"/>
              </w:rPr>
              <w:t>later on</w:t>
            </w:r>
            <w:proofErr w:type="gramEnd"/>
            <w:r w:rsidR="00BD0E45" w:rsidRPr="00B10883">
              <w:rPr>
                <w:rFonts w:asciiTheme="majorHAnsi" w:hAnsiTheme="majorHAnsi" w:cstheme="majorHAnsi"/>
                <w:sz w:val="20"/>
                <w:szCs w:val="20"/>
              </w:rPr>
              <w:t xml:space="preserve">. </w:t>
            </w:r>
          </w:p>
          <w:p w14:paraId="7290EA37" w14:textId="77777777" w:rsidR="009D1F7C" w:rsidRPr="00B10883" w:rsidRDefault="009D1F7C" w:rsidP="009D1F7C">
            <w:pPr>
              <w:rPr>
                <w:rFonts w:asciiTheme="majorHAnsi" w:hAnsiTheme="majorHAnsi" w:cstheme="majorHAnsi"/>
                <w:sz w:val="20"/>
                <w:szCs w:val="20"/>
              </w:rPr>
            </w:pPr>
          </w:p>
          <w:p w14:paraId="6A233260" w14:textId="51E2EDBF" w:rsidR="008C5092" w:rsidRPr="00B10883" w:rsidRDefault="009D1F7C">
            <w:pPr>
              <w:rPr>
                <w:rFonts w:asciiTheme="majorHAnsi" w:hAnsiTheme="majorHAnsi" w:cstheme="majorHAnsi"/>
                <w:sz w:val="20"/>
                <w:szCs w:val="20"/>
              </w:rPr>
            </w:pPr>
            <w:r w:rsidRPr="00B10883">
              <w:rPr>
                <w:rFonts w:asciiTheme="majorHAnsi" w:hAnsiTheme="majorHAnsi" w:cstheme="majorHAnsi"/>
                <w:sz w:val="20"/>
                <w:szCs w:val="20"/>
              </w:rPr>
              <w:t>Students will also</w:t>
            </w:r>
            <w:r w:rsidR="00BD0E45" w:rsidRPr="00B10883">
              <w:rPr>
                <w:rFonts w:asciiTheme="majorHAnsi" w:hAnsiTheme="majorHAnsi" w:cstheme="majorHAnsi"/>
                <w:sz w:val="20"/>
                <w:szCs w:val="20"/>
              </w:rPr>
              <w:t xml:space="preserve"> be shown how Art homework is set and checked and they will</w:t>
            </w:r>
            <w:r w:rsidRPr="00B10883">
              <w:rPr>
                <w:rFonts w:asciiTheme="majorHAnsi" w:hAnsiTheme="majorHAnsi" w:cstheme="majorHAnsi"/>
                <w:sz w:val="20"/>
                <w:szCs w:val="20"/>
              </w:rPr>
              <w:t xml:space="preserve"> be e</w:t>
            </w:r>
            <w:r w:rsidRPr="00B10883">
              <w:rPr>
                <w:rFonts w:asciiTheme="majorHAnsi" w:hAnsiTheme="majorHAnsi" w:cstheme="majorHAnsi"/>
                <w:sz w:val="20"/>
                <w:szCs w:val="20"/>
              </w:rPr>
              <w:t>ncourage</w:t>
            </w:r>
            <w:r w:rsidRPr="00B10883">
              <w:rPr>
                <w:rFonts w:asciiTheme="majorHAnsi" w:hAnsiTheme="majorHAnsi" w:cstheme="majorHAnsi"/>
                <w:sz w:val="20"/>
                <w:szCs w:val="20"/>
              </w:rPr>
              <w:t>d</w:t>
            </w:r>
            <w:r w:rsidRPr="00B10883">
              <w:rPr>
                <w:rFonts w:asciiTheme="majorHAnsi" w:hAnsiTheme="majorHAnsi" w:cstheme="majorHAnsi"/>
                <w:sz w:val="20"/>
                <w:szCs w:val="20"/>
              </w:rPr>
              <w:t xml:space="preserve"> to join </w:t>
            </w:r>
            <w:r w:rsidRPr="00B10883">
              <w:rPr>
                <w:rFonts w:asciiTheme="majorHAnsi" w:hAnsiTheme="majorHAnsi" w:cstheme="majorHAnsi"/>
                <w:sz w:val="20"/>
                <w:szCs w:val="20"/>
              </w:rPr>
              <w:t xml:space="preserve">the </w:t>
            </w:r>
            <w:r w:rsidRPr="00B10883">
              <w:rPr>
                <w:rFonts w:asciiTheme="majorHAnsi" w:hAnsiTheme="majorHAnsi" w:cstheme="majorHAnsi"/>
                <w:sz w:val="20"/>
                <w:szCs w:val="20"/>
              </w:rPr>
              <w:t>WLD Drawing Club</w:t>
            </w:r>
            <w:r w:rsidR="00BD0E45" w:rsidRPr="00B10883">
              <w:rPr>
                <w:rFonts w:asciiTheme="majorHAnsi" w:hAnsiTheme="majorHAnsi" w:cstheme="majorHAnsi"/>
                <w:sz w:val="20"/>
                <w:szCs w:val="20"/>
              </w:rPr>
              <w:t xml:space="preserve"> and lunch time.</w:t>
            </w:r>
            <w:r w:rsidRPr="00B10883">
              <w:rPr>
                <w:rFonts w:asciiTheme="majorHAnsi" w:hAnsiTheme="majorHAnsi" w:cstheme="majorHAnsi"/>
                <w:sz w:val="20"/>
                <w:szCs w:val="20"/>
              </w:rPr>
              <w:t xml:space="preserve"> </w:t>
            </w:r>
          </w:p>
          <w:p w14:paraId="63508655" w14:textId="77777777" w:rsidR="008C5092" w:rsidRPr="00B10883" w:rsidRDefault="008C5092">
            <w:pPr>
              <w:rPr>
                <w:rFonts w:asciiTheme="majorHAnsi" w:hAnsiTheme="majorHAnsi" w:cstheme="majorHAnsi"/>
                <w:sz w:val="20"/>
                <w:szCs w:val="20"/>
              </w:rPr>
            </w:pPr>
          </w:p>
        </w:tc>
      </w:tr>
      <w:tr w:rsidR="008C5092" w:rsidRPr="00B10883" w14:paraId="46F94713" w14:textId="77777777" w:rsidTr="00FB749C">
        <w:tc>
          <w:tcPr>
            <w:tcW w:w="5382" w:type="dxa"/>
            <w:shd w:val="clear" w:color="auto" w:fill="BDD6EE" w:themeFill="accent1" w:themeFillTint="66"/>
          </w:tcPr>
          <w:p w14:paraId="2965DB6B" w14:textId="77777777" w:rsidR="008C5092" w:rsidRPr="00B10883" w:rsidRDefault="008C5092">
            <w:pPr>
              <w:rPr>
                <w:rFonts w:asciiTheme="majorHAnsi" w:hAnsiTheme="majorHAnsi" w:cstheme="majorHAnsi"/>
                <w:sz w:val="20"/>
                <w:szCs w:val="20"/>
              </w:rPr>
            </w:pPr>
            <w:r w:rsidRPr="00B10883">
              <w:rPr>
                <w:rFonts w:asciiTheme="majorHAnsi" w:hAnsiTheme="majorHAnsi" w:cstheme="majorHAnsi"/>
                <w:b/>
                <w:sz w:val="20"/>
                <w:szCs w:val="20"/>
              </w:rPr>
              <w:t>Key</w:t>
            </w:r>
            <w:r w:rsidRPr="00B10883">
              <w:rPr>
                <w:rFonts w:asciiTheme="majorHAnsi" w:hAnsiTheme="majorHAnsi" w:cstheme="majorHAnsi"/>
                <w:sz w:val="20"/>
                <w:szCs w:val="20"/>
              </w:rPr>
              <w:t xml:space="preserve"> </w:t>
            </w:r>
            <w:r w:rsidRPr="00B10883">
              <w:rPr>
                <w:rFonts w:asciiTheme="majorHAnsi" w:hAnsiTheme="majorHAnsi" w:cstheme="majorHAnsi"/>
                <w:b/>
                <w:sz w:val="20"/>
                <w:szCs w:val="20"/>
              </w:rPr>
              <w:t>knowledge:</w:t>
            </w:r>
          </w:p>
          <w:p w14:paraId="439F6ABE" w14:textId="1E1B09D2" w:rsidR="008C5092" w:rsidRPr="00B10883" w:rsidRDefault="008C5092">
            <w:pPr>
              <w:rPr>
                <w:rFonts w:asciiTheme="majorHAnsi" w:hAnsiTheme="majorHAnsi" w:cstheme="majorHAnsi"/>
                <w:sz w:val="20"/>
                <w:szCs w:val="20"/>
              </w:rPr>
            </w:pPr>
          </w:p>
          <w:p w14:paraId="5CACD060" w14:textId="77777777"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 xml:space="preserve">Symmetry </w:t>
            </w:r>
          </w:p>
          <w:p w14:paraId="0C420B78" w14:textId="1828E94C"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 xml:space="preserve">Grid drawing techniques </w:t>
            </w:r>
          </w:p>
          <w:p w14:paraId="5CBEB629" w14:textId="757D5AC4"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Learn the 8 Formal Elements (line, tone, colour, shape, texture, form, space</w:t>
            </w:r>
            <w:r w:rsidRPr="00B10883">
              <w:rPr>
                <w:rFonts w:asciiTheme="majorHAnsi" w:hAnsiTheme="majorHAnsi" w:cstheme="majorHAnsi"/>
                <w:sz w:val="20"/>
                <w:szCs w:val="20"/>
              </w:rPr>
              <w:t>, movement</w:t>
            </w:r>
            <w:r w:rsidRPr="00B10883">
              <w:rPr>
                <w:rFonts w:asciiTheme="majorHAnsi" w:hAnsiTheme="majorHAnsi" w:cstheme="majorHAnsi"/>
                <w:sz w:val="20"/>
                <w:szCs w:val="20"/>
              </w:rPr>
              <w:t>)</w:t>
            </w:r>
          </w:p>
          <w:p w14:paraId="0E548CDE" w14:textId="2F56D4B9"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 xml:space="preserve">Visual literacy </w:t>
            </w:r>
          </w:p>
          <w:p w14:paraId="705CD862" w14:textId="77777777"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 xml:space="preserve">Understanding ‘how to see’ </w:t>
            </w:r>
          </w:p>
          <w:p w14:paraId="796A1FFF" w14:textId="77777777"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 xml:space="preserve">Human perception </w:t>
            </w:r>
          </w:p>
          <w:p w14:paraId="775A6814" w14:textId="77777777"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Proportions of the head</w:t>
            </w:r>
          </w:p>
          <w:p w14:paraId="312B976C" w14:textId="4EEBD14E" w:rsidR="00BD0E45" w:rsidRPr="00B10883" w:rsidRDefault="00BD0E45" w:rsidP="00BD0E45">
            <w:pPr>
              <w:pStyle w:val="ListParagraph"/>
              <w:numPr>
                <w:ilvl w:val="0"/>
                <w:numId w:val="6"/>
              </w:numPr>
              <w:rPr>
                <w:rFonts w:asciiTheme="majorHAnsi" w:hAnsiTheme="majorHAnsi" w:cstheme="majorHAnsi"/>
                <w:sz w:val="20"/>
                <w:szCs w:val="20"/>
              </w:rPr>
            </w:pPr>
            <w:r w:rsidRPr="00B10883">
              <w:rPr>
                <w:rFonts w:asciiTheme="majorHAnsi" w:hAnsiTheme="majorHAnsi" w:cstheme="majorHAnsi"/>
                <w:sz w:val="20"/>
                <w:szCs w:val="20"/>
              </w:rPr>
              <w:t xml:space="preserve">Human facial features </w:t>
            </w:r>
          </w:p>
          <w:p w14:paraId="55CED0D1" w14:textId="77777777" w:rsidR="008C5092" w:rsidRPr="00B10883" w:rsidRDefault="008C5092">
            <w:pPr>
              <w:rPr>
                <w:rFonts w:asciiTheme="majorHAnsi" w:hAnsiTheme="majorHAnsi" w:cstheme="majorHAnsi"/>
                <w:sz w:val="20"/>
                <w:szCs w:val="20"/>
              </w:rPr>
            </w:pPr>
          </w:p>
          <w:p w14:paraId="7A2DBAF0" w14:textId="6D50DB46" w:rsidR="008C5092" w:rsidRPr="00B10883" w:rsidRDefault="008C5092">
            <w:pPr>
              <w:rPr>
                <w:rFonts w:asciiTheme="majorHAnsi" w:hAnsiTheme="majorHAnsi" w:cstheme="majorHAnsi"/>
                <w:b/>
                <w:sz w:val="20"/>
                <w:szCs w:val="20"/>
              </w:rPr>
            </w:pPr>
            <w:r w:rsidRPr="00B10883">
              <w:rPr>
                <w:rFonts w:asciiTheme="majorHAnsi" w:hAnsiTheme="majorHAnsi" w:cstheme="majorHAnsi"/>
                <w:b/>
                <w:sz w:val="20"/>
                <w:szCs w:val="20"/>
              </w:rPr>
              <w:t>Key vocabulary:</w:t>
            </w:r>
          </w:p>
          <w:p w14:paraId="51F8FD92" w14:textId="77777777" w:rsidR="00B978BF" w:rsidRPr="00B10883" w:rsidRDefault="00B978BF">
            <w:pPr>
              <w:rPr>
                <w:rFonts w:asciiTheme="majorHAnsi" w:hAnsiTheme="majorHAnsi" w:cstheme="majorHAnsi"/>
                <w:b/>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rsidRPr="00B10883" w14:paraId="2AFF7F64" w14:textId="77777777" w:rsidTr="001624EF">
              <w:tc>
                <w:tcPr>
                  <w:tcW w:w="2578" w:type="dxa"/>
                  <w:shd w:val="clear" w:color="auto" w:fill="2E74B5" w:themeFill="accent1" w:themeFillShade="BF"/>
                </w:tcPr>
                <w:p w14:paraId="26C6FB79" w14:textId="66710CE4" w:rsidR="00B978BF" w:rsidRPr="00B10883" w:rsidRDefault="00B978BF">
                  <w:pPr>
                    <w:rPr>
                      <w:rFonts w:asciiTheme="majorHAnsi" w:hAnsiTheme="majorHAnsi" w:cstheme="majorHAnsi"/>
                      <w:b/>
                      <w:color w:val="FFFFFF" w:themeColor="background1"/>
                      <w:sz w:val="20"/>
                      <w:szCs w:val="20"/>
                    </w:rPr>
                  </w:pPr>
                  <w:r w:rsidRPr="00B10883">
                    <w:rPr>
                      <w:rFonts w:asciiTheme="majorHAnsi" w:hAnsiTheme="majorHAnsi" w:cstheme="majorHAnsi"/>
                      <w:b/>
                      <w:color w:val="FFFFFF" w:themeColor="background1"/>
                      <w:sz w:val="20"/>
                      <w:szCs w:val="20"/>
                    </w:rPr>
                    <w:t>Tier 2</w:t>
                  </w:r>
                </w:p>
              </w:tc>
              <w:tc>
                <w:tcPr>
                  <w:tcW w:w="2578" w:type="dxa"/>
                  <w:shd w:val="clear" w:color="auto" w:fill="2E74B5" w:themeFill="accent1" w:themeFillShade="BF"/>
                </w:tcPr>
                <w:p w14:paraId="3AAA1BF6" w14:textId="60B07A4E" w:rsidR="00B978BF" w:rsidRPr="00B10883" w:rsidRDefault="00B978BF">
                  <w:pPr>
                    <w:rPr>
                      <w:rFonts w:asciiTheme="majorHAnsi" w:hAnsiTheme="majorHAnsi" w:cstheme="majorHAnsi"/>
                      <w:b/>
                      <w:color w:val="FFFFFF" w:themeColor="background1"/>
                      <w:sz w:val="20"/>
                      <w:szCs w:val="20"/>
                    </w:rPr>
                  </w:pPr>
                  <w:r w:rsidRPr="00B10883">
                    <w:rPr>
                      <w:rFonts w:asciiTheme="majorHAnsi" w:hAnsiTheme="majorHAnsi" w:cstheme="majorHAnsi"/>
                      <w:b/>
                      <w:color w:val="FFFFFF" w:themeColor="background1"/>
                      <w:sz w:val="20"/>
                      <w:szCs w:val="20"/>
                    </w:rPr>
                    <w:t>Tier 3</w:t>
                  </w:r>
                </w:p>
              </w:tc>
            </w:tr>
            <w:tr w:rsidR="00B978BF" w:rsidRPr="00B10883" w14:paraId="3B92C02F" w14:textId="77777777" w:rsidTr="00BE6CC9">
              <w:tc>
                <w:tcPr>
                  <w:tcW w:w="2578" w:type="dxa"/>
                  <w:shd w:val="clear" w:color="auto" w:fill="auto"/>
                </w:tcPr>
                <w:p w14:paraId="733AF234" w14:textId="10D5B76E" w:rsidR="00B978BF" w:rsidRPr="00B10883" w:rsidRDefault="00B10883">
                  <w:pPr>
                    <w:rPr>
                      <w:rFonts w:asciiTheme="majorHAnsi" w:hAnsiTheme="majorHAnsi" w:cstheme="majorHAnsi"/>
                      <w:b/>
                      <w:sz w:val="20"/>
                      <w:szCs w:val="20"/>
                    </w:rPr>
                  </w:pPr>
                  <w:r w:rsidRPr="00B10883">
                    <w:rPr>
                      <w:rFonts w:asciiTheme="majorHAnsi" w:hAnsiTheme="majorHAnsi" w:cstheme="majorHAnsi"/>
                      <w:sz w:val="20"/>
                      <w:szCs w:val="20"/>
                    </w:rPr>
                    <w:t>L</w:t>
                  </w:r>
                  <w:r w:rsidRPr="00B10883">
                    <w:rPr>
                      <w:rFonts w:asciiTheme="majorHAnsi" w:hAnsiTheme="majorHAnsi" w:cstheme="majorHAnsi"/>
                      <w:sz w:val="20"/>
                      <w:szCs w:val="20"/>
                    </w:rPr>
                    <w:t>iteracy</w:t>
                  </w:r>
                  <w:r w:rsidRPr="00B10883">
                    <w:rPr>
                      <w:rFonts w:asciiTheme="majorHAnsi" w:hAnsiTheme="majorHAnsi" w:cstheme="majorHAnsi"/>
                      <w:sz w:val="20"/>
                      <w:szCs w:val="20"/>
                    </w:rPr>
                    <w:t xml:space="preserve">, </w:t>
                  </w:r>
                  <w:r w:rsidRPr="00B10883">
                    <w:rPr>
                      <w:rFonts w:asciiTheme="majorHAnsi" w:hAnsiTheme="majorHAnsi" w:cstheme="majorHAnsi"/>
                      <w:sz w:val="20"/>
                      <w:szCs w:val="20"/>
                    </w:rPr>
                    <w:t>illusion</w:t>
                  </w:r>
                  <w:r w:rsidRPr="00B10883">
                    <w:rPr>
                      <w:rFonts w:asciiTheme="majorHAnsi" w:hAnsiTheme="majorHAnsi" w:cstheme="majorHAnsi"/>
                      <w:sz w:val="20"/>
                      <w:szCs w:val="20"/>
                    </w:rPr>
                    <w:t>, sight, vision, perception, facial features</w:t>
                  </w:r>
                </w:p>
                <w:p w14:paraId="773F7010" w14:textId="77777777" w:rsidR="00BE6CC9" w:rsidRPr="00B10883" w:rsidRDefault="00BE6CC9">
                  <w:pPr>
                    <w:rPr>
                      <w:rFonts w:asciiTheme="majorHAnsi" w:hAnsiTheme="majorHAnsi" w:cstheme="majorHAnsi"/>
                      <w:b/>
                      <w:sz w:val="20"/>
                      <w:szCs w:val="20"/>
                    </w:rPr>
                  </w:pPr>
                </w:p>
                <w:p w14:paraId="26C6DCB2" w14:textId="2707F49A" w:rsidR="001624EF" w:rsidRPr="00B10883" w:rsidRDefault="001624EF">
                  <w:pPr>
                    <w:rPr>
                      <w:rFonts w:asciiTheme="majorHAnsi" w:hAnsiTheme="majorHAnsi" w:cstheme="majorHAnsi"/>
                      <w:b/>
                      <w:sz w:val="20"/>
                      <w:szCs w:val="20"/>
                    </w:rPr>
                  </w:pPr>
                </w:p>
              </w:tc>
              <w:tc>
                <w:tcPr>
                  <w:tcW w:w="2578" w:type="dxa"/>
                  <w:shd w:val="clear" w:color="auto" w:fill="auto"/>
                </w:tcPr>
                <w:p w14:paraId="449C6F98" w14:textId="26A7246D" w:rsidR="00B10883" w:rsidRPr="00B10883" w:rsidRDefault="00B10883" w:rsidP="00B10883">
                  <w:pPr>
                    <w:rPr>
                      <w:rFonts w:asciiTheme="majorHAnsi" w:hAnsiTheme="majorHAnsi" w:cstheme="majorHAnsi"/>
                      <w:sz w:val="20"/>
                      <w:szCs w:val="20"/>
                    </w:rPr>
                  </w:pPr>
                  <w:r w:rsidRPr="00B10883">
                    <w:rPr>
                      <w:rFonts w:asciiTheme="majorHAnsi" w:hAnsiTheme="majorHAnsi" w:cstheme="majorHAnsi"/>
                      <w:sz w:val="20"/>
                      <w:szCs w:val="20"/>
                    </w:rPr>
                    <w:t xml:space="preserve">Symmetry, grid drawing, Formal Elements, line, tone, colour, shape, texture, pattern, form, space, positive and negative space, visually, observational, tonal shading, artistic vocabulary, mark making, observational </w:t>
                  </w:r>
                </w:p>
                <w:p w14:paraId="360D6970" w14:textId="77777777" w:rsidR="00B978BF" w:rsidRPr="00B10883" w:rsidRDefault="00B978BF">
                  <w:pPr>
                    <w:rPr>
                      <w:rFonts w:asciiTheme="majorHAnsi" w:hAnsiTheme="majorHAnsi" w:cstheme="majorHAnsi"/>
                      <w:b/>
                      <w:sz w:val="20"/>
                      <w:szCs w:val="20"/>
                    </w:rPr>
                  </w:pPr>
                </w:p>
              </w:tc>
            </w:tr>
          </w:tbl>
          <w:p w14:paraId="420A7412" w14:textId="77777777" w:rsidR="008C5092" w:rsidRPr="00B10883" w:rsidRDefault="008C5092">
            <w:pPr>
              <w:rPr>
                <w:rFonts w:asciiTheme="majorHAnsi" w:hAnsiTheme="majorHAnsi" w:cstheme="majorHAnsi"/>
                <w:sz w:val="20"/>
                <w:szCs w:val="20"/>
              </w:rPr>
            </w:pPr>
          </w:p>
        </w:tc>
        <w:tc>
          <w:tcPr>
            <w:tcW w:w="5670" w:type="dxa"/>
            <w:shd w:val="clear" w:color="auto" w:fill="BDD6EE" w:themeFill="accent1" w:themeFillTint="66"/>
          </w:tcPr>
          <w:p w14:paraId="26139E8C" w14:textId="489AA460" w:rsidR="008C5092" w:rsidRPr="00B10883" w:rsidRDefault="008C5092">
            <w:pPr>
              <w:rPr>
                <w:rFonts w:asciiTheme="majorHAnsi" w:hAnsiTheme="majorHAnsi" w:cstheme="majorHAnsi"/>
                <w:b/>
                <w:sz w:val="20"/>
                <w:szCs w:val="20"/>
              </w:rPr>
            </w:pPr>
            <w:r w:rsidRPr="00B10883">
              <w:rPr>
                <w:rFonts w:asciiTheme="majorHAnsi" w:hAnsiTheme="majorHAnsi" w:cstheme="majorHAnsi"/>
                <w:b/>
                <w:sz w:val="20"/>
                <w:szCs w:val="20"/>
              </w:rPr>
              <w:t>Key skills:</w:t>
            </w:r>
            <w:r w:rsidR="008F43BF" w:rsidRPr="00B10883">
              <w:rPr>
                <w:rFonts w:asciiTheme="majorHAnsi" w:hAnsiTheme="majorHAnsi" w:cstheme="majorHAnsi"/>
                <w:b/>
                <w:sz w:val="20"/>
                <w:szCs w:val="20"/>
              </w:rPr>
              <w:t xml:space="preserve"> </w:t>
            </w:r>
          </w:p>
          <w:p w14:paraId="59B629B0" w14:textId="77777777" w:rsidR="008C5092" w:rsidRPr="00B10883" w:rsidRDefault="008C5092">
            <w:pPr>
              <w:rPr>
                <w:rFonts w:asciiTheme="majorHAnsi" w:hAnsiTheme="majorHAnsi" w:cstheme="majorHAnsi"/>
                <w:sz w:val="20"/>
                <w:szCs w:val="20"/>
              </w:rPr>
            </w:pPr>
          </w:p>
          <w:p w14:paraId="3C6A340F" w14:textId="77777777" w:rsidR="008C5092" w:rsidRPr="00B10883" w:rsidRDefault="008C5092">
            <w:pPr>
              <w:rPr>
                <w:rFonts w:asciiTheme="majorHAnsi" w:hAnsiTheme="majorHAnsi" w:cstheme="majorHAnsi"/>
                <w:b/>
                <w:i/>
                <w:sz w:val="20"/>
                <w:szCs w:val="20"/>
              </w:rPr>
            </w:pPr>
            <w:r w:rsidRPr="00B10883">
              <w:rPr>
                <w:rFonts w:asciiTheme="majorHAnsi" w:hAnsiTheme="majorHAnsi" w:cstheme="majorHAnsi"/>
                <w:b/>
                <w:i/>
                <w:sz w:val="20"/>
                <w:szCs w:val="20"/>
              </w:rPr>
              <w:t>Know how to…</w:t>
            </w:r>
          </w:p>
          <w:p w14:paraId="515BE53C" w14:textId="77777777" w:rsidR="008C5092" w:rsidRPr="00B10883" w:rsidRDefault="008C5092">
            <w:pPr>
              <w:rPr>
                <w:rFonts w:asciiTheme="majorHAnsi" w:hAnsiTheme="majorHAnsi" w:cstheme="majorHAnsi"/>
                <w:sz w:val="20"/>
                <w:szCs w:val="20"/>
              </w:rPr>
            </w:pPr>
          </w:p>
          <w:p w14:paraId="7EC37E22" w14:textId="50927ABF"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Create a g</w:t>
            </w:r>
            <w:r w:rsidRPr="00B10883">
              <w:rPr>
                <w:rFonts w:asciiTheme="majorHAnsi" w:hAnsiTheme="majorHAnsi" w:cstheme="majorHAnsi"/>
                <w:sz w:val="20"/>
                <w:szCs w:val="20"/>
              </w:rPr>
              <w:t>rid drawing</w:t>
            </w:r>
          </w:p>
          <w:p w14:paraId="2CCAECCB" w14:textId="70A85618"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D</w:t>
            </w:r>
            <w:r w:rsidRPr="00B10883">
              <w:rPr>
                <w:rFonts w:asciiTheme="majorHAnsi" w:hAnsiTheme="majorHAnsi" w:cstheme="majorHAnsi"/>
                <w:sz w:val="20"/>
                <w:szCs w:val="20"/>
              </w:rPr>
              <w:t>raw</w:t>
            </w:r>
            <w:r w:rsidRPr="00B10883">
              <w:rPr>
                <w:rFonts w:asciiTheme="majorHAnsi" w:hAnsiTheme="majorHAnsi" w:cstheme="majorHAnsi"/>
                <w:sz w:val="20"/>
                <w:szCs w:val="20"/>
              </w:rPr>
              <w:t xml:space="preserve"> from observation </w:t>
            </w:r>
            <w:r w:rsidRPr="00B10883">
              <w:rPr>
                <w:rFonts w:asciiTheme="majorHAnsi" w:hAnsiTheme="majorHAnsi" w:cstheme="majorHAnsi"/>
                <w:sz w:val="20"/>
                <w:szCs w:val="20"/>
              </w:rPr>
              <w:t xml:space="preserve"> </w:t>
            </w:r>
          </w:p>
          <w:p w14:paraId="7FEAE6C2" w14:textId="76E3FC3E"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Add t</w:t>
            </w:r>
            <w:r w:rsidRPr="00B10883">
              <w:rPr>
                <w:rFonts w:asciiTheme="majorHAnsi" w:hAnsiTheme="majorHAnsi" w:cstheme="majorHAnsi"/>
                <w:sz w:val="20"/>
                <w:szCs w:val="20"/>
              </w:rPr>
              <w:t xml:space="preserve">onal shading </w:t>
            </w:r>
          </w:p>
          <w:p w14:paraId="2350D5E7" w14:textId="65490E9C"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See and simplify tonal values</w:t>
            </w:r>
          </w:p>
          <w:p w14:paraId="71A39776" w14:textId="281F3F01"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Creat</w:t>
            </w:r>
            <w:r w:rsidRPr="00B10883">
              <w:rPr>
                <w:rFonts w:asciiTheme="majorHAnsi" w:hAnsiTheme="majorHAnsi" w:cstheme="majorHAnsi"/>
                <w:sz w:val="20"/>
                <w:szCs w:val="20"/>
              </w:rPr>
              <w:t>e the</w:t>
            </w:r>
            <w:r w:rsidRPr="00B10883">
              <w:rPr>
                <w:rFonts w:asciiTheme="majorHAnsi" w:hAnsiTheme="majorHAnsi" w:cstheme="majorHAnsi"/>
                <w:sz w:val="20"/>
                <w:szCs w:val="20"/>
              </w:rPr>
              <w:t xml:space="preserve"> illusion of form and depth</w:t>
            </w:r>
          </w:p>
          <w:p w14:paraId="2BF674CB" w14:textId="362C2C61" w:rsidR="00BD0E45" w:rsidRPr="00B10883" w:rsidRDefault="00BD0E45" w:rsidP="00BD0E45">
            <w:pPr>
              <w:pStyle w:val="ListParagraph"/>
              <w:numPr>
                <w:ilvl w:val="0"/>
                <w:numId w:val="5"/>
              </w:numPr>
              <w:rPr>
                <w:rFonts w:asciiTheme="majorHAnsi" w:hAnsiTheme="majorHAnsi" w:cstheme="majorHAnsi"/>
                <w:sz w:val="20"/>
                <w:szCs w:val="20"/>
              </w:rPr>
            </w:pPr>
            <w:r w:rsidRPr="00B10883">
              <w:rPr>
                <w:rFonts w:asciiTheme="majorHAnsi" w:hAnsiTheme="majorHAnsi" w:cstheme="majorHAnsi"/>
                <w:sz w:val="20"/>
                <w:szCs w:val="20"/>
              </w:rPr>
              <w:t>Use m</w:t>
            </w:r>
            <w:r w:rsidRPr="00B10883">
              <w:rPr>
                <w:rFonts w:asciiTheme="majorHAnsi" w:hAnsiTheme="majorHAnsi" w:cstheme="majorHAnsi"/>
                <w:sz w:val="20"/>
                <w:szCs w:val="20"/>
              </w:rPr>
              <w:t>ark making (line, pattern, texture)</w:t>
            </w:r>
          </w:p>
          <w:p w14:paraId="4D761B11" w14:textId="77777777" w:rsidR="008C5092" w:rsidRPr="00B10883" w:rsidRDefault="008C5092">
            <w:pPr>
              <w:rPr>
                <w:rFonts w:asciiTheme="majorHAnsi" w:hAnsiTheme="majorHAnsi" w:cstheme="majorHAnsi"/>
                <w:sz w:val="20"/>
                <w:szCs w:val="20"/>
              </w:rPr>
            </w:pPr>
          </w:p>
        </w:tc>
      </w:tr>
      <w:tr w:rsidR="008C5092" w:rsidRPr="00B10883" w14:paraId="598C0350" w14:textId="77777777" w:rsidTr="008C5092">
        <w:tc>
          <w:tcPr>
            <w:tcW w:w="5382" w:type="dxa"/>
          </w:tcPr>
          <w:p w14:paraId="64286CF5" w14:textId="4F3EF496" w:rsidR="008C5092" w:rsidRPr="00B10883" w:rsidRDefault="008C5092">
            <w:pPr>
              <w:rPr>
                <w:rFonts w:asciiTheme="majorHAnsi" w:hAnsiTheme="majorHAnsi" w:cstheme="majorHAnsi"/>
                <w:b/>
                <w:i/>
                <w:iCs/>
                <w:color w:val="A6A6A6" w:themeColor="background1" w:themeShade="A6"/>
                <w:sz w:val="20"/>
                <w:szCs w:val="20"/>
              </w:rPr>
            </w:pPr>
            <w:r w:rsidRPr="00B10883">
              <w:rPr>
                <w:rFonts w:asciiTheme="majorHAnsi" w:hAnsiTheme="majorHAnsi" w:cstheme="majorHAnsi"/>
                <w:b/>
                <w:sz w:val="20"/>
                <w:szCs w:val="20"/>
              </w:rPr>
              <w:t>Co-curricular opportunities:</w:t>
            </w:r>
            <w:r w:rsidR="008F43BF" w:rsidRPr="00B10883">
              <w:rPr>
                <w:rFonts w:asciiTheme="majorHAnsi" w:hAnsiTheme="majorHAnsi" w:cstheme="majorHAnsi"/>
                <w:b/>
                <w:sz w:val="20"/>
                <w:szCs w:val="20"/>
              </w:rPr>
              <w:t xml:space="preserve"> </w:t>
            </w:r>
            <w:r w:rsidR="008F43BF" w:rsidRPr="00B10883">
              <w:rPr>
                <w:rFonts w:asciiTheme="majorHAnsi" w:hAnsiTheme="majorHAnsi" w:cstheme="majorHAnsi"/>
                <w:b/>
                <w:i/>
                <w:iCs/>
                <w:color w:val="A6A6A6" w:themeColor="background1" w:themeShade="A6"/>
                <w:sz w:val="20"/>
                <w:szCs w:val="20"/>
              </w:rPr>
              <w:t xml:space="preserve">(ASPIRE Day, </w:t>
            </w:r>
            <w:r w:rsidR="00FB053D" w:rsidRPr="00B10883">
              <w:rPr>
                <w:rFonts w:asciiTheme="majorHAnsi" w:hAnsiTheme="majorHAnsi" w:cstheme="majorHAnsi"/>
                <w:b/>
                <w:i/>
                <w:iCs/>
                <w:color w:val="A6A6A6" w:themeColor="background1" w:themeShade="A6"/>
                <w:sz w:val="20"/>
                <w:szCs w:val="20"/>
              </w:rPr>
              <w:t>Careers, clubs, competitions etc)</w:t>
            </w:r>
          </w:p>
          <w:p w14:paraId="774E6023" w14:textId="77777777" w:rsidR="00B10883" w:rsidRPr="00B10883" w:rsidRDefault="00B10883" w:rsidP="00B10883">
            <w:pPr>
              <w:pStyle w:val="ListParagraph"/>
              <w:numPr>
                <w:ilvl w:val="0"/>
                <w:numId w:val="3"/>
              </w:numPr>
              <w:rPr>
                <w:rFonts w:asciiTheme="majorHAnsi" w:hAnsiTheme="majorHAnsi" w:cstheme="majorHAnsi"/>
                <w:bCs/>
                <w:sz w:val="20"/>
                <w:szCs w:val="20"/>
              </w:rPr>
            </w:pPr>
            <w:r w:rsidRPr="00B10883">
              <w:rPr>
                <w:rFonts w:asciiTheme="majorHAnsi" w:hAnsiTheme="majorHAnsi" w:cstheme="majorHAnsi"/>
                <w:bCs/>
                <w:sz w:val="20"/>
                <w:szCs w:val="20"/>
              </w:rPr>
              <w:t xml:space="preserve">WLD Drawing Club </w:t>
            </w:r>
          </w:p>
          <w:p w14:paraId="14CB2224" w14:textId="77777777" w:rsidR="00B10883" w:rsidRPr="00B10883" w:rsidRDefault="00B10883" w:rsidP="00B10883">
            <w:pPr>
              <w:pStyle w:val="ListParagraph"/>
              <w:numPr>
                <w:ilvl w:val="0"/>
                <w:numId w:val="3"/>
              </w:numPr>
              <w:rPr>
                <w:rFonts w:asciiTheme="majorHAnsi" w:hAnsiTheme="majorHAnsi" w:cstheme="majorHAnsi"/>
                <w:sz w:val="20"/>
                <w:szCs w:val="20"/>
              </w:rPr>
            </w:pPr>
            <w:r w:rsidRPr="00B10883">
              <w:rPr>
                <w:rFonts w:asciiTheme="majorHAnsi" w:hAnsiTheme="majorHAnsi" w:cstheme="majorHAnsi"/>
                <w:sz w:val="20"/>
                <w:szCs w:val="20"/>
              </w:rPr>
              <w:t>GCSE Art support – lunch and after school</w:t>
            </w:r>
          </w:p>
          <w:p w14:paraId="4FE989A2" w14:textId="77777777" w:rsidR="00B10883" w:rsidRPr="00B10883" w:rsidRDefault="00B10883" w:rsidP="00B10883">
            <w:pPr>
              <w:pStyle w:val="ListParagraph"/>
              <w:numPr>
                <w:ilvl w:val="0"/>
                <w:numId w:val="3"/>
              </w:numPr>
              <w:rPr>
                <w:rFonts w:asciiTheme="majorHAnsi" w:hAnsiTheme="majorHAnsi" w:cstheme="majorHAnsi"/>
                <w:sz w:val="20"/>
                <w:szCs w:val="20"/>
              </w:rPr>
            </w:pPr>
            <w:r w:rsidRPr="00B10883">
              <w:rPr>
                <w:rFonts w:asciiTheme="majorHAnsi" w:hAnsiTheme="majorHAnsi" w:cstheme="majorHAnsi"/>
                <w:sz w:val="20"/>
                <w:szCs w:val="20"/>
              </w:rPr>
              <w:t xml:space="preserve">Art competitions will be promoted </w:t>
            </w:r>
          </w:p>
          <w:p w14:paraId="4D51DB6D" w14:textId="77777777" w:rsidR="00B10883" w:rsidRPr="00B10883" w:rsidRDefault="00B10883" w:rsidP="00B10883">
            <w:pPr>
              <w:pStyle w:val="ListParagraph"/>
              <w:numPr>
                <w:ilvl w:val="0"/>
                <w:numId w:val="3"/>
              </w:numPr>
              <w:rPr>
                <w:rFonts w:asciiTheme="majorHAnsi" w:hAnsiTheme="majorHAnsi" w:cstheme="majorHAnsi"/>
                <w:sz w:val="20"/>
                <w:szCs w:val="20"/>
              </w:rPr>
            </w:pPr>
            <w:r w:rsidRPr="00B10883">
              <w:rPr>
                <w:rFonts w:asciiTheme="majorHAnsi" w:hAnsiTheme="majorHAnsi" w:cstheme="majorHAnsi"/>
                <w:sz w:val="20"/>
                <w:szCs w:val="20"/>
              </w:rPr>
              <w:t>In person and virtual gallery visits</w:t>
            </w:r>
          </w:p>
          <w:p w14:paraId="585BBAB0" w14:textId="77777777" w:rsidR="00B10883" w:rsidRPr="00B10883" w:rsidRDefault="00B10883" w:rsidP="00B10883">
            <w:pPr>
              <w:pStyle w:val="ListParagraph"/>
              <w:numPr>
                <w:ilvl w:val="0"/>
                <w:numId w:val="3"/>
              </w:numPr>
              <w:rPr>
                <w:rFonts w:asciiTheme="majorHAnsi" w:hAnsiTheme="majorHAnsi" w:cstheme="majorHAnsi"/>
                <w:sz w:val="20"/>
                <w:szCs w:val="20"/>
              </w:rPr>
            </w:pPr>
            <w:r w:rsidRPr="00B10883">
              <w:rPr>
                <w:rFonts w:asciiTheme="majorHAnsi" w:hAnsiTheme="majorHAnsi" w:cstheme="majorHAnsi"/>
                <w:sz w:val="20"/>
                <w:szCs w:val="20"/>
              </w:rPr>
              <w:t xml:space="preserve">Professional advice/guidance from Mr Sharples (as a practising artist) </w:t>
            </w:r>
          </w:p>
          <w:p w14:paraId="5215E6D3" w14:textId="77777777" w:rsidR="00B10883" w:rsidRPr="00B10883" w:rsidRDefault="00B10883" w:rsidP="00B10883">
            <w:pPr>
              <w:pStyle w:val="ListParagraph"/>
              <w:rPr>
                <w:rFonts w:asciiTheme="majorHAnsi" w:hAnsiTheme="majorHAnsi" w:cstheme="majorHAnsi"/>
                <w:sz w:val="20"/>
                <w:szCs w:val="20"/>
              </w:rPr>
            </w:pPr>
          </w:p>
          <w:p w14:paraId="3D3A0E96" w14:textId="77777777" w:rsidR="00B10883" w:rsidRPr="00B10883" w:rsidRDefault="00B10883">
            <w:pPr>
              <w:rPr>
                <w:rFonts w:asciiTheme="majorHAnsi" w:hAnsiTheme="majorHAnsi" w:cstheme="majorHAnsi"/>
                <w:b/>
                <w:i/>
                <w:iCs/>
                <w:color w:val="A6A6A6" w:themeColor="background1" w:themeShade="A6"/>
                <w:sz w:val="20"/>
                <w:szCs w:val="20"/>
              </w:rPr>
            </w:pPr>
          </w:p>
          <w:p w14:paraId="7DE8D0A9" w14:textId="77777777" w:rsidR="008C5092" w:rsidRPr="00B10883" w:rsidRDefault="008C5092">
            <w:pPr>
              <w:rPr>
                <w:rFonts w:asciiTheme="majorHAnsi" w:hAnsiTheme="majorHAnsi" w:cstheme="majorHAnsi"/>
                <w:sz w:val="20"/>
                <w:szCs w:val="20"/>
              </w:rPr>
            </w:pPr>
          </w:p>
          <w:p w14:paraId="1607F2F8" w14:textId="77777777" w:rsidR="008C5092" w:rsidRPr="00B10883" w:rsidRDefault="008C5092">
            <w:pPr>
              <w:rPr>
                <w:rFonts w:asciiTheme="majorHAnsi" w:hAnsiTheme="majorHAnsi" w:cstheme="majorHAnsi"/>
                <w:sz w:val="20"/>
                <w:szCs w:val="20"/>
              </w:rPr>
            </w:pPr>
          </w:p>
        </w:tc>
        <w:tc>
          <w:tcPr>
            <w:tcW w:w="5670" w:type="dxa"/>
          </w:tcPr>
          <w:p w14:paraId="4A00D608" w14:textId="0123FC64" w:rsidR="008C5092" w:rsidRPr="00B10883" w:rsidRDefault="008C5092">
            <w:pPr>
              <w:rPr>
                <w:rFonts w:asciiTheme="majorHAnsi" w:hAnsiTheme="majorHAnsi" w:cstheme="majorHAnsi"/>
                <w:b/>
                <w:sz w:val="20"/>
                <w:szCs w:val="20"/>
              </w:rPr>
            </w:pPr>
            <w:r w:rsidRPr="00B10883">
              <w:rPr>
                <w:rFonts w:asciiTheme="majorHAnsi" w:hAnsiTheme="majorHAnsi" w:cstheme="majorHAnsi"/>
                <w:b/>
                <w:sz w:val="20"/>
                <w:szCs w:val="20"/>
              </w:rPr>
              <w:t xml:space="preserve">Key reading skills taught </w:t>
            </w:r>
            <w:r w:rsidRPr="00B10883">
              <w:rPr>
                <w:rFonts w:asciiTheme="majorHAnsi" w:hAnsiTheme="majorHAnsi" w:cstheme="majorHAnsi"/>
                <w:b/>
                <w:i/>
                <w:color w:val="7B7B7B" w:themeColor="accent3" w:themeShade="BF"/>
                <w:sz w:val="20"/>
                <w:szCs w:val="20"/>
              </w:rPr>
              <w:t>(clarify, question, summarise, predict)</w:t>
            </w:r>
            <w:r w:rsidRPr="00B10883">
              <w:rPr>
                <w:rFonts w:asciiTheme="majorHAnsi" w:hAnsiTheme="majorHAnsi" w:cstheme="majorHAnsi"/>
                <w:b/>
                <w:sz w:val="20"/>
                <w:szCs w:val="20"/>
              </w:rPr>
              <w:t xml:space="preserve"> and key texts:</w:t>
            </w:r>
          </w:p>
          <w:p w14:paraId="4BC5397E" w14:textId="77777777" w:rsidR="00B10883" w:rsidRPr="00B10883" w:rsidRDefault="00B10883" w:rsidP="00B10883">
            <w:pPr>
              <w:rPr>
                <w:rFonts w:asciiTheme="majorHAnsi" w:hAnsiTheme="majorHAnsi" w:cstheme="majorHAnsi"/>
                <w:bCs/>
                <w:sz w:val="20"/>
                <w:szCs w:val="20"/>
              </w:rPr>
            </w:pPr>
            <w:r w:rsidRPr="00B10883">
              <w:rPr>
                <w:rFonts w:asciiTheme="majorHAnsi" w:hAnsiTheme="majorHAnsi" w:cstheme="majorHAnsi"/>
                <w:bCs/>
                <w:sz w:val="20"/>
                <w:szCs w:val="20"/>
              </w:rPr>
              <w:t xml:space="preserve">‘Reading Warriors’ technique used to support students in accessing texts and communicating their ideas about artwork. </w:t>
            </w:r>
          </w:p>
          <w:p w14:paraId="683B7CD3" w14:textId="77777777" w:rsidR="00B10883" w:rsidRPr="00B10883" w:rsidRDefault="00B10883" w:rsidP="00B10883">
            <w:pPr>
              <w:rPr>
                <w:rFonts w:asciiTheme="majorHAnsi" w:hAnsiTheme="majorHAnsi" w:cstheme="majorHAnsi"/>
                <w:bCs/>
                <w:sz w:val="20"/>
                <w:szCs w:val="20"/>
              </w:rPr>
            </w:pPr>
          </w:p>
          <w:p w14:paraId="5C9635A9" w14:textId="75B38B04" w:rsidR="00FB053D" w:rsidRPr="00B10883" w:rsidRDefault="00B10883">
            <w:pPr>
              <w:rPr>
                <w:rFonts w:asciiTheme="majorHAnsi" w:hAnsiTheme="majorHAnsi" w:cstheme="majorHAnsi"/>
                <w:bCs/>
                <w:sz w:val="20"/>
                <w:szCs w:val="20"/>
              </w:rPr>
            </w:pPr>
            <w:r w:rsidRPr="00B10883">
              <w:rPr>
                <w:rFonts w:asciiTheme="majorHAnsi" w:hAnsiTheme="majorHAnsi" w:cstheme="majorHAnsi"/>
                <w:bCs/>
                <w:sz w:val="20"/>
                <w:szCs w:val="20"/>
              </w:rPr>
              <w:t xml:space="preserve">Artist analysis – using bibliography information and associated texts to analyse the work of different artists to directly inform their own work. </w:t>
            </w:r>
          </w:p>
          <w:p w14:paraId="03E91C1B" w14:textId="77777777" w:rsidR="00B10883" w:rsidRPr="00B10883" w:rsidRDefault="00B10883">
            <w:pPr>
              <w:rPr>
                <w:rFonts w:asciiTheme="majorHAnsi" w:hAnsiTheme="majorHAnsi" w:cstheme="majorHAnsi"/>
                <w:bCs/>
                <w:sz w:val="20"/>
                <w:szCs w:val="20"/>
              </w:rPr>
            </w:pPr>
          </w:p>
          <w:p w14:paraId="4414B80C" w14:textId="3BA66914" w:rsidR="00FB053D" w:rsidRPr="00B10883" w:rsidRDefault="00FB053D">
            <w:pPr>
              <w:rPr>
                <w:rFonts w:asciiTheme="majorHAnsi" w:hAnsiTheme="majorHAnsi" w:cstheme="majorHAnsi"/>
                <w:b/>
                <w:sz w:val="20"/>
                <w:szCs w:val="20"/>
              </w:rPr>
            </w:pPr>
            <w:r w:rsidRPr="00B10883">
              <w:rPr>
                <w:rFonts w:asciiTheme="majorHAnsi" w:hAnsiTheme="majorHAnsi" w:cstheme="majorHAnsi"/>
                <w:b/>
                <w:sz w:val="20"/>
                <w:szCs w:val="20"/>
              </w:rPr>
              <w:t>Wider Reading Opportunities/Links:</w:t>
            </w:r>
          </w:p>
          <w:p w14:paraId="3EF8601D" w14:textId="754E24B3" w:rsidR="008C5092" w:rsidRPr="00B10883" w:rsidRDefault="00B10883">
            <w:pPr>
              <w:rPr>
                <w:rFonts w:asciiTheme="majorHAnsi" w:hAnsiTheme="majorHAnsi" w:cstheme="majorHAnsi"/>
                <w:bCs/>
                <w:sz w:val="20"/>
                <w:szCs w:val="20"/>
              </w:rPr>
            </w:pPr>
            <w:r w:rsidRPr="00B10883">
              <w:rPr>
                <w:rFonts w:asciiTheme="majorHAnsi" w:hAnsiTheme="majorHAnsi" w:cstheme="majorHAnsi"/>
                <w:bCs/>
                <w:sz w:val="20"/>
                <w:szCs w:val="20"/>
              </w:rPr>
              <w:t>Tate – articles</w:t>
            </w:r>
            <w:r w:rsidRPr="00B10883">
              <w:rPr>
                <w:rFonts w:asciiTheme="majorHAnsi" w:hAnsiTheme="majorHAnsi" w:cstheme="majorHAnsi"/>
                <w:bCs/>
                <w:sz w:val="20"/>
                <w:szCs w:val="20"/>
              </w:rPr>
              <w:br/>
              <w:t>School library – art/artist books</w:t>
            </w:r>
          </w:p>
        </w:tc>
      </w:tr>
      <w:tr w:rsidR="008C5092" w:rsidRPr="00B10883" w14:paraId="5112E56F" w14:textId="77777777" w:rsidTr="00FB749C">
        <w:tc>
          <w:tcPr>
            <w:tcW w:w="11052" w:type="dxa"/>
            <w:gridSpan w:val="2"/>
            <w:shd w:val="clear" w:color="auto" w:fill="BDD6EE" w:themeFill="accent1" w:themeFillTint="66"/>
          </w:tcPr>
          <w:p w14:paraId="6B67F88A" w14:textId="77777777" w:rsidR="008C5092" w:rsidRPr="00B10883" w:rsidRDefault="008C5092">
            <w:pPr>
              <w:rPr>
                <w:rFonts w:asciiTheme="majorHAnsi" w:hAnsiTheme="majorHAnsi" w:cstheme="majorHAnsi"/>
                <w:b/>
                <w:sz w:val="20"/>
                <w:szCs w:val="20"/>
              </w:rPr>
            </w:pPr>
            <w:r w:rsidRPr="00B10883">
              <w:rPr>
                <w:rFonts w:asciiTheme="majorHAnsi" w:hAnsiTheme="majorHAnsi" w:cstheme="majorHAnsi"/>
                <w:b/>
                <w:sz w:val="20"/>
                <w:szCs w:val="20"/>
              </w:rPr>
              <w:t>How can I use this information at home?</w:t>
            </w:r>
          </w:p>
          <w:p w14:paraId="0EB6B63B" w14:textId="77777777" w:rsidR="008C5092" w:rsidRPr="00B10883" w:rsidRDefault="008C5092" w:rsidP="008C5092">
            <w:pPr>
              <w:pStyle w:val="ListParagraph"/>
              <w:numPr>
                <w:ilvl w:val="0"/>
                <w:numId w:val="2"/>
              </w:numPr>
              <w:rPr>
                <w:rFonts w:asciiTheme="majorHAnsi" w:hAnsiTheme="majorHAnsi" w:cstheme="majorHAnsi"/>
                <w:sz w:val="20"/>
                <w:szCs w:val="20"/>
              </w:rPr>
            </w:pPr>
            <w:r w:rsidRPr="00B10883">
              <w:rPr>
                <w:rFonts w:asciiTheme="majorHAnsi" w:hAnsiTheme="majorHAnsi" w:cstheme="majorHAnsi"/>
                <w:sz w:val="20"/>
                <w:szCs w:val="20"/>
              </w:rPr>
              <w:t>Conversation starters with your children to discuss their learning</w:t>
            </w:r>
          </w:p>
          <w:p w14:paraId="12799EB9" w14:textId="77777777" w:rsidR="008C5092" w:rsidRPr="00B10883" w:rsidRDefault="008C5092" w:rsidP="008C5092">
            <w:pPr>
              <w:pStyle w:val="ListParagraph"/>
              <w:numPr>
                <w:ilvl w:val="0"/>
                <w:numId w:val="2"/>
              </w:numPr>
              <w:rPr>
                <w:rFonts w:asciiTheme="majorHAnsi" w:hAnsiTheme="majorHAnsi" w:cstheme="majorHAnsi"/>
                <w:sz w:val="20"/>
                <w:szCs w:val="20"/>
              </w:rPr>
            </w:pPr>
            <w:r w:rsidRPr="00B10883">
              <w:rPr>
                <w:rFonts w:asciiTheme="majorHAnsi" w:hAnsiTheme="majorHAnsi" w:cstheme="majorHAnsi"/>
                <w:sz w:val="20"/>
                <w:szCs w:val="20"/>
              </w:rPr>
              <w:t>Support your child in carry</w:t>
            </w:r>
            <w:r w:rsidR="00FB749C" w:rsidRPr="00B10883">
              <w:rPr>
                <w:rFonts w:asciiTheme="majorHAnsi" w:hAnsiTheme="majorHAnsi" w:cstheme="majorHAnsi"/>
                <w:sz w:val="20"/>
                <w:szCs w:val="20"/>
              </w:rPr>
              <w:t>i</w:t>
            </w:r>
            <w:r w:rsidRPr="00B10883">
              <w:rPr>
                <w:rFonts w:asciiTheme="majorHAnsi" w:hAnsiTheme="majorHAnsi" w:cstheme="majorHAnsi"/>
                <w:sz w:val="20"/>
                <w:szCs w:val="20"/>
              </w:rPr>
              <w:t>ng out independent research around the topic</w:t>
            </w:r>
          </w:p>
          <w:p w14:paraId="5ECAD5E7" w14:textId="77777777" w:rsidR="008C5092" w:rsidRPr="00B10883" w:rsidRDefault="008C5092" w:rsidP="008C5092">
            <w:pPr>
              <w:pStyle w:val="ListParagraph"/>
              <w:numPr>
                <w:ilvl w:val="0"/>
                <w:numId w:val="2"/>
              </w:numPr>
              <w:rPr>
                <w:rFonts w:asciiTheme="majorHAnsi" w:hAnsiTheme="majorHAnsi" w:cstheme="majorHAnsi"/>
                <w:sz w:val="20"/>
                <w:szCs w:val="20"/>
              </w:rPr>
            </w:pPr>
            <w:r w:rsidRPr="00B10883">
              <w:rPr>
                <w:rFonts w:asciiTheme="majorHAnsi" w:hAnsiTheme="majorHAnsi" w:cstheme="majorHAnsi"/>
                <w:sz w:val="20"/>
                <w:szCs w:val="20"/>
              </w:rPr>
              <w:t xml:space="preserve">Visit your local library (or </w:t>
            </w:r>
            <w:proofErr w:type="spellStart"/>
            <w:r w:rsidRPr="00B10883">
              <w:rPr>
                <w:rFonts w:asciiTheme="majorHAnsi" w:hAnsiTheme="majorHAnsi" w:cstheme="majorHAnsi"/>
                <w:sz w:val="20"/>
                <w:szCs w:val="20"/>
              </w:rPr>
              <w:t>BorrowBox</w:t>
            </w:r>
            <w:proofErr w:type="spellEnd"/>
            <w:r w:rsidRPr="00B10883">
              <w:rPr>
                <w:rFonts w:asciiTheme="majorHAnsi" w:hAnsiTheme="majorHAnsi" w:cstheme="majorHAnsi"/>
                <w:sz w:val="20"/>
                <w:szCs w:val="20"/>
              </w:rPr>
              <w:t>), museums, or other locations to explore the topic</w:t>
            </w:r>
          </w:p>
          <w:p w14:paraId="267CEFB0" w14:textId="77777777" w:rsidR="008C5092" w:rsidRPr="00B10883" w:rsidRDefault="008C5092" w:rsidP="008C5092">
            <w:pPr>
              <w:pStyle w:val="ListParagraph"/>
              <w:numPr>
                <w:ilvl w:val="0"/>
                <w:numId w:val="2"/>
              </w:numPr>
              <w:rPr>
                <w:rFonts w:asciiTheme="majorHAnsi" w:hAnsiTheme="majorHAnsi" w:cstheme="majorHAnsi"/>
                <w:sz w:val="20"/>
                <w:szCs w:val="20"/>
              </w:rPr>
            </w:pPr>
            <w:r w:rsidRPr="00B10883">
              <w:rPr>
                <w:rFonts w:asciiTheme="majorHAnsi" w:hAnsiTheme="majorHAnsi" w:cstheme="majorHAnsi"/>
                <w:sz w:val="20"/>
                <w:szCs w:val="20"/>
              </w:rPr>
              <w:t>Promote books/other texts that explore this topic (see reading section)</w:t>
            </w:r>
          </w:p>
          <w:p w14:paraId="0CCA89BE" w14:textId="40ED8EBF" w:rsidR="008C5092" w:rsidRPr="00B10883" w:rsidRDefault="008C5092" w:rsidP="00B10883">
            <w:pPr>
              <w:pStyle w:val="ListParagraph"/>
              <w:numPr>
                <w:ilvl w:val="0"/>
                <w:numId w:val="2"/>
              </w:numPr>
              <w:rPr>
                <w:rFonts w:asciiTheme="majorHAnsi" w:hAnsiTheme="majorHAnsi" w:cstheme="majorHAnsi"/>
                <w:sz w:val="20"/>
                <w:szCs w:val="20"/>
              </w:rPr>
            </w:pPr>
            <w:r w:rsidRPr="00B10883">
              <w:rPr>
                <w:rFonts w:asciiTheme="majorHAnsi" w:hAnsiTheme="majorHAnsi" w:cstheme="majorHAnsi"/>
                <w:sz w:val="20"/>
                <w:szCs w:val="20"/>
              </w:rPr>
              <w:t>Help your child to learn the key vocabulary</w:t>
            </w:r>
          </w:p>
        </w:tc>
      </w:tr>
    </w:tbl>
    <w:p w14:paraId="63D4791E" w14:textId="0C32005E" w:rsidR="00B10883" w:rsidRPr="00B10883" w:rsidRDefault="00B10883" w:rsidP="00B10883">
      <w:pPr>
        <w:tabs>
          <w:tab w:val="left" w:pos="1815"/>
        </w:tabs>
        <w:rPr>
          <w:rFonts w:asciiTheme="majorHAnsi" w:hAnsiTheme="majorHAnsi" w:cstheme="majorHAnsi"/>
          <w:sz w:val="20"/>
          <w:szCs w:val="20"/>
        </w:rPr>
      </w:pPr>
    </w:p>
    <w:sectPr w:rsidR="00B10883" w:rsidRPr="00B10883"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4D26"/>
    <w:multiLevelType w:val="hybridMultilevel"/>
    <w:tmpl w:val="D974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848A6"/>
    <w:multiLevelType w:val="hybridMultilevel"/>
    <w:tmpl w:val="83CE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5447"/>
    <w:multiLevelType w:val="hybridMultilevel"/>
    <w:tmpl w:val="D53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04195F"/>
    <w:multiLevelType w:val="hybridMultilevel"/>
    <w:tmpl w:val="136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1624EF"/>
    <w:rsid w:val="00242B8E"/>
    <w:rsid w:val="008C5092"/>
    <w:rsid w:val="008F43BF"/>
    <w:rsid w:val="009D1F7C"/>
    <w:rsid w:val="00B10883"/>
    <w:rsid w:val="00B978BF"/>
    <w:rsid w:val="00BD0E45"/>
    <w:rsid w:val="00BE6CC9"/>
    <w:rsid w:val="00D12D6D"/>
    <w:rsid w:val="00FB053D"/>
    <w:rsid w:val="00FB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DAF345ED-E82B-4EB2-AB04-29C055047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Daniel Sharples</cp:lastModifiedBy>
  <cp:revision>2</cp:revision>
  <dcterms:created xsi:type="dcterms:W3CDTF">2022-07-19T11:34:00Z</dcterms:created>
  <dcterms:modified xsi:type="dcterms:W3CDTF">2022-07-19T11:34:00Z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