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00FB749C">
        <w:tc>
          <w:tcPr>
            <w:tcW w:w="5382" w:type="dxa"/>
            <w:shd w:val="clear" w:color="auto" w:fill="BDD6EE" w:themeFill="accent1" w:themeFillTint="66"/>
          </w:tcPr>
          <w:p w14:paraId="425E38D5" w14:textId="4359D215" w:rsidR="008C5092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 w:rsidRPr="00FB749C">
              <w:rPr>
                <w:rFonts w:asciiTheme="majorHAnsi" w:hAnsiTheme="majorHAnsi" w:cstheme="majorHAnsi"/>
                <w:sz w:val="48"/>
              </w:rPr>
              <w:t xml:space="preserve">Year </w:t>
            </w:r>
            <w:r w:rsidR="00B25F49">
              <w:rPr>
                <w:rFonts w:asciiTheme="majorHAnsi" w:hAnsiTheme="majorHAnsi" w:cstheme="majorHAnsi"/>
                <w:sz w:val="48"/>
              </w:rPr>
              <w:t>8 Graphics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1F1464DC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  <w:r w:rsidR="00B25F49">
              <w:rPr>
                <w:rFonts w:asciiTheme="majorHAnsi" w:hAnsiTheme="majorHAnsi" w:cstheme="majorHAnsi"/>
                <w:b/>
                <w:sz w:val="28"/>
              </w:rPr>
              <w:t>Designing the Rebellion</w:t>
            </w:r>
          </w:p>
          <w:p w14:paraId="2BCB5A8E" w14:textId="6D51CFA8" w:rsidR="00FB749C" w:rsidRPr="00B25F49" w:rsidRDefault="00FB749C" w:rsidP="00B25F49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F66D24">
              <w:rPr>
                <w:rFonts w:asciiTheme="majorHAnsi" w:hAnsiTheme="majorHAnsi" w:cstheme="majorHAnsi"/>
                <w:b/>
                <w:sz w:val="28"/>
              </w:rPr>
              <w:t>9</w:t>
            </w:r>
            <w:r w:rsidR="00B25F49">
              <w:rPr>
                <w:rFonts w:asciiTheme="majorHAnsi" w:hAnsiTheme="majorHAnsi" w:cstheme="majorHAnsi"/>
                <w:b/>
                <w:sz w:val="28"/>
              </w:rPr>
              <w:t xml:space="preserve"> weeks</w:t>
            </w:r>
          </w:p>
        </w:tc>
      </w:tr>
      <w:tr w:rsidR="008C5092" w:rsidRPr="00FB749C" w14:paraId="233E5594" w14:textId="77777777" w:rsidTr="005057A8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1EC0A758" w14:textId="77777777" w:rsidR="008C5092" w:rsidRDefault="00B25F4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is the second </w:t>
            </w:r>
            <w:r w:rsidR="00C46829">
              <w:rPr>
                <w:rFonts w:asciiTheme="majorHAnsi" w:hAnsiTheme="majorHAnsi" w:cstheme="majorHAnsi"/>
              </w:rPr>
              <w:t xml:space="preserve">graphics </w:t>
            </w:r>
            <w:r>
              <w:rPr>
                <w:rFonts w:asciiTheme="majorHAnsi" w:hAnsiTheme="majorHAnsi" w:cstheme="majorHAnsi"/>
              </w:rPr>
              <w:t xml:space="preserve">project that students will take part in during their secondary school </w:t>
            </w:r>
            <w:r w:rsidR="00C46829">
              <w:rPr>
                <w:rFonts w:asciiTheme="majorHAnsi" w:hAnsiTheme="majorHAnsi" w:cstheme="majorHAnsi"/>
              </w:rPr>
              <w:t>experience</w:t>
            </w:r>
            <w:r>
              <w:rPr>
                <w:rFonts w:asciiTheme="majorHAnsi" w:hAnsiTheme="majorHAnsi" w:cstheme="majorHAnsi"/>
              </w:rPr>
              <w:t>.</w:t>
            </w:r>
            <w:r w:rsidR="00C46829">
              <w:rPr>
                <w:rFonts w:asciiTheme="majorHAnsi" w:hAnsiTheme="majorHAnsi" w:cstheme="majorHAnsi"/>
              </w:rPr>
              <w:t xml:space="preserve"> The project task is to design a set of </w:t>
            </w:r>
            <w:r w:rsidR="006133D6">
              <w:rPr>
                <w:rFonts w:asciiTheme="majorHAnsi" w:hAnsiTheme="majorHAnsi" w:cstheme="majorHAnsi"/>
              </w:rPr>
              <w:t>‘</w:t>
            </w:r>
            <w:r w:rsidR="00C46829">
              <w:rPr>
                <w:rFonts w:asciiTheme="majorHAnsi" w:hAnsiTheme="majorHAnsi" w:cstheme="majorHAnsi"/>
              </w:rPr>
              <w:t>printing blocks</w:t>
            </w:r>
            <w:r w:rsidR="006133D6">
              <w:rPr>
                <w:rFonts w:asciiTheme="majorHAnsi" w:hAnsiTheme="majorHAnsi" w:cstheme="majorHAnsi"/>
              </w:rPr>
              <w:t>’</w:t>
            </w:r>
            <w:r w:rsidR="00C46829">
              <w:rPr>
                <w:rFonts w:asciiTheme="majorHAnsi" w:hAnsiTheme="majorHAnsi" w:cstheme="majorHAnsi"/>
              </w:rPr>
              <w:t xml:space="preserve"> that can be used to create a campaign</w:t>
            </w:r>
            <w:r w:rsidR="006133D6">
              <w:rPr>
                <w:rFonts w:asciiTheme="majorHAnsi" w:hAnsiTheme="majorHAnsi" w:cstheme="majorHAnsi"/>
              </w:rPr>
              <w:t xml:space="preserve"> to raise awareness of an issue related to Climate Change.  As well as using Adobe Photoshop to manipulate and organise their images to create a</w:t>
            </w:r>
            <w:r w:rsidR="00C46829">
              <w:rPr>
                <w:rFonts w:asciiTheme="majorHAnsi" w:hAnsiTheme="majorHAnsi" w:cstheme="majorHAnsi"/>
              </w:rPr>
              <w:t xml:space="preserve"> poster</w:t>
            </w:r>
            <w:r w:rsidR="006133D6">
              <w:rPr>
                <w:rFonts w:asciiTheme="majorHAnsi" w:hAnsiTheme="majorHAnsi" w:cstheme="majorHAnsi"/>
              </w:rPr>
              <w:t xml:space="preserve">, students will also have their designs laser cut </w:t>
            </w:r>
            <w:r w:rsidR="00FB4693">
              <w:rPr>
                <w:rFonts w:asciiTheme="majorHAnsi" w:hAnsiTheme="majorHAnsi" w:cstheme="majorHAnsi"/>
              </w:rPr>
              <w:t>to make printing blocks that can be used to print their designs by hand.</w:t>
            </w:r>
            <w:r w:rsidR="006133D6">
              <w:rPr>
                <w:rFonts w:asciiTheme="majorHAnsi" w:hAnsiTheme="majorHAnsi" w:cstheme="majorHAnsi"/>
              </w:rPr>
              <w:t xml:space="preserve"> </w:t>
            </w:r>
            <w:r w:rsidR="00FB4693">
              <w:rPr>
                <w:rFonts w:asciiTheme="majorHAnsi" w:hAnsiTheme="majorHAnsi" w:cstheme="majorHAnsi"/>
              </w:rPr>
              <w:t>I</w:t>
            </w:r>
            <w:r w:rsidR="006133D6">
              <w:rPr>
                <w:rFonts w:asciiTheme="majorHAnsi" w:hAnsiTheme="majorHAnsi" w:cstheme="majorHAnsi"/>
              </w:rPr>
              <w:t>f time allows</w:t>
            </w:r>
            <w:r w:rsidR="00FB4693">
              <w:rPr>
                <w:rFonts w:asciiTheme="majorHAnsi" w:hAnsiTheme="majorHAnsi" w:cstheme="majorHAnsi"/>
              </w:rPr>
              <w:t>,</w:t>
            </w:r>
            <w:r w:rsidR="006133D6">
              <w:rPr>
                <w:rFonts w:asciiTheme="majorHAnsi" w:hAnsiTheme="majorHAnsi" w:cstheme="majorHAnsi"/>
              </w:rPr>
              <w:t xml:space="preserve"> students will use their laser cut printing blocks to print other campaign items such as t-shirts or flags.</w:t>
            </w:r>
            <w:r w:rsidR="00C4682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B4693">
              <w:rPr>
                <w:rFonts w:asciiTheme="majorHAnsi" w:hAnsiTheme="majorHAnsi" w:cstheme="majorHAnsi"/>
              </w:rPr>
              <w:t>The project</w:t>
            </w:r>
            <w:r>
              <w:rPr>
                <w:rFonts w:asciiTheme="majorHAnsi" w:hAnsiTheme="majorHAnsi" w:cstheme="majorHAnsi"/>
              </w:rPr>
              <w:t xml:space="preserve"> aims to build on previous le</w:t>
            </w:r>
            <w:r w:rsidR="00EF303A">
              <w:rPr>
                <w:rFonts w:asciiTheme="majorHAnsi" w:hAnsiTheme="majorHAnsi" w:cstheme="majorHAnsi"/>
              </w:rPr>
              <w:t>arning in that</w:t>
            </w:r>
            <w:r w:rsidR="0011656B">
              <w:rPr>
                <w:rFonts w:asciiTheme="majorHAnsi" w:hAnsiTheme="majorHAnsi" w:cstheme="majorHAnsi"/>
              </w:rPr>
              <w:t>,</w:t>
            </w:r>
            <w:r w:rsidR="00EF303A">
              <w:rPr>
                <w:rFonts w:asciiTheme="majorHAnsi" w:hAnsiTheme="majorHAnsi" w:cstheme="majorHAnsi"/>
              </w:rPr>
              <w:t xml:space="preserve"> students</w:t>
            </w:r>
            <w:r w:rsidR="0011656B">
              <w:rPr>
                <w:rFonts w:asciiTheme="majorHAnsi" w:hAnsiTheme="majorHAnsi" w:cstheme="majorHAnsi"/>
              </w:rPr>
              <w:t xml:space="preserve"> will continue to develop their drawing skills </w:t>
            </w:r>
            <w:r w:rsidR="00C46829">
              <w:rPr>
                <w:rFonts w:asciiTheme="majorHAnsi" w:hAnsiTheme="majorHAnsi" w:cstheme="majorHAnsi"/>
              </w:rPr>
              <w:t xml:space="preserve">and </w:t>
            </w:r>
            <w:r w:rsidR="000B67CC">
              <w:rPr>
                <w:rFonts w:asciiTheme="majorHAnsi" w:hAnsiTheme="majorHAnsi" w:cstheme="majorHAnsi"/>
              </w:rPr>
              <w:t>investigate the ways in which their images can be used to communicate impactful messages and encourage people to change the</w:t>
            </w:r>
            <w:r w:rsidR="005942F6">
              <w:rPr>
                <w:rFonts w:asciiTheme="majorHAnsi" w:hAnsiTheme="majorHAnsi" w:cstheme="majorHAnsi"/>
              </w:rPr>
              <w:t>i</w:t>
            </w:r>
            <w:r w:rsidR="000B67CC">
              <w:rPr>
                <w:rFonts w:asciiTheme="majorHAnsi" w:hAnsiTheme="majorHAnsi" w:cstheme="majorHAnsi"/>
              </w:rPr>
              <w:t>r beh</w:t>
            </w:r>
            <w:r w:rsidR="005942F6">
              <w:rPr>
                <w:rFonts w:asciiTheme="majorHAnsi" w:hAnsiTheme="majorHAnsi" w:cstheme="majorHAnsi"/>
              </w:rPr>
              <w:t>aviour.</w:t>
            </w:r>
            <w:r w:rsidR="000B67CC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63508655" w14:textId="336AAECC" w:rsidR="00A95E8E" w:rsidRPr="00FB749C" w:rsidRDefault="00A95E8E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00744EB3">
        <w:trPr>
          <w:trHeight w:val="7794"/>
        </w:trPr>
        <w:tc>
          <w:tcPr>
            <w:tcW w:w="5382" w:type="dxa"/>
            <w:shd w:val="clear" w:color="auto" w:fill="BDD6EE" w:themeFill="accent1" w:themeFillTint="66"/>
          </w:tcPr>
          <w:p w14:paraId="5DEB707C" w14:textId="4F6D1382" w:rsidR="00111486" w:rsidRPr="008B3D03" w:rsidRDefault="008C5092">
            <w:pPr>
              <w:rPr>
                <w:rFonts w:asciiTheme="majorHAnsi" w:hAnsiTheme="majorHAnsi" w:cstheme="majorHAnsi"/>
                <w:i/>
                <w:iCs/>
              </w:rPr>
            </w:pPr>
            <w:r w:rsidRPr="008B3D03">
              <w:rPr>
                <w:rFonts w:asciiTheme="majorHAnsi" w:hAnsiTheme="majorHAnsi" w:cstheme="majorHAnsi"/>
                <w:b/>
                <w:i/>
                <w:iCs/>
              </w:rPr>
              <w:t>Key</w:t>
            </w:r>
            <w:r w:rsidRPr="008B3D03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8B3D03">
              <w:rPr>
                <w:rFonts w:asciiTheme="majorHAnsi" w:hAnsiTheme="majorHAnsi" w:cstheme="majorHAnsi"/>
                <w:b/>
                <w:i/>
                <w:iCs/>
              </w:rPr>
              <w:t>knowledge:</w:t>
            </w:r>
          </w:p>
          <w:p w14:paraId="55CED0D1" w14:textId="4CF6166F" w:rsidR="008C5092" w:rsidRPr="00744EB3" w:rsidRDefault="0037047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E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 Printing Process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>: Students will gain</w:t>
            </w:r>
            <w:r w:rsidR="00B7138F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a </w:t>
            </w:r>
            <w:r w:rsidR="00053D09" w:rsidRPr="00744EB3">
              <w:rPr>
                <w:rFonts w:asciiTheme="majorHAnsi" w:hAnsiTheme="majorHAnsi" w:cstheme="majorHAnsi"/>
                <w:sz w:val="18"/>
                <w:szCs w:val="18"/>
              </w:rPr>
              <w:t>working knowledge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53D09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of how </w:t>
            </w:r>
            <w:r w:rsidR="005956C4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="00053D09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block printing </w:t>
            </w:r>
            <w:r w:rsidR="005956C4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process </w:t>
            </w:r>
            <w:r w:rsidR="00053D09" w:rsidRPr="00744EB3">
              <w:rPr>
                <w:rFonts w:asciiTheme="majorHAnsi" w:hAnsiTheme="majorHAnsi" w:cstheme="majorHAnsi"/>
                <w:sz w:val="18"/>
                <w:szCs w:val="18"/>
              </w:rPr>
              <w:t>works and other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printing process</w:t>
            </w:r>
            <w:r w:rsidR="00053D09" w:rsidRPr="00744EB3">
              <w:rPr>
                <w:rFonts w:asciiTheme="majorHAnsi" w:hAnsiTheme="majorHAnsi" w:cstheme="majorHAnsi"/>
                <w:sz w:val="18"/>
                <w:szCs w:val="18"/>
              </w:rPr>
              <w:t>es that are used in industry.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6FFF5C2" w14:textId="503A879E" w:rsidR="005956C4" w:rsidRPr="00744EB3" w:rsidRDefault="00053D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E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Climate Change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: Students will learn about what Climate Change is and </w:t>
            </w:r>
            <w:r w:rsidR="005A2E9F" w:rsidRPr="00744EB3">
              <w:rPr>
                <w:rFonts w:asciiTheme="majorHAnsi" w:hAnsiTheme="majorHAnsi" w:cstheme="majorHAnsi"/>
                <w:sz w:val="18"/>
                <w:szCs w:val="18"/>
              </w:rPr>
              <w:t>some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of the causes</w:t>
            </w:r>
            <w:r w:rsidR="005956C4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as well as some further detailed information about a chosen aspect of it</w:t>
            </w:r>
            <w:r w:rsidR="009205E7">
              <w:rPr>
                <w:rFonts w:asciiTheme="majorHAnsi" w:hAnsiTheme="majorHAnsi" w:cstheme="majorHAnsi"/>
                <w:sz w:val="18"/>
                <w:szCs w:val="18"/>
              </w:rPr>
              <w:t xml:space="preserve"> such as ‘Ocean Plastic’ or ‘Loss of Biodiversity.’</w:t>
            </w:r>
          </w:p>
          <w:p w14:paraId="5BBB9D98" w14:textId="6FD4FF76" w:rsidR="005956C4" w:rsidRPr="00744EB3" w:rsidRDefault="005956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E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Adobe Photoshop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: Students will know </w:t>
            </w:r>
            <w:r w:rsidR="00AE4A67" w:rsidRPr="00744EB3">
              <w:rPr>
                <w:rFonts w:asciiTheme="majorHAnsi" w:hAnsiTheme="majorHAnsi" w:cstheme="majorHAnsi"/>
                <w:sz w:val="18"/>
                <w:szCs w:val="18"/>
              </w:rPr>
              <w:t>how Photoshop can be used to manipulate images.</w:t>
            </w:r>
          </w:p>
          <w:p w14:paraId="56463605" w14:textId="0B1ACAA9" w:rsidR="00164B69" w:rsidRPr="00744EB3" w:rsidRDefault="001F6B0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E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Activism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>: Students will know</w:t>
            </w:r>
            <w:r w:rsidR="00164B69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what activism is and </w:t>
            </w:r>
            <w:r w:rsidR="008B3D03" w:rsidRPr="00744EB3">
              <w:rPr>
                <w:rFonts w:asciiTheme="majorHAnsi" w:hAnsiTheme="majorHAnsi" w:cstheme="majorHAnsi"/>
                <w:sz w:val="18"/>
                <w:szCs w:val="18"/>
              </w:rPr>
              <w:t>will be aware of selected historical examples.</w:t>
            </w:r>
          </w:p>
          <w:p w14:paraId="336604D4" w14:textId="726F7765" w:rsidR="00AE4A67" w:rsidRPr="00744EB3" w:rsidRDefault="00AE4A6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E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Binary Images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: Students will know what binary images are, what they are used for and how to make their own using </w:t>
            </w:r>
            <w:r w:rsidR="00A95E8E" w:rsidRPr="00744EB3">
              <w:rPr>
                <w:rFonts w:asciiTheme="majorHAnsi" w:hAnsiTheme="majorHAnsi" w:cstheme="majorHAnsi"/>
                <w:sz w:val="18"/>
                <w:szCs w:val="18"/>
              </w:rPr>
              <w:t>a combination of digital and ‘by hand’ techniques.</w:t>
            </w:r>
          </w:p>
          <w:p w14:paraId="0635689F" w14:textId="06AD38C7" w:rsidR="00053D09" w:rsidRPr="00744EB3" w:rsidRDefault="00164B6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EB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CAD/CAM</w:t>
            </w:r>
            <w:r w:rsidRPr="00744EB3"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="008B3D03" w:rsidRPr="00744EB3">
              <w:rPr>
                <w:rFonts w:asciiTheme="majorHAnsi" w:hAnsiTheme="majorHAnsi" w:cstheme="majorHAnsi"/>
                <w:sz w:val="18"/>
                <w:szCs w:val="18"/>
              </w:rPr>
              <w:t xml:space="preserve"> Students </w:t>
            </w:r>
            <w:r w:rsidR="00C849AA" w:rsidRPr="00744EB3">
              <w:rPr>
                <w:rFonts w:asciiTheme="majorHAnsi" w:hAnsiTheme="majorHAnsi" w:cstheme="majorHAnsi"/>
                <w:sz w:val="18"/>
                <w:szCs w:val="18"/>
              </w:rPr>
              <w:t>will have an introduction to CAD/CAM and a demonstration of how it can be used to cut and engrave. This will support knowledge in other areas of technology.</w:t>
            </w:r>
          </w:p>
          <w:p w14:paraId="51F8FD92" w14:textId="4133E976" w:rsidR="00B978BF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001624EF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00BE6CC9">
              <w:tc>
                <w:tcPr>
                  <w:tcW w:w="2578" w:type="dxa"/>
                  <w:shd w:val="clear" w:color="auto" w:fill="auto"/>
                </w:tcPr>
                <w:p w14:paraId="3AD6FA4D" w14:textId="77777777" w:rsidR="001355DA" w:rsidRPr="001F6B0E" w:rsidRDefault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Climate Change</w:t>
                  </w:r>
                </w:p>
                <w:p w14:paraId="21E232E9" w14:textId="77777777" w:rsidR="00EF303A" w:rsidRPr="001F6B0E" w:rsidRDefault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Printing</w:t>
                  </w:r>
                </w:p>
                <w:p w14:paraId="5E07FFC8" w14:textId="77777777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Block</w:t>
                  </w:r>
                </w:p>
                <w:p w14:paraId="51A397F6" w14:textId="77777777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Text</w:t>
                  </w:r>
                </w:p>
                <w:p w14:paraId="5032E6F9" w14:textId="77777777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Image </w:t>
                  </w:r>
                </w:p>
                <w:p w14:paraId="17B0667C" w14:textId="77777777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Centre</w:t>
                  </w:r>
                </w:p>
                <w:p w14:paraId="096DBF2A" w14:textId="77777777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Voice</w:t>
                  </w:r>
                </w:p>
                <w:p w14:paraId="5B4452C2" w14:textId="77777777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Message</w:t>
                  </w:r>
                </w:p>
                <w:p w14:paraId="53517D54" w14:textId="3F329D76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CAD/CAM</w:t>
                  </w:r>
                </w:p>
                <w:p w14:paraId="13CF9515" w14:textId="5B86885C" w:rsidR="00FB4693" w:rsidRPr="001F6B0E" w:rsidRDefault="00FB4693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Copy</w:t>
                  </w:r>
                </w:p>
                <w:p w14:paraId="532A19DF" w14:textId="6EDFF97E" w:rsidR="00FB4693" w:rsidRPr="001F6B0E" w:rsidRDefault="00FB4693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Paste</w:t>
                  </w:r>
                </w:p>
                <w:p w14:paraId="21734778" w14:textId="424E907C" w:rsidR="00053D09" w:rsidRPr="001F6B0E" w:rsidRDefault="00053D09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Research</w:t>
                  </w:r>
                </w:p>
                <w:p w14:paraId="5B09C4CE" w14:textId="6832854F" w:rsidR="00053D09" w:rsidRPr="001F6B0E" w:rsidRDefault="00053D09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Plan</w:t>
                  </w:r>
                </w:p>
                <w:p w14:paraId="7531091A" w14:textId="362D7AE7" w:rsidR="005A2E9F" w:rsidRPr="001F6B0E" w:rsidRDefault="005A2E9F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 xml:space="preserve">Fossil </w:t>
                  </w:r>
                  <w:r w:rsidR="008F0465"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F</w:t>
                  </w: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uels</w:t>
                  </w:r>
                </w:p>
                <w:p w14:paraId="26C6DCB2" w14:textId="4F6E3E1B" w:rsidR="00EF303A" w:rsidRPr="001F6B0E" w:rsidRDefault="00EF303A" w:rsidP="00EF303A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23473AC5" w14:textId="15685BA6" w:rsidR="001355DA" w:rsidRPr="001F6B0E" w:rsidRDefault="00EF303A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sz w:val="18"/>
                      <w:szCs w:val="18"/>
                    </w:rPr>
                    <w:t>Deforestation</w:t>
                  </w:r>
                </w:p>
                <w:p w14:paraId="5F90A6D3" w14:textId="7CCEE6C4" w:rsidR="00EF303A" w:rsidRPr="001F6B0E" w:rsidRDefault="00EF303A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sz w:val="18"/>
                      <w:szCs w:val="18"/>
                    </w:rPr>
                    <w:t>Acidification</w:t>
                  </w:r>
                </w:p>
                <w:p w14:paraId="2877EDDB" w14:textId="44E374F2" w:rsidR="00AA0EE2" w:rsidRDefault="00AA0EE2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sz w:val="18"/>
                      <w:szCs w:val="18"/>
                    </w:rPr>
                    <w:t>Extinction</w:t>
                  </w:r>
                </w:p>
                <w:p w14:paraId="650A40A1" w14:textId="0128D18A" w:rsidR="00164B69" w:rsidRPr="001F6B0E" w:rsidRDefault="00164B69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>Biodiversity</w:t>
                  </w:r>
                </w:p>
                <w:p w14:paraId="29ECE44F" w14:textId="77777777" w:rsidR="00EF303A" w:rsidRPr="001F6B0E" w:rsidRDefault="00EF303A" w:rsidP="00EF303A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sz w:val="18"/>
                      <w:szCs w:val="18"/>
                    </w:rPr>
                    <w:t>Composition</w:t>
                  </w:r>
                </w:p>
                <w:p w14:paraId="5E0DD9FE" w14:textId="67173FCC" w:rsidR="00EF303A" w:rsidRPr="001F6B0E" w:rsidRDefault="00EF303A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sz w:val="18"/>
                      <w:szCs w:val="18"/>
                    </w:rPr>
                    <w:t>Activism</w:t>
                  </w:r>
                </w:p>
                <w:p w14:paraId="01F76129" w14:textId="1F7406C1" w:rsidR="00EF303A" w:rsidRPr="001F6B0E" w:rsidRDefault="00EF303A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Visualization</w:t>
                  </w:r>
                </w:p>
                <w:p w14:paraId="16C7B4AF" w14:textId="66936265" w:rsidR="00EF303A" w:rsidRPr="001F6B0E" w:rsidRDefault="00FB4693">
                  <w:pPr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sz w:val="18"/>
                      <w:szCs w:val="18"/>
                    </w:rPr>
                    <w:t>Manipulate</w:t>
                  </w:r>
                </w:p>
                <w:p w14:paraId="1ECFFA22" w14:textId="77777777" w:rsidR="001355DA" w:rsidRPr="001F6B0E" w:rsidRDefault="00FB4693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Binary</w:t>
                  </w:r>
                </w:p>
                <w:p w14:paraId="66E51120" w14:textId="77777777" w:rsidR="000B67CC" w:rsidRPr="001F6B0E" w:rsidRDefault="000B67CC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Communicate</w:t>
                  </w:r>
                </w:p>
                <w:p w14:paraId="73835B94" w14:textId="77777777" w:rsidR="005956C4" w:rsidRPr="001F6B0E" w:rsidRDefault="005956C4" w:rsidP="005956C4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Campaign</w:t>
                  </w:r>
                </w:p>
                <w:p w14:paraId="3CF3B624" w14:textId="77777777" w:rsidR="00AA0EE2" w:rsidRPr="001F6B0E" w:rsidRDefault="008F0465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 w:rsidRPr="001F6B0E"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Mitigation</w:t>
                  </w:r>
                </w:p>
                <w:p w14:paraId="6420728F" w14:textId="77777777" w:rsidR="005956C4" w:rsidRDefault="001F6B0E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Awareness</w:t>
                  </w:r>
                </w:p>
                <w:p w14:paraId="360D6970" w14:textId="3AFA19CF" w:rsidR="00164B69" w:rsidRPr="001F6B0E" w:rsidRDefault="00164B69">
                  <w:pP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</w:rPr>
                    <w:t>Depict</w:t>
                  </w:r>
                </w:p>
              </w:tc>
            </w:tr>
          </w:tbl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7E8C7E27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C6A340F" w14:textId="77777777" w:rsidR="008C5092" w:rsidRPr="00FB749C" w:rsidRDefault="008C5092">
            <w:pPr>
              <w:rPr>
                <w:rFonts w:asciiTheme="majorHAnsi" w:hAnsiTheme="majorHAnsi" w:cstheme="majorHAnsi"/>
                <w:b/>
                <w:i/>
              </w:rPr>
            </w:pPr>
            <w:r w:rsidRPr="00FB749C">
              <w:rPr>
                <w:rFonts w:asciiTheme="majorHAnsi" w:hAnsiTheme="majorHAnsi" w:cstheme="majorHAnsi"/>
                <w:b/>
                <w:i/>
              </w:rPr>
              <w:t>Know how to…</w:t>
            </w:r>
          </w:p>
          <w:p w14:paraId="515BE53C" w14:textId="782A1733" w:rsidR="008C5092" w:rsidRDefault="00332552">
            <w:pPr>
              <w:rPr>
                <w:rFonts w:asciiTheme="majorHAnsi" w:hAnsiTheme="majorHAnsi" w:cstheme="majorHAnsi"/>
              </w:rPr>
            </w:pPr>
            <w:r w:rsidRPr="00332552">
              <w:rPr>
                <w:rFonts w:asciiTheme="majorHAnsi" w:hAnsiTheme="majorHAnsi" w:cstheme="majorHAnsi"/>
                <w:b/>
                <w:bCs/>
              </w:rPr>
              <w:t>Print using blocks</w:t>
            </w:r>
            <w:r>
              <w:rPr>
                <w:rFonts w:asciiTheme="majorHAnsi" w:hAnsiTheme="majorHAnsi" w:cstheme="majorHAnsi"/>
              </w:rPr>
              <w:t>: Students will start the project by gaining experience of printing using blocks. If time allows, they will also print using blocks they have made themselves.</w:t>
            </w:r>
          </w:p>
          <w:p w14:paraId="01C8EB6E" w14:textId="3DF79DBD" w:rsidR="00744EB3" w:rsidRDefault="00744EB3">
            <w:pPr>
              <w:rPr>
                <w:rFonts w:asciiTheme="majorHAnsi" w:hAnsiTheme="majorHAnsi" w:cstheme="majorHAnsi"/>
              </w:rPr>
            </w:pPr>
            <w:r w:rsidRPr="009205E7">
              <w:rPr>
                <w:rFonts w:asciiTheme="majorHAnsi" w:hAnsiTheme="majorHAnsi" w:cstheme="majorHAnsi"/>
                <w:b/>
                <w:bCs/>
              </w:rPr>
              <w:t>Screen Printing</w:t>
            </w:r>
            <w:r>
              <w:rPr>
                <w:rFonts w:asciiTheme="majorHAnsi" w:hAnsiTheme="majorHAnsi" w:cstheme="majorHAnsi"/>
              </w:rPr>
              <w:t xml:space="preserve">: If time allows, some students will be offered the chance </w:t>
            </w:r>
            <w:r w:rsidR="009205E7">
              <w:rPr>
                <w:rFonts w:asciiTheme="majorHAnsi" w:hAnsiTheme="majorHAnsi" w:cstheme="majorHAnsi"/>
              </w:rPr>
              <w:t>to try out their skills in screen printing.</w:t>
            </w:r>
          </w:p>
          <w:p w14:paraId="2EC391C5" w14:textId="5F6B3CC4" w:rsidR="00AE4A67" w:rsidRDefault="00332552">
            <w:pPr>
              <w:rPr>
                <w:rFonts w:asciiTheme="majorHAnsi" w:hAnsiTheme="majorHAnsi" w:cstheme="majorHAnsi"/>
              </w:rPr>
            </w:pPr>
            <w:r w:rsidRPr="00332552">
              <w:rPr>
                <w:rFonts w:asciiTheme="majorHAnsi" w:hAnsiTheme="majorHAnsi" w:cstheme="majorHAnsi"/>
                <w:b/>
                <w:bCs/>
              </w:rPr>
              <w:t>Organise/Centre Composition</w:t>
            </w:r>
            <w:r>
              <w:rPr>
                <w:rFonts w:asciiTheme="majorHAnsi" w:hAnsiTheme="majorHAnsi" w:cstheme="majorHAnsi"/>
              </w:rPr>
              <w:t xml:space="preserve">: Students will know how to use a centred </w:t>
            </w:r>
            <w:r w:rsidR="00AE4A67">
              <w:rPr>
                <w:rFonts w:asciiTheme="majorHAnsi" w:hAnsiTheme="majorHAnsi" w:cstheme="majorHAnsi"/>
              </w:rPr>
              <w:t>composition when printing posters.</w:t>
            </w:r>
          </w:p>
          <w:p w14:paraId="300714A1" w14:textId="2E440073" w:rsidR="009205E7" w:rsidRDefault="009205E7">
            <w:pPr>
              <w:rPr>
                <w:rFonts w:asciiTheme="majorHAnsi" w:hAnsiTheme="majorHAnsi" w:cstheme="majorHAnsi"/>
              </w:rPr>
            </w:pPr>
            <w:r w:rsidRPr="009205E7">
              <w:rPr>
                <w:rFonts w:asciiTheme="majorHAnsi" w:hAnsiTheme="majorHAnsi" w:cstheme="majorHAnsi"/>
                <w:b/>
                <w:bCs/>
              </w:rPr>
              <w:t>Research Skills</w:t>
            </w:r>
            <w:r>
              <w:rPr>
                <w:rFonts w:asciiTheme="majorHAnsi" w:hAnsiTheme="majorHAnsi" w:cstheme="majorHAnsi"/>
              </w:rPr>
              <w:t xml:space="preserve">: Students will be asked to complete a workbook to document their research into their chosen area of Climate Change. As part of this </w:t>
            </w:r>
            <w:r w:rsidR="00F276EE">
              <w:rPr>
                <w:rFonts w:asciiTheme="majorHAnsi" w:hAnsiTheme="majorHAnsi" w:cstheme="majorHAnsi"/>
              </w:rPr>
              <w:t>process,</w:t>
            </w:r>
            <w:r>
              <w:rPr>
                <w:rFonts w:asciiTheme="majorHAnsi" w:hAnsiTheme="majorHAnsi" w:cstheme="majorHAnsi"/>
              </w:rPr>
              <w:t xml:space="preserve"> they will be asked to plan how their designs (their visual representation of this research) might look. </w:t>
            </w:r>
          </w:p>
          <w:p w14:paraId="1E23E43B" w14:textId="07776E62" w:rsidR="009205E7" w:rsidRDefault="009205E7">
            <w:pPr>
              <w:rPr>
                <w:rFonts w:asciiTheme="majorHAnsi" w:hAnsiTheme="majorHAnsi" w:cstheme="majorHAnsi"/>
              </w:rPr>
            </w:pPr>
            <w:r w:rsidRPr="00F276EE">
              <w:rPr>
                <w:rFonts w:asciiTheme="majorHAnsi" w:hAnsiTheme="majorHAnsi" w:cstheme="majorHAnsi"/>
                <w:b/>
                <w:bCs/>
              </w:rPr>
              <w:t>Campaigning Skills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="00F276EE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tudents will be asked to develop</w:t>
            </w:r>
            <w:r w:rsidR="00F276EE">
              <w:rPr>
                <w:rFonts w:asciiTheme="majorHAnsi" w:hAnsiTheme="majorHAnsi" w:cstheme="majorHAnsi"/>
              </w:rPr>
              <w:t xml:space="preserve"> emotive slogans and quotes using a range of literary skills in order to convince the viewer of a point of view.</w:t>
            </w:r>
          </w:p>
          <w:p w14:paraId="0ECA4C41" w14:textId="656AEB76" w:rsidR="00A95E8E" w:rsidRDefault="00AE4A67">
            <w:pPr>
              <w:rPr>
                <w:rFonts w:asciiTheme="majorHAnsi" w:hAnsiTheme="majorHAnsi" w:cstheme="majorHAnsi"/>
              </w:rPr>
            </w:pPr>
            <w:r w:rsidRPr="00AE4A67">
              <w:rPr>
                <w:rFonts w:asciiTheme="majorHAnsi" w:hAnsiTheme="majorHAnsi" w:cstheme="majorHAnsi"/>
                <w:b/>
                <w:bCs/>
              </w:rPr>
              <w:t>Sketching/drawing:</w:t>
            </w:r>
            <w:r>
              <w:rPr>
                <w:rFonts w:asciiTheme="majorHAnsi" w:hAnsiTheme="majorHAnsi" w:cstheme="majorHAnsi"/>
              </w:rPr>
              <w:t xml:space="preserve"> Students will know how to develop their own drawings using pencil and fine liner pens</w:t>
            </w:r>
            <w:r w:rsidR="00A95E8E">
              <w:rPr>
                <w:rFonts w:asciiTheme="majorHAnsi" w:hAnsiTheme="majorHAnsi" w:cstheme="majorHAnsi"/>
              </w:rPr>
              <w:t>.</w:t>
            </w:r>
          </w:p>
          <w:p w14:paraId="51D7F1AC" w14:textId="49A0A870" w:rsidR="00A95E8E" w:rsidRDefault="00A95E8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Research Skills: Students will be asked </w:t>
            </w:r>
          </w:p>
          <w:p w14:paraId="2A9311A7" w14:textId="28A1E214" w:rsidR="00A95E8E" w:rsidRDefault="00A95E8E">
            <w:pPr>
              <w:rPr>
                <w:rFonts w:asciiTheme="majorHAnsi" w:hAnsiTheme="majorHAnsi" w:cstheme="majorHAnsi"/>
              </w:rPr>
            </w:pPr>
            <w:r w:rsidRPr="00A95E8E">
              <w:rPr>
                <w:rFonts w:asciiTheme="majorHAnsi" w:hAnsiTheme="majorHAnsi" w:cstheme="majorHAnsi"/>
                <w:b/>
                <w:bCs/>
              </w:rPr>
              <w:t>Visual Communication</w:t>
            </w:r>
            <w:r>
              <w:rPr>
                <w:rFonts w:asciiTheme="majorHAnsi" w:hAnsiTheme="majorHAnsi" w:cstheme="majorHAnsi"/>
              </w:rPr>
              <w:t xml:space="preserve">: The project asks students to communicate their ideas and messages about Climate Change through simple black and white images. </w:t>
            </w:r>
          </w:p>
          <w:p w14:paraId="2C528B97" w14:textId="6A87B0AA" w:rsidR="00AE4A67" w:rsidRDefault="00AE4A67" w:rsidP="00AE4A67">
            <w:pPr>
              <w:rPr>
                <w:rFonts w:asciiTheme="majorHAnsi" w:hAnsiTheme="majorHAnsi" w:cstheme="majorHAnsi"/>
              </w:rPr>
            </w:pPr>
            <w:r w:rsidRPr="001F6B0E">
              <w:rPr>
                <w:rFonts w:asciiTheme="majorHAnsi" w:hAnsiTheme="majorHAnsi" w:cstheme="majorHAnsi"/>
                <w:b/>
                <w:bCs/>
              </w:rPr>
              <w:t>Adobe Photoshop</w:t>
            </w:r>
            <w:r>
              <w:rPr>
                <w:rFonts w:asciiTheme="majorHAnsi" w:hAnsiTheme="majorHAnsi" w:cstheme="majorHAnsi"/>
              </w:rPr>
              <w:t>: Students will know how to manipulate photographs of their drawings. They will know</w:t>
            </w:r>
            <w:r w:rsidR="003519DD">
              <w:rPr>
                <w:rFonts w:asciiTheme="majorHAnsi" w:hAnsiTheme="majorHAnsi" w:cstheme="majorHAnsi"/>
              </w:rPr>
              <w:t xml:space="preserve"> how to use</w:t>
            </w:r>
            <w:r>
              <w:rPr>
                <w:rFonts w:asciiTheme="majorHAnsi" w:hAnsiTheme="majorHAnsi" w:cstheme="majorHAnsi"/>
              </w:rPr>
              <w:t xml:space="preserve"> the functions of the </w:t>
            </w:r>
            <w:r w:rsidR="003519DD">
              <w:rPr>
                <w:rFonts w:asciiTheme="majorHAnsi" w:hAnsiTheme="majorHAnsi" w:cstheme="majorHAnsi"/>
              </w:rPr>
              <w:t xml:space="preserve">paintbrush, </w:t>
            </w:r>
            <w:r>
              <w:rPr>
                <w:rFonts w:asciiTheme="majorHAnsi" w:hAnsiTheme="majorHAnsi" w:cstheme="majorHAnsi"/>
              </w:rPr>
              <w:t xml:space="preserve">magic wand, gradient and text tools amongst others.  </w:t>
            </w:r>
          </w:p>
          <w:p w14:paraId="61419464" w14:textId="75C1D9FF" w:rsidR="00332552" w:rsidRPr="00FB749C" w:rsidRDefault="00332552">
            <w:pPr>
              <w:rPr>
                <w:rFonts w:asciiTheme="majorHAnsi" w:hAnsiTheme="majorHAnsi" w:cstheme="majorHAns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008C5092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Careers, clubs, competitions etc)</w:t>
            </w:r>
          </w:p>
          <w:p w14:paraId="198AE8A2" w14:textId="455008AE" w:rsidR="00111486" w:rsidRPr="00FB749C" w:rsidRDefault="00C849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Graphics Club</w:t>
            </w: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 xml:space="preserve">Key reading skills taught </w:t>
            </w:r>
            <w:r w:rsidRPr="00FB749C">
              <w:rPr>
                <w:rFonts w:asciiTheme="majorHAnsi" w:hAnsiTheme="majorHAnsi" w:cstheme="majorHAnsi"/>
                <w:b/>
                <w:i/>
                <w:color w:val="7B7B7B" w:themeColor="accent3" w:themeShade="BF"/>
              </w:rPr>
              <w:t>(clarify, question, summarise, predict)</w:t>
            </w:r>
            <w:r w:rsidRPr="00FB749C">
              <w:rPr>
                <w:rFonts w:asciiTheme="majorHAnsi" w:hAnsiTheme="majorHAnsi" w:cstheme="majorHAnsi"/>
                <w:b/>
              </w:rPr>
              <w:t xml:space="preserve"> and key texts:</w:t>
            </w:r>
          </w:p>
          <w:p w14:paraId="5C9635A9" w14:textId="269ABF89" w:rsidR="00FB053D" w:rsidRPr="00744EB3" w:rsidRDefault="003519D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44EB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Students will be asked to interpret and convert the information that they research into images and text-based drawings. </w:t>
            </w:r>
          </w:p>
          <w:p w14:paraId="19B2B480" w14:textId="77777777" w:rsidR="003519DD" w:rsidRPr="003519DD" w:rsidRDefault="003519DD">
            <w:pPr>
              <w:rPr>
                <w:rFonts w:asciiTheme="majorHAnsi" w:hAnsiTheme="majorHAnsi" w:cstheme="majorHAnsi"/>
                <w:bCs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390632AA" w:rsidR="008C5092" w:rsidRPr="00FB749C" w:rsidRDefault="003519DD">
            <w:pPr>
              <w:rPr>
                <w:rFonts w:asciiTheme="majorHAnsi" w:hAnsiTheme="majorHAnsi" w:cstheme="majorHAnsi"/>
              </w:rPr>
            </w:pPr>
            <w:r w:rsidRPr="00744EB3">
              <w:rPr>
                <w:rFonts w:asciiTheme="majorHAnsi" w:hAnsiTheme="majorHAnsi" w:cstheme="majorHAnsi"/>
                <w:i/>
                <w:iCs/>
              </w:rPr>
              <w:t>No</w:t>
            </w:r>
            <w:r w:rsidR="00744EB3" w:rsidRPr="00744EB3">
              <w:rPr>
                <w:rFonts w:asciiTheme="majorHAnsi" w:hAnsiTheme="majorHAnsi" w:cstheme="majorHAnsi"/>
                <w:i/>
                <w:iCs/>
              </w:rPr>
              <w:t xml:space="preserve"> One</w:t>
            </w:r>
            <w:r w:rsidRPr="00744EB3">
              <w:rPr>
                <w:rFonts w:asciiTheme="majorHAnsi" w:hAnsiTheme="majorHAnsi" w:cstheme="majorHAnsi"/>
                <w:i/>
                <w:iCs/>
              </w:rPr>
              <w:t xml:space="preserve"> is Too Small to Make a Difference</w:t>
            </w:r>
            <w:r>
              <w:rPr>
                <w:rFonts w:asciiTheme="majorHAnsi" w:hAnsiTheme="majorHAnsi" w:cstheme="majorHAnsi"/>
              </w:rPr>
              <w:t xml:space="preserve"> by Greta </w:t>
            </w:r>
            <w:proofErr w:type="spellStart"/>
            <w:r>
              <w:rPr>
                <w:rFonts w:asciiTheme="majorHAnsi" w:hAnsiTheme="majorHAnsi" w:cstheme="majorHAnsi"/>
              </w:rPr>
              <w:t>Thunburg</w:t>
            </w:r>
            <w:proofErr w:type="spellEnd"/>
          </w:p>
          <w:p w14:paraId="30278BC7" w14:textId="77777777" w:rsidR="008C5092" w:rsidRDefault="0023606A">
            <w:pPr>
              <w:rPr>
                <w:rFonts w:asciiTheme="majorHAnsi" w:hAnsiTheme="majorHAnsi" w:cstheme="majorHAnsi"/>
              </w:rPr>
            </w:pPr>
            <w:hyperlink r:id="rId8" w:history="1">
              <w:r w:rsidR="00744EB3" w:rsidRPr="00744EB3">
                <w:rPr>
                  <w:rStyle w:val="Hyperlink"/>
                  <w:rFonts w:asciiTheme="majorHAnsi" w:hAnsiTheme="majorHAnsi" w:cstheme="majorHAnsi"/>
                </w:rPr>
                <w:t xml:space="preserve">Sussex Learning Network - The Role Models Project: What Can We Do About </w:t>
              </w:r>
              <w:proofErr w:type="gramStart"/>
              <w:r w:rsidR="00744EB3" w:rsidRPr="00744EB3">
                <w:rPr>
                  <w:rStyle w:val="Hyperlink"/>
                  <w:rFonts w:asciiTheme="majorHAnsi" w:hAnsiTheme="majorHAnsi" w:cstheme="majorHAnsi"/>
                </w:rPr>
                <w:t>The</w:t>
              </w:r>
              <w:proofErr w:type="gramEnd"/>
              <w:r w:rsidR="00744EB3" w:rsidRPr="00744EB3">
                <w:rPr>
                  <w:rStyle w:val="Hyperlink"/>
                  <w:rFonts w:asciiTheme="majorHAnsi" w:hAnsiTheme="majorHAnsi" w:cstheme="majorHAnsi"/>
                </w:rPr>
                <w:t xml:space="preserve"> Climate Emergency?</w:t>
              </w:r>
            </w:hyperlink>
          </w:p>
          <w:p w14:paraId="3EF8601D" w14:textId="615FB820" w:rsidR="00744EB3" w:rsidRPr="00FB749C" w:rsidRDefault="00744EB3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00FB749C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F276EE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92"/>
    <w:rsid w:val="00053D09"/>
    <w:rsid w:val="000A756E"/>
    <w:rsid w:val="000B67CC"/>
    <w:rsid w:val="000F7074"/>
    <w:rsid w:val="00111486"/>
    <w:rsid w:val="0011656B"/>
    <w:rsid w:val="001355DA"/>
    <w:rsid w:val="001624EF"/>
    <w:rsid w:val="00164B69"/>
    <w:rsid w:val="001F6B0E"/>
    <w:rsid w:val="0023606A"/>
    <w:rsid w:val="00242B8E"/>
    <w:rsid w:val="002704AF"/>
    <w:rsid w:val="00332552"/>
    <w:rsid w:val="003519DD"/>
    <w:rsid w:val="0037047A"/>
    <w:rsid w:val="00440DB7"/>
    <w:rsid w:val="005942F6"/>
    <w:rsid w:val="005956C4"/>
    <w:rsid w:val="005A2E9F"/>
    <w:rsid w:val="006133D6"/>
    <w:rsid w:val="00744EB3"/>
    <w:rsid w:val="008B3D03"/>
    <w:rsid w:val="008C5092"/>
    <w:rsid w:val="008F0465"/>
    <w:rsid w:val="008F43BF"/>
    <w:rsid w:val="009205E7"/>
    <w:rsid w:val="00934E2E"/>
    <w:rsid w:val="00A95E8E"/>
    <w:rsid w:val="00AA0EE2"/>
    <w:rsid w:val="00AE4A67"/>
    <w:rsid w:val="00AE77A1"/>
    <w:rsid w:val="00B25F49"/>
    <w:rsid w:val="00B57911"/>
    <w:rsid w:val="00B7138F"/>
    <w:rsid w:val="00B978BF"/>
    <w:rsid w:val="00BE6CC9"/>
    <w:rsid w:val="00C46829"/>
    <w:rsid w:val="00C849AA"/>
    <w:rsid w:val="00D12D6D"/>
    <w:rsid w:val="00EF303A"/>
    <w:rsid w:val="00F276EE"/>
    <w:rsid w:val="00F66D24"/>
    <w:rsid w:val="00FB053D"/>
    <w:rsid w:val="00FB4693"/>
    <w:rsid w:val="00FB749C"/>
    <w:rsid w:val="00FC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sexlearningnetwork.org.uk/uploads/Documents/toolkits/role%20models/21_03_02_Climate_workboo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eb32c4-3dad-45d5-a9f3-4978cb784179">
      <UserInfo>
        <DisplayName/>
        <AccountId xsi:nil="true"/>
        <AccountType/>
      </UserInfo>
    </SharedWithUsers>
    <MediaLengthInSeconds xmlns="ec36fff7-63ed-43ef-9e4f-2d37d750b7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b79c1256-7b29-4548-950e-8940c3b912d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4eebd-ca18-44bb-bb83-139d464f67af"/>
    <ds:schemaRef ds:uri="http://schemas.microsoft.com/office/2006/metadata/properties"/>
    <ds:schemaRef ds:uri="86eb32c4-3dad-45d5-a9f3-4978cb784179"/>
    <ds:schemaRef ds:uri="ec36fff7-63ed-43ef-9e4f-2d37d750b7db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125E5-48CE-4DE5-82C9-7ED3900E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Mr S Donnison</cp:lastModifiedBy>
  <cp:revision>2</cp:revision>
  <dcterms:created xsi:type="dcterms:W3CDTF">2023-02-10T12:48:00Z</dcterms:created>
  <dcterms:modified xsi:type="dcterms:W3CDTF">2023-02-10T12:48:00Z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  <property fmtid="{D5CDD505-2E9C-101B-9397-08002B2CF9AE}" pid="3" name="Order">
    <vt:r8>302900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