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C159E" w:rsidR="00CD1F84" w:rsidP="51DFAF2D" w:rsidRDefault="000F5539" w14:paraId="254F2804" w14:textId="7A88281F">
      <w:pPr>
        <w:rPr>
          <w:b/>
          <w:bCs/>
        </w:rPr>
      </w:pPr>
      <w:r w:rsidRPr="51DFAF2D">
        <w:rPr>
          <w:b/>
          <w:bCs/>
        </w:rPr>
        <w:t>Year 10</w:t>
      </w:r>
      <w:r w:rsidRPr="51DFAF2D" w:rsidR="002C4B2F">
        <w:rPr>
          <w:b/>
          <w:bCs/>
        </w:rPr>
        <w:t xml:space="preserve"> – Week beginning </w:t>
      </w:r>
      <w:r w:rsidRPr="51DFAF2D" w:rsidR="73D2EA05">
        <w:rPr>
          <w:b/>
          <w:bCs/>
        </w:rPr>
        <w:t>27</w:t>
      </w:r>
      <w:r w:rsidRPr="51DFAF2D" w:rsidR="73D2EA05">
        <w:rPr>
          <w:b/>
          <w:bCs/>
          <w:vertAlign w:val="superscript"/>
        </w:rPr>
        <w:t>th</w:t>
      </w:r>
      <w:r w:rsidRPr="51DFAF2D" w:rsidR="73D2EA05">
        <w:rPr>
          <w:b/>
          <w:bCs/>
        </w:rPr>
        <w:t xml:space="preserve"> April</w:t>
      </w:r>
    </w:p>
    <w:tbl>
      <w:tblPr>
        <w:tblStyle w:val="TableGrid"/>
        <w:tblW w:w="0" w:type="auto"/>
        <w:tblLook w:val="04A0" w:firstRow="1" w:lastRow="0" w:firstColumn="1" w:lastColumn="0" w:noHBand="0" w:noVBand="1"/>
      </w:tblPr>
      <w:tblGrid>
        <w:gridCol w:w="1398"/>
        <w:gridCol w:w="2994"/>
        <w:gridCol w:w="2995"/>
        <w:gridCol w:w="2995"/>
        <w:gridCol w:w="2994"/>
        <w:gridCol w:w="2995"/>
        <w:gridCol w:w="2995"/>
        <w:gridCol w:w="2995"/>
      </w:tblGrid>
      <w:tr w:rsidR="005508E2" w:rsidTr="4877FE51" w14:paraId="0A6CB2C4" w14:textId="77777777">
        <w:trPr>
          <w:trHeight w:val="1841"/>
        </w:trPr>
        <w:tc>
          <w:tcPr>
            <w:tcW w:w="1398" w:type="dxa"/>
            <w:tcMar/>
          </w:tcPr>
          <w:p w:rsidRPr="00FC159E" w:rsidR="005508E2" w:rsidP="00FC159E" w:rsidRDefault="005508E2" w14:paraId="49A56AFD" w14:textId="77777777">
            <w:pPr>
              <w:jc w:val="center"/>
              <w:rPr>
                <w:b/>
              </w:rPr>
            </w:pPr>
            <w:r w:rsidRPr="00FC159E">
              <w:rPr>
                <w:b/>
              </w:rPr>
              <w:t>English</w:t>
            </w:r>
          </w:p>
        </w:tc>
        <w:tc>
          <w:tcPr>
            <w:tcW w:w="20963" w:type="dxa"/>
            <w:gridSpan w:val="7"/>
            <w:shd w:val="clear" w:color="auto" w:fill="auto"/>
            <w:tcMar/>
          </w:tcPr>
          <w:p w:rsidRPr="00124A30" w:rsidR="00B47E64" w:rsidP="00B47E64" w:rsidRDefault="00B47E64" w14:paraId="30E1E828" w14:textId="77777777">
            <w:pPr>
              <w:ind w:left="720" w:hanging="720"/>
              <w:rPr>
                <w:b/>
                <w:noProof/>
                <w:u w:val="single"/>
                <w:lang w:eastAsia="en-GB"/>
              </w:rPr>
            </w:pPr>
            <w:r>
              <w:rPr>
                <w:b/>
                <w:noProof/>
                <w:u w:val="single"/>
                <w:lang w:eastAsia="en-GB"/>
              </w:rPr>
              <w:t>Task 1</w:t>
            </w:r>
          </w:p>
          <w:p w:rsidR="00B47E64" w:rsidP="00B47E64" w:rsidRDefault="00B47E64" w14:paraId="659421DE" w14:textId="77777777">
            <w:pPr>
              <w:rPr>
                <w:b/>
              </w:rPr>
            </w:pPr>
            <w:r w:rsidRPr="00124A30">
              <w:rPr>
                <w:b/>
                <w:color w:val="FF0000"/>
              </w:rPr>
              <w:t xml:space="preserve">Weekly Writing Challenge: </w:t>
            </w:r>
            <w:r w:rsidRPr="00124A30">
              <w:rPr>
                <w:b/>
              </w:rPr>
              <w:t>Aim to write 200 words.  Include the word ‘Magnitude’-you will need to find out what this word means.  Write down a definition.</w:t>
            </w:r>
          </w:p>
          <w:p w:rsidR="00B47E64" w:rsidP="00B47E64" w:rsidRDefault="00B47E64" w14:paraId="5FE2105C" w14:textId="03DA86E6">
            <w:pPr>
              <w:rPr>
                <w:b/>
                <w:bCs/>
              </w:rPr>
            </w:pPr>
            <w:r w:rsidR="00B47E64">
              <w:drawing>
                <wp:inline wp14:editId="46EE6D7C" wp14:anchorId="7175E7CA">
                  <wp:extent cx="3886200" cy="2172140"/>
                  <wp:effectExtent l="0" t="0" r="0" b="0"/>
                  <wp:docPr id="484827333" name="Picture 4" title=""/>
                  <wp:cNvGraphicFramePr>
                    <a:graphicFrameLocks noChangeAspect="1"/>
                  </wp:cNvGraphicFramePr>
                  <a:graphic>
                    <a:graphicData uri="http://schemas.openxmlformats.org/drawingml/2006/picture">
                      <pic:pic>
                        <pic:nvPicPr>
                          <pic:cNvPr id="0" name="Picture 4"/>
                          <pic:cNvPicPr/>
                        </pic:nvPicPr>
                        <pic:blipFill>
                          <a:blip r:embed="R16b31c2b34fb46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86200" cy="2172140"/>
                          </a:xfrm>
                          <a:prstGeom prst="rect">
                            <a:avLst/>
                          </a:prstGeom>
                        </pic:spPr>
                      </pic:pic>
                    </a:graphicData>
                  </a:graphic>
                </wp:inline>
              </w:drawing>
            </w:r>
          </w:p>
          <w:p w:rsidR="00B47E64" w:rsidP="00B47E64" w:rsidRDefault="00B47E64" w14:paraId="7E9A7F19" w14:textId="18E8DBD1">
            <w:pPr>
              <w:rPr>
                <w:b/>
                <w:bCs/>
              </w:rPr>
            </w:pPr>
            <w:r>
              <w:rPr>
                <w:b/>
                <w:bCs/>
                <w:u w:val="single"/>
              </w:rPr>
              <w:t>Task 2</w:t>
            </w:r>
          </w:p>
          <w:p w:rsidR="00B47E64" w:rsidP="00B47E64" w:rsidRDefault="00B47E64" w14:paraId="080ACE95" w14:textId="7AC0FADA">
            <w:r>
              <w:t>Use your ‘Romeo and Juliet’ knowledge organiser (you should have a copy of this in your planner-you will have used it for some homework tasks in the Autumn Term) to create a comic strip version of the plot of ‘Romeo and Juliet’.  If you cannot find your copy of the knowledge organiser your English teacher will email you a copy and there will be a link to this on the school website.  If you want to use a computer to create your comic strip, rather than draw it, the following website might be useful:</w:t>
            </w:r>
          </w:p>
          <w:p w:rsidR="00B47E64" w:rsidP="00B47E64" w:rsidRDefault="00CC79AB" w14:paraId="58647275" w14:textId="7C87EDFA">
            <w:hyperlink w:history="1" r:id="rId9">
              <w:r w:rsidR="00B47E64">
                <w:rPr>
                  <w:rStyle w:val="Hyperlink"/>
                </w:rPr>
                <w:t>https://www.storyboardthat.com/</w:t>
              </w:r>
            </w:hyperlink>
          </w:p>
          <w:p w:rsidR="00B47E64" w:rsidP="00B47E64" w:rsidRDefault="00B47E64" w14:paraId="05C1913A" w14:textId="69041499">
            <w:r>
              <w:t xml:space="preserve">or </w:t>
            </w:r>
            <w:hyperlink w:history="1" r:id="rId10">
              <w:r>
                <w:rPr>
                  <w:rStyle w:val="Hyperlink"/>
                </w:rPr>
                <w:t>https://www.pixton.com/</w:t>
              </w:r>
            </w:hyperlink>
          </w:p>
          <w:p w:rsidRPr="006D2F4E" w:rsidR="00B47E64" w:rsidP="00B47E64" w:rsidRDefault="00B47E64" w14:paraId="5C9724D2" w14:textId="1867B165">
            <w:r>
              <w:t xml:space="preserve">You might also want to watch the following clip to remind you of the story (as well as using your knowledge organiser). </w:t>
            </w:r>
            <w:hyperlink w:history="1" r:id="rId11">
              <w:r>
                <w:rPr>
                  <w:rStyle w:val="Hyperlink"/>
                </w:rPr>
                <w:t>https://www.youtube.com/watch?v=dRrvQ1vZxcg</w:t>
              </w:r>
            </w:hyperlink>
          </w:p>
          <w:p w:rsidR="00B47E64" w:rsidP="00B47E64" w:rsidRDefault="00B47E64" w14:paraId="08A52941" w14:textId="77777777">
            <w:pPr>
              <w:rPr>
                <w:b/>
                <w:bCs/>
              </w:rPr>
            </w:pPr>
            <w:r w:rsidRPr="0D6CEEDA">
              <w:rPr>
                <w:b/>
                <w:bCs/>
                <w:u w:val="single"/>
              </w:rPr>
              <w:t>Task 3</w:t>
            </w:r>
          </w:p>
          <w:p w:rsidRPr="006D2F4E" w:rsidR="00B47E64" w:rsidP="00B47E64" w:rsidRDefault="00B47E64" w14:paraId="432C5231" w14:textId="77777777">
            <w:pPr>
              <w:rPr>
                <w:rFonts w:ascii="Calibri" w:hAnsi="Calibri" w:eastAsia="Calibri" w:cs="Calibri"/>
              </w:rPr>
            </w:pPr>
            <w:r>
              <w:t xml:space="preserve">Read the article (your English teacher will email you a copy of this) and answer the questions at the bottom.  This will broaden your understanding of the poem and help you to read a range of different texts. </w:t>
            </w:r>
            <w:r w:rsidRPr="0D6CEEDA">
              <w:rPr>
                <w:b/>
                <w:bCs/>
              </w:rPr>
              <w:t xml:space="preserve"> </w:t>
            </w:r>
          </w:p>
          <w:p w:rsidRPr="006D2F4E" w:rsidR="00B47E64" w:rsidP="00B47E64" w:rsidRDefault="00B47E64" w14:paraId="165A08C1" w14:textId="77777777">
            <w:pPr>
              <w:rPr>
                <w:rFonts w:ascii="Calibri" w:hAnsi="Calibri" w:eastAsia="Calibri" w:cs="Calibri"/>
              </w:rPr>
            </w:pPr>
            <w:r w:rsidRPr="0D6CEEDA">
              <w:rPr>
                <w:rFonts w:ascii="Calibri" w:hAnsi="Calibri" w:eastAsia="Calibri" w:cs="Calibri"/>
                <w:b/>
                <w:bCs/>
                <w:u w:val="single"/>
              </w:rPr>
              <w:t xml:space="preserve">Task 4 </w:t>
            </w:r>
          </w:p>
          <w:p w:rsidRPr="006D2F4E" w:rsidR="00B47E64" w:rsidP="00B47E64" w:rsidRDefault="00B47E64" w14:paraId="170E9D9F" w14:textId="77777777">
            <w:pPr>
              <w:spacing w:line="257" w:lineRule="auto"/>
            </w:pPr>
            <w:r w:rsidRPr="0D6CEEDA">
              <w:rPr>
                <w:rFonts w:ascii="Calibri" w:hAnsi="Calibri" w:eastAsia="Calibri" w:cs="Calibri"/>
              </w:rPr>
              <w:t xml:space="preserve">Mrs Cox has created a guide to using and signing up for a website called Massolit: </w:t>
            </w:r>
            <w:hyperlink r:id="rId12">
              <w:r w:rsidRPr="0D6CEEDA">
                <w:rPr>
                  <w:rStyle w:val="Hyperlink"/>
                  <w:rFonts w:ascii="Calibri" w:hAnsi="Calibri" w:eastAsia="Calibri" w:cs="Calibri"/>
                </w:rPr>
                <w:t>https://www.massolit.io/users/sign_up</w:t>
              </w:r>
            </w:hyperlink>
            <w:r w:rsidRPr="0D6CEEDA">
              <w:rPr>
                <w:rFonts w:ascii="Calibri" w:hAnsi="Calibri" w:eastAsia="Calibri" w:cs="Calibri"/>
              </w:rPr>
              <w:t xml:space="preserve"> Your teachers will email this to you and there will be a link to this on the school website. </w:t>
            </w:r>
          </w:p>
          <w:p w:rsidR="00B47E64" w:rsidP="00B47E64" w:rsidRDefault="00B47E64" w14:paraId="26C19782" w14:textId="6BDA95A8">
            <w:pPr>
              <w:spacing w:line="257" w:lineRule="auto"/>
              <w:rPr>
                <w:rFonts w:ascii="Calibri" w:hAnsi="Calibri" w:eastAsia="Calibri" w:cs="Calibri"/>
              </w:rPr>
            </w:pPr>
            <w:r w:rsidRPr="0D6CEEDA">
              <w:rPr>
                <w:rFonts w:ascii="Calibri" w:hAnsi="Calibri" w:eastAsia="Calibri" w:cs="Calibri"/>
              </w:rPr>
              <w:t xml:space="preserve">Massolit is a website that allows you to access several lectures from university lecturers about the literature texts we have studied.  This will allow you to deepen your knowledge and understanding of the texts we have studied.  This week I would like you to </w:t>
            </w:r>
            <w:r w:rsidRPr="00B47E64">
              <w:rPr>
                <w:rFonts w:ascii="Calibri" w:hAnsi="Calibri" w:eastAsia="Calibri" w:cs="Calibri"/>
                <w:b/>
              </w:rPr>
              <w:t>continue to</w:t>
            </w:r>
            <w:r>
              <w:rPr>
                <w:rFonts w:ascii="Calibri" w:hAnsi="Calibri" w:eastAsia="Calibri" w:cs="Calibri"/>
              </w:rPr>
              <w:t xml:space="preserve"> </w:t>
            </w:r>
            <w:r w:rsidRPr="0D6CEEDA">
              <w:rPr>
                <w:rFonts w:ascii="Calibri" w:hAnsi="Calibri" w:eastAsia="Calibri" w:cs="Calibri"/>
              </w:rPr>
              <w:t xml:space="preserve">watch and make notes on the lectures about ‘Romeo and Juliet’: </w:t>
            </w:r>
            <w:hyperlink r:id="rId13">
              <w:r w:rsidRPr="0D6CEEDA">
                <w:rPr>
                  <w:rStyle w:val="Hyperlink"/>
                  <w:rFonts w:ascii="Calibri" w:hAnsi="Calibri" w:eastAsia="Calibri" w:cs="Calibri"/>
                </w:rPr>
                <w:t>https://www.massolit.io/courses/shakespeare-romeo-and-juliet-88fcffc6-2177-4e07-8cc1-e36058a865c1</w:t>
              </w:r>
            </w:hyperlink>
            <w:r w:rsidRPr="0D6CEEDA">
              <w:rPr>
                <w:rFonts w:ascii="Calibri" w:hAnsi="Calibri" w:eastAsia="Calibri" w:cs="Calibri"/>
              </w:rPr>
              <w:t xml:space="preserve"> </w:t>
            </w:r>
          </w:p>
          <w:p w:rsidR="00B47E64" w:rsidP="00B47E64" w:rsidRDefault="00B47E64" w14:paraId="3BAC4132" w14:textId="5D8CAF5D">
            <w:pPr>
              <w:spacing w:line="257" w:lineRule="auto"/>
              <w:rPr>
                <w:rFonts w:ascii="Calibri" w:hAnsi="Calibri" w:eastAsia="Calibri" w:cs="Calibri"/>
                <w:b/>
                <w:u w:val="single"/>
              </w:rPr>
            </w:pPr>
            <w:r>
              <w:rPr>
                <w:rFonts w:ascii="Calibri" w:hAnsi="Calibri" w:eastAsia="Calibri" w:cs="Calibri"/>
                <w:b/>
                <w:u w:val="single"/>
              </w:rPr>
              <w:t>Task 5</w:t>
            </w:r>
          </w:p>
          <w:p w:rsidR="00B47E64" w:rsidP="00B47E64" w:rsidRDefault="00B47E64" w14:paraId="793072F3" w14:textId="0733A62A">
            <w:pPr>
              <w:spacing w:line="257" w:lineRule="auto"/>
              <w:rPr>
                <w:rFonts w:ascii="Calibri" w:hAnsi="Calibri" w:eastAsia="Calibri" w:cs="Calibri"/>
              </w:rPr>
            </w:pPr>
            <w:r>
              <w:rPr>
                <w:rFonts w:ascii="Calibri" w:hAnsi="Calibri" w:eastAsia="Calibri" w:cs="Calibri"/>
              </w:rPr>
              <w:t>Answer the following 5-A-Day Questions:</w:t>
            </w:r>
          </w:p>
          <w:p w:rsidR="0082478B" w:rsidP="00B47E64" w:rsidRDefault="00B47E64" w14:paraId="0DA92C97" w14:textId="77777777">
            <w:pPr>
              <w:spacing w:line="257" w:lineRule="auto"/>
            </w:pPr>
            <w:r w:rsidR="00B47E64">
              <w:drawing>
                <wp:inline wp14:editId="2D7E992C" wp14:anchorId="7B1158A6">
                  <wp:extent cx="3352800" cy="1885950"/>
                  <wp:effectExtent l="0" t="0" r="0" b="0"/>
                  <wp:docPr id="1334587369" name="Picture 1" title=""/>
                  <wp:cNvGraphicFramePr>
                    <a:graphicFrameLocks noChangeAspect="1"/>
                  </wp:cNvGraphicFramePr>
                  <a:graphic>
                    <a:graphicData uri="http://schemas.openxmlformats.org/drawingml/2006/picture">
                      <pic:pic>
                        <pic:nvPicPr>
                          <pic:cNvPr id="0" name="Picture 1"/>
                          <pic:cNvPicPr/>
                        </pic:nvPicPr>
                        <pic:blipFill>
                          <a:blip r:embed="R3d3403d60deb4301">
                            <a:extLst>
                              <a:ext xmlns:a="http://schemas.openxmlformats.org/drawingml/2006/main" uri="{28A0092B-C50C-407E-A947-70E740481C1C}">
                                <a14:useLocalDpi val="0"/>
                              </a:ext>
                            </a:extLst>
                          </a:blip>
                          <a:stretch>
                            <a:fillRect/>
                          </a:stretch>
                        </pic:blipFill>
                        <pic:spPr>
                          <a:xfrm rot="0" flipH="0" flipV="0">
                            <a:off x="0" y="0"/>
                            <a:ext cx="3352800" cy="1885950"/>
                          </a:xfrm>
                          <a:prstGeom prst="rect">
                            <a:avLst/>
                          </a:prstGeom>
                        </pic:spPr>
                      </pic:pic>
                    </a:graphicData>
                  </a:graphic>
                </wp:inline>
              </w:drawing>
            </w:r>
            <w:r w:rsidR="0082478B">
              <w:rPr/>
              <w:t xml:space="preserve"> </w:t>
            </w:r>
          </w:p>
          <w:p w:rsidR="00B47E64" w:rsidP="00B47E64" w:rsidRDefault="0082478B" w14:paraId="637A4610" w14:textId="7C0296B1">
            <w:pPr>
              <w:spacing w:line="257" w:lineRule="auto"/>
            </w:pPr>
            <w:r>
              <w:t xml:space="preserve">You can also have a look at the lessons for Year 10 English on BBC Bitesize: </w:t>
            </w:r>
            <w:hyperlink w:history="1" r:id="rId15">
              <w:r w:rsidRPr="00FA3EBD">
                <w:rPr>
                  <w:rStyle w:val="Hyperlink"/>
                </w:rPr>
                <w:t>https://www.bbc.co.uk/bitesize/tags/zr7447h/year-10-lessons/1</w:t>
              </w:r>
            </w:hyperlink>
          </w:p>
          <w:p w:rsidRPr="006D2F4E" w:rsidR="00B47E64" w:rsidP="00B47E64" w:rsidRDefault="00B47E64" w14:paraId="6BDE1949" w14:textId="5A948870">
            <w:pPr>
              <w:spacing w:line="257" w:lineRule="auto"/>
            </w:pPr>
          </w:p>
          <w:p w:rsidRPr="006D2F4E" w:rsidR="00B47E64" w:rsidP="00B47E64" w:rsidRDefault="00B47E64" w14:paraId="427CF52A" w14:textId="77777777">
            <w:pPr>
              <w:spacing w:line="257" w:lineRule="auto"/>
              <w:rPr>
                <w:rFonts w:ascii="Calibri" w:hAnsi="Calibri" w:eastAsia="Calibri" w:cs="Calibri"/>
                <w:i/>
                <w:iCs/>
              </w:rPr>
            </w:pPr>
            <w:r w:rsidRPr="0D6CEEDA">
              <w:rPr>
                <w:rFonts w:ascii="Calibri" w:hAnsi="Calibri" w:eastAsia="Calibri" w:cs="Calibri"/>
                <w:i/>
                <w:iCs/>
              </w:rPr>
              <w:t xml:space="preserve">If you fancy a bit of reading you can get lots of audiobooks for free from Audible: </w:t>
            </w:r>
            <w:hyperlink r:id="rId16">
              <w:r w:rsidRPr="0D6CEEDA">
                <w:rPr>
                  <w:rStyle w:val="Hyperlink"/>
                  <w:rFonts w:ascii="Calibri" w:hAnsi="Calibri" w:eastAsia="Calibri" w:cs="Calibri"/>
                  <w:i/>
                  <w:iCs/>
                </w:rPr>
                <w:t>https://stories.audible.com/start-listen</w:t>
              </w:r>
            </w:hyperlink>
            <w:r w:rsidRPr="0D6CEEDA">
              <w:rPr>
                <w:rFonts w:ascii="Calibri" w:hAnsi="Calibri" w:eastAsia="Calibri" w:cs="Calibri"/>
                <w:i/>
                <w:iCs/>
              </w:rPr>
              <w:t>. You can listen to them and escape the world for a bit.  There are still some activities available for you to complete on Doddle.  Stay safe and take care.</w:t>
            </w:r>
          </w:p>
          <w:p w:rsidRPr="006D2F4E" w:rsidR="005508E2" w:rsidP="006D2F4E" w:rsidRDefault="005508E2" w14:paraId="672A6659" w14:textId="77777777">
            <w:pPr>
              <w:jc w:val="center"/>
              <w:rPr>
                <w:b/>
                <w:highlight w:val="yellow"/>
              </w:rPr>
            </w:pPr>
          </w:p>
        </w:tc>
      </w:tr>
      <w:tr w:rsidR="002C4B2F" w:rsidTr="4877FE51" w14:paraId="62648A4C" w14:textId="77777777">
        <w:trPr>
          <w:trHeight w:val="384"/>
        </w:trPr>
        <w:tc>
          <w:tcPr>
            <w:tcW w:w="1398" w:type="dxa"/>
            <w:vMerge w:val="restart"/>
            <w:tcMar/>
          </w:tcPr>
          <w:p w:rsidRPr="00FC159E" w:rsidR="002C4B2F" w:rsidP="009D0D9C" w:rsidRDefault="002C4B2F" w14:paraId="4640BA28" w14:textId="77777777">
            <w:pPr>
              <w:jc w:val="center"/>
              <w:rPr>
                <w:b/>
              </w:rPr>
            </w:pPr>
            <w:r w:rsidRPr="00FC159E">
              <w:rPr>
                <w:b/>
              </w:rPr>
              <w:t>Maths</w:t>
            </w:r>
          </w:p>
        </w:tc>
        <w:tc>
          <w:tcPr>
            <w:tcW w:w="2994" w:type="dxa"/>
            <w:shd w:val="clear" w:color="auto" w:fill="FFFF00"/>
            <w:tcMar/>
          </w:tcPr>
          <w:p w:rsidRPr="006D2F4E" w:rsidR="002C4B2F" w:rsidP="009D0D9C" w:rsidRDefault="002C4B2F" w14:paraId="28574BB3" w14:textId="77777777">
            <w:pPr>
              <w:jc w:val="center"/>
              <w:rPr>
                <w:b/>
                <w:highlight w:val="yellow"/>
              </w:rPr>
            </w:pPr>
            <w:r>
              <w:rPr>
                <w:b/>
                <w:highlight w:val="yellow"/>
              </w:rPr>
              <w:t>10W1</w:t>
            </w:r>
          </w:p>
        </w:tc>
        <w:tc>
          <w:tcPr>
            <w:tcW w:w="2995" w:type="dxa"/>
            <w:shd w:val="clear" w:color="auto" w:fill="FFFF00"/>
            <w:tcMar/>
          </w:tcPr>
          <w:p w:rsidRPr="006D2F4E" w:rsidR="002C4B2F" w:rsidP="009D0D9C" w:rsidRDefault="002C4B2F" w14:paraId="78EBE12F" w14:textId="77777777">
            <w:pPr>
              <w:jc w:val="center"/>
              <w:rPr>
                <w:b/>
                <w:highlight w:val="yellow"/>
              </w:rPr>
            </w:pPr>
            <w:r>
              <w:rPr>
                <w:b/>
                <w:highlight w:val="yellow"/>
              </w:rPr>
              <w:t>10W2</w:t>
            </w:r>
          </w:p>
        </w:tc>
        <w:tc>
          <w:tcPr>
            <w:tcW w:w="2995" w:type="dxa"/>
            <w:shd w:val="clear" w:color="auto" w:fill="FFFF00"/>
            <w:tcMar/>
          </w:tcPr>
          <w:p w:rsidRPr="006D2F4E" w:rsidR="002C4B2F" w:rsidP="009D0D9C" w:rsidRDefault="002C4B2F" w14:paraId="69A021B5" w14:textId="77777777">
            <w:pPr>
              <w:jc w:val="center"/>
              <w:rPr>
                <w:b/>
                <w:highlight w:val="yellow"/>
              </w:rPr>
            </w:pPr>
            <w:r>
              <w:rPr>
                <w:b/>
                <w:highlight w:val="yellow"/>
              </w:rPr>
              <w:t>10W3</w:t>
            </w:r>
          </w:p>
        </w:tc>
        <w:tc>
          <w:tcPr>
            <w:tcW w:w="2994" w:type="dxa"/>
            <w:shd w:val="clear" w:color="auto" w:fill="FFFF00"/>
            <w:tcMar/>
          </w:tcPr>
          <w:p w:rsidRPr="006D2F4E" w:rsidR="002C4B2F" w:rsidP="009D0D9C" w:rsidRDefault="002C4B2F" w14:paraId="115522A3" w14:textId="77777777">
            <w:pPr>
              <w:jc w:val="center"/>
              <w:rPr>
                <w:b/>
                <w:highlight w:val="yellow"/>
              </w:rPr>
            </w:pPr>
            <w:r>
              <w:rPr>
                <w:b/>
                <w:highlight w:val="yellow"/>
              </w:rPr>
              <w:t>10W4</w:t>
            </w:r>
          </w:p>
        </w:tc>
        <w:tc>
          <w:tcPr>
            <w:tcW w:w="2995" w:type="dxa"/>
            <w:shd w:val="clear" w:color="auto" w:fill="FFFF00"/>
            <w:tcMar/>
          </w:tcPr>
          <w:p w:rsidRPr="006D2F4E" w:rsidR="002C4B2F" w:rsidP="009D0D9C" w:rsidRDefault="002C4B2F" w14:paraId="07159D57" w14:textId="77777777">
            <w:pPr>
              <w:jc w:val="center"/>
              <w:rPr>
                <w:b/>
                <w:highlight w:val="yellow"/>
              </w:rPr>
            </w:pPr>
            <w:r>
              <w:rPr>
                <w:b/>
                <w:highlight w:val="yellow"/>
              </w:rPr>
              <w:t>10W5</w:t>
            </w:r>
          </w:p>
        </w:tc>
        <w:tc>
          <w:tcPr>
            <w:tcW w:w="2995" w:type="dxa"/>
            <w:shd w:val="clear" w:color="auto" w:fill="FFFF00"/>
            <w:tcMar/>
          </w:tcPr>
          <w:p w:rsidRPr="006D2F4E" w:rsidR="002C4B2F" w:rsidP="009D0D9C" w:rsidRDefault="002C4B2F" w14:paraId="561DEE6E" w14:textId="77777777">
            <w:pPr>
              <w:jc w:val="center"/>
              <w:rPr>
                <w:b/>
                <w:highlight w:val="yellow"/>
              </w:rPr>
            </w:pPr>
            <w:r>
              <w:rPr>
                <w:b/>
                <w:highlight w:val="yellow"/>
              </w:rPr>
              <w:t>10D1</w:t>
            </w:r>
          </w:p>
        </w:tc>
        <w:tc>
          <w:tcPr>
            <w:tcW w:w="2995" w:type="dxa"/>
            <w:shd w:val="clear" w:color="auto" w:fill="FFFF00"/>
            <w:tcMar/>
          </w:tcPr>
          <w:p w:rsidRPr="006D2F4E" w:rsidR="002C4B2F" w:rsidP="009D0D9C" w:rsidRDefault="002C4B2F" w14:paraId="6435D01A" w14:textId="77777777">
            <w:pPr>
              <w:jc w:val="center"/>
              <w:rPr>
                <w:b/>
                <w:highlight w:val="yellow"/>
              </w:rPr>
            </w:pPr>
            <w:r>
              <w:rPr>
                <w:b/>
                <w:highlight w:val="yellow"/>
              </w:rPr>
              <w:t>10D2</w:t>
            </w:r>
          </w:p>
        </w:tc>
      </w:tr>
      <w:tr w:rsidR="00007F4A" w:rsidTr="4877FE51" w14:paraId="0A37501D" w14:textId="77777777">
        <w:trPr>
          <w:trHeight w:val="1155"/>
        </w:trPr>
        <w:tc>
          <w:tcPr>
            <w:tcW w:w="1398" w:type="dxa"/>
            <w:vMerge/>
            <w:tcMar/>
          </w:tcPr>
          <w:p w:rsidRPr="00FC159E" w:rsidR="00007F4A" w:rsidP="009D0D9C" w:rsidRDefault="00007F4A" w14:paraId="5DAB6C7B" w14:textId="77777777">
            <w:pPr>
              <w:jc w:val="center"/>
              <w:rPr>
                <w:b/>
              </w:rPr>
            </w:pPr>
          </w:p>
        </w:tc>
        <w:tc>
          <w:tcPr>
            <w:tcW w:w="5989" w:type="dxa"/>
            <w:gridSpan w:val="2"/>
            <w:shd w:val="clear" w:color="auto" w:fill="auto"/>
            <w:tcMar/>
          </w:tcPr>
          <w:p w:rsidRPr="007810B4" w:rsidR="00742A31" w:rsidP="007810B4" w:rsidRDefault="00007F4A" w14:paraId="426D857E" w14:textId="0F8E8C39">
            <w:pPr>
              <w:pStyle w:val="ListParagraph"/>
              <w:numPr>
                <w:ilvl w:val="0"/>
                <w:numId w:val="11"/>
              </w:numPr>
              <w:rPr>
                <w:b/>
              </w:rPr>
            </w:pPr>
            <w:r w:rsidRPr="007810B4">
              <w:rPr>
                <w:color w:val="000000"/>
                <w:sz w:val="27"/>
                <w:szCs w:val="27"/>
              </w:rPr>
              <w:t xml:space="preserve">Starters from CorbettMaths </w:t>
            </w:r>
          </w:p>
          <w:p w:rsidR="00742A31" w:rsidP="00742A31" w:rsidRDefault="00CC79AB" w14:paraId="220506F7" w14:textId="3AA1267D">
            <w:pPr>
              <w:pStyle w:val="ListParagraph"/>
            </w:pPr>
            <w:hyperlink w:history="1" r:id="rId17">
              <w:r w:rsidR="00922C25">
                <w:rPr>
                  <w:rStyle w:val="Hyperlink"/>
                </w:rPr>
                <w:t>https://corbettmaths.com/wp-content/uploads/2015/09/april-27.pdf</w:t>
              </w:r>
            </w:hyperlink>
          </w:p>
          <w:p w:rsidR="00922C25" w:rsidP="00742A31" w:rsidRDefault="00CC79AB" w14:paraId="534E5E9A" w14:textId="32585D2D">
            <w:pPr>
              <w:pStyle w:val="ListParagraph"/>
            </w:pPr>
            <w:hyperlink w:history="1" r:id="rId18">
              <w:r w:rsidR="007810B4">
                <w:rPr>
                  <w:rStyle w:val="Hyperlink"/>
                </w:rPr>
                <w:t>https://corbettmaths.com/wp-content/uploads/2015/09/april-28.pdf</w:t>
              </w:r>
            </w:hyperlink>
          </w:p>
          <w:p w:rsidR="007810B4" w:rsidP="00742A31" w:rsidRDefault="00CC79AB" w14:paraId="02FB58A6" w14:textId="7CD1F704">
            <w:pPr>
              <w:pStyle w:val="ListParagraph"/>
            </w:pPr>
            <w:hyperlink w:history="1" r:id="rId19">
              <w:r w:rsidR="007810B4">
                <w:rPr>
                  <w:rStyle w:val="Hyperlink"/>
                </w:rPr>
                <w:t>https://corbettmaths.com/wp-content/uploads/2015/09/april-28.pdf</w:t>
              </w:r>
            </w:hyperlink>
          </w:p>
          <w:p w:rsidRPr="00742A31" w:rsidR="007810B4" w:rsidP="00742A31" w:rsidRDefault="00CC79AB" w14:paraId="1DFE5DA6" w14:textId="325AC61D">
            <w:pPr>
              <w:pStyle w:val="ListParagraph"/>
              <w:rPr>
                <w:b/>
                <w:highlight w:val="yellow"/>
              </w:rPr>
            </w:pPr>
            <w:hyperlink w:history="1" r:id="rId20">
              <w:r w:rsidR="007810B4">
                <w:rPr>
                  <w:rStyle w:val="Hyperlink"/>
                </w:rPr>
                <w:t>https://corbettmaths.com/wp-content/uploads/2015/09/april-29.pdf</w:t>
              </w:r>
            </w:hyperlink>
          </w:p>
          <w:p w:rsidR="001971B8" w:rsidP="001971B8" w:rsidRDefault="00007F4A" w14:paraId="6093FCED" w14:textId="77777777">
            <w:pPr>
              <w:pStyle w:val="ListParagraph"/>
              <w:rPr>
                <w:color w:val="000000"/>
                <w:sz w:val="27"/>
                <w:szCs w:val="27"/>
              </w:rPr>
            </w:pPr>
            <w:r w:rsidRPr="00742A31">
              <w:rPr>
                <w:color w:val="000000"/>
                <w:sz w:val="27"/>
                <w:szCs w:val="27"/>
              </w:rPr>
              <w:t xml:space="preserve">(answers emailed out later in the week to check) </w:t>
            </w:r>
          </w:p>
          <w:p w:rsidR="00357E4A" w:rsidP="001971B8" w:rsidRDefault="00007F4A" w14:paraId="0177111F" w14:textId="77777777">
            <w:pPr>
              <w:pStyle w:val="ListParagraph"/>
              <w:numPr>
                <w:ilvl w:val="0"/>
                <w:numId w:val="11"/>
              </w:numPr>
              <w:rPr>
                <w:color w:val="000000"/>
                <w:sz w:val="27"/>
                <w:szCs w:val="27"/>
              </w:rPr>
            </w:pPr>
            <w:r w:rsidRPr="001971B8">
              <w:rPr>
                <w:color w:val="000000"/>
                <w:sz w:val="27"/>
                <w:szCs w:val="27"/>
              </w:rPr>
              <w:t>Emailed worksheet on factorising quadratics</w:t>
            </w:r>
            <w:r w:rsidR="001971B8">
              <w:rPr>
                <w:color w:val="000000"/>
                <w:sz w:val="27"/>
                <w:szCs w:val="27"/>
              </w:rPr>
              <w:t xml:space="preserve"> with coefficients of x</w:t>
            </w:r>
            <w:r w:rsidR="001971B8">
              <w:rPr>
                <w:color w:val="000000"/>
                <w:sz w:val="27"/>
                <w:szCs w:val="27"/>
                <w:vertAlign w:val="superscript"/>
              </w:rPr>
              <w:t>2</w:t>
            </w:r>
            <w:r w:rsidRPr="001971B8">
              <w:rPr>
                <w:color w:val="000000"/>
                <w:sz w:val="27"/>
                <w:szCs w:val="27"/>
              </w:rPr>
              <w:t xml:space="preserve">. </w:t>
            </w:r>
            <w:r w:rsidR="001971B8">
              <w:rPr>
                <w:color w:val="000000"/>
                <w:sz w:val="27"/>
                <w:szCs w:val="27"/>
              </w:rPr>
              <w:t>Read the examples carefully and then attempt the questions</w:t>
            </w:r>
          </w:p>
          <w:p w:rsidR="000501A7" w:rsidP="00357E4A" w:rsidRDefault="00007F4A" w14:paraId="5E4219F5" w14:textId="77777777">
            <w:pPr>
              <w:pStyle w:val="ListParagraph"/>
            </w:pPr>
            <w:r w:rsidRPr="001971B8">
              <w:rPr>
                <w:color w:val="000000"/>
                <w:sz w:val="27"/>
                <w:szCs w:val="27"/>
              </w:rPr>
              <w:t xml:space="preserve">Video help available at </w:t>
            </w:r>
            <w:hyperlink w:history="1" r:id="rId21">
              <w:r w:rsidR="000501A7">
                <w:rPr>
                  <w:rStyle w:val="Hyperlink"/>
                </w:rPr>
                <w:t>https://vle.mathswatch.co.uk/vle/browse/360</w:t>
              </w:r>
            </w:hyperlink>
          </w:p>
          <w:p w:rsidR="00007F4A" w:rsidP="000501A7" w:rsidRDefault="00007F4A" w14:paraId="7C17E887" w14:textId="77777777">
            <w:pPr>
              <w:pStyle w:val="ListParagraph"/>
              <w:numPr>
                <w:ilvl w:val="0"/>
                <w:numId w:val="11"/>
              </w:numPr>
              <w:rPr>
                <w:color w:val="000000"/>
                <w:sz w:val="27"/>
                <w:szCs w:val="27"/>
              </w:rPr>
            </w:pPr>
            <w:r w:rsidRPr="000501A7">
              <w:rPr>
                <w:color w:val="000000"/>
                <w:sz w:val="27"/>
                <w:szCs w:val="27"/>
              </w:rPr>
              <w:t xml:space="preserve">MathsWatch exercise </w:t>
            </w:r>
            <w:r w:rsidR="000501A7">
              <w:rPr>
                <w:color w:val="000000"/>
                <w:sz w:val="27"/>
                <w:szCs w:val="27"/>
              </w:rPr>
              <w:t xml:space="preserve">on factorising </w:t>
            </w:r>
            <w:r w:rsidRPr="000501A7">
              <w:rPr>
                <w:color w:val="000000"/>
                <w:sz w:val="27"/>
                <w:szCs w:val="27"/>
              </w:rPr>
              <w:t>set – please leave this until last so that you can check your understanding of all the other practice you have done</w:t>
            </w:r>
          </w:p>
          <w:p w:rsidR="00477B06" w:rsidP="00477B06" w:rsidRDefault="00477B06" w14:paraId="3C408BF0" w14:textId="6F3740F9">
            <w:pPr>
              <w:pStyle w:val="ListParagraph"/>
              <w:numPr>
                <w:ilvl w:val="0"/>
                <w:numId w:val="11"/>
              </w:numPr>
              <w:rPr>
                <w:color w:val="000000"/>
                <w:sz w:val="27"/>
                <w:szCs w:val="27"/>
              </w:rPr>
            </w:pPr>
            <w:r w:rsidRPr="001971B8">
              <w:rPr>
                <w:color w:val="000000"/>
                <w:sz w:val="27"/>
                <w:szCs w:val="27"/>
              </w:rPr>
              <w:t xml:space="preserve">Emailed worksheet on </w:t>
            </w:r>
            <w:r>
              <w:rPr>
                <w:color w:val="000000"/>
                <w:sz w:val="27"/>
                <w:szCs w:val="27"/>
              </w:rPr>
              <w:t>solving quadratics using the formula</w:t>
            </w:r>
            <w:r w:rsidRPr="001971B8">
              <w:rPr>
                <w:color w:val="000000"/>
                <w:sz w:val="27"/>
                <w:szCs w:val="27"/>
              </w:rPr>
              <w:t xml:space="preserve">. </w:t>
            </w:r>
            <w:r>
              <w:rPr>
                <w:color w:val="000000"/>
                <w:sz w:val="27"/>
                <w:szCs w:val="27"/>
              </w:rPr>
              <w:t>Read the examples carefully and then attempt the questions</w:t>
            </w:r>
          </w:p>
          <w:p w:rsidR="00477B06" w:rsidP="00477B06" w:rsidRDefault="00477B06" w14:paraId="13454AA2" w14:textId="3FE4A41B">
            <w:pPr>
              <w:pStyle w:val="ListParagraph"/>
            </w:pPr>
            <w:r w:rsidRPr="001971B8">
              <w:rPr>
                <w:color w:val="000000"/>
                <w:sz w:val="27"/>
                <w:szCs w:val="27"/>
              </w:rPr>
              <w:t>Video help available at</w:t>
            </w:r>
            <w:r w:rsidR="00091DC4">
              <w:rPr>
                <w:color w:val="000000"/>
                <w:sz w:val="27"/>
                <w:szCs w:val="27"/>
              </w:rPr>
              <w:t xml:space="preserve"> </w:t>
            </w:r>
            <w:hyperlink w:history="1" r:id="rId22">
              <w:r w:rsidR="00091DC4">
                <w:rPr>
                  <w:rStyle w:val="Hyperlink"/>
                </w:rPr>
                <w:t>https://vle.mathswatch.co.uk/vle/browse/359</w:t>
              </w:r>
            </w:hyperlink>
          </w:p>
          <w:p w:rsidRPr="000501A7" w:rsidR="00477B06" w:rsidP="00477B06" w:rsidRDefault="00477B06" w14:paraId="6A05A809" w14:textId="455189DB">
            <w:pPr>
              <w:pStyle w:val="ListParagraph"/>
              <w:numPr>
                <w:ilvl w:val="0"/>
                <w:numId w:val="11"/>
              </w:numPr>
              <w:rPr>
                <w:color w:val="000000"/>
                <w:sz w:val="27"/>
                <w:szCs w:val="27"/>
              </w:rPr>
            </w:pPr>
            <w:r w:rsidRPr="000501A7">
              <w:rPr>
                <w:color w:val="000000"/>
                <w:sz w:val="27"/>
                <w:szCs w:val="27"/>
              </w:rPr>
              <w:t xml:space="preserve">MathsWatch exercise </w:t>
            </w:r>
            <w:r>
              <w:rPr>
                <w:color w:val="000000"/>
                <w:sz w:val="27"/>
                <w:szCs w:val="27"/>
              </w:rPr>
              <w:t xml:space="preserve">on </w:t>
            </w:r>
            <w:r w:rsidR="00091DC4">
              <w:rPr>
                <w:color w:val="000000"/>
                <w:sz w:val="27"/>
                <w:szCs w:val="27"/>
              </w:rPr>
              <w:t xml:space="preserve">quadratics - </w:t>
            </w:r>
            <w:r w:rsidRPr="000501A7">
              <w:rPr>
                <w:color w:val="000000"/>
                <w:sz w:val="27"/>
                <w:szCs w:val="27"/>
              </w:rPr>
              <w:t>please leave this until last so that you can check your understanding of all the other practice you have done</w:t>
            </w:r>
          </w:p>
        </w:tc>
        <w:tc>
          <w:tcPr>
            <w:tcW w:w="14974" w:type="dxa"/>
            <w:gridSpan w:val="5"/>
            <w:shd w:val="clear" w:color="auto" w:fill="auto"/>
            <w:tcMar/>
          </w:tcPr>
          <w:p w:rsidRPr="006D2F4E" w:rsidR="00007F4A" w:rsidP="275E7580" w:rsidRDefault="00007F4A" w14:paraId="41CFABFE" w14:textId="16BAD803">
            <w:pPr>
              <w:spacing w:line="257" w:lineRule="auto"/>
            </w:pPr>
            <w:r w:rsidRPr="275E7580">
              <w:rPr>
                <w:rFonts w:ascii="Calibri" w:hAnsi="Calibri" w:eastAsia="Calibri" w:cs="Calibri"/>
                <w:b/>
                <w:bCs/>
                <w:u w:val="single"/>
              </w:rPr>
              <w:lastRenderedPageBreak/>
              <w:t>Week beginning 27</w:t>
            </w:r>
            <w:r w:rsidRPr="275E7580">
              <w:rPr>
                <w:rFonts w:ascii="Calibri" w:hAnsi="Calibri" w:eastAsia="Calibri" w:cs="Calibri"/>
                <w:b/>
                <w:bCs/>
                <w:u w:val="single"/>
                <w:vertAlign w:val="superscript"/>
              </w:rPr>
              <w:t>th</w:t>
            </w:r>
            <w:r w:rsidRPr="275E7580">
              <w:rPr>
                <w:rFonts w:ascii="Calibri" w:hAnsi="Calibri" w:eastAsia="Calibri" w:cs="Calibri"/>
                <w:b/>
                <w:bCs/>
                <w:u w:val="single"/>
              </w:rPr>
              <w:t xml:space="preserve"> April 2020 Topic is Reciprocals.            Work for 10W3, 10W4, 10W5, 10D1 and 10D2</w:t>
            </w:r>
          </w:p>
          <w:p w:rsidRPr="006D2F4E" w:rsidR="00007F4A" w:rsidP="275E7580" w:rsidRDefault="00007F4A" w14:paraId="7C0E8A84" w14:textId="1566B92C">
            <w:pPr>
              <w:pStyle w:val="ListParagraph"/>
              <w:numPr>
                <w:ilvl w:val="0"/>
                <w:numId w:val="2"/>
              </w:numPr>
              <w:spacing w:line="257" w:lineRule="auto"/>
              <w:rPr>
                <w:rFonts w:eastAsiaTheme="minorEastAsia"/>
              </w:rPr>
            </w:pPr>
            <w:r w:rsidRPr="275E7580">
              <w:rPr>
                <w:rFonts w:ascii="Calibri" w:hAnsi="Calibri" w:eastAsia="Calibri" w:cs="Calibri"/>
              </w:rPr>
              <w:t xml:space="preserve"> Starter for this week is: Corbettmaths starter dated the 28</w:t>
            </w:r>
            <w:r w:rsidRPr="275E7580">
              <w:rPr>
                <w:rFonts w:ascii="Calibri" w:hAnsi="Calibri" w:eastAsia="Calibri" w:cs="Calibri"/>
                <w:vertAlign w:val="superscript"/>
              </w:rPr>
              <w:t>th</w:t>
            </w:r>
            <w:r w:rsidRPr="275E7580">
              <w:rPr>
                <w:rFonts w:ascii="Calibri" w:hAnsi="Calibri" w:eastAsia="Calibri" w:cs="Calibri"/>
              </w:rPr>
              <w:t xml:space="preserve"> April: </w:t>
            </w:r>
            <w:hyperlink r:id="rId23">
              <w:r w:rsidRPr="275E7580">
                <w:rPr>
                  <w:rStyle w:val="Hyperlink"/>
                  <w:rFonts w:ascii="Calibri" w:hAnsi="Calibri" w:eastAsia="Calibri" w:cs="Calibri"/>
                  <w:color w:val="0000FF"/>
                </w:rPr>
                <w:t>https://corbettmaths.com/wp-content/uploads/2015/09/april-28-pdf2.pdf</w:t>
              </w:r>
            </w:hyperlink>
          </w:p>
          <w:p w:rsidRPr="006D2F4E" w:rsidR="00007F4A" w:rsidP="275E7580" w:rsidRDefault="00007F4A" w14:paraId="33218266" w14:textId="3CEB20DE">
            <w:pPr>
              <w:pStyle w:val="ListParagraph"/>
              <w:numPr>
                <w:ilvl w:val="0"/>
                <w:numId w:val="2"/>
              </w:numPr>
              <w:rPr>
                <w:rFonts w:eastAsiaTheme="minorEastAsia"/>
                <w:b/>
                <w:bCs/>
              </w:rPr>
            </w:pPr>
            <w:r w:rsidRPr="275E7580">
              <w:rPr>
                <w:rFonts w:ascii="Calibri" w:hAnsi="Calibri" w:eastAsia="Calibri" w:cs="Calibri"/>
              </w:rPr>
              <w:t xml:space="preserve">Watch the </w:t>
            </w:r>
            <w:r w:rsidRPr="275E7580">
              <w:rPr>
                <w:rFonts w:ascii="Calibri" w:hAnsi="Calibri" w:eastAsia="Calibri" w:cs="Calibri"/>
                <w:b/>
                <w:bCs/>
              </w:rPr>
              <w:t>Mathswatch video clip 76</w:t>
            </w:r>
            <w:r w:rsidRPr="275E7580">
              <w:rPr>
                <w:rFonts w:ascii="Calibri" w:hAnsi="Calibri" w:eastAsia="Calibri" w:cs="Calibri"/>
              </w:rPr>
              <w:t xml:space="preserve"> </w:t>
            </w:r>
            <w:r w:rsidRPr="275E7580">
              <w:rPr>
                <w:rFonts w:ascii="Calibri" w:hAnsi="Calibri" w:eastAsia="Calibri" w:cs="Calibri"/>
                <w:b/>
                <w:bCs/>
              </w:rPr>
              <w:t>or</w:t>
            </w:r>
            <w:r w:rsidRPr="275E7580">
              <w:rPr>
                <w:rFonts w:ascii="Calibri" w:hAnsi="Calibri" w:eastAsia="Calibri" w:cs="Calibri"/>
              </w:rPr>
              <w:t xml:space="preserve"> </w:t>
            </w:r>
            <w:r w:rsidRPr="275E7580">
              <w:rPr>
                <w:rFonts w:ascii="Calibri" w:hAnsi="Calibri" w:eastAsia="Calibri" w:cs="Calibri"/>
                <w:b/>
                <w:bCs/>
              </w:rPr>
              <w:t xml:space="preserve">Corbett maths clip 145 </w:t>
            </w:r>
            <w:hyperlink r:id="rId24">
              <w:r w:rsidRPr="275E7580">
                <w:rPr>
                  <w:rStyle w:val="Hyperlink"/>
                  <w:rFonts w:ascii="Calibri" w:hAnsi="Calibri" w:eastAsia="Calibri" w:cs="Calibri"/>
                  <w:color w:val="0563C1"/>
                </w:rPr>
                <w:t>https://vle.mathswatch.com/vle/browse/234</w:t>
              </w:r>
            </w:hyperlink>
            <w:r w:rsidRPr="275E7580">
              <w:rPr>
                <w:rFonts w:ascii="Calibri" w:hAnsi="Calibri" w:eastAsia="Calibri" w:cs="Calibri"/>
                <w:b/>
                <w:bCs/>
              </w:rPr>
              <w:t xml:space="preserve"> OR </w:t>
            </w:r>
            <w:hyperlink r:id="rId25">
              <w:r w:rsidRPr="275E7580">
                <w:rPr>
                  <w:rStyle w:val="Hyperlink"/>
                  <w:rFonts w:ascii="Calibri" w:hAnsi="Calibri" w:eastAsia="Calibri" w:cs="Calibri"/>
                  <w:color w:val="0000FF"/>
                </w:rPr>
                <w:t>https://corbettmaths.com/2012/08/21/reciprocals-2/</w:t>
              </w:r>
            </w:hyperlink>
            <w:r w:rsidRPr="275E7580">
              <w:rPr>
                <w:rFonts w:ascii="Calibri" w:hAnsi="Calibri" w:eastAsia="Calibri" w:cs="Calibri"/>
                <w:color w:val="0000FF"/>
                <w:u w:val="single"/>
              </w:rPr>
              <w:t xml:space="preserve"> </w:t>
            </w:r>
          </w:p>
          <w:p w:rsidR="00007F4A" w:rsidP="7769C66C" w:rsidRDefault="00007F4A" w14:paraId="0B69E79A" w14:textId="3453000C">
            <w:pPr>
              <w:pStyle w:val="ListParagraph"/>
              <w:numPr>
                <w:ilvl w:val="0"/>
                <w:numId w:val="2"/>
              </w:numPr>
              <w:rPr>
                <w:rFonts w:eastAsiaTheme="minorEastAsia"/>
              </w:rPr>
            </w:pPr>
            <w:r w:rsidRPr="7769C66C">
              <w:rPr>
                <w:rFonts w:ascii="Calibri" w:hAnsi="Calibri" w:eastAsia="Calibri" w:cs="Calibri"/>
              </w:rPr>
              <w:t xml:space="preserve">Complete the following worksheets: </w:t>
            </w:r>
            <w:hyperlink r:id="rId26">
              <w:r w:rsidRPr="7769C66C">
                <w:rPr>
                  <w:rStyle w:val="Hyperlink"/>
                </w:rPr>
                <w:t>https://corbettmaths.com/wp-content/uploads/2018/12/Reciprocals-worksheet.pdf</w:t>
              </w:r>
            </w:hyperlink>
          </w:p>
          <w:p w:rsidRPr="006D2F4E" w:rsidR="00007F4A" w:rsidP="275E7580" w:rsidRDefault="00007F4A" w14:paraId="1706918C" w14:textId="291153A3">
            <w:pPr>
              <w:spacing w:line="257" w:lineRule="auto"/>
            </w:pPr>
            <w:r w:rsidRPr="275E7580">
              <w:rPr>
                <w:rFonts w:ascii="Calibri" w:hAnsi="Calibri" w:eastAsia="Calibri" w:cs="Calibri"/>
                <w:b/>
                <w:bCs/>
              </w:rPr>
              <w:t xml:space="preserve">OR </w:t>
            </w:r>
            <w:r w:rsidRPr="275E7580">
              <w:rPr>
                <w:rFonts w:ascii="Calibri" w:hAnsi="Calibri" w:eastAsia="Calibri" w:cs="Calibri"/>
                <w:b/>
                <w:bCs/>
                <w:color w:val="0000FF"/>
              </w:rPr>
              <w:t xml:space="preserve"> </w:t>
            </w:r>
            <w:r w:rsidRPr="275E7580">
              <w:rPr>
                <w:rFonts w:ascii="Calibri" w:hAnsi="Calibri" w:eastAsia="Calibri" w:cs="Calibri"/>
                <w:color w:val="0000FF"/>
                <w:u w:val="single"/>
              </w:rPr>
              <w:t xml:space="preserve"> </w:t>
            </w:r>
            <w:hyperlink r:id="rId27">
              <w:r w:rsidRPr="275E7580">
                <w:rPr>
                  <w:rStyle w:val="Hyperlink"/>
                  <w:rFonts w:ascii="Calibri" w:hAnsi="Calibri" w:eastAsia="Calibri" w:cs="Calibri"/>
                  <w:color w:val="0563C1"/>
                </w:rPr>
                <w:t>https://vle.mathswatch.com/downloads/worksheets/GCSE/clip76.pdf</w:t>
              </w:r>
            </w:hyperlink>
          </w:p>
          <w:p w:rsidRPr="006D2F4E" w:rsidR="00007F4A" w:rsidP="275E7580" w:rsidRDefault="00007F4A" w14:paraId="0D39EF90" w14:textId="291153A3">
            <w:pPr>
              <w:spacing w:line="257" w:lineRule="auto"/>
            </w:pPr>
            <w:r w:rsidRPr="275E7580">
              <w:rPr>
                <w:rFonts w:ascii="Calibri" w:hAnsi="Calibri" w:eastAsia="Calibri" w:cs="Calibri"/>
                <w:b/>
                <w:bCs/>
                <w:u w:val="single"/>
              </w:rPr>
              <w:t>OR do both!</w:t>
            </w:r>
          </w:p>
          <w:p w:rsidRPr="006D2F4E" w:rsidR="00007F4A" w:rsidP="275E7580" w:rsidRDefault="00007F4A" w14:paraId="2906C059" w14:textId="78AAD559">
            <w:pPr>
              <w:spacing w:line="257" w:lineRule="auto"/>
              <w:ind w:left="360"/>
            </w:pPr>
            <w:r w:rsidRPr="275E7580">
              <w:rPr>
                <w:rFonts w:ascii="Calibri" w:hAnsi="Calibri" w:eastAsia="Calibri" w:cs="Calibri"/>
              </w:rPr>
              <w:lastRenderedPageBreak/>
              <w:t xml:space="preserve"> </w:t>
            </w:r>
            <w:r w:rsidRPr="275E7580">
              <w:rPr>
                <w:rFonts w:ascii="Calibri" w:hAnsi="Calibri" w:eastAsia="Calibri" w:cs="Calibri"/>
                <w:b/>
                <w:bCs/>
                <w:u w:val="single"/>
              </w:rPr>
              <w:t>Reciprocals:</w:t>
            </w:r>
            <w:r w:rsidRPr="275E7580">
              <w:rPr>
                <w:rFonts w:ascii="Calibri" w:hAnsi="Calibri" w:eastAsia="Calibri" w:cs="Calibri"/>
                <w:b/>
                <w:bCs/>
              </w:rPr>
              <w:t xml:space="preserve">        </w:t>
            </w:r>
            <w:r w:rsidRPr="275E7580">
              <w:rPr>
                <w:rFonts w:ascii="Calibri" w:hAnsi="Calibri" w:eastAsia="Calibri" w:cs="Calibri"/>
              </w:rPr>
              <w:t>A reciprocal is a number that can be written as a fraction.</w:t>
            </w:r>
          </w:p>
          <w:p w:rsidRPr="006D2F4E" w:rsidR="00007F4A" w:rsidP="275E7580" w:rsidRDefault="00007F4A" w14:paraId="2BD2A120" w14:textId="3B7342C2">
            <w:pPr>
              <w:pStyle w:val="ListParagraph"/>
              <w:numPr>
                <w:ilvl w:val="0"/>
                <w:numId w:val="1"/>
              </w:numPr>
              <w:rPr>
                <w:rFonts w:eastAsiaTheme="minorEastAsia"/>
              </w:rPr>
            </w:pPr>
            <w:r w:rsidRPr="275E7580">
              <w:rPr>
                <w:rFonts w:ascii="Calibri" w:hAnsi="Calibri" w:eastAsia="Calibri" w:cs="Calibri"/>
              </w:rPr>
              <w:t xml:space="preserve">Write decimals as fractions before trying to find their reciprocals (0.2 is 2/10) </w:t>
            </w:r>
          </w:p>
          <w:p w:rsidRPr="006D2F4E" w:rsidR="00007F4A" w:rsidP="275E7580" w:rsidRDefault="00007F4A" w14:paraId="15701D21" w14:textId="3B7342C2">
            <w:pPr>
              <w:pStyle w:val="ListParagraph"/>
              <w:numPr>
                <w:ilvl w:val="0"/>
                <w:numId w:val="1"/>
              </w:numPr>
              <w:rPr>
                <w:rFonts w:eastAsiaTheme="minorEastAsia"/>
              </w:rPr>
            </w:pPr>
            <w:r w:rsidRPr="275E7580">
              <w:rPr>
                <w:rFonts w:ascii="Calibri" w:hAnsi="Calibri" w:eastAsia="Calibri" w:cs="Calibri"/>
              </w:rPr>
              <w:t>You cannot have a reciprocal of zero (Why not?)</w:t>
            </w:r>
          </w:p>
          <w:p w:rsidRPr="006D2F4E" w:rsidR="00007F4A" w:rsidP="275E7580" w:rsidRDefault="00007F4A" w14:paraId="48FCF1F4" w14:textId="2BF65A88">
            <w:pPr>
              <w:pStyle w:val="ListParagraph"/>
              <w:numPr>
                <w:ilvl w:val="0"/>
                <w:numId w:val="1"/>
              </w:numPr>
              <w:rPr>
                <w:rFonts w:eastAsiaTheme="minorEastAsia"/>
              </w:rPr>
            </w:pPr>
            <w:r w:rsidRPr="275E7580">
              <w:rPr>
                <w:rFonts w:ascii="Calibri" w:hAnsi="Calibri" w:eastAsia="Calibri" w:cs="Calibri"/>
              </w:rPr>
              <w:t>Fractions can be flipped over to get the reciprocal (What does flipped over mean?)</w:t>
            </w:r>
          </w:p>
          <w:p w:rsidRPr="006D2F4E" w:rsidR="00007F4A" w:rsidP="275E7580" w:rsidRDefault="00007F4A" w14:paraId="0AE3F2A1" w14:textId="291153A3">
            <w:pPr>
              <w:pStyle w:val="ListParagraph"/>
              <w:numPr>
                <w:ilvl w:val="0"/>
                <w:numId w:val="1"/>
              </w:numPr>
              <w:rPr>
                <w:rFonts w:eastAsiaTheme="minorEastAsia"/>
              </w:rPr>
            </w:pPr>
            <w:r w:rsidRPr="275E7580">
              <w:rPr>
                <w:rFonts w:ascii="Calibri" w:hAnsi="Calibri" w:eastAsia="Calibri" w:cs="Calibri"/>
              </w:rPr>
              <w:t>You can write any number as a fraction by giving it a denominator of 1</w:t>
            </w:r>
          </w:p>
          <w:p w:rsidRPr="006D2F4E" w:rsidR="00007F4A" w:rsidP="275E7580" w:rsidRDefault="00007F4A" w14:paraId="5A39BBE3" w14:textId="291153A3">
            <w:pPr>
              <w:jc w:val="center"/>
              <w:rPr>
                <w:b/>
                <w:bCs/>
                <w:highlight w:val="yellow"/>
              </w:rPr>
            </w:pPr>
          </w:p>
        </w:tc>
      </w:tr>
      <w:tr w:rsidR="002C4B2F" w:rsidTr="4877FE51" w14:paraId="4AC62811" w14:textId="77777777">
        <w:trPr>
          <w:trHeight w:val="378"/>
        </w:trPr>
        <w:tc>
          <w:tcPr>
            <w:tcW w:w="1398" w:type="dxa"/>
            <w:vMerge w:val="restart"/>
            <w:tcMar/>
          </w:tcPr>
          <w:p w:rsidRPr="00FC159E" w:rsidR="002C4B2F" w:rsidP="002C4B2F" w:rsidRDefault="002C4B2F" w14:paraId="3E63FE78" w14:textId="77777777">
            <w:pPr>
              <w:jc w:val="center"/>
              <w:rPr>
                <w:b/>
              </w:rPr>
            </w:pPr>
            <w:r w:rsidRPr="00FC159E">
              <w:rPr>
                <w:b/>
              </w:rPr>
              <w:lastRenderedPageBreak/>
              <w:t>Science</w:t>
            </w:r>
          </w:p>
        </w:tc>
        <w:tc>
          <w:tcPr>
            <w:tcW w:w="2994" w:type="dxa"/>
            <w:shd w:val="clear" w:color="auto" w:fill="FFFF00"/>
            <w:tcMar/>
          </w:tcPr>
          <w:p w:rsidRPr="006D2F4E" w:rsidR="002C4B2F" w:rsidP="002C4B2F" w:rsidRDefault="002C4B2F" w14:paraId="0BDFFEA8" w14:textId="77777777">
            <w:pPr>
              <w:jc w:val="center"/>
              <w:rPr>
                <w:b/>
                <w:highlight w:val="yellow"/>
              </w:rPr>
            </w:pPr>
            <w:r>
              <w:rPr>
                <w:b/>
                <w:highlight w:val="yellow"/>
              </w:rPr>
              <w:t>10W1</w:t>
            </w:r>
          </w:p>
        </w:tc>
        <w:tc>
          <w:tcPr>
            <w:tcW w:w="2995" w:type="dxa"/>
            <w:shd w:val="clear" w:color="auto" w:fill="FFFF00"/>
            <w:tcMar/>
          </w:tcPr>
          <w:p w:rsidRPr="006D2F4E" w:rsidR="002C4B2F" w:rsidP="002C4B2F" w:rsidRDefault="002C4B2F" w14:paraId="25C3AB18" w14:textId="77777777">
            <w:pPr>
              <w:jc w:val="center"/>
              <w:rPr>
                <w:b/>
                <w:highlight w:val="yellow"/>
              </w:rPr>
            </w:pPr>
            <w:r>
              <w:rPr>
                <w:b/>
                <w:highlight w:val="yellow"/>
              </w:rPr>
              <w:t>10W2</w:t>
            </w:r>
          </w:p>
        </w:tc>
        <w:tc>
          <w:tcPr>
            <w:tcW w:w="2995" w:type="dxa"/>
            <w:shd w:val="clear" w:color="auto" w:fill="FFFF00"/>
            <w:tcMar/>
          </w:tcPr>
          <w:p w:rsidRPr="006D2F4E" w:rsidR="002C4B2F" w:rsidP="002C4B2F" w:rsidRDefault="002C4B2F" w14:paraId="22F6AE30" w14:textId="77777777">
            <w:pPr>
              <w:jc w:val="center"/>
              <w:rPr>
                <w:b/>
                <w:highlight w:val="yellow"/>
              </w:rPr>
            </w:pPr>
            <w:r>
              <w:rPr>
                <w:b/>
                <w:highlight w:val="yellow"/>
              </w:rPr>
              <w:t>10W3</w:t>
            </w:r>
          </w:p>
        </w:tc>
        <w:tc>
          <w:tcPr>
            <w:tcW w:w="2994" w:type="dxa"/>
            <w:shd w:val="clear" w:color="auto" w:fill="FFFF00"/>
            <w:tcMar/>
          </w:tcPr>
          <w:p w:rsidRPr="006D2F4E" w:rsidR="002C4B2F" w:rsidP="002C4B2F" w:rsidRDefault="002C4B2F" w14:paraId="1C7A76EB" w14:textId="77777777">
            <w:pPr>
              <w:jc w:val="center"/>
              <w:rPr>
                <w:b/>
                <w:highlight w:val="yellow"/>
              </w:rPr>
            </w:pPr>
            <w:r>
              <w:rPr>
                <w:b/>
                <w:highlight w:val="yellow"/>
              </w:rPr>
              <w:t>10W4</w:t>
            </w:r>
          </w:p>
        </w:tc>
        <w:tc>
          <w:tcPr>
            <w:tcW w:w="2995" w:type="dxa"/>
            <w:shd w:val="clear" w:color="auto" w:fill="FFFF00"/>
            <w:tcMar/>
          </w:tcPr>
          <w:p w:rsidRPr="006D2F4E" w:rsidR="002C4B2F" w:rsidP="002C4B2F" w:rsidRDefault="002C4B2F" w14:paraId="336A910F" w14:textId="77777777">
            <w:pPr>
              <w:jc w:val="center"/>
              <w:rPr>
                <w:b/>
                <w:highlight w:val="yellow"/>
              </w:rPr>
            </w:pPr>
            <w:r>
              <w:rPr>
                <w:b/>
                <w:highlight w:val="yellow"/>
              </w:rPr>
              <w:t>10W5</w:t>
            </w:r>
          </w:p>
        </w:tc>
        <w:tc>
          <w:tcPr>
            <w:tcW w:w="2995" w:type="dxa"/>
            <w:shd w:val="clear" w:color="auto" w:fill="FFFF00"/>
            <w:tcMar/>
          </w:tcPr>
          <w:p w:rsidRPr="006D2F4E" w:rsidR="002C4B2F" w:rsidP="002C4B2F" w:rsidRDefault="002C4B2F" w14:paraId="15336997" w14:textId="77777777">
            <w:pPr>
              <w:jc w:val="center"/>
              <w:rPr>
                <w:b/>
                <w:highlight w:val="yellow"/>
              </w:rPr>
            </w:pPr>
            <w:r>
              <w:rPr>
                <w:b/>
                <w:highlight w:val="yellow"/>
              </w:rPr>
              <w:t>10D1</w:t>
            </w:r>
          </w:p>
        </w:tc>
        <w:tc>
          <w:tcPr>
            <w:tcW w:w="2995" w:type="dxa"/>
            <w:shd w:val="clear" w:color="auto" w:fill="FFFF00"/>
            <w:tcMar/>
          </w:tcPr>
          <w:p w:rsidRPr="006D2F4E" w:rsidR="002C4B2F" w:rsidP="002C4B2F" w:rsidRDefault="002C4B2F" w14:paraId="34EA0BB1" w14:textId="77777777">
            <w:pPr>
              <w:jc w:val="center"/>
              <w:rPr>
                <w:b/>
                <w:highlight w:val="yellow"/>
              </w:rPr>
            </w:pPr>
            <w:r>
              <w:rPr>
                <w:b/>
                <w:highlight w:val="yellow"/>
              </w:rPr>
              <w:t>10D2</w:t>
            </w:r>
          </w:p>
        </w:tc>
      </w:tr>
      <w:tr w:rsidR="002C4B2F" w:rsidTr="4877FE51" w14:paraId="60061E4C" w14:textId="77777777">
        <w:trPr>
          <w:trHeight w:val="1093"/>
        </w:trPr>
        <w:tc>
          <w:tcPr>
            <w:tcW w:w="1398" w:type="dxa"/>
            <w:vMerge/>
            <w:tcMar/>
          </w:tcPr>
          <w:p w:rsidRPr="00FC159E" w:rsidR="002C4B2F" w:rsidP="002C4B2F" w:rsidRDefault="002C4B2F" w14:paraId="44EAFD9C" w14:textId="77777777">
            <w:pPr>
              <w:jc w:val="center"/>
              <w:rPr>
                <w:b/>
              </w:rPr>
            </w:pPr>
          </w:p>
        </w:tc>
        <w:tc>
          <w:tcPr>
            <w:tcW w:w="2994" w:type="dxa"/>
            <w:shd w:val="clear" w:color="auto" w:fill="auto"/>
            <w:tcMar/>
          </w:tcPr>
          <w:p w:rsidRPr="006D2F4E" w:rsidR="002C4B2F" w:rsidP="172143DE" w:rsidRDefault="4225E5D7" w14:paraId="4FA5E641" w14:textId="44F3A4DA">
            <w:pPr>
              <w:spacing w:line="259" w:lineRule="auto"/>
              <w:jc w:val="center"/>
              <w:rPr>
                <w:b/>
                <w:bCs/>
                <w:color w:val="5B9BD5" w:themeColor="accent1"/>
              </w:rPr>
            </w:pPr>
            <w:r w:rsidRPr="172143DE">
              <w:rPr>
                <w:b/>
                <w:bCs/>
                <w:color w:val="5B9BD5" w:themeColor="accent1"/>
              </w:rPr>
              <w:t>Physics – Students need to continue revision on Electricity topic. They will be emailed out links to bite</w:t>
            </w:r>
            <w:r w:rsidRPr="172143DE" w:rsidR="654CD82E">
              <w:rPr>
                <w:b/>
                <w:bCs/>
                <w:color w:val="5B9BD5" w:themeColor="accent1"/>
              </w:rPr>
              <w:t>size and you tube clips. They will have 2 tasks set on Seneca.</w:t>
            </w:r>
          </w:p>
          <w:p w:rsidR="002C4B2F" w:rsidP="172143DE" w:rsidRDefault="10EFDFF4" w14:paraId="33327BB6" w14:textId="77777777">
            <w:pPr>
              <w:spacing w:line="259" w:lineRule="auto"/>
              <w:jc w:val="center"/>
              <w:rPr>
                <w:b/>
                <w:bCs/>
                <w:color w:val="00B050"/>
              </w:rPr>
            </w:pPr>
            <w:r w:rsidRPr="172143DE">
              <w:rPr>
                <w:b/>
                <w:bCs/>
                <w:color w:val="00B050"/>
              </w:rPr>
              <w:t>Biology – continue with B4 Bioenergetics topic. Look at the uses of glucose and then revise the whole of B4. Instructions emailed on a Monday.</w:t>
            </w:r>
          </w:p>
          <w:p w:rsidRPr="006D2F4E" w:rsidR="00CC79AB" w:rsidP="172143DE" w:rsidRDefault="00CC79AB" w14:paraId="4B94D5A5" w14:textId="35EDEE99">
            <w:pPr>
              <w:spacing w:line="259" w:lineRule="auto"/>
              <w:jc w:val="center"/>
              <w:rPr>
                <w:b/>
                <w:bCs/>
                <w:color w:val="5B9BD5" w:themeColor="accent1"/>
              </w:rPr>
            </w:pPr>
            <w:r w:rsidRPr="00CC79AB">
              <w:rPr>
                <w:b/>
                <w:bCs/>
                <w:color w:val="FF0000"/>
              </w:rPr>
              <w:t>Chemistry – continue to use your revision guides and the youtube video links along with BBC bitesize to revise topics 1 to 5.  Details and links will be emailed.</w:t>
            </w:r>
          </w:p>
        </w:tc>
        <w:tc>
          <w:tcPr>
            <w:tcW w:w="2995" w:type="dxa"/>
            <w:shd w:val="clear" w:color="auto" w:fill="auto"/>
            <w:tcMar/>
          </w:tcPr>
          <w:p w:rsidRPr="006D2F4E" w:rsidR="002C4B2F" w:rsidP="4D7FB2A4" w:rsidRDefault="654CD82E" w14:paraId="3E0D7537" w14:textId="202606DF">
            <w:pPr>
              <w:spacing w:line="259" w:lineRule="auto"/>
              <w:jc w:val="center"/>
              <w:rPr>
                <w:b/>
                <w:bCs/>
                <w:color w:val="5B9BD5" w:themeColor="accent1"/>
              </w:rPr>
            </w:pPr>
            <w:r w:rsidRPr="4D7FB2A4">
              <w:rPr>
                <w:b/>
                <w:bCs/>
                <w:color w:val="5B9BD5" w:themeColor="accent1"/>
              </w:rPr>
              <w:t>Physics – Students need to continue revision on Electricity topic. They will be emailed out links to bitesize and you tube clips. They will have 2 tasks set on Seneca.</w:t>
            </w:r>
          </w:p>
          <w:p w:rsidR="002C4B2F" w:rsidP="172143DE" w:rsidRDefault="654CD82E" w14:paraId="01CF9991" w14:textId="77777777">
            <w:pPr>
              <w:jc w:val="center"/>
              <w:rPr>
                <w:rFonts w:ascii="Calibri" w:hAnsi="Calibri" w:eastAsia="Calibri" w:cs="Calibri"/>
                <w:b/>
                <w:bCs/>
                <w:color w:val="00B050"/>
              </w:rPr>
            </w:pPr>
            <w:r w:rsidRPr="172143DE">
              <w:rPr>
                <w:b/>
                <w:bCs/>
              </w:rPr>
              <w:t xml:space="preserve"> </w:t>
            </w:r>
            <w:r w:rsidRPr="172143DE" w:rsidR="3138A1E5">
              <w:rPr>
                <w:rFonts w:ascii="Calibri" w:hAnsi="Calibri" w:eastAsia="Calibri" w:cs="Calibri"/>
                <w:b/>
                <w:bCs/>
                <w:color w:val="00B050"/>
              </w:rPr>
              <w:t>Biology – continue with B4 Bioenergetics topic. The inverse square law and light intensity and factors affecting the rate of photosynthesis. All instructions emailed on a Monday.</w:t>
            </w:r>
          </w:p>
          <w:p w:rsidRPr="006D2F4E" w:rsidR="00CC79AB" w:rsidP="172143DE" w:rsidRDefault="00CC79AB" w14:paraId="3DEEC669" w14:textId="1A1C9716">
            <w:pPr>
              <w:jc w:val="center"/>
              <w:rPr>
                <w:rFonts w:ascii="Calibri" w:hAnsi="Calibri" w:eastAsia="Calibri" w:cs="Calibri"/>
                <w:b/>
                <w:bCs/>
                <w:color w:val="00B050"/>
              </w:rPr>
            </w:pPr>
            <w:r w:rsidRPr="00CC79AB">
              <w:rPr>
                <w:b/>
                <w:bCs/>
                <w:color w:val="FF0000"/>
              </w:rPr>
              <w:t>Chemistry – continue to use your revision guides and the youtube video links along with BBC bitesize to revise topics 1 to 5.  Details and links will be emailed.</w:t>
            </w:r>
          </w:p>
        </w:tc>
        <w:tc>
          <w:tcPr>
            <w:tcW w:w="2995" w:type="dxa"/>
            <w:shd w:val="clear" w:color="auto" w:fill="auto"/>
            <w:tcMar/>
          </w:tcPr>
          <w:p w:rsidRPr="006D2F4E" w:rsidR="002C4B2F" w:rsidP="4D7FB2A4" w:rsidRDefault="654CD82E" w14:paraId="5850F55B" w14:textId="202606DF">
            <w:pPr>
              <w:spacing w:line="259" w:lineRule="auto"/>
              <w:jc w:val="center"/>
              <w:rPr>
                <w:b/>
                <w:bCs/>
                <w:color w:val="5B9BD5" w:themeColor="accent1"/>
              </w:rPr>
            </w:pPr>
            <w:r w:rsidRPr="172143DE">
              <w:rPr>
                <w:b/>
                <w:bCs/>
                <w:color w:val="5B9BD5" w:themeColor="accent1"/>
              </w:rPr>
              <w:t>Physics – Students need to continue revision on Electricity topic. They will be emailed out links to bitesize and you tube clips. They will have 2 tasks set on Seneca.</w:t>
            </w:r>
          </w:p>
          <w:p w:rsidR="002C4B2F" w:rsidP="172143DE" w:rsidRDefault="3226B101" w14:paraId="074BB315" w14:textId="77777777">
            <w:pPr>
              <w:jc w:val="center"/>
              <w:rPr>
                <w:rFonts w:ascii="Calibri" w:hAnsi="Calibri" w:eastAsia="Calibri" w:cs="Calibri"/>
                <w:b/>
                <w:bCs/>
                <w:color w:val="00B050"/>
              </w:rPr>
            </w:pPr>
            <w:r w:rsidRPr="172143DE">
              <w:rPr>
                <w:rFonts w:ascii="Calibri" w:hAnsi="Calibri" w:eastAsia="Calibri" w:cs="Calibri"/>
                <w:b/>
                <w:bCs/>
                <w:color w:val="00B050"/>
              </w:rPr>
              <w:t>Biology –</w:t>
            </w:r>
            <w:r w:rsidRPr="172143DE" w:rsidR="0743BDED">
              <w:rPr>
                <w:rFonts w:ascii="Calibri" w:hAnsi="Calibri" w:eastAsia="Calibri" w:cs="Calibri"/>
                <w:b/>
                <w:bCs/>
                <w:color w:val="00B050"/>
              </w:rPr>
              <w:t xml:space="preserve"> continue with B4 Bioenergetics topic.</w:t>
            </w:r>
            <w:r w:rsidRPr="172143DE">
              <w:rPr>
                <w:rFonts w:ascii="Calibri" w:hAnsi="Calibri" w:eastAsia="Calibri" w:cs="Calibri"/>
                <w:b/>
                <w:bCs/>
                <w:color w:val="00B050"/>
              </w:rPr>
              <w:t xml:space="preserve"> </w:t>
            </w:r>
            <w:r w:rsidRPr="172143DE" w:rsidR="6FBB629B">
              <w:rPr>
                <w:rFonts w:ascii="Calibri" w:hAnsi="Calibri" w:eastAsia="Calibri" w:cs="Calibri"/>
                <w:b/>
                <w:bCs/>
                <w:color w:val="00B050"/>
              </w:rPr>
              <w:t>C</w:t>
            </w:r>
            <w:r w:rsidRPr="172143DE">
              <w:rPr>
                <w:rFonts w:ascii="Calibri" w:hAnsi="Calibri" w:eastAsia="Calibri" w:cs="Calibri"/>
                <w:b/>
                <w:bCs/>
                <w:color w:val="00B050"/>
              </w:rPr>
              <w:t xml:space="preserve">alculating the equation of a </w:t>
            </w:r>
            <w:r w:rsidRPr="172143DE" w:rsidR="275E0D36">
              <w:rPr>
                <w:rFonts w:ascii="Calibri" w:hAnsi="Calibri" w:eastAsia="Calibri" w:cs="Calibri"/>
                <w:b/>
                <w:bCs/>
                <w:color w:val="00B050"/>
              </w:rPr>
              <w:t>straight-line</w:t>
            </w:r>
            <w:r w:rsidRPr="172143DE">
              <w:rPr>
                <w:rFonts w:ascii="Calibri" w:hAnsi="Calibri" w:eastAsia="Calibri" w:cs="Calibri"/>
                <w:b/>
                <w:bCs/>
                <w:color w:val="00B050"/>
              </w:rPr>
              <w:t xml:space="preserve"> y</w:t>
            </w:r>
            <w:r w:rsidRPr="172143DE" w:rsidR="676B0ECC">
              <w:rPr>
                <w:rFonts w:ascii="Calibri" w:hAnsi="Calibri" w:eastAsia="Calibri" w:cs="Calibri"/>
                <w:b/>
                <w:bCs/>
                <w:color w:val="00B050"/>
              </w:rPr>
              <w:t>=</w:t>
            </w:r>
            <w:r w:rsidRPr="172143DE">
              <w:rPr>
                <w:rFonts w:ascii="Calibri" w:hAnsi="Calibri" w:eastAsia="Calibri" w:cs="Calibri"/>
                <w:b/>
                <w:bCs/>
                <w:color w:val="00B050"/>
              </w:rPr>
              <w:t>m</w:t>
            </w:r>
            <w:r w:rsidRPr="172143DE" w:rsidR="67F3B564">
              <w:rPr>
                <w:rFonts w:ascii="Calibri" w:hAnsi="Calibri" w:eastAsia="Calibri" w:cs="Calibri"/>
                <w:b/>
                <w:bCs/>
                <w:color w:val="00B050"/>
              </w:rPr>
              <w:t>x</w:t>
            </w:r>
            <w:r w:rsidRPr="172143DE">
              <w:rPr>
                <w:rFonts w:ascii="Calibri" w:hAnsi="Calibri" w:eastAsia="Calibri" w:cs="Calibri"/>
                <w:b/>
                <w:bCs/>
                <w:color w:val="00B050"/>
              </w:rPr>
              <w:t xml:space="preserve"> + c. All instructions emailed out on a Monday.</w:t>
            </w:r>
          </w:p>
          <w:p w:rsidRPr="006D2F4E" w:rsidR="00CC79AB" w:rsidP="172143DE" w:rsidRDefault="00CC79AB" w14:paraId="3656B9AB" w14:textId="3F799D4B">
            <w:pPr>
              <w:jc w:val="center"/>
              <w:rPr>
                <w:rFonts w:ascii="Calibri" w:hAnsi="Calibri" w:eastAsia="Calibri" w:cs="Calibri"/>
                <w:b/>
                <w:bCs/>
                <w:color w:val="00B050"/>
              </w:rPr>
            </w:pPr>
            <w:r w:rsidRPr="00CC79AB">
              <w:rPr>
                <w:b/>
                <w:bCs/>
                <w:color w:val="FF0000"/>
              </w:rPr>
              <w:t>Chemistry – continue to use your revision guides and the youtube video links along with BBC bitesize to revise topics 1 to 5.  Details and links will be emailed.</w:t>
            </w:r>
          </w:p>
        </w:tc>
        <w:tc>
          <w:tcPr>
            <w:tcW w:w="2994" w:type="dxa"/>
            <w:shd w:val="clear" w:color="auto" w:fill="auto"/>
            <w:tcMar/>
          </w:tcPr>
          <w:p w:rsidRPr="0066684B" w:rsidR="002C4B2F" w:rsidP="083079A6" w:rsidRDefault="0066684B" w14:paraId="349BC0C0" w14:textId="7A5091F5">
            <w:pPr>
              <w:jc w:val="center"/>
              <w:rPr>
                <w:b/>
                <w:bCs/>
                <w:color w:val="00B050"/>
              </w:rPr>
            </w:pPr>
            <w:r w:rsidRPr="083079A6">
              <w:rPr>
                <w:b/>
                <w:bCs/>
                <w:color w:val="00B050"/>
              </w:rPr>
              <w:t>Biology: Revision of Unit 1 via Seneca and revision mats. Info emailed out on Monday</w:t>
            </w:r>
          </w:p>
          <w:p w:rsidRPr="0066684B" w:rsidR="002C4B2F" w:rsidP="083079A6" w:rsidRDefault="1D7EB786" w14:paraId="72152818" w14:textId="3E27E7D3">
            <w:pPr>
              <w:jc w:val="center"/>
              <w:rPr>
                <w:b/>
                <w:bCs/>
                <w:color w:val="5B9BD5" w:themeColor="accent1"/>
              </w:rPr>
            </w:pPr>
            <w:r w:rsidRPr="083079A6">
              <w:rPr>
                <w:b/>
                <w:bCs/>
                <w:color w:val="5B9BD5" w:themeColor="accent1"/>
              </w:rPr>
              <w:t xml:space="preserve">Physics – Students need to continue revision of P1, I will email the worksheets </w:t>
            </w:r>
            <w:r w:rsidRPr="083079A6" w:rsidR="1AD4F155">
              <w:rPr>
                <w:b/>
                <w:bCs/>
                <w:color w:val="5B9BD5" w:themeColor="accent1"/>
              </w:rPr>
              <w:t>and answers by Monday.</w:t>
            </w:r>
          </w:p>
          <w:p w:rsidRPr="0066684B" w:rsidR="002C4B2F" w:rsidP="083079A6" w:rsidRDefault="1AD4F155" w14:paraId="45FB0818" w14:textId="50B1A912">
            <w:pPr>
              <w:jc w:val="center"/>
              <w:rPr>
                <w:b/>
                <w:bCs/>
                <w:color w:val="5B9BD5" w:themeColor="accent1"/>
              </w:rPr>
            </w:pPr>
            <w:r w:rsidRPr="083079A6">
              <w:rPr>
                <w:b/>
                <w:bCs/>
                <w:color w:val="5B9BD5" w:themeColor="accent1"/>
              </w:rPr>
              <w:t xml:space="preserve">This week we will focus on using the equations for P1. </w:t>
            </w:r>
          </w:p>
        </w:tc>
        <w:tc>
          <w:tcPr>
            <w:tcW w:w="2995" w:type="dxa"/>
            <w:shd w:val="clear" w:color="auto" w:fill="auto"/>
            <w:tcMar/>
          </w:tcPr>
          <w:p w:rsidRPr="0066684B" w:rsidR="002C4B2F" w:rsidP="083079A6" w:rsidRDefault="0066684B" w14:paraId="397F96AA" w14:textId="4974E966">
            <w:pPr>
              <w:jc w:val="center"/>
              <w:rPr>
                <w:b/>
                <w:bCs/>
                <w:color w:val="00B050"/>
              </w:rPr>
            </w:pPr>
            <w:r w:rsidRPr="083079A6">
              <w:rPr>
                <w:b/>
                <w:bCs/>
                <w:color w:val="00B050"/>
              </w:rPr>
              <w:t>Biology: Revision of Unit 1 and 2 via Seneca and revision mats. Info emailed out on Monday</w:t>
            </w:r>
          </w:p>
          <w:p w:rsidRPr="0066684B" w:rsidR="002C4B2F" w:rsidP="083079A6" w:rsidRDefault="5EC65F9E" w14:paraId="62731D33" w14:textId="3E27E7D3">
            <w:pPr>
              <w:jc w:val="center"/>
              <w:rPr>
                <w:b/>
                <w:bCs/>
                <w:color w:val="5B9BD5" w:themeColor="accent1"/>
              </w:rPr>
            </w:pPr>
            <w:r w:rsidRPr="083079A6">
              <w:rPr>
                <w:b/>
                <w:bCs/>
                <w:color w:val="5B9BD5" w:themeColor="accent1"/>
              </w:rPr>
              <w:t>Physics – Students need to continue revision of P1, I will email the worksheets and answers by Monday.</w:t>
            </w:r>
          </w:p>
          <w:p w:rsidRPr="0066684B" w:rsidR="002C4B2F" w:rsidP="083079A6" w:rsidRDefault="5EC65F9E" w14:paraId="049F31CB" w14:textId="41BF3956">
            <w:pPr>
              <w:jc w:val="center"/>
              <w:rPr>
                <w:b/>
                <w:bCs/>
                <w:color w:val="5B9BD5" w:themeColor="accent1"/>
              </w:rPr>
            </w:pPr>
            <w:r w:rsidRPr="083079A6">
              <w:rPr>
                <w:b/>
                <w:bCs/>
                <w:color w:val="5B9BD5" w:themeColor="accent1"/>
              </w:rPr>
              <w:t>This week we will focus on using the equations for P1.</w:t>
            </w:r>
          </w:p>
        </w:tc>
        <w:tc>
          <w:tcPr>
            <w:tcW w:w="2995" w:type="dxa"/>
            <w:shd w:val="clear" w:color="auto" w:fill="auto"/>
            <w:tcMar/>
          </w:tcPr>
          <w:p w:rsidRPr="006D2F4E" w:rsidR="002C4B2F" w:rsidP="1CE5E0C5" w:rsidRDefault="002C4B2F" w14:paraId="3B83E791" w14:textId="690A5CCD">
            <w:pPr>
              <w:jc w:val="center"/>
              <w:rPr>
                <w:b w:val="1"/>
                <w:bCs w:val="1"/>
                <w:u w:val="single"/>
              </w:rPr>
            </w:pPr>
            <w:bookmarkStart w:name="_GoBack" w:id="0"/>
            <w:bookmarkEnd w:id="0"/>
            <w:r w:rsidRPr="1CE5E0C5" w:rsidR="60ED00CE">
              <w:rPr>
                <w:b w:val="1"/>
                <w:bCs w:val="1"/>
                <w:u w:val="single"/>
              </w:rPr>
              <w:t>Topic C5: Energy Changes</w:t>
            </w:r>
          </w:p>
          <w:p w:rsidRPr="006D2F4E" w:rsidR="002C4B2F" w:rsidP="1CE5E0C5" w:rsidRDefault="002C4B2F" w14:paraId="2B13BC66" w14:textId="28258CA0">
            <w:pPr>
              <w:pStyle w:val="Normal"/>
              <w:jc w:val="center"/>
              <w:rPr>
                <w:b w:val="0"/>
                <w:bCs w:val="0"/>
              </w:rPr>
            </w:pPr>
            <w:r w:rsidR="10C0AC8E">
              <w:rPr>
                <w:b w:val="0"/>
                <w:bCs w:val="0"/>
              </w:rPr>
              <w:t>We will be learning about the energy changes that take place in chemical reactions. This is the last of the Paper 1 content for us to learn before we move onto revision.</w:t>
            </w:r>
          </w:p>
          <w:p w:rsidRPr="006D2F4E" w:rsidR="002C4B2F" w:rsidP="1CE5E0C5" w:rsidRDefault="002C4B2F" w14:paraId="53128261" w14:textId="30E0E937">
            <w:pPr>
              <w:pStyle w:val="Normal"/>
              <w:jc w:val="center"/>
              <w:rPr>
                <w:b w:val="0"/>
                <w:bCs w:val="0"/>
              </w:rPr>
            </w:pPr>
            <w:r w:rsidR="317E613A">
              <w:rPr>
                <w:b w:val="0"/>
                <w:bCs w:val="0"/>
              </w:rPr>
              <w:t>Details regarding the tasks will be set on Teams.</w:t>
            </w:r>
          </w:p>
        </w:tc>
        <w:tc>
          <w:tcPr>
            <w:tcW w:w="2995" w:type="dxa"/>
            <w:shd w:val="clear" w:color="auto" w:fill="auto"/>
            <w:tcMar/>
          </w:tcPr>
          <w:p w:rsidRPr="006D2F4E" w:rsidR="002C4B2F" w:rsidP="083079A6" w:rsidRDefault="5EC65F9E" w14:paraId="19A40DF4" w14:textId="3E27E7D3">
            <w:pPr>
              <w:jc w:val="center"/>
              <w:rPr>
                <w:b/>
                <w:bCs/>
                <w:color w:val="5B9BD5" w:themeColor="accent1"/>
              </w:rPr>
            </w:pPr>
            <w:r w:rsidRPr="083079A6">
              <w:rPr>
                <w:b/>
                <w:bCs/>
                <w:color w:val="5B9BD5" w:themeColor="accent1"/>
              </w:rPr>
              <w:t>Physics – Students need to continue revision of P1, I will email the worksheets and answers by Monday.</w:t>
            </w:r>
          </w:p>
          <w:p w:rsidRPr="006D2F4E" w:rsidR="002C4B2F" w:rsidP="083079A6" w:rsidRDefault="5EC65F9E" w14:paraId="3F343788" w14:textId="05F957CD">
            <w:pPr>
              <w:jc w:val="center"/>
              <w:rPr>
                <w:b/>
                <w:bCs/>
                <w:color w:val="5B9BD5" w:themeColor="accent1"/>
              </w:rPr>
            </w:pPr>
            <w:r w:rsidRPr="083079A6">
              <w:rPr>
                <w:b/>
                <w:bCs/>
                <w:color w:val="5B9BD5" w:themeColor="accent1"/>
              </w:rPr>
              <w:t>This week we will focus on using the equations for P1.</w:t>
            </w:r>
          </w:p>
          <w:p w:rsidRPr="006D2F4E" w:rsidR="002C4B2F" w:rsidP="083079A6" w:rsidRDefault="5EC65F9E" w14:paraId="1C661870" w14:textId="5C38D0FB">
            <w:pPr>
              <w:jc w:val="center"/>
              <w:rPr>
                <w:b/>
                <w:bCs/>
                <w:color w:val="00B050"/>
              </w:rPr>
            </w:pPr>
            <w:r w:rsidRPr="083079A6">
              <w:rPr>
                <w:b/>
                <w:bCs/>
                <w:color w:val="00B050"/>
              </w:rPr>
              <w:t xml:space="preserve">Biology: Revision of Unit 1 and 2. Worksheets to be emailed by Monday. </w:t>
            </w:r>
          </w:p>
          <w:p w:rsidRPr="006D2F4E" w:rsidR="002C4B2F" w:rsidP="083079A6" w:rsidRDefault="00CC79AB" w14:paraId="62486C05" w14:textId="3AEAF165">
            <w:pPr>
              <w:jc w:val="center"/>
              <w:rPr>
                <w:b/>
                <w:bCs/>
                <w:color w:val="5B9BD5" w:themeColor="accent1"/>
              </w:rPr>
            </w:pPr>
            <w:r w:rsidRPr="00CC79AB">
              <w:rPr>
                <w:b/>
                <w:bCs/>
                <w:color w:val="FF0000"/>
              </w:rPr>
              <w:t>Chemistry – students should continue revising all topics done so far.  Details of links etc will be emailed on Monday.</w:t>
            </w:r>
          </w:p>
        </w:tc>
      </w:tr>
      <w:tr w:rsidR="002C4B2F" w:rsidTr="4877FE51" w14:paraId="69D395E1" w14:textId="77777777">
        <w:trPr>
          <w:trHeight w:val="1921"/>
        </w:trPr>
        <w:tc>
          <w:tcPr>
            <w:tcW w:w="1398" w:type="dxa"/>
            <w:tcMar/>
          </w:tcPr>
          <w:p w:rsidRPr="00FC159E" w:rsidR="002C4B2F" w:rsidP="002C4B2F" w:rsidRDefault="002C4B2F" w14:paraId="7EA29FFA" w14:textId="77777777">
            <w:pPr>
              <w:jc w:val="center"/>
              <w:rPr>
                <w:b/>
              </w:rPr>
            </w:pPr>
            <w:r>
              <w:rPr>
                <w:b/>
              </w:rPr>
              <w:t>Computer Science</w:t>
            </w:r>
          </w:p>
        </w:tc>
        <w:tc>
          <w:tcPr>
            <w:tcW w:w="20963" w:type="dxa"/>
            <w:gridSpan w:val="7"/>
            <w:shd w:val="clear" w:color="auto" w:fill="auto"/>
            <w:tcMar/>
          </w:tcPr>
          <w:p w:rsidRPr="00FC159E" w:rsidR="002C4B2F" w:rsidP="002C4B2F" w:rsidRDefault="002C4B2F" w14:paraId="24F7235D" w14:textId="0508A854">
            <w:pPr>
              <w:jc w:val="center"/>
            </w:pPr>
            <w:r w:rsidRPr="4877FE51" w:rsidR="481B1A2B">
              <w:rPr>
                <w:rFonts w:ascii="Segoe UI" w:hAnsi="Segoe UI" w:eastAsia="Segoe UI" w:cs="Segoe UI"/>
                <w:noProof w:val="0"/>
                <w:sz w:val="21"/>
                <w:szCs w:val="21"/>
                <w:lang w:val="en-GB"/>
              </w:rPr>
              <w:t>You are to complete the remainder of the revision work book on Teams and then click hand in so that Mr Christie can mark it. You should have 2 sections left to complete.</w:t>
            </w:r>
          </w:p>
          <w:p w:rsidRPr="00FC159E" w:rsidR="002C4B2F" w:rsidP="4877FE51" w:rsidRDefault="002C4B2F" w14:paraId="4101652C" w14:textId="2A64B524">
            <w:pPr>
              <w:pStyle w:val="Normal"/>
              <w:jc w:val="center"/>
              <w:rPr>
                <w:b w:val="1"/>
                <w:bCs w:val="1"/>
              </w:rPr>
            </w:pPr>
          </w:p>
        </w:tc>
      </w:tr>
      <w:tr w:rsidR="002C4B2F" w:rsidTr="4877FE51" w14:paraId="0E0DB72C" w14:textId="77777777">
        <w:trPr>
          <w:trHeight w:val="1921"/>
        </w:trPr>
        <w:tc>
          <w:tcPr>
            <w:tcW w:w="1398" w:type="dxa"/>
            <w:tcMar/>
          </w:tcPr>
          <w:p w:rsidR="002C4B2F" w:rsidP="002C4B2F" w:rsidRDefault="002C4B2F" w14:paraId="3443EE04" w14:textId="77777777">
            <w:pPr>
              <w:jc w:val="center"/>
              <w:rPr>
                <w:b/>
              </w:rPr>
            </w:pPr>
            <w:r>
              <w:rPr>
                <w:b/>
              </w:rPr>
              <w:lastRenderedPageBreak/>
              <w:t>Enterprise</w:t>
            </w:r>
          </w:p>
        </w:tc>
        <w:tc>
          <w:tcPr>
            <w:tcW w:w="20963" w:type="dxa"/>
            <w:gridSpan w:val="7"/>
            <w:shd w:val="clear" w:color="auto" w:fill="auto"/>
            <w:tcMar/>
          </w:tcPr>
          <w:p w:rsidR="002C4B2F" w:rsidP="6D8BB423" w:rsidRDefault="5489C160" w14:paraId="4B99056E" w14:textId="4F54FBEB">
            <w:r w:rsidRPr="6D8BB423">
              <w:rPr>
                <w:rFonts w:ascii="Times New Roman" w:hAnsi="Times New Roman" w:eastAsia="Times New Roman" w:cs="Times New Roman"/>
              </w:rPr>
              <w:t>As for previous weeks, all work will be set on MS Teams. Instructions will be provided via email on the Monday before each week. · Our next short term focus will be on Pass 3 – how businesses use market research to find out about their customers’ needs and Pass 4 and Pass 5 how a business is affected by the economy · Materials to completed these passes are available via the Team ‘Files’ tab. · Please check the examples and Component 1 Assignment brief regularly to check how you should approach the tasks · Please post any questions to the General Team channel with regards to the work or message Mr Turner directly.</w:t>
            </w:r>
          </w:p>
        </w:tc>
      </w:tr>
      <w:tr w:rsidR="002C4B2F" w:rsidTr="4877FE51" w14:paraId="2E0AF8F1" w14:textId="77777777">
        <w:trPr>
          <w:trHeight w:val="1921"/>
        </w:trPr>
        <w:tc>
          <w:tcPr>
            <w:tcW w:w="1398" w:type="dxa"/>
            <w:tcMar/>
          </w:tcPr>
          <w:p w:rsidR="002C4B2F" w:rsidP="002C4B2F" w:rsidRDefault="002C4B2F" w14:paraId="51712841" w14:textId="77777777">
            <w:pPr>
              <w:jc w:val="center"/>
              <w:rPr>
                <w:b/>
              </w:rPr>
            </w:pPr>
            <w:r>
              <w:rPr>
                <w:b/>
              </w:rPr>
              <w:t>French</w:t>
            </w:r>
          </w:p>
        </w:tc>
        <w:tc>
          <w:tcPr>
            <w:tcW w:w="20963" w:type="dxa"/>
            <w:gridSpan w:val="7"/>
            <w:shd w:val="clear" w:color="auto" w:fill="auto"/>
            <w:tcMar/>
          </w:tcPr>
          <w:p w:rsidR="002C4B2F" w:rsidP="1CE5E0C5" w:rsidRDefault="002C4B2F" w14:paraId="42370414" w14:textId="5A34A2DB">
            <w:pPr>
              <w:pStyle w:val="ListParagraph"/>
              <w:numPr>
                <w:ilvl w:val="0"/>
                <w:numId w:val="12"/>
              </w:numPr>
              <w:spacing w:line="240" w:lineRule="auto"/>
              <w:rPr>
                <w:rFonts w:ascii="Calibri" w:hAnsi="Calibri" w:eastAsia="Calibri" w:cs="Calibri" w:asciiTheme="minorAscii" w:hAnsiTheme="minorAscii" w:eastAsiaTheme="minorAscii" w:cstheme="minorAscii"/>
                <w:b w:val="0"/>
                <w:bCs w:val="0"/>
                <w:i w:val="0"/>
                <w:iCs w:val="0"/>
                <w:color w:val="000000" w:themeColor="text1" w:themeTint="FF" w:themeShade="FF"/>
                <w:sz w:val="22"/>
                <w:szCs w:val="22"/>
              </w:rPr>
            </w:pPr>
            <w:r w:rsidRPr="1CE5E0C5" w:rsidR="13EB671E">
              <w:rPr>
                <w:rFonts w:ascii="Calibri" w:hAnsi="Calibri" w:eastAsia="Calibri" w:cs="Calibri"/>
                <w:b w:val="0"/>
                <w:bCs w:val="0"/>
                <w:i w:val="0"/>
                <w:iCs w:val="0"/>
                <w:noProof w:val="0"/>
                <w:color w:val="000000" w:themeColor="text1" w:themeTint="FF" w:themeShade="FF"/>
                <w:sz w:val="22"/>
                <w:szCs w:val="22"/>
                <w:lang w:val="en-GB"/>
              </w:rPr>
              <w:t>This half-term we are continuing our work on holidays from Theme 2, Module 5</w:t>
            </w:r>
          </w:p>
          <w:p w:rsidR="002C4B2F" w:rsidP="1CE5E0C5" w:rsidRDefault="002C4B2F" w14:paraId="1B781D36" w14:textId="592EC077">
            <w:pPr>
              <w:pStyle w:val="ListParagraph"/>
              <w:numPr>
                <w:ilvl w:val="0"/>
                <w:numId w:val="12"/>
              </w:numPr>
              <w:spacing w:line="240" w:lineRule="auto"/>
              <w:rPr>
                <w:rFonts w:ascii="Calibri" w:hAnsi="Calibri" w:eastAsia="Calibri" w:cs="Calibri" w:asciiTheme="minorAscii" w:hAnsiTheme="minorAscii" w:eastAsiaTheme="minorAscii" w:cstheme="minorAscii"/>
                <w:b w:val="0"/>
                <w:bCs w:val="0"/>
                <w:i w:val="0"/>
                <w:iCs w:val="0"/>
                <w:color w:val="000000" w:themeColor="text1" w:themeTint="FF" w:themeShade="FF"/>
                <w:sz w:val="22"/>
                <w:szCs w:val="22"/>
              </w:rPr>
            </w:pPr>
            <w:r w:rsidRPr="1CE5E0C5" w:rsidR="13EB671E">
              <w:rPr>
                <w:rFonts w:ascii="Calibri" w:hAnsi="Calibri" w:eastAsia="Calibri" w:cs="Calibri"/>
                <w:b w:val="0"/>
                <w:bCs w:val="0"/>
                <w:i w:val="0"/>
                <w:iCs w:val="0"/>
                <w:noProof w:val="0"/>
                <w:color w:val="000000" w:themeColor="text1" w:themeTint="FF" w:themeShade="FF"/>
                <w:sz w:val="22"/>
                <w:szCs w:val="22"/>
                <w:lang w:val="en-GB"/>
              </w:rPr>
              <w:t>You will be working from “Studio for AQA” online and a PowerPoint</w:t>
            </w:r>
          </w:p>
          <w:p w:rsidR="002C4B2F" w:rsidP="1CE5E0C5" w:rsidRDefault="002C4B2F" w14:paraId="207509D7" w14:textId="0D10C15B">
            <w:pPr>
              <w:pStyle w:val="ListParagraph"/>
              <w:numPr>
                <w:ilvl w:val="0"/>
                <w:numId w:val="12"/>
              </w:numPr>
              <w:spacing w:line="240" w:lineRule="auto"/>
              <w:rPr>
                <w:rFonts w:ascii="Calibri" w:hAnsi="Calibri" w:eastAsia="Calibri" w:cs="Calibri" w:asciiTheme="minorAscii" w:hAnsiTheme="minorAscii" w:eastAsiaTheme="minorAscii" w:cstheme="minorAscii"/>
                <w:b w:val="0"/>
                <w:bCs w:val="0"/>
                <w:i w:val="0"/>
                <w:iCs w:val="0"/>
                <w:color w:val="000000" w:themeColor="text1" w:themeTint="FF" w:themeShade="FF"/>
                <w:sz w:val="22"/>
                <w:szCs w:val="22"/>
              </w:rPr>
            </w:pPr>
            <w:r w:rsidRPr="1CE5E0C5" w:rsidR="13EB671E">
              <w:rPr>
                <w:rFonts w:ascii="Calibri" w:hAnsi="Calibri" w:eastAsia="Calibri" w:cs="Calibri"/>
                <w:b w:val="0"/>
                <w:bCs w:val="0"/>
                <w:i w:val="0"/>
                <w:iCs w:val="0"/>
                <w:noProof w:val="0"/>
                <w:color w:val="000000" w:themeColor="text1" w:themeTint="FF" w:themeShade="FF"/>
                <w:sz w:val="22"/>
                <w:szCs w:val="22"/>
                <w:lang w:val="en-GB"/>
              </w:rPr>
              <w:t>You can turn in or email your work</w:t>
            </w:r>
          </w:p>
          <w:p w:rsidR="002C4B2F" w:rsidP="1CE5E0C5" w:rsidRDefault="002C4B2F" w14:paraId="2968E632" w14:textId="3EFB2585">
            <w:pPr>
              <w:pStyle w:val="ListParagraph"/>
              <w:numPr>
                <w:ilvl w:val="0"/>
                <w:numId w:val="12"/>
              </w:numPr>
              <w:spacing w:line="240" w:lineRule="auto"/>
              <w:rPr>
                <w:rFonts w:ascii="Calibri" w:hAnsi="Calibri" w:eastAsia="Calibri" w:cs="Calibri" w:asciiTheme="minorAscii" w:hAnsiTheme="minorAscii" w:eastAsiaTheme="minorAscii" w:cstheme="minorAscii"/>
                <w:b w:val="0"/>
                <w:bCs w:val="0"/>
                <w:i w:val="0"/>
                <w:iCs w:val="0"/>
                <w:color w:val="000000" w:themeColor="text1" w:themeTint="FF" w:themeShade="FF"/>
                <w:sz w:val="22"/>
                <w:szCs w:val="22"/>
              </w:rPr>
            </w:pPr>
            <w:r w:rsidRPr="1CE5E0C5" w:rsidR="13EB671E">
              <w:rPr>
                <w:rFonts w:ascii="Calibri" w:hAnsi="Calibri" w:eastAsia="Calibri" w:cs="Calibri"/>
                <w:b w:val="0"/>
                <w:bCs w:val="0"/>
                <w:i w:val="0"/>
                <w:iCs w:val="0"/>
                <w:noProof w:val="0"/>
                <w:color w:val="000000" w:themeColor="text1" w:themeTint="FF" w:themeShade="FF"/>
                <w:sz w:val="22"/>
                <w:szCs w:val="22"/>
                <w:lang w:val="en-GB"/>
              </w:rPr>
              <w:t>Go to Teams to find complete instructions for this week’s assignment dated Monday 27</w:t>
            </w:r>
            <w:r w:rsidRPr="1CE5E0C5" w:rsidR="13EB671E">
              <w:rPr>
                <w:rFonts w:ascii="Calibri" w:hAnsi="Calibri" w:eastAsia="Calibri" w:cs="Calibri"/>
                <w:b w:val="0"/>
                <w:bCs w:val="0"/>
                <w:i w:val="0"/>
                <w:iCs w:val="0"/>
                <w:noProof w:val="0"/>
                <w:color w:val="000000" w:themeColor="text1" w:themeTint="FF" w:themeShade="FF"/>
                <w:sz w:val="22"/>
                <w:szCs w:val="22"/>
                <w:vertAlign w:val="superscript"/>
                <w:lang w:val="en-GB"/>
              </w:rPr>
              <w:t>th</w:t>
            </w:r>
            <w:r w:rsidRPr="1CE5E0C5" w:rsidR="13EB671E">
              <w:rPr>
                <w:rFonts w:ascii="Calibri" w:hAnsi="Calibri" w:eastAsia="Calibri" w:cs="Calibri"/>
                <w:b w:val="0"/>
                <w:bCs w:val="0"/>
                <w:i w:val="0"/>
                <w:iCs w:val="0"/>
                <w:noProof w:val="0"/>
                <w:color w:val="000000" w:themeColor="text1" w:themeTint="FF" w:themeShade="FF"/>
                <w:sz w:val="22"/>
                <w:szCs w:val="22"/>
                <w:lang w:val="en-GB"/>
              </w:rPr>
              <w:t xml:space="preserve"> April. </w:t>
            </w:r>
          </w:p>
          <w:p w:rsidR="002C4B2F" w:rsidP="1CE5E0C5" w:rsidRDefault="002C4B2F" w14:paraId="1299C43A" w14:textId="34AD9AC2">
            <w:pPr>
              <w:pStyle w:val="ListParagraph"/>
              <w:numPr>
                <w:ilvl w:val="0"/>
                <w:numId w:val="12"/>
              </w:numPr>
              <w:spacing w:line="240" w:lineRule="auto"/>
              <w:rPr>
                <w:rFonts w:ascii="Calibri" w:hAnsi="Calibri" w:eastAsia="Calibri" w:cs="Calibri" w:asciiTheme="minorAscii" w:hAnsiTheme="minorAscii" w:eastAsiaTheme="minorAscii" w:cstheme="minorAscii"/>
                <w:b w:val="0"/>
                <w:bCs w:val="0"/>
                <w:i w:val="0"/>
                <w:iCs w:val="0"/>
                <w:color w:val="000000" w:themeColor="text1" w:themeTint="FF" w:themeShade="FF"/>
                <w:sz w:val="22"/>
                <w:szCs w:val="22"/>
              </w:rPr>
            </w:pPr>
            <w:r w:rsidRPr="1CE5E0C5" w:rsidR="13EB671E">
              <w:rPr>
                <w:rFonts w:ascii="Calibri" w:hAnsi="Calibri" w:eastAsia="Calibri" w:cs="Calibri"/>
                <w:b w:val="0"/>
                <w:bCs w:val="0"/>
                <w:i w:val="0"/>
                <w:iCs w:val="0"/>
                <w:noProof w:val="0"/>
                <w:color w:val="000000" w:themeColor="text1" w:themeTint="FF" w:themeShade="FF"/>
                <w:sz w:val="22"/>
                <w:szCs w:val="22"/>
                <w:lang w:val="en-GB"/>
              </w:rPr>
              <w:t>Remember that you can still turn in or email your work even if you have missed the deadline</w:t>
            </w:r>
            <w:r w:rsidRPr="1CE5E0C5" w:rsidR="682DD29D">
              <w:rPr>
                <w:rFonts w:ascii="Calibri" w:hAnsi="Calibri" w:eastAsia="Calibri" w:cs="Calibri"/>
                <w:b w:val="0"/>
                <w:bCs w:val="0"/>
                <w:i w:val="0"/>
                <w:iCs w:val="0"/>
                <w:noProof w:val="0"/>
                <w:color w:val="000000" w:themeColor="text1" w:themeTint="FF" w:themeShade="FF"/>
                <w:sz w:val="22"/>
                <w:szCs w:val="22"/>
                <w:lang w:val="en-GB"/>
              </w:rPr>
              <w:t>.</w:t>
            </w:r>
          </w:p>
        </w:tc>
      </w:tr>
      <w:tr w:rsidR="002C4B2F" w:rsidTr="4877FE51" w14:paraId="68FD15C1" w14:textId="77777777">
        <w:trPr>
          <w:trHeight w:val="1921"/>
        </w:trPr>
        <w:tc>
          <w:tcPr>
            <w:tcW w:w="1398" w:type="dxa"/>
            <w:tcMar/>
          </w:tcPr>
          <w:p w:rsidR="002C4B2F" w:rsidP="002C4B2F" w:rsidRDefault="002C4B2F" w14:paraId="4A8D010E" w14:textId="77777777">
            <w:pPr>
              <w:jc w:val="center"/>
              <w:rPr>
                <w:b/>
              </w:rPr>
            </w:pPr>
            <w:r>
              <w:rPr>
                <w:b/>
              </w:rPr>
              <w:t>Geography</w:t>
            </w:r>
          </w:p>
        </w:tc>
        <w:tc>
          <w:tcPr>
            <w:tcW w:w="20963" w:type="dxa"/>
            <w:gridSpan w:val="7"/>
            <w:shd w:val="clear" w:color="auto" w:fill="auto"/>
            <w:tcMar/>
          </w:tcPr>
          <w:p w:rsidR="002C4B2F" w:rsidP="1CE5E0C5" w:rsidRDefault="002C4B2F" w14:paraId="1E132458" w14:textId="7A77D487">
            <w:pPr>
              <w:spacing w:line="257" w:lineRule="auto"/>
              <w:jc w:val="left"/>
            </w:pPr>
            <w:r w:rsidRPr="1CE5E0C5" w:rsidR="5F130769">
              <w:rPr>
                <w:rFonts w:ascii="Calibri" w:hAnsi="Calibri" w:eastAsia="Calibri" w:cs="Calibri"/>
                <w:noProof w:val="0"/>
                <w:sz w:val="22"/>
                <w:szCs w:val="22"/>
                <w:lang w:val="en-GB"/>
              </w:rPr>
              <w:t xml:space="preserve">Step one </w:t>
            </w:r>
            <w:proofErr w:type="gramStart"/>
            <w:r w:rsidRPr="1CE5E0C5" w:rsidR="5F130769">
              <w:rPr>
                <w:rFonts w:ascii="Calibri" w:hAnsi="Calibri" w:eastAsia="Calibri" w:cs="Calibri"/>
                <w:noProof w:val="0"/>
                <w:sz w:val="22"/>
                <w:szCs w:val="22"/>
                <w:lang w:val="en-GB"/>
              </w:rPr>
              <w:t>watch</w:t>
            </w:r>
            <w:proofErr w:type="gramEnd"/>
            <w:r w:rsidRPr="1CE5E0C5" w:rsidR="5F130769">
              <w:rPr>
                <w:rFonts w:ascii="Calibri" w:hAnsi="Calibri" w:eastAsia="Calibri" w:cs="Calibri"/>
                <w:noProof w:val="0"/>
                <w:sz w:val="22"/>
                <w:szCs w:val="22"/>
                <w:lang w:val="en-GB"/>
              </w:rPr>
              <w:t xml:space="preserve"> the two YouTube clips links below. They are from Planet Lacey: Geography Revision, click on Paper 2 unit 3 and then Paper 2 unit 4.</w:t>
            </w:r>
          </w:p>
          <w:p w:rsidR="002C4B2F" w:rsidP="1CE5E0C5" w:rsidRDefault="002C4B2F" w14:paraId="5F08C285" w14:textId="2BC22C0F">
            <w:pPr>
              <w:spacing w:line="257" w:lineRule="auto"/>
              <w:jc w:val="left"/>
            </w:pPr>
            <w:hyperlink r:id="R00d341741aca4734">
              <w:r w:rsidRPr="1CE5E0C5" w:rsidR="5F130769">
                <w:rPr>
                  <w:rStyle w:val="Hyperlink"/>
                  <w:rFonts w:ascii="Calibri" w:hAnsi="Calibri" w:eastAsia="Calibri" w:cs="Calibri"/>
                  <w:noProof w:val="0"/>
                  <w:color w:val="0563C1"/>
                  <w:sz w:val="22"/>
                  <w:szCs w:val="22"/>
                  <w:u w:val="single"/>
                  <w:lang w:val="en-GB"/>
                </w:rPr>
                <w:t>https://www.youtube.com/watch?v=XfMI0grZUw8</w:t>
              </w:r>
            </w:hyperlink>
          </w:p>
          <w:p w:rsidR="002C4B2F" w:rsidP="1CE5E0C5" w:rsidRDefault="002C4B2F" w14:paraId="47E23A6D" w14:textId="7AEE7B8B">
            <w:pPr>
              <w:spacing w:line="257" w:lineRule="auto"/>
              <w:jc w:val="left"/>
            </w:pPr>
            <w:hyperlink r:id="Rdf3fd9308e13424d">
              <w:r w:rsidRPr="1CE5E0C5" w:rsidR="5F130769">
                <w:rPr>
                  <w:rStyle w:val="Hyperlink"/>
                  <w:rFonts w:ascii="Calibri" w:hAnsi="Calibri" w:eastAsia="Calibri" w:cs="Calibri"/>
                  <w:noProof w:val="0"/>
                  <w:color w:val="0563C1"/>
                  <w:sz w:val="22"/>
                  <w:szCs w:val="22"/>
                  <w:u w:val="single"/>
                  <w:lang w:val="en-GB"/>
                </w:rPr>
                <w:t>https://www.youtube.com/watch?v=-_FMyRXHtyc</w:t>
              </w:r>
            </w:hyperlink>
          </w:p>
          <w:p w:rsidR="002C4B2F" w:rsidP="1CE5E0C5" w:rsidRDefault="002C4B2F" w14:paraId="4BB41B0C" w14:textId="41A90ED8">
            <w:pPr>
              <w:spacing w:line="257" w:lineRule="auto"/>
              <w:jc w:val="left"/>
            </w:pPr>
            <w:r w:rsidRPr="1CE5E0C5" w:rsidR="5F130769">
              <w:rPr>
                <w:rFonts w:ascii="Calibri" w:hAnsi="Calibri" w:eastAsia="Calibri" w:cs="Calibri"/>
                <w:noProof w:val="0"/>
                <w:sz w:val="22"/>
                <w:szCs w:val="22"/>
                <w:lang w:val="en-GB"/>
              </w:rPr>
              <w:t>Complete page 3 of booklet. Extra, additional challenge – make notes from the YouTube clips.</w:t>
            </w:r>
          </w:p>
          <w:p w:rsidR="002C4B2F" w:rsidP="1CE5E0C5" w:rsidRDefault="002C4B2F" w14:paraId="4DDBEF00" w14:textId="74DE1668">
            <w:pPr>
              <w:pStyle w:val="Normal"/>
              <w:jc w:val="center"/>
              <w:rPr>
                <w:b w:val="1"/>
                <w:bCs w:val="1"/>
              </w:rPr>
            </w:pPr>
          </w:p>
        </w:tc>
      </w:tr>
      <w:tr w:rsidR="002C4B2F" w:rsidTr="4877FE51" w14:paraId="1B36314A" w14:textId="77777777">
        <w:trPr>
          <w:trHeight w:val="1921"/>
        </w:trPr>
        <w:tc>
          <w:tcPr>
            <w:tcW w:w="1398" w:type="dxa"/>
            <w:tcMar/>
          </w:tcPr>
          <w:p w:rsidR="002C4B2F" w:rsidP="002C4B2F" w:rsidRDefault="002C4B2F" w14:paraId="38787B53" w14:textId="77777777">
            <w:pPr>
              <w:jc w:val="center"/>
              <w:rPr>
                <w:b/>
              </w:rPr>
            </w:pPr>
            <w:r>
              <w:rPr>
                <w:b/>
              </w:rPr>
              <w:t>Food &amp; Nutrition</w:t>
            </w:r>
          </w:p>
        </w:tc>
        <w:tc>
          <w:tcPr>
            <w:tcW w:w="20963" w:type="dxa"/>
            <w:gridSpan w:val="7"/>
            <w:shd w:val="clear" w:color="auto" w:fill="auto"/>
            <w:tcMar/>
          </w:tcPr>
          <w:p w:rsidR="002C4B2F" w:rsidP="275E7580" w:rsidRDefault="33902629" w14:paraId="727B1BD2" w14:textId="6636BA09">
            <w:pPr>
              <w:jc w:val="center"/>
              <w:rPr>
                <w:b/>
                <w:bCs/>
              </w:rPr>
            </w:pPr>
            <w:r w:rsidRPr="275E7580">
              <w:rPr>
                <w:b/>
                <w:bCs/>
              </w:rPr>
              <w:t>Carry on with the work I set you last week on food cho</w:t>
            </w:r>
            <w:r w:rsidRPr="275E7580" w:rsidR="544780F7">
              <w:rPr>
                <w:b/>
                <w:bCs/>
              </w:rPr>
              <w:t xml:space="preserve">ice and email your work to me.  </w:t>
            </w:r>
          </w:p>
          <w:p w:rsidR="002C4B2F" w:rsidP="275E7580" w:rsidRDefault="544780F7" w14:paraId="3461D779" w14:textId="679E0ECC">
            <w:pPr>
              <w:pStyle w:val="ListParagraph"/>
              <w:numPr>
                <w:ilvl w:val="0"/>
                <w:numId w:val="3"/>
              </w:numPr>
              <w:jc w:val="center"/>
              <w:rPr>
                <w:rFonts w:eastAsiaTheme="minorEastAsia"/>
                <w:b/>
                <w:bCs/>
              </w:rPr>
            </w:pPr>
            <w:r w:rsidRPr="275E7580">
              <w:rPr>
                <w:b/>
                <w:bCs/>
              </w:rPr>
              <w:t>Physical activity level (PAL).</w:t>
            </w:r>
            <w:r w:rsidRPr="275E7580" w:rsidR="32BC2E41">
              <w:rPr>
                <w:b/>
                <w:bCs/>
              </w:rPr>
              <w:t xml:space="preserve">  What is it? </w:t>
            </w:r>
            <w:r w:rsidRPr="275E7580" w:rsidR="52B08BDB">
              <w:rPr>
                <w:b/>
                <w:bCs/>
              </w:rPr>
              <w:t xml:space="preserve">    </w:t>
            </w:r>
            <w:r w:rsidRPr="275E7580" w:rsidR="32BC2E41">
              <w:rPr>
                <w:b/>
                <w:bCs/>
              </w:rPr>
              <w:t>2.</w:t>
            </w:r>
            <w:r w:rsidRPr="275E7580" w:rsidR="1D537252">
              <w:rPr>
                <w:b/>
                <w:bCs/>
              </w:rPr>
              <w:t xml:space="preserve">    Celebrations and Special occasions.  Think about the different times of the year that you and your family have special occasi</w:t>
            </w:r>
            <w:r w:rsidRPr="275E7580" w:rsidR="5B0C24C1">
              <w:rPr>
                <w:b/>
                <w:bCs/>
              </w:rPr>
              <w:t xml:space="preserve">ons.  What types of foods do you eat?  Are these healthy/unhealthy?  How do you serve these foods? How do you </w:t>
            </w:r>
            <w:r w:rsidRPr="275E7580" w:rsidR="29F48FFB">
              <w:rPr>
                <w:b/>
                <w:bCs/>
              </w:rPr>
              <w:t>prepare</w:t>
            </w:r>
            <w:r w:rsidRPr="275E7580" w:rsidR="5B0C24C1">
              <w:rPr>
                <w:b/>
                <w:bCs/>
              </w:rPr>
              <w:t xml:space="preserve"> the food</w:t>
            </w:r>
            <w:r w:rsidRPr="275E7580" w:rsidR="45373CA4">
              <w:rPr>
                <w:b/>
                <w:bCs/>
              </w:rPr>
              <w:t>?</w:t>
            </w:r>
            <w:r w:rsidRPr="275E7580" w:rsidR="32BC2E41">
              <w:rPr>
                <w:b/>
                <w:bCs/>
              </w:rPr>
              <w:t xml:space="preserve"> </w:t>
            </w:r>
            <w:r w:rsidRPr="275E7580" w:rsidR="34D5DB20">
              <w:rPr>
                <w:b/>
                <w:bCs/>
              </w:rPr>
              <w:t xml:space="preserve">  3.  Cost of Food.  Think about people</w:t>
            </w:r>
            <w:r w:rsidRPr="275E7580" w:rsidR="2293A003">
              <w:rPr>
                <w:b/>
                <w:bCs/>
              </w:rPr>
              <w:t>/</w:t>
            </w:r>
            <w:r w:rsidRPr="275E7580" w:rsidR="34D5DB20">
              <w:rPr>
                <w:b/>
                <w:bCs/>
              </w:rPr>
              <w:t xml:space="preserve"> on a low income and a high income.  What type</w:t>
            </w:r>
            <w:r w:rsidRPr="275E7580" w:rsidR="6E9C3528">
              <w:rPr>
                <w:b/>
                <w:bCs/>
              </w:rPr>
              <w:t>s of foods</w:t>
            </w:r>
            <w:r w:rsidRPr="275E7580" w:rsidR="6F2A5D9A">
              <w:rPr>
                <w:b/>
                <w:bCs/>
              </w:rPr>
              <w:t xml:space="preserve"> will </w:t>
            </w:r>
            <w:r w:rsidRPr="275E7580" w:rsidR="5FC319C0">
              <w:rPr>
                <w:b/>
                <w:bCs/>
              </w:rPr>
              <w:t>both</w:t>
            </w:r>
            <w:r w:rsidRPr="275E7580" w:rsidR="6F2A5D9A">
              <w:rPr>
                <w:b/>
                <w:bCs/>
              </w:rPr>
              <w:t xml:space="preserve"> groups buy?  Does income make a difference to the food we buy and eat?   4.  </w:t>
            </w:r>
            <w:r w:rsidRPr="275E7580" w:rsidR="0560228D">
              <w:rPr>
                <w:b/>
                <w:bCs/>
              </w:rPr>
              <w:t>Preferences</w:t>
            </w:r>
            <w:r w:rsidRPr="275E7580" w:rsidR="6F2A5D9A">
              <w:rPr>
                <w:b/>
                <w:bCs/>
              </w:rPr>
              <w:t xml:space="preserve">.  Do we </w:t>
            </w:r>
            <w:r w:rsidRPr="275E7580" w:rsidR="34D9A189">
              <w:rPr>
                <w:b/>
                <w:bCs/>
              </w:rPr>
              <w:t xml:space="preserve">prefer some foods over others?  What influences these choices?  </w:t>
            </w:r>
            <w:r w:rsidRPr="275E7580" w:rsidR="045BF3EE">
              <w:rPr>
                <w:b/>
                <w:bCs/>
              </w:rPr>
              <w:t xml:space="preserve">Remember foods high in fat, salt and sugar are often eaten in large amounts because they </w:t>
            </w:r>
            <w:r w:rsidRPr="275E7580" w:rsidR="7F35FED1">
              <w:rPr>
                <w:b/>
                <w:bCs/>
              </w:rPr>
              <w:t>taste</w:t>
            </w:r>
            <w:r w:rsidRPr="275E7580" w:rsidR="045BF3EE">
              <w:rPr>
                <w:b/>
                <w:bCs/>
              </w:rPr>
              <w:t xml:space="preserve"> good.  The</w:t>
            </w:r>
            <w:r w:rsidRPr="275E7580" w:rsidR="5F50D401">
              <w:rPr>
                <w:b/>
                <w:bCs/>
              </w:rPr>
              <w:t xml:space="preserve">se foods are often not good for us in large quantities.  5.  </w:t>
            </w:r>
            <w:r w:rsidRPr="275E7580" w:rsidR="14589038">
              <w:rPr>
                <w:b/>
                <w:bCs/>
              </w:rPr>
              <w:t xml:space="preserve">Enjoyment.  </w:t>
            </w:r>
            <w:r w:rsidRPr="275E7580" w:rsidR="4D7B820C">
              <w:rPr>
                <w:b/>
                <w:bCs/>
              </w:rPr>
              <w:t>Why do we enjoy food?  Think about the social aspect of eating</w:t>
            </w:r>
            <w:r w:rsidRPr="275E7580" w:rsidR="6F2A5D9A">
              <w:rPr>
                <w:b/>
                <w:bCs/>
              </w:rPr>
              <w:t xml:space="preserve"> </w:t>
            </w:r>
            <w:r w:rsidRPr="275E7580" w:rsidR="24A12312">
              <w:rPr>
                <w:b/>
                <w:bCs/>
              </w:rPr>
              <w:t xml:space="preserve">food?  6.  Food availability.  What affects availability of food </w:t>
            </w:r>
            <w:r w:rsidRPr="275E7580" w:rsidR="655A0A85">
              <w:rPr>
                <w:b/>
                <w:bCs/>
              </w:rPr>
              <w:t>buying.</w:t>
            </w:r>
            <w:r w:rsidRPr="275E7580" w:rsidR="24A12312">
              <w:rPr>
                <w:b/>
                <w:bCs/>
              </w:rPr>
              <w:t xml:space="preserve">  </w:t>
            </w:r>
            <w:r w:rsidRPr="275E7580" w:rsidR="3FC2410D">
              <w:rPr>
                <w:b/>
                <w:bCs/>
              </w:rPr>
              <w:t>Think</w:t>
            </w:r>
            <w:r w:rsidRPr="275E7580" w:rsidR="1EE29FB4">
              <w:rPr>
                <w:b/>
                <w:bCs/>
              </w:rPr>
              <w:t xml:space="preserve"> about the weather</w:t>
            </w:r>
            <w:r w:rsidRPr="275E7580" w:rsidR="3284511F">
              <w:rPr>
                <w:b/>
                <w:bCs/>
              </w:rPr>
              <w:t xml:space="preserve">, types of shops e.g. farm shops to local supermarkets. </w:t>
            </w:r>
            <w:r w:rsidRPr="275E7580" w:rsidR="1D837541">
              <w:rPr>
                <w:b/>
                <w:bCs/>
              </w:rPr>
              <w:t xml:space="preserve">Think about pests, pandemics and how </w:t>
            </w:r>
            <w:r w:rsidRPr="275E7580" w:rsidR="452EDAA5">
              <w:rPr>
                <w:b/>
                <w:bCs/>
              </w:rPr>
              <w:t>these can affect food availability</w:t>
            </w:r>
            <w:r w:rsidRPr="275E7580" w:rsidR="1D837541">
              <w:rPr>
                <w:b/>
                <w:bCs/>
              </w:rPr>
              <w:t xml:space="preserve">.  </w:t>
            </w:r>
            <w:r w:rsidRPr="275E7580" w:rsidR="066A027E">
              <w:rPr>
                <w:b/>
                <w:bCs/>
              </w:rPr>
              <w:t xml:space="preserve">7.  Healthy eating.  Does eating healthy affect the types of foods we </w:t>
            </w:r>
            <w:r w:rsidRPr="275E7580" w:rsidR="6324246A">
              <w:rPr>
                <w:b/>
                <w:bCs/>
              </w:rPr>
              <w:t xml:space="preserve">buy?  8.  Income.  How does income affect food choices we make?  </w:t>
            </w:r>
            <w:r w:rsidRPr="275E7580" w:rsidR="5FF08C0E">
              <w:rPr>
                <w:b/>
                <w:bCs/>
              </w:rPr>
              <w:t>9.  Lifestyles.  People who wor</w:t>
            </w:r>
            <w:r w:rsidRPr="275E7580" w:rsidR="48FEE602">
              <w:rPr>
                <w:b/>
                <w:bCs/>
              </w:rPr>
              <w:t>k</w:t>
            </w:r>
            <w:r w:rsidRPr="275E7580" w:rsidR="5FF08C0E">
              <w:rPr>
                <w:b/>
                <w:bCs/>
              </w:rPr>
              <w:t xml:space="preserve"> shifts, drive lorries all day o</w:t>
            </w:r>
            <w:r w:rsidRPr="275E7580" w:rsidR="6CA4590B">
              <w:rPr>
                <w:b/>
                <w:bCs/>
              </w:rPr>
              <w:t>r</w:t>
            </w:r>
            <w:r w:rsidRPr="275E7580" w:rsidR="5FF08C0E">
              <w:rPr>
                <w:b/>
                <w:bCs/>
              </w:rPr>
              <w:t xml:space="preserve"> night</w:t>
            </w:r>
            <w:r w:rsidRPr="275E7580" w:rsidR="5F0BD4A0">
              <w:rPr>
                <w:b/>
                <w:bCs/>
              </w:rPr>
              <w:t xml:space="preserve">, people can turn to food if they are stressed or anxious.  Can you think of any other lifestyles that affect </w:t>
            </w:r>
            <w:r w:rsidRPr="275E7580" w:rsidR="5F3931B2">
              <w:rPr>
                <w:b/>
                <w:bCs/>
              </w:rPr>
              <w:t xml:space="preserve">our food </w:t>
            </w:r>
            <w:r w:rsidRPr="275E7580" w:rsidR="15BA8CCF">
              <w:rPr>
                <w:b/>
                <w:bCs/>
              </w:rPr>
              <w:t>choices?</w:t>
            </w:r>
            <w:r w:rsidRPr="275E7580" w:rsidR="5F3931B2">
              <w:rPr>
                <w:b/>
                <w:bCs/>
              </w:rPr>
              <w:t xml:space="preserve">  10.  Seasonality.  What are seasonal foods</w:t>
            </w:r>
            <w:r w:rsidRPr="275E7580" w:rsidR="7786DE10">
              <w:rPr>
                <w:b/>
                <w:bCs/>
              </w:rPr>
              <w:t xml:space="preserve">.  What grown foods are available in the UK at certain times of the year?  Does </w:t>
            </w:r>
            <w:r w:rsidRPr="275E7580" w:rsidR="282A3F07">
              <w:rPr>
                <w:b/>
                <w:bCs/>
              </w:rPr>
              <w:t xml:space="preserve">buying food from abroad have an </w:t>
            </w:r>
            <w:r w:rsidRPr="275E7580" w:rsidR="12A06E42">
              <w:rPr>
                <w:b/>
                <w:bCs/>
              </w:rPr>
              <w:t>impact</w:t>
            </w:r>
            <w:r w:rsidRPr="275E7580" w:rsidR="282A3F07">
              <w:rPr>
                <w:b/>
                <w:bCs/>
              </w:rPr>
              <w:t xml:space="preserve"> on the environment? </w:t>
            </w:r>
            <w:r w:rsidRPr="275E7580" w:rsidR="7786DE10">
              <w:rPr>
                <w:b/>
                <w:bCs/>
              </w:rPr>
              <w:t xml:space="preserve"> </w:t>
            </w:r>
            <w:r w:rsidRPr="275E7580" w:rsidR="5F3931B2">
              <w:rPr>
                <w:b/>
                <w:bCs/>
              </w:rPr>
              <w:t xml:space="preserve">  </w:t>
            </w:r>
            <w:r w:rsidRPr="275E7580" w:rsidR="00E51F93">
              <w:rPr>
                <w:b/>
                <w:bCs/>
              </w:rPr>
              <w:t>11. Time of day.  What foods do we choose to eat at different times of the day?  12. Time to prepare foods and co</w:t>
            </w:r>
            <w:r w:rsidRPr="275E7580" w:rsidR="646CEC0D">
              <w:rPr>
                <w:b/>
                <w:bCs/>
              </w:rPr>
              <w:t>ok.  How does this affect the choice of food we eat?  Do we have time?  Are we lazy?  Do we have the skills</w:t>
            </w:r>
            <w:r w:rsidRPr="275E7580" w:rsidR="1D25E638">
              <w:rPr>
                <w:b/>
                <w:bCs/>
              </w:rPr>
              <w:t xml:space="preserve">?  </w:t>
            </w:r>
            <w:r w:rsidRPr="275E7580" w:rsidR="646CEC0D">
              <w:rPr>
                <w:b/>
                <w:bCs/>
              </w:rPr>
              <w:t xml:space="preserve"> </w:t>
            </w:r>
            <w:r w:rsidRPr="275E7580" w:rsidR="5FF08C0E">
              <w:rPr>
                <w:b/>
                <w:bCs/>
              </w:rPr>
              <w:t xml:space="preserve">  </w:t>
            </w:r>
            <w:r w:rsidRPr="275E7580" w:rsidR="3284511F">
              <w:rPr>
                <w:b/>
                <w:bCs/>
              </w:rPr>
              <w:t xml:space="preserve"> </w:t>
            </w:r>
            <w:r w:rsidRPr="275E7580" w:rsidR="6E9C3528">
              <w:rPr>
                <w:b/>
                <w:bCs/>
              </w:rPr>
              <w:t xml:space="preserve"> </w:t>
            </w:r>
            <w:r w:rsidRPr="275E7580" w:rsidR="34D5DB20">
              <w:rPr>
                <w:b/>
                <w:bCs/>
              </w:rPr>
              <w:t xml:space="preserve"> </w:t>
            </w:r>
          </w:p>
        </w:tc>
      </w:tr>
      <w:tr w:rsidR="002C4B2F" w:rsidTr="4877FE51" w14:paraId="6FFD8311" w14:textId="77777777">
        <w:trPr>
          <w:trHeight w:val="1921"/>
        </w:trPr>
        <w:tc>
          <w:tcPr>
            <w:tcW w:w="1398" w:type="dxa"/>
            <w:tcMar/>
          </w:tcPr>
          <w:p w:rsidR="002C4B2F" w:rsidP="002C4B2F" w:rsidRDefault="002C4B2F" w14:paraId="5AB22ACA" w14:textId="77777777">
            <w:pPr>
              <w:jc w:val="center"/>
              <w:rPr>
                <w:b/>
              </w:rPr>
            </w:pPr>
            <w:r>
              <w:rPr>
                <w:b/>
              </w:rPr>
              <w:t>History</w:t>
            </w:r>
          </w:p>
        </w:tc>
        <w:tc>
          <w:tcPr>
            <w:tcW w:w="20963" w:type="dxa"/>
            <w:gridSpan w:val="7"/>
            <w:shd w:val="clear" w:color="auto" w:fill="auto"/>
            <w:tcMar/>
          </w:tcPr>
          <w:p w:rsidR="002C4B2F" w:rsidP="1CE5E0C5" w:rsidRDefault="002C4B2F" w14:paraId="19F32B40" w14:textId="22A580DC">
            <w:pPr>
              <w:jc w:val="center"/>
              <w:rPr>
                <w:b w:val="1"/>
                <w:bCs w:val="1"/>
                <w:u w:val="single"/>
              </w:rPr>
            </w:pPr>
            <w:r w:rsidRPr="1CE5E0C5" w:rsidR="599A054A">
              <w:rPr>
                <w:b w:val="1"/>
                <w:bCs w:val="1"/>
                <w:u w:val="single"/>
              </w:rPr>
              <w:t>Conflict and Tension workbook</w:t>
            </w:r>
            <w:r w:rsidRPr="1CE5E0C5" w:rsidR="29248DE7">
              <w:rPr>
                <w:b w:val="1"/>
                <w:bCs w:val="1"/>
                <w:u w:val="single"/>
              </w:rPr>
              <w:t xml:space="preserve"> – part 2</w:t>
            </w:r>
          </w:p>
          <w:p w:rsidR="002C4B2F" w:rsidP="1CE5E0C5" w:rsidRDefault="002C4B2F" w14:paraId="6C168573" w14:textId="6C2B90DB">
            <w:pPr>
              <w:pStyle w:val="Normal"/>
              <w:jc w:val="left"/>
              <w:rPr>
                <w:b w:val="1"/>
                <w:bCs w:val="1"/>
              </w:rPr>
            </w:pPr>
          </w:p>
          <w:p w:rsidR="002C4B2F" w:rsidP="1CE5E0C5" w:rsidRDefault="002C4B2F" w14:paraId="5DE82BB9" w14:textId="23929044">
            <w:pPr>
              <w:pStyle w:val="Normal"/>
              <w:jc w:val="left"/>
              <w:rPr>
                <w:b w:val="1"/>
                <w:bCs w:val="1"/>
              </w:rPr>
            </w:pPr>
            <w:r w:rsidRPr="1CE5E0C5" w:rsidR="599A054A">
              <w:rPr>
                <w:b w:val="1"/>
                <w:bCs w:val="1"/>
              </w:rPr>
              <w:t xml:space="preserve">You are going to find out about the aims of the Big Three </w:t>
            </w:r>
            <w:r w:rsidRPr="1CE5E0C5" w:rsidR="758C4149">
              <w:rPr>
                <w:b w:val="1"/>
                <w:bCs w:val="1"/>
              </w:rPr>
              <w:t xml:space="preserve">at the Paris Peace Conference and </w:t>
            </w:r>
            <w:r w:rsidRPr="1CE5E0C5" w:rsidR="7382991C">
              <w:rPr>
                <w:b w:val="1"/>
                <w:bCs w:val="1"/>
              </w:rPr>
              <w:t>why there might be disagreements.</w:t>
            </w:r>
            <w:r w:rsidRPr="1CE5E0C5" w:rsidR="422B9C38">
              <w:rPr>
                <w:b w:val="1"/>
                <w:bCs w:val="1"/>
              </w:rPr>
              <w:t xml:space="preserve"> Please complete tasks 7, 8</w:t>
            </w:r>
            <w:r w:rsidRPr="1CE5E0C5" w:rsidR="787CCE10">
              <w:rPr>
                <w:b w:val="1"/>
                <w:bCs w:val="1"/>
              </w:rPr>
              <w:t>,</w:t>
            </w:r>
            <w:r w:rsidRPr="1CE5E0C5" w:rsidR="422B9C38">
              <w:rPr>
                <w:b w:val="1"/>
                <w:bCs w:val="1"/>
              </w:rPr>
              <w:t xml:space="preserve"> 9</w:t>
            </w:r>
            <w:r w:rsidRPr="1CE5E0C5" w:rsidR="04206250">
              <w:rPr>
                <w:b w:val="1"/>
                <w:bCs w:val="1"/>
              </w:rPr>
              <w:t xml:space="preserve"> and 10</w:t>
            </w:r>
            <w:r w:rsidRPr="1CE5E0C5" w:rsidR="422B9C38">
              <w:rPr>
                <w:b w:val="1"/>
                <w:bCs w:val="1"/>
              </w:rPr>
              <w:t xml:space="preserve">. </w:t>
            </w:r>
            <w:r w:rsidRPr="1CE5E0C5" w:rsidR="5AF1E1D6">
              <w:rPr>
                <w:b w:val="1"/>
                <w:bCs w:val="1"/>
              </w:rPr>
              <w:t xml:space="preserve">There is an optional challenge task at the end for anyone that wants to push </w:t>
            </w:r>
            <w:r w:rsidRPr="1CE5E0C5" w:rsidR="5AF1E1D6">
              <w:rPr>
                <w:b w:val="1"/>
                <w:bCs w:val="1"/>
              </w:rPr>
              <w:t>themselves</w:t>
            </w:r>
            <w:r w:rsidRPr="1CE5E0C5" w:rsidR="5AF1E1D6">
              <w:rPr>
                <w:b w:val="1"/>
                <w:bCs w:val="1"/>
              </w:rPr>
              <w:t xml:space="preserve"> and their thinking a bit further. </w:t>
            </w:r>
          </w:p>
          <w:p w:rsidR="002C4B2F" w:rsidP="1CE5E0C5" w:rsidRDefault="002C4B2F" w14:paraId="2FCDCCBE" w14:textId="1BC2A1E2">
            <w:pPr>
              <w:pStyle w:val="Normal"/>
              <w:jc w:val="left"/>
              <w:rPr>
                <w:b w:val="1"/>
                <w:bCs w:val="1"/>
              </w:rPr>
            </w:pPr>
            <w:r w:rsidRPr="1CE5E0C5" w:rsidR="7382991C">
              <w:rPr>
                <w:b w:val="1"/>
                <w:bCs w:val="1"/>
              </w:rPr>
              <w:t>The work is on Teams as</w:t>
            </w:r>
            <w:r w:rsidRPr="1CE5E0C5" w:rsidR="695AA679">
              <w:rPr>
                <w:b w:val="1"/>
                <w:bCs w:val="1"/>
              </w:rPr>
              <w:t>signment</w:t>
            </w:r>
            <w:r w:rsidRPr="1CE5E0C5" w:rsidR="7382991C">
              <w:rPr>
                <w:b w:val="1"/>
                <w:bCs w:val="1"/>
              </w:rPr>
              <w:t xml:space="preserve"> and you can upload the work </w:t>
            </w:r>
            <w:r w:rsidRPr="1CE5E0C5" w:rsidR="16D4299A">
              <w:rPr>
                <w:b w:val="1"/>
                <w:bCs w:val="1"/>
              </w:rPr>
              <w:t>there.</w:t>
            </w:r>
            <w:r w:rsidRPr="1CE5E0C5" w:rsidR="7199B709">
              <w:rPr>
                <w:b w:val="1"/>
                <w:bCs w:val="1"/>
              </w:rPr>
              <w:t xml:space="preserve"> </w:t>
            </w:r>
            <w:r w:rsidRPr="1CE5E0C5" w:rsidR="5631CD53">
              <w:rPr>
                <w:b w:val="1"/>
                <w:bCs w:val="1"/>
              </w:rPr>
              <w:t xml:space="preserve">Please keep a copy of the booklet for yourself and add it to your previous work. </w:t>
            </w:r>
            <w:r w:rsidRPr="1CE5E0C5" w:rsidR="7199B709">
              <w:rPr>
                <w:b w:val="1"/>
                <w:bCs w:val="1"/>
              </w:rPr>
              <w:t>There are some pages from</w:t>
            </w:r>
            <w:r w:rsidRPr="1CE5E0C5" w:rsidR="7199B709">
              <w:rPr>
                <w:b w:val="1"/>
                <w:bCs w:val="1"/>
              </w:rPr>
              <w:t xml:space="preserve"> the</w:t>
            </w:r>
            <w:r w:rsidRPr="1CE5E0C5" w:rsidR="7199B709">
              <w:rPr>
                <w:b w:val="1"/>
                <w:bCs w:val="1"/>
              </w:rPr>
              <w:t xml:space="preserve"> textbook to help you and </w:t>
            </w:r>
            <w:r w:rsidRPr="1CE5E0C5" w:rsidR="0742B125">
              <w:rPr>
                <w:b w:val="1"/>
                <w:bCs w:val="1"/>
              </w:rPr>
              <w:t xml:space="preserve">a video link. </w:t>
            </w:r>
          </w:p>
          <w:p w:rsidR="002C4B2F" w:rsidP="1CE5E0C5" w:rsidRDefault="002C4B2F" w14:paraId="3CF2D8B6" w14:textId="11D94194">
            <w:pPr>
              <w:pStyle w:val="Normal"/>
              <w:jc w:val="left"/>
              <w:rPr>
                <w:b w:val="1"/>
                <w:bCs w:val="1"/>
              </w:rPr>
            </w:pPr>
            <w:r w:rsidRPr="1CE5E0C5" w:rsidR="7199B709">
              <w:rPr>
                <w:b w:val="1"/>
                <w:bCs w:val="1"/>
              </w:rPr>
              <w:t xml:space="preserve">Take care and keep safe. </w:t>
            </w:r>
          </w:p>
        </w:tc>
      </w:tr>
      <w:tr w:rsidR="002C4B2F" w:rsidTr="4877FE51" w14:paraId="0917B7DE" w14:textId="77777777">
        <w:trPr>
          <w:trHeight w:val="1921"/>
        </w:trPr>
        <w:tc>
          <w:tcPr>
            <w:tcW w:w="1398" w:type="dxa"/>
            <w:tcMar/>
          </w:tcPr>
          <w:p w:rsidR="002C4B2F" w:rsidP="002C4B2F" w:rsidRDefault="002C4B2F" w14:paraId="0480243D" w14:textId="77777777">
            <w:pPr>
              <w:jc w:val="center"/>
              <w:rPr>
                <w:b/>
              </w:rPr>
            </w:pPr>
            <w:r>
              <w:rPr>
                <w:b/>
              </w:rPr>
              <w:t>RE</w:t>
            </w:r>
          </w:p>
        </w:tc>
        <w:tc>
          <w:tcPr>
            <w:tcW w:w="20963" w:type="dxa"/>
            <w:gridSpan w:val="7"/>
            <w:shd w:val="clear" w:color="auto" w:fill="auto"/>
            <w:tcMar/>
          </w:tcPr>
          <w:p w:rsidR="002C4B2F" w:rsidP="0165067C" w:rsidRDefault="0EF3CB83" w14:paraId="0FB78278" w14:textId="78CC3C53">
            <w:pPr>
              <w:spacing w:line="259" w:lineRule="auto"/>
              <w:jc w:val="center"/>
              <w:rPr>
                <w:b/>
                <w:bCs/>
              </w:rPr>
            </w:pPr>
            <w:r w:rsidRPr="0165067C">
              <w:rPr>
                <w:b/>
                <w:bCs/>
              </w:rPr>
              <w:t xml:space="preserve">Continue to work through the class materials and PowerPoints saved on Teams. </w:t>
            </w:r>
            <w:r w:rsidRPr="0165067C" w:rsidR="12739718">
              <w:rPr>
                <w:b/>
                <w:bCs/>
              </w:rPr>
              <w:t>This includes work from the Religion peace and conflict unit and also from Islamic beliefs and practices.</w:t>
            </w:r>
            <w:r w:rsidRPr="0165067C">
              <w:rPr>
                <w:b/>
                <w:bCs/>
              </w:rPr>
              <w:t xml:space="preserve">There is also a list of </w:t>
            </w:r>
            <w:r w:rsidRPr="0165067C" w:rsidR="3D7556F9">
              <w:rPr>
                <w:b/>
                <w:bCs/>
              </w:rPr>
              <w:t xml:space="preserve">100 exam questions on the document ‘100 day challenge', you should chose 3 questions a week from this </w:t>
            </w:r>
            <w:r w:rsidRPr="0165067C" w:rsidR="38F9AE48">
              <w:rPr>
                <w:b/>
                <w:bCs/>
              </w:rPr>
              <w:t xml:space="preserve">each week.  There are practice papers saved into this folder too if you would </w:t>
            </w:r>
            <w:r w:rsidRPr="0165067C" w:rsidR="2D76EA88">
              <w:rPr>
                <w:b/>
                <w:bCs/>
              </w:rPr>
              <w:t>rather choose</w:t>
            </w:r>
            <w:r w:rsidRPr="0165067C" w:rsidR="38F9AE48">
              <w:rPr>
                <w:b/>
                <w:bCs/>
              </w:rPr>
              <w:t xml:space="preserve"> some exam </w:t>
            </w:r>
            <w:r w:rsidRPr="0165067C" w:rsidR="7E2823F2">
              <w:rPr>
                <w:b/>
                <w:bCs/>
              </w:rPr>
              <w:t xml:space="preserve">questions from any </w:t>
            </w:r>
            <w:r w:rsidRPr="0165067C" w:rsidR="5904A11A">
              <w:rPr>
                <w:b/>
                <w:bCs/>
              </w:rPr>
              <w:t>practice</w:t>
            </w:r>
            <w:r w:rsidRPr="0165067C" w:rsidR="7E2823F2">
              <w:rPr>
                <w:b/>
                <w:bCs/>
              </w:rPr>
              <w:t xml:space="preserve"> paper. Try to chose 3 a week and send you</w:t>
            </w:r>
            <w:r w:rsidRPr="0165067C" w:rsidR="27FBCE58">
              <w:rPr>
                <w:b/>
                <w:bCs/>
              </w:rPr>
              <w:t>r</w:t>
            </w:r>
            <w:r w:rsidRPr="0165067C" w:rsidR="7E2823F2">
              <w:rPr>
                <w:b/>
                <w:bCs/>
              </w:rPr>
              <w:t xml:space="preserve"> answers to Miss Hill’s email. Please make sure that you include</w:t>
            </w:r>
            <w:r w:rsidRPr="0165067C" w:rsidR="41BA7887">
              <w:rPr>
                <w:b/>
                <w:bCs/>
              </w:rPr>
              <w:t xml:space="preserve"> the questions you have chosen to answer. </w:t>
            </w:r>
            <w:r w:rsidRPr="0165067C" w:rsidR="38F9AE48">
              <w:rPr>
                <w:b/>
                <w:bCs/>
              </w:rPr>
              <w:t xml:space="preserve"> </w:t>
            </w:r>
            <w:r w:rsidRPr="0165067C" w:rsidR="1774B07E">
              <w:rPr>
                <w:b/>
                <w:bCs/>
              </w:rPr>
              <w:t>If you have any problems accessing this please email Miss Hill.</w:t>
            </w:r>
          </w:p>
        </w:tc>
      </w:tr>
      <w:tr w:rsidR="002C4B2F" w:rsidTr="4877FE51" w14:paraId="56979F28" w14:textId="77777777">
        <w:trPr>
          <w:trHeight w:val="1921"/>
        </w:trPr>
        <w:tc>
          <w:tcPr>
            <w:tcW w:w="1398" w:type="dxa"/>
            <w:tcMar/>
          </w:tcPr>
          <w:p w:rsidR="002C4B2F" w:rsidP="002C4B2F" w:rsidRDefault="002C4B2F" w14:paraId="7D6A7D31" w14:textId="77777777">
            <w:pPr>
              <w:jc w:val="center"/>
              <w:rPr>
                <w:b/>
              </w:rPr>
            </w:pPr>
            <w:r>
              <w:rPr>
                <w:b/>
              </w:rPr>
              <w:t>Art</w:t>
            </w:r>
          </w:p>
        </w:tc>
        <w:tc>
          <w:tcPr>
            <w:tcW w:w="20963" w:type="dxa"/>
            <w:gridSpan w:val="7"/>
            <w:shd w:val="clear" w:color="auto" w:fill="auto"/>
            <w:tcMar/>
          </w:tcPr>
          <w:p w:rsidR="002C4B2F" w:rsidP="5C0A22DD" w:rsidRDefault="3D441537" w14:paraId="06966D2A" w14:textId="2EE35255">
            <w:pPr>
              <w:rPr>
                <w:rFonts w:eastAsiaTheme="minorEastAsia"/>
              </w:rPr>
            </w:pPr>
            <w:r w:rsidRPr="5C0A22DD">
              <w:rPr>
                <w:rFonts w:eastAsiaTheme="minorEastAsia"/>
              </w:rPr>
              <w:t>Students will build on their Portraiture project coursework. Detailed instructions will be set by email on Office 365 and if possible, students should respond to the teacher’s email to let them know they have completed the work.</w:t>
            </w:r>
          </w:p>
          <w:p w:rsidR="002C4B2F" w:rsidP="5C0A22DD" w:rsidRDefault="002C4B2F" w14:paraId="27A3E674" w14:textId="5D8E5525">
            <w:pPr>
              <w:rPr>
                <w:rFonts w:eastAsiaTheme="minorEastAsia"/>
              </w:rPr>
            </w:pPr>
          </w:p>
          <w:p w:rsidR="002C4B2F" w:rsidP="5C0A22DD" w:rsidRDefault="3D441537" w14:paraId="5C326055" w14:textId="28196B2C">
            <w:pPr>
              <w:rPr>
                <w:rFonts w:eastAsiaTheme="minorEastAsia"/>
              </w:rPr>
            </w:pPr>
            <w:r w:rsidRPr="5C0A22DD">
              <w:rPr>
                <w:rFonts w:eastAsiaTheme="minorEastAsia"/>
              </w:rPr>
              <w:t xml:space="preserve">Main Tasks: To produce a series of portraits that express what life is like in lockdown. </w:t>
            </w:r>
            <w:r w:rsidRPr="5C0A22DD" w:rsidR="535CFD81">
              <w:rPr>
                <w:rFonts w:eastAsiaTheme="minorEastAsia"/>
              </w:rPr>
              <w:t>Detailed instructions were emailed to all students on 20</w:t>
            </w:r>
            <w:r w:rsidRPr="5C0A22DD" w:rsidR="535CFD81">
              <w:rPr>
                <w:rFonts w:eastAsiaTheme="minorEastAsia"/>
                <w:vertAlign w:val="superscript"/>
              </w:rPr>
              <w:t>th</w:t>
            </w:r>
            <w:r w:rsidRPr="5C0A22DD" w:rsidR="535CFD81">
              <w:rPr>
                <w:rFonts w:eastAsiaTheme="minorEastAsia"/>
              </w:rPr>
              <w:t xml:space="preserve"> April. Last week, </w:t>
            </w:r>
            <w:r w:rsidRPr="5C0A22DD">
              <w:rPr>
                <w:rFonts w:eastAsiaTheme="minorEastAsia"/>
              </w:rPr>
              <w:t xml:space="preserve">students </w:t>
            </w:r>
            <w:r w:rsidRPr="5C0A22DD" w:rsidR="0FD4C247">
              <w:rPr>
                <w:rFonts w:eastAsiaTheme="minorEastAsia"/>
              </w:rPr>
              <w:t xml:space="preserve">should have </w:t>
            </w:r>
            <w:r w:rsidRPr="5C0A22DD">
              <w:rPr>
                <w:rFonts w:eastAsiaTheme="minorEastAsia"/>
              </w:rPr>
              <w:t>take</w:t>
            </w:r>
            <w:r w:rsidRPr="5C0A22DD" w:rsidR="1A5D654A">
              <w:rPr>
                <w:rFonts w:eastAsiaTheme="minorEastAsia"/>
              </w:rPr>
              <w:t>n</w:t>
            </w:r>
            <w:r w:rsidRPr="5C0A22DD">
              <w:rPr>
                <w:rFonts w:eastAsiaTheme="minorEastAsia"/>
              </w:rPr>
              <w:t xml:space="preserve"> at least 5 high quality portrait photographs (these can be of other people, self-portraits or a combination of both). </w:t>
            </w:r>
            <w:r w:rsidRPr="5C0A22DD" w:rsidR="62537922">
              <w:rPr>
                <w:rFonts w:eastAsiaTheme="minorEastAsia"/>
              </w:rPr>
              <w:t xml:space="preserve">If this has not been done </w:t>
            </w:r>
            <w:r w:rsidRPr="5C0A22DD" w:rsidR="48C46386">
              <w:rPr>
                <w:rFonts w:eastAsiaTheme="minorEastAsia"/>
              </w:rPr>
              <w:t>yet,</w:t>
            </w:r>
            <w:r w:rsidRPr="5C0A22DD" w:rsidR="62537922">
              <w:rPr>
                <w:rFonts w:eastAsiaTheme="minorEastAsia"/>
              </w:rPr>
              <w:t xml:space="preserve"> then it should be done this week in order for students to be able to </w:t>
            </w:r>
            <w:r w:rsidRPr="5C0A22DD" w:rsidR="6D2E8E10">
              <w:rPr>
                <w:rFonts w:eastAsiaTheme="minorEastAsia"/>
              </w:rPr>
              <w:t xml:space="preserve">create their portraits properly. </w:t>
            </w:r>
            <w:r w:rsidRPr="5C0A22DD">
              <w:rPr>
                <w:rFonts w:eastAsiaTheme="minorEastAsia"/>
              </w:rPr>
              <w:t xml:space="preserve">Students should </w:t>
            </w:r>
            <w:r w:rsidRPr="5C0A22DD" w:rsidR="54BE15AF">
              <w:rPr>
                <w:rFonts w:eastAsiaTheme="minorEastAsia"/>
              </w:rPr>
              <w:t xml:space="preserve">also have </w:t>
            </w:r>
            <w:r w:rsidRPr="5C0A22DD">
              <w:rPr>
                <w:rFonts w:eastAsiaTheme="minorEastAsia"/>
              </w:rPr>
              <w:t>prepare</w:t>
            </w:r>
            <w:r w:rsidRPr="5C0A22DD" w:rsidR="641EA94F">
              <w:rPr>
                <w:rFonts w:eastAsiaTheme="minorEastAsia"/>
              </w:rPr>
              <w:t>d</w:t>
            </w:r>
            <w:r w:rsidRPr="5C0A22DD">
              <w:rPr>
                <w:rFonts w:eastAsiaTheme="minorEastAsia"/>
              </w:rPr>
              <w:t xml:space="preserve"> some very light pencil grids in their sketchbook </w:t>
            </w:r>
            <w:r w:rsidRPr="5C0A22DD" w:rsidR="6CE06173">
              <w:rPr>
                <w:rFonts w:eastAsiaTheme="minorEastAsia"/>
              </w:rPr>
              <w:t xml:space="preserve">or on any other surface they choose to work on. This week students should </w:t>
            </w:r>
            <w:r w:rsidRPr="5C0A22DD" w:rsidR="3CD5742F">
              <w:rPr>
                <w:rFonts w:eastAsiaTheme="minorEastAsia"/>
              </w:rPr>
              <w:t>start</w:t>
            </w:r>
            <w:r w:rsidRPr="5C0A22DD" w:rsidR="6CE06173">
              <w:rPr>
                <w:rFonts w:eastAsiaTheme="minorEastAsia"/>
              </w:rPr>
              <w:t xml:space="preserve"> drawing their portrai</w:t>
            </w:r>
            <w:r w:rsidRPr="5C0A22DD" w:rsidR="5F6280A4">
              <w:rPr>
                <w:rFonts w:eastAsiaTheme="minorEastAsia"/>
              </w:rPr>
              <w:t>ts in these grids from their photographs</w:t>
            </w:r>
            <w:r w:rsidRPr="5C0A22DD" w:rsidR="27C38973">
              <w:rPr>
                <w:rFonts w:eastAsiaTheme="minorEastAsia"/>
              </w:rPr>
              <w:t xml:space="preserve">, focusing on </w:t>
            </w:r>
            <w:r w:rsidRPr="5C0A22DD" w:rsidR="60E48D9D">
              <w:rPr>
                <w:rFonts w:eastAsiaTheme="minorEastAsia"/>
              </w:rPr>
              <w:t xml:space="preserve">the </w:t>
            </w:r>
            <w:r w:rsidRPr="5C0A22DD" w:rsidR="27C38973">
              <w:rPr>
                <w:rFonts w:eastAsiaTheme="minorEastAsia"/>
              </w:rPr>
              <w:t xml:space="preserve">accuracy of </w:t>
            </w:r>
            <w:r w:rsidRPr="5C0A22DD" w:rsidR="5CA12C9E">
              <w:rPr>
                <w:rFonts w:eastAsiaTheme="minorEastAsia"/>
              </w:rPr>
              <w:t xml:space="preserve">their line drawing. </w:t>
            </w:r>
          </w:p>
          <w:p w:rsidR="002C4B2F" w:rsidP="5C0A22DD" w:rsidRDefault="002C4B2F" w14:paraId="6ADB0199" w14:textId="447F3195">
            <w:pPr>
              <w:rPr>
                <w:rFonts w:eastAsiaTheme="minorEastAsia"/>
              </w:rPr>
            </w:pPr>
          </w:p>
          <w:p w:rsidR="002C4B2F" w:rsidP="5C0A22DD" w:rsidRDefault="3D441537" w14:paraId="1FC39945" w14:textId="6714AD6E">
            <w:pPr>
              <w:rPr>
                <w:rFonts w:eastAsiaTheme="minorEastAsia"/>
              </w:rPr>
            </w:pPr>
            <w:r w:rsidRPr="5C0A22DD">
              <w:rPr>
                <w:rFonts w:eastAsiaTheme="minorEastAsia"/>
              </w:rPr>
              <w:t>Other tasks: Work through all tasks set before Easter (including reading written feedback attached in the back of sketchbook and acting on it).</w:t>
            </w:r>
          </w:p>
        </w:tc>
      </w:tr>
      <w:tr w:rsidR="002C4B2F" w:rsidTr="4877FE51" w14:paraId="56EC3E7D" w14:textId="77777777">
        <w:trPr>
          <w:trHeight w:val="1582"/>
        </w:trPr>
        <w:tc>
          <w:tcPr>
            <w:tcW w:w="1398" w:type="dxa"/>
            <w:tcMar/>
          </w:tcPr>
          <w:p w:rsidRPr="00FC159E" w:rsidR="002C4B2F" w:rsidP="002C4B2F" w:rsidRDefault="002C4B2F" w14:paraId="6997FF53" w14:textId="77777777">
            <w:pPr>
              <w:jc w:val="center"/>
              <w:rPr>
                <w:b/>
              </w:rPr>
            </w:pPr>
            <w:r>
              <w:rPr>
                <w:b/>
              </w:rPr>
              <w:lastRenderedPageBreak/>
              <w:t>Technology</w:t>
            </w:r>
          </w:p>
        </w:tc>
        <w:tc>
          <w:tcPr>
            <w:tcW w:w="20963" w:type="dxa"/>
            <w:gridSpan w:val="7"/>
            <w:shd w:val="clear" w:color="auto" w:fill="auto"/>
            <w:tcMar/>
          </w:tcPr>
          <w:p w:rsidRPr="00FC159E" w:rsidR="002C4B2F" w:rsidP="0165067C" w:rsidRDefault="29A6AC1C" w14:paraId="0CFB17D0" w14:textId="7FE13F6B">
            <w:pPr>
              <w:rPr>
                <w:b/>
                <w:bCs/>
              </w:rPr>
            </w:pPr>
            <w:r w:rsidRPr="0165067C">
              <w:rPr>
                <w:b/>
                <w:bCs/>
              </w:rPr>
              <w:t xml:space="preserve">1) Use answer sheets </w:t>
            </w:r>
            <w:r w:rsidRPr="0165067C" w:rsidR="36E199DF">
              <w:rPr>
                <w:b/>
                <w:bCs/>
              </w:rPr>
              <w:t>(</w:t>
            </w:r>
            <w:r w:rsidRPr="0165067C" w:rsidR="7AEFC437">
              <w:rPr>
                <w:b/>
                <w:bCs/>
              </w:rPr>
              <w:t>attached to email</w:t>
            </w:r>
            <w:r w:rsidRPr="0165067C" w:rsidR="36E199DF">
              <w:rPr>
                <w:b/>
                <w:bCs/>
              </w:rPr>
              <w:t xml:space="preserve">) </w:t>
            </w:r>
            <w:r w:rsidRPr="0165067C">
              <w:rPr>
                <w:b/>
                <w:bCs/>
              </w:rPr>
              <w:t xml:space="preserve">to check </w:t>
            </w:r>
            <w:r w:rsidRPr="0165067C" w:rsidR="3ABC0E32">
              <w:rPr>
                <w:b/>
                <w:bCs/>
              </w:rPr>
              <w:t>your</w:t>
            </w:r>
            <w:r w:rsidRPr="0165067C">
              <w:rPr>
                <w:b/>
                <w:bCs/>
              </w:rPr>
              <w:t xml:space="preserve"> answers from last </w:t>
            </w:r>
            <w:r w:rsidRPr="0165067C" w:rsidR="24493B2A">
              <w:rPr>
                <w:b/>
                <w:bCs/>
              </w:rPr>
              <w:t>week's</w:t>
            </w:r>
            <w:r w:rsidRPr="0165067C">
              <w:rPr>
                <w:b/>
                <w:bCs/>
              </w:rPr>
              <w:t xml:space="preserve"> units 7.1 and 7.3. Be honest, it’s the areas you did not understand</w:t>
            </w:r>
            <w:r w:rsidRPr="0165067C" w:rsidR="1A8EFFD3">
              <w:rPr>
                <w:b/>
                <w:bCs/>
              </w:rPr>
              <w:t xml:space="preserve"> where the greatest learning occurs. By all means email any queries.</w:t>
            </w:r>
          </w:p>
          <w:p w:rsidRPr="00FC159E" w:rsidR="002C4B2F" w:rsidP="0165067C" w:rsidRDefault="29A6AC1C" w14:paraId="77E50F15" w14:textId="36C85B92">
            <w:pPr>
              <w:rPr>
                <w:b/>
                <w:bCs/>
              </w:rPr>
            </w:pPr>
            <w:r w:rsidRPr="0165067C">
              <w:rPr>
                <w:b/>
                <w:bCs/>
              </w:rPr>
              <w:t xml:space="preserve">2) </w:t>
            </w:r>
            <w:r w:rsidRPr="0165067C" w:rsidR="7E214E21">
              <w:rPr>
                <w:b/>
                <w:bCs/>
              </w:rPr>
              <w:t xml:space="preserve">Complete units 7.4 (specialist tools etc) and 7.5 (Surface treatment) </w:t>
            </w:r>
            <w:r w:rsidRPr="0165067C" w:rsidR="0E83201A">
              <w:rPr>
                <w:b/>
                <w:bCs/>
              </w:rPr>
              <w:t xml:space="preserve">again, attached to the email. </w:t>
            </w:r>
            <w:r w:rsidRPr="0165067C" w:rsidR="41459D10">
              <w:rPr>
                <w:b/>
                <w:bCs/>
              </w:rPr>
              <w:t xml:space="preserve"> These are quite small units, read around the topics on the internet for areas you are not so sure of.</w:t>
            </w:r>
          </w:p>
          <w:p w:rsidRPr="00FC159E" w:rsidR="002C4B2F" w:rsidP="0165067C" w:rsidRDefault="41459D10" w14:paraId="34CE0A41" w14:textId="16970862">
            <w:pPr>
              <w:rPr>
                <w:b/>
                <w:bCs/>
              </w:rPr>
            </w:pPr>
            <w:r w:rsidRPr="0165067C">
              <w:rPr>
                <w:b/>
                <w:bCs/>
              </w:rPr>
              <w:t xml:space="preserve">3) Useful video links – </w:t>
            </w:r>
            <w:r w:rsidRPr="0165067C" w:rsidR="59E0AF75">
              <w:rPr>
                <w:b/>
                <w:bCs/>
              </w:rPr>
              <w:t xml:space="preserve">Also on the email </w:t>
            </w:r>
            <w:r w:rsidRPr="0165067C">
              <w:rPr>
                <w:b/>
                <w:bCs/>
              </w:rPr>
              <w:t xml:space="preserve">there are some more useful video links </w:t>
            </w:r>
            <w:r w:rsidRPr="0165067C" w:rsidR="1429588B">
              <w:rPr>
                <w:b/>
                <w:bCs/>
              </w:rPr>
              <w:t>if you fancy</w:t>
            </w:r>
            <w:r w:rsidRPr="0165067C">
              <w:rPr>
                <w:b/>
                <w:bCs/>
              </w:rPr>
              <w:t xml:space="preserve"> a break from the completion of worksheets.</w:t>
            </w:r>
          </w:p>
        </w:tc>
      </w:tr>
      <w:tr w:rsidR="002C4B2F" w:rsidTr="4877FE51" w14:paraId="0E587BED" w14:textId="77777777">
        <w:trPr>
          <w:trHeight w:val="1846"/>
        </w:trPr>
        <w:tc>
          <w:tcPr>
            <w:tcW w:w="1398" w:type="dxa"/>
            <w:tcMar/>
          </w:tcPr>
          <w:p w:rsidRPr="00FC159E" w:rsidR="002C4B2F" w:rsidP="002C4B2F" w:rsidRDefault="002C4B2F" w14:paraId="5ECDE6EA" w14:textId="77777777">
            <w:pPr>
              <w:jc w:val="center"/>
              <w:rPr>
                <w:b/>
              </w:rPr>
            </w:pPr>
            <w:r>
              <w:rPr>
                <w:b/>
              </w:rPr>
              <w:t>Graphics</w:t>
            </w:r>
          </w:p>
        </w:tc>
        <w:tc>
          <w:tcPr>
            <w:tcW w:w="20963" w:type="dxa"/>
            <w:gridSpan w:val="7"/>
            <w:shd w:val="clear" w:color="auto" w:fill="auto"/>
            <w:tcMar/>
          </w:tcPr>
          <w:p w:rsidRPr="00FC159E" w:rsidR="002C4B2F" w:rsidP="1CE5E0C5" w:rsidRDefault="002C4B2F" w14:paraId="68A27E37" w14:textId="342B47B8">
            <w:pPr>
              <w:pStyle w:val="Normal"/>
              <w:ind w:left="0"/>
              <w:jc w:val="left"/>
              <w:rPr>
                <w:b w:val="0"/>
                <w:bCs w:val="0"/>
              </w:rPr>
            </w:pPr>
            <w:r w:rsidR="725FF2DE">
              <w:rPr>
                <w:b w:val="0"/>
                <w:bCs w:val="0"/>
              </w:rPr>
              <w:t>Watch the following videos</w:t>
            </w:r>
            <w:r w:rsidR="4718C6DE">
              <w:rPr>
                <w:b w:val="0"/>
                <w:bCs w:val="0"/>
              </w:rPr>
              <w:t xml:space="preserve"> about using the ‘crating’ drawing technique</w:t>
            </w:r>
            <w:r w:rsidR="725FF2DE">
              <w:rPr>
                <w:b w:val="0"/>
                <w:bCs w:val="0"/>
              </w:rPr>
              <w:t xml:space="preserve"> to get you started: </w:t>
            </w:r>
            <w:hyperlink r:id="Rb383de3df1cc45ee">
              <w:r w:rsidRPr="1CE5E0C5" w:rsidR="725FF2DE">
                <w:rPr>
                  <w:rStyle w:val="Hyperlink"/>
                  <w:rFonts w:ascii="Calibri" w:hAnsi="Calibri" w:eastAsia="Calibri" w:cs="Calibri"/>
                  <w:noProof w:val="0"/>
                  <w:sz w:val="22"/>
                  <w:szCs w:val="22"/>
                  <w:lang w:val="en-GB"/>
                </w:rPr>
                <w:t>https://www.youtube.com/watch?v=ee1SuplpAfw</w:t>
              </w:r>
            </w:hyperlink>
            <w:r w:rsidRPr="1CE5E0C5" w:rsidR="725FF2DE">
              <w:rPr>
                <w:rFonts w:ascii="Calibri" w:hAnsi="Calibri" w:eastAsia="Calibri" w:cs="Calibri"/>
                <w:noProof w:val="0"/>
                <w:sz w:val="22"/>
                <w:szCs w:val="22"/>
                <w:lang w:val="en-GB"/>
              </w:rPr>
              <w:t xml:space="preserve">       </w:t>
            </w:r>
            <w:hyperlink r:id="Rc5e2fea5ee6d4ea3">
              <w:r w:rsidRPr="1CE5E0C5" w:rsidR="744CA442">
                <w:rPr>
                  <w:rStyle w:val="Hyperlink"/>
                  <w:rFonts w:ascii="Calibri" w:hAnsi="Calibri" w:eastAsia="Calibri" w:cs="Calibri"/>
                  <w:noProof w:val="0"/>
                  <w:sz w:val="22"/>
                  <w:szCs w:val="22"/>
                  <w:lang w:val="en-GB"/>
                </w:rPr>
                <w:t>https://www.youtube.com/watch?v=BV8T2DJynWc</w:t>
              </w:r>
            </w:hyperlink>
            <w:r w:rsidRPr="1CE5E0C5" w:rsidR="744CA442">
              <w:rPr>
                <w:rFonts w:ascii="Calibri" w:hAnsi="Calibri" w:eastAsia="Calibri" w:cs="Calibri"/>
                <w:noProof w:val="0"/>
                <w:sz w:val="22"/>
                <w:szCs w:val="22"/>
                <w:lang w:val="en-GB"/>
              </w:rPr>
              <w:t xml:space="preserve">     </w:t>
            </w:r>
            <w:hyperlink r:id="R3cb2f7cfb98c4d92">
              <w:r w:rsidRPr="1CE5E0C5" w:rsidR="744CA442">
                <w:rPr>
                  <w:rStyle w:val="Hyperlink"/>
                  <w:rFonts w:ascii="Calibri" w:hAnsi="Calibri" w:eastAsia="Calibri" w:cs="Calibri"/>
                  <w:noProof w:val="0"/>
                  <w:sz w:val="22"/>
                  <w:szCs w:val="22"/>
                  <w:lang w:val="en-GB"/>
                </w:rPr>
                <w:t>https://www.youtube.com/watch?v=x9L9Vfj0UFE</w:t>
              </w:r>
            </w:hyperlink>
          </w:p>
          <w:p w:rsidRPr="00FC159E" w:rsidR="002C4B2F" w:rsidP="1CE5E0C5" w:rsidRDefault="002C4B2F" w14:paraId="5A587A1D" w14:textId="0DBF6372">
            <w:pPr>
              <w:pStyle w:val="Normal"/>
              <w:ind w:left="0"/>
              <w:jc w:val="left"/>
              <w:rPr>
                <w:rFonts w:ascii="Calibri" w:hAnsi="Calibri" w:eastAsia="Calibri" w:cs="Calibri"/>
                <w:noProof w:val="0"/>
                <w:sz w:val="22"/>
                <w:szCs w:val="22"/>
                <w:lang w:val="en-GB"/>
              </w:rPr>
            </w:pPr>
          </w:p>
          <w:p w:rsidRPr="00FC159E" w:rsidR="002C4B2F" w:rsidP="1CE5E0C5" w:rsidRDefault="002C4B2F" w14:paraId="4FC0B32A" w14:textId="69B61CEF">
            <w:pPr>
              <w:ind w:left="0"/>
              <w:jc w:val="left"/>
              <w:rPr>
                <w:b w:val="0"/>
                <w:bCs w:val="0"/>
              </w:rPr>
            </w:pPr>
            <w:r w:rsidR="53E9D6D8">
              <w:rPr>
                <w:b w:val="0"/>
                <w:bCs w:val="0"/>
              </w:rPr>
              <w:t xml:space="preserve">Then, </w:t>
            </w:r>
            <w:r w:rsidR="0CAF514F">
              <w:rPr>
                <w:b w:val="0"/>
                <w:bCs w:val="0"/>
              </w:rPr>
              <w:t xml:space="preserve">use this skill to </w:t>
            </w:r>
            <w:r w:rsidR="53E9D6D8">
              <w:rPr>
                <w:b w:val="0"/>
                <w:bCs w:val="0"/>
              </w:rPr>
              <w:t xml:space="preserve">complete the following pages in your digital sketch book </w:t>
            </w:r>
            <w:r w:rsidR="6E9EDCB1">
              <w:rPr>
                <w:b w:val="0"/>
                <w:bCs w:val="0"/>
              </w:rPr>
              <w:t xml:space="preserve">(your own powerpoint) </w:t>
            </w:r>
            <w:r w:rsidR="53E9D6D8">
              <w:rPr>
                <w:b w:val="0"/>
                <w:bCs w:val="0"/>
              </w:rPr>
              <w:t xml:space="preserve">for the ongoing </w:t>
            </w:r>
            <w:r w:rsidRPr="1CE5E0C5" w:rsidR="53E9D6D8">
              <w:rPr>
                <w:b w:val="1"/>
                <w:bCs w:val="1"/>
              </w:rPr>
              <w:t>‘Easter Egg Packaging’ project</w:t>
            </w:r>
            <w:r w:rsidR="53E9D6D8">
              <w:rPr>
                <w:b w:val="0"/>
                <w:bCs w:val="0"/>
              </w:rPr>
              <w:t>:</w:t>
            </w:r>
          </w:p>
          <w:p w:rsidRPr="00FC159E" w:rsidR="002C4B2F" w:rsidP="1CE5E0C5" w:rsidRDefault="002C4B2F" w14:paraId="0380D673" w14:textId="54B807B2">
            <w:pPr>
              <w:pStyle w:val="Normal"/>
              <w:ind w:left="0"/>
              <w:jc w:val="left"/>
              <w:rPr>
                <w:rFonts w:ascii="Calibri" w:hAnsi="Calibri" w:eastAsia="Calibri" w:cs="Calibri"/>
                <w:noProof w:val="0"/>
                <w:sz w:val="22"/>
                <w:szCs w:val="22"/>
                <w:lang w:val="en-GB"/>
              </w:rPr>
            </w:pPr>
          </w:p>
          <w:p w:rsidRPr="00FC159E" w:rsidR="002C4B2F" w:rsidP="1CE5E0C5" w:rsidRDefault="002C4B2F" w14:paraId="5C41F537" w14:textId="23E40C92">
            <w:pPr>
              <w:pStyle w:val="Normal"/>
              <w:ind w:left="0"/>
              <w:jc w:val="left"/>
              <w:rPr>
                <w:b w:val="0"/>
                <w:bCs w:val="0"/>
              </w:rPr>
            </w:pPr>
            <w:r w:rsidR="4A0CBAEC">
              <w:rPr>
                <w:b w:val="0"/>
                <w:bCs w:val="0"/>
              </w:rPr>
              <w:t xml:space="preserve">1)  </w:t>
            </w:r>
            <w:r w:rsidR="1A5BDD1E">
              <w:rPr>
                <w:b w:val="0"/>
                <w:bCs w:val="0"/>
              </w:rPr>
              <w:t>Box Design – Initial ideas. On this page you will need to use a crating technique to help you sketch out a range of</w:t>
            </w:r>
            <w:r w:rsidR="781E38A3">
              <w:rPr>
                <w:b w:val="0"/>
                <w:bCs w:val="0"/>
              </w:rPr>
              <w:t xml:space="preserve"> ideas (in 3D) for your Easter Egg logo to adorn. </w:t>
            </w:r>
            <w:r w:rsidR="4E72EBB4">
              <w:rPr>
                <w:b w:val="0"/>
                <w:bCs w:val="0"/>
              </w:rPr>
              <w:t xml:space="preserve"> Remember at this stage of the design process you need to include a wide range of different ideas. Be creative! Think outside of the box! (Pun not intended). Use your re</w:t>
            </w:r>
            <w:r w:rsidR="55F9F7C7">
              <w:rPr>
                <w:b w:val="0"/>
                <w:bCs w:val="0"/>
              </w:rPr>
              <w:t>search to help you generate ideas.</w:t>
            </w:r>
          </w:p>
          <w:p w:rsidRPr="00FC159E" w:rsidR="002C4B2F" w:rsidP="1CE5E0C5" w:rsidRDefault="002C4B2F" w14:paraId="7D1F6905" w14:textId="77D2DDD7">
            <w:pPr>
              <w:pStyle w:val="Normal"/>
              <w:ind w:left="0"/>
              <w:jc w:val="left"/>
              <w:rPr>
                <w:b w:val="0"/>
                <w:bCs w:val="0"/>
              </w:rPr>
            </w:pPr>
            <w:r w:rsidR="1A5BDD1E">
              <w:rPr>
                <w:b w:val="0"/>
                <w:bCs w:val="0"/>
              </w:rPr>
              <w:t>2) Box Design – Deve</w:t>
            </w:r>
            <w:r w:rsidR="2051B211">
              <w:rPr>
                <w:b w:val="0"/>
                <w:bCs w:val="0"/>
              </w:rPr>
              <w:t>l</w:t>
            </w:r>
            <w:r w:rsidR="1A5BDD1E">
              <w:rPr>
                <w:b w:val="0"/>
                <w:bCs w:val="0"/>
              </w:rPr>
              <w:t xml:space="preserve">opment. </w:t>
            </w:r>
            <w:r w:rsidR="3A89018C">
              <w:rPr>
                <w:b w:val="0"/>
                <w:bCs w:val="0"/>
              </w:rPr>
              <w:t>On this page you will need to choose ONE of your box ideas and create 3 different versions of it, making little changes to refine your idea.</w:t>
            </w:r>
          </w:p>
          <w:p w:rsidRPr="00FC159E" w:rsidR="002C4B2F" w:rsidP="1CE5E0C5" w:rsidRDefault="002C4B2F" w14:paraId="398D31B7" w14:textId="3F66B4E6">
            <w:pPr>
              <w:pStyle w:val="Normal"/>
              <w:ind w:left="0"/>
              <w:jc w:val="left"/>
              <w:rPr>
                <w:b w:val="0"/>
                <w:bCs w:val="0"/>
              </w:rPr>
            </w:pPr>
            <w:r w:rsidR="3A89018C">
              <w:rPr>
                <w:b w:val="0"/>
                <w:bCs w:val="0"/>
              </w:rPr>
              <w:t xml:space="preserve">3) Final Design – On this page you need to create a high quality, highly planned out drawing of your final idea. This is the idea we will take forward, so make sure it looks as professional as </w:t>
            </w:r>
            <w:r w:rsidR="3A89018C">
              <w:rPr>
                <w:b w:val="0"/>
                <w:bCs w:val="0"/>
              </w:rPr>
              <w:t>it</w:t>
            </w:r>
            <w:r w:rsidR="3A89018C">
              <w:rPr>
                <w:b w:val="0"/>
                <w:bCs w:val="0"/>
              </w:rPr>
              <w:t xml:space="preserve"> possible can!</w:t>
            </w:r>
          </w:p>
          <w:p w:rsidRPr="00FC159E" w:rsidR="002C4B2F" w:rsidP="1CE5E0C5" w:rsidRDefault="002C4B2F" w14:paraId="7F40D224" w14:textId="2FF098A2">
            <w:pPr>
              <w:pStyle w:val="Normal"/>
              <w:ind w:left="0"/>
              <w:jc w:val="left"/>
              <w:rPr>
                <w:b w:val="0"/>
                <w:bCs w:val="0"/>
              </w:rPr>
            </w:pPr>
          </w:p>
          <w:p w:rsidRPr="00FC159E" w:rsidR="002C4B2F" w:rsidP="1CE5E0C5" w:rsidRDefault="002C4B2F" w14:paraId="3D328784" w14:textId="499064CB">
            <w:pPr>
              <w:pStyle w:val="Normal"/>
              <w:bidi w:val="0"/>
              <w:spacing w:before="0" w:beforeAutospacing="off" w:after="0" w:afterAutospacing="off" w:line="259" w:lineRule="auto"/>
              <w:ind w:left="0" w:right="0"/>
              <w:jc w:val="left"/>
              <w:rPr>
                <w:b w:val="0"/>
                <w:bCs w:val="0"/>
              </w:rPr>
            </w:pPr>
            <w:r w:rsidR="03CECBE0">
              <w:rPr>
                <w:b w:val="0"/>
                <w:bCs w:val="0"/>
              </w:rPr>
              <w:t>Could you also</w:t>
            </w:r>
            <w:r w:rsidR="5D3B0C0E">
              <w:rPr>
                <w:b w:val="0"/>
                <w:bCs w:val="0"/>
              </w:rPr>
              <w:t xml:space="preserve"> look out in your emails for the </w:t>
            </w:r>
            <w:r w:rsidRPr="1CE5E0C5" w:rsidR="5D3B0C0E">
              <w:rPr>
                <w:b w:val="1"/>
                <w:bCs w:val="1"/>
              </w:rPr>
              <w:t xml:space="preserve">theory </w:t>
            </w:r>
            <w:proofErr w:type="spellStart"/>
            <w:r w:rsidRPr="1CE5E0C5" w:rsidR="5D3B0C0E">
              <w:rPr>
                <w:b w:val="1"/>
                <w:bCs w:val="1"/>
              </w:rPr>
              <w:t>powerpoints</w:t>
            </w:r>
            <w:proofErr w:type="spellEnd"/>
            <w:r w:rsidR="5D3B0C0E">
              <w:rPr>
                <w:b w:val="0"/>
                <w:bCs w:val="0"/>
              </w:rPr>
              <w:t xml:space="preserve">. I’ll be sending you 2 to get on with this week. You will need to read through the </w:t>
            </w:r>
            <w:proofErr w:type="spellStart"/>
            <w:r w:rsidR="5D3B0C0E">
              <w:rPr>
                <w:b w:val="0"/>
                <w:bCs w:val="0"/>
              </w:rPr>
              <w:t>powerpoints</w:t>
            </w:r>
            <w:proofErr w:type="spellEnd"/>
            <w:r w:rsidR="5D3B0C0E">
              <w:rPr>
                <w:b w:val="0"/>
                <w:bCs w:val="0"/>
              </w:rPr>
              <w:t xml:space="preserve"> and then download and complete the questions.</w:t>
            </w:r>
          </w:p>
          <w:p w:rsidRPr="00FC159E" w:rsidR="002C4B2F" w:rsidP="1CE5E0C5" w:rsidRDefault="002C4B2F" w14:paraId="360B7E08" w14:textId="0FB1CA97">
            <w:pPr>
              <w:pStyle w:val="Normal"/>
              <w:bidi w:val="0"/>
              <w:spacing w:before="0" w:beforeAutospacing="off" w:after="0" w:afterAutospacing="off" w:line="259" w:lineRule="auto"/>
              <w:ind w:left="0" w:right="0"/>
              <w:jc w:val="left"/>
              <w:rPr>
                <w:b w:val="0"/>
                <w:bCs w:val="0"/>
              </w:rPr>
            </w:pPr>
            <w:r w:rsidR="3FB9BF0C">
              <w:rPr>
                <w:b w:val="0"/>
                <w:bCs w:val="0"/>
              </w:rPr>
              <w:t xml:space="preserve">As always, get </w:t>
            </w:r>
            <w:r w:rsidR="3FB9BF0C">
              <w:rPr>
                <w:b w:val="0"/>
                <w:bCs w:val="0"/>
              </w:rPr>
              <w:t>in touch</w:t>
            </w:r>
            <w:r w:rsidR="3FB9BF0C">
              <w:rPr>
                <w:b w:val="0"/>
                <w:bCs w:val="0"/>
              </w:rPr>
              <w:t xml:space="preserve"> if you have any questions or if you need help.</w:t>
            </w:r>
          </w:p>
          <w:p w:rsidRPr="00FC159E" w:rsidR="002C4B2F" w:rsidP="1CE5E0C5" w:rsidRDefault="002C4B2F" w14:paraId="62EBF3C5" w14:textId="779D7F6A">
            <w:pPr>
              <w:pStyle w:val="Normal"/>
              <w:bidi w:val="0"/>
              <w:spacing w:before="0" w:beforeAutospacing="off" w:after="0" w:afterAutospacing="off" w:line="259" w:lineRule="auto"/>
              <w:ind w:left="0" w:right="0"/>
              <w:jc w:val="left"/>
              <w:rPr>
                <w:b w:val="0"/>
                <w:bCs w:val="0"/>
              </w:rPr>
            </w:pPr>
            <w:r w:rsidR="3FB9BF0C">
              <w:rPr>
                <w:b w:val="0"/>
                <w:bCs w:val="0"/>
              </w:rPr>
              <w:t xml:space="preserve"> </w:t>
            </w:r>
          </w:p>
        </w:tc>
      </w:tr>
      <w:tr w:rsidR="002C4B2F" w:rsidTr="4877FE51" w14:paraId="55061FDA" w14:textId="77777777">
        <w:trPr>
          <w:trHeight w:val="550"/>
        </w:trPr>
        <w:tc>
          <w:tcPr>
            <w:tcW w:w="1398" w:type="dxa"/>
            <w:tcMar/>
          </w:tcPr>
          <w:p w:rsidR="002C4B2F" w:rsidP="002C4B2F" w:rsidRDefault="002C4B2F" w14:paraId="32BEE92E" w14:textId="77777777">
            <w:pPr>
              <w:jc w:val="center"/>
              <w:rPr>
                <w:b/>
              </w:rPr>
            </w:pPr>
            <w:r>
              <w:rPr>
                <w:b/>
              </w:rPr>
              <w:t>Health &amp; Social Care</w:t>
            </w:r>
          </w:p>
        </w:tc>
        <w:tc>
          <w:tcPr>
            <w:tcW w:w="20963" w:type="dxa"/>
            <w:gridSpan w:val="7"/>
            <w:shd w:val="clear" w:color="auto" w:fill="auto"/>
            <w:tcMar/>
          </w:tcPr>
          <w:p w:rsidR="00A81832" w:rsidP="00A81832" w:rsidRDefault="00A81832" w14:paraId="6794AC1E" w14:textId="77777777">
            <w:pPr>
              <w:rPr>
                <w:b/>
              </w:rPr>
            </w:pPr>
            <w:r>
              <w:rPr>
                <w:b/>
              </w:rPr>
              <w:t>We should have now finished our learning aim coursework and will now start to look at learning aim B</w:t>
            </w:r>
          </w:p>
          <w:p w:rsidR="00A81832" w:rsidP="00A81832" w:rsidRDefault="00A81832" w14:paraId="0BE1C3FE" w14:textId="0BC6E039">
            <w:pPr>
              <w:rPr>
                <w:b/>
              </w:rPr>
            </w:pPr>
            <w:r>
              <w:rPr>
                <w:b/>
              </w:rPr>
              <w:t>Before the Easter break I emailed a link to the course textbook or posted the pages to those that had requested a pack.</w:t>
            </w:r>
          </w:p>
          <w:p w:rsidRPr="00A81832" w:rsidR="00A81832" w:rsidP="00A81832" w:rsidRDefault="00A81832" w14:paraId="0E18B2B1" w14:textId="77777777">
            <w:pPr>
              <w:rPr>
                <w:b/>
                <w:u w:val="single"/>
              </w:rPr>
            </w:pPr>
            <w:r w:rsidRPr="00A81832">
              <w:rPr>
                <w:b/>
                <w:u w:val="single"/>
              </w:rPr>
              <w:t>Health &amp; Social Care Values</w:t>
            </w:r>
          </w:p>
          <w:p w:rsidR="00A81832" w:rsidP="00A81832" w:rsidRDefault="00A81832" w14:paraId="25DDE5D6" w14:textId="3E7CCAB8">
            <w:pPr>
              <w:rPr>
                <w:b/>
              </w:rPr>
            </w:pPr>
            <w:r>
              <w:rPr>
                <w:b/>
              </w:rPr>
              <w:t>The care values consist of</w:t>
            </w:r>
          </w:p>
          <w:p w:rsidR="00A81832" w:rsidP="00A81832" w:rsidRDefault="00A81832" w14:paraId="7D0F9DBC" w14:textId="6F7AD03F">
            <w:pPr>
              <w:pStyle w:val="ListParagraph"/>
              <w:numPr>
                <w:ilvl w:val="0"/>
                <w:numId w:val="7"/>
              </w:numPr>
              <w:rPr>
                <w:b/>
              </w:rPr>
            </w:pPr>
            <w:r>
              <w:rPr>
                <w:b/>
              </w:rPr>
              <w:t>Empowering and promoting independence</w:t>
            </w:r>
          </w:p>
          <w:p w:rsidR="00A81832" w:rsidP="00A81832" w:rsidRDefault="00A81832" w14:paraId="109C4883" w14:textId="77777777">
            <w:pPr>
              <w:pStyle w:val="ListParagraph"/>
              <w:numPr>
                <w:ilvl w:val="0"/>
                <w:numId w:val="7"/>
              </w:numPr>
              <w:rPr>
                <w:b/>
              </w:rPr>
            </w:pPr>
            <w:r>
              <w:rPr>
                <w:b/>
              </w:rPr>
              <w:t>Respect for others</w:t>
            </w:r>
          </w:p>
          <w:p w:rsidR="00A81832" w:rsidP="00A81832" w:rsidRDefault="00A81832" w14:paraId="3F8FDF11" w14:textId="77777777">
            <w:pPr>
              <w:pStyle w:val="ListParagraph"/>
              <w:numPr>
                <w:ilvl w:val="0"/>
                <w:numId w:val="7"/>
              </w:numPr>
              <w:rPr>
                <w:b/>
              </w:rPr>
            </w:pPr>
            <w:r>
              <w:rPr>
                <w:b/>
              </w:rPr>
              <w:t>Maintaining confidentiality</w:t>
            </w:r>
          </w:p>
          <w:p w:rsidR="00A81832" w:rsidP="00A81832" w:rsidRDefault="00A81832" w14:paraId="6BC90200" w14:textId="77777777">
            <w:pPr>
              <w:pStyle w:val="ListParagraph"/>
              <w:numPr>
                <w:ilvl w:val="0"/>
                <w:numId w:val="7"/>
              </w:numPr>
              <w:rPr>
                <w:b/>
              </w:rPr>
            </w:pPr>
            <w:r>
              <w:rPr>
                <w:b/>
              </w:rPr>
              <w:t>Preserving dignity</w:t>
            </w:r>
          </w:p>
          <w:p w:rsidR="00A81832" w:rsidP="00A81832" w:rsidRDefault="00A81832" w14:paraId="6C2D5BC6" w14:textId="77777777">
            <w:pPr>
              <w:pStyle w:val="ListParagraph"/>
              <w:numPr>
                <w:ilvl w:val="0"/>
                <w:numId w:val="7"/>
              </w:numPr>
              <w:rPr>
                <w:b/>
              </w:rPr>
            </w:pPr>
            <w:r>
              <w:rPr>
                <w:b/>
              </w:rPr>
              <w:t>Effective communication</w:t>
            </w:r>
          </w:p>
          <w:p w:rsidR="00A81832" w:rsidP="00A81832" w:rsidRDefault="00A81832" w14:paraId="36C843C6" w14:textId="77777777">
            <w:pPr>
              <w:pStyle w:val="ListParagraph"/>
              <w:numPr>
                <w:ilvl w:val="0"/>
                <w:numId w:val="7"/>
              </w:numPr>
              <w:rPr>
                <w:b/>
              </w:rPr>
            </w:pPr>
            <w:r>
              <w:rPr>
                <w:b/>
              </w:rPr>
              <w:t>Safeguarding and duty of care</w:t>
            </w:r>
          </w:p>
          <w:p w:rsidR="00A81832" w:rsidP="00A81832" w:rsidRDefault="00A81832" w14:paraId="5FA4A520" w14:textId="77777777">
            <w:pPr>
              <w:pStyle w:val="ListParagraph"/>
              <w:numPr>
                <w:ilvl w:val="0"/>
                <w:numId w:val="7"/>
              </w:numPr>
              <w:rPr>
                <w:b/>
              </w:rPr>
            </w:pPr>
            <w:r>
              <w:rPr>
                <w:b/>
              </w:rPr>
              <w:t>Promoting anti-discriminatory practice</w:t>
            </w:r>
          </w:p>
          <w:p w:rsidR="00A81832" w:rsidP="00A81832" w:rsidRDefault="00A81832" w14:paraId="1035D949" w14:textId="77777777">
            <w:pPr>
              <w:rPr>
                <w:b/>
              </w:rPr>
            </w:pPr>
            <w:r>
              <w:rPr>
                <w:b/>
              </w:rPr>
              <w:t>Activities</w:t>
            </w:r>
          </w:p>
          <w:p w:rsidR="00A81832" w:rsidP="00A81832" w:rsidRDefault="00A81832" w14:paraId="047A722D" w14:textId="77777777">
            <w:pPr>
              <w:pStyle w:val="ListParagraph"/>
              <w:numPr>
                <w:ilvl w:val="0"/>
                <w:numId w:val="8"/>
              </w:numPr>
              <w:rPr>
                <w:b/>
              </w:rPr>
            </w:pPr>
            <w:r>
              <w:rPr>
                <w:b/>
              </w:rPr>
              <w:t>Read pages 98-111</w:t>
            </w:r>
          </w:p>
          <w:p w:rsidR="00A81832" w:rsidP="00A81832" w:rsidRDefault="00A81832" w14:paraId="2BED9632" w14:textId="77777777">
            <w:pPr>
              <w:pStyle w:val="ListParagraph"/>
              <w:numPr>
                <w:ilvl w:val="0"/>
                <w:numId w:val="8"/>
              </w:numPr>
              <w:rPr>
                <w:b/>
              </w:rPr>
            </w:pPr>
            <w:r>
              <w:rPr>
                <w:b/>
              </w:rPr>
              <w:t>Produce a mind map with care values in the middle and the values around the outside with a description of what each one means. You may need to split them further eg empowering and promoting independence can be split into empowerment and independence with a description for each</w:t>
            </w:r>
          </w:p>
          <w:p w:rsidRPr="00A81832" w:rsidR="002C4B2F" w:rsidP="00A81832" w:rsidRDefault="00CA4DE0" w14:paraId="6D98A12B" w14:textId="5CD352FA">
            <w:pPr>
              <w:pStyle w:val="ListParagraph"/>
              <w:numPr>
                <w:ilvl w:val="0"/>
                <w:numId w:val="8"/>
              </w:numPr>
              <w:rPr>
                <w:b/>
              </w:rPr>
            </w:pPr>
            <w:r>
              <w:rPr>
                <w:b/>
              </w:rPr>
              <w:t>On Monday morning I will email a scenario a scenario. Please answer the questions below the scenario</w:t>
            </w:r>
          </w:p>
        </w:tc>
      </w:tr>
      <w:tr w:rsidR="002C4B2F" w:rsidTr="4877FE51" w14:paraId="6E66256D" w14:textId="77777777">
        <w:trPr>
          <w:trHeight w:val="1846"/>
        </w:trPr>
        <w:tc>
          <w:tcPr>
            <w:tcW w:w="1398" w:type="dxa"/>
            <w:tcMar/>
          </w:tcPr>
          <w:p w:rsidR="002C4B2F" w:rsidP="002C4B2F" w:rsidRDefault="002C4B2F" w14:paraId="244EDE79" w14:textId="77777777">
            <w:pPr>
              <w:jc w:val="center"/>
              <w:rPr>
                <w:b/>
              </w:rPr>
            </w:pPr>
            <w:r>
              <w:rPr>
                <w:b/>
              </w:rPr>
              <w:t>Psychology</w:t>
            </w:r>
          </w:p>
        </w:tc>
        <w:tc>
          <w:tcPr>
            <w:tcW w:w="20963" w:type="dxa"/>
            <w:gridSpan w:val="7"/>
            <w:shd w:val="clear" w:color="auto" w:fill="auto"/>
            <w:tcMar/>
          </w:tcPr>
          <w:p w:rsidR="002C4B2F" w:rsidP="1CE5E0C5" w:rsidRDefault="002C4B2F" w14:paraId="197D7BD8" w14:textId="0A9464DA">
            <w:pPr>
              <w:jc w:val="left"/>
              <w:rPr>
                <w:b w:val="1"/>
                <w:bCs w:val="1"/>
              </w:rPr>
            </w:pPr>
            <w:r w:rsidRPr="1CE5E0C5" w:rsidR="5CA63650">
              <w:rPr>
                <w:b w:val="1"/>
                <w:bCs w:val="1"/>
              </w:rPr>
              <w:t>Unit 3: Problems in Psychology continued</w:t>
            </w:r>
          </w:p>
          <w:p w:rsidR="002C4B2F" w:rsidP="1CE5E0C5" w:rsidRDefault="002C4B2F" w14:paraId="269E14DA" w14:textId="7B734A3E">
            <w:pPr>
              <w:pStyle w:val="Normal"/>
              <w:jc w:val="left"/>
              <w:rPr>
                <w:b w:val="0"/>
                <w:bCs w:val="0"/>
              </w:rPr>
            </w:pPr>
            <w:r w:rsidR="5CA63650">
              <w:rPr>
                <w:b w:val="0"/>
                <w:bCs w:val="0"/>
              </w:rPr>
              <w:t>We are now moving on to the second mental health problem of depression.</w:t>
            </w:r>
            <w:r w:rsidR="53E767CD">
              <w:rPr>
                <w:b w:val="0"/>
                <w:bCs w:val="0"/>
              </w:rPr>
              <w:t xml:space="preserve"> As always, details will be given on Teams.</w:t>
            </w:r>
          </w:p>
          <w:p w:rsidR="002C4B2F" w:rsidP="1CE5E0C5" w:rsidRDefault="002C4B2F" w14:paraId="5EBD14CA" w14:textId="61E482ED">
            <w:pPr>
              <w:pStyle w:val="Normal"/>
              <w:jc w:val="left"/>
              <w:rPr>
                <w:b w:val="0"/>
                <w:bCs w:val="0"/>
              </w:rPr>
            </w:pPr>
            <w:r w:rsidRPr="1CE5E0C5" w:rsidR="5CA63650">
              <w:rPr>
                <w:b w:val="1"/>
                <w:bCs w:val="1"/>
              </w:rPr>
              <w:t xml:space="preserve">Lesson 1: </w:t>
            </w:r>
            <w:r w:rsidRPr="1CE5E0C5" w:rsidR="7FF0E7A6">
              <w:rPr>
                <w:b w:val="1"/>
                <w:bCs w:val="1"/>
              </w:rPr>
              <w:t xml:space="preserve">Clinical </w:t>
            </w:r>
            <w:r w:rsidRPr="1CE5E0C5" w:rsidR="5CA63650">
              <w:rPr>
                <w:b w:val="1"/>
                <w:bCs w:val="1"/>
              </w:rPr>
              <w:t>Depression</w:t>
            </w:r>
            <w:r w:rsidRPr="1CE5E0C5" w:rsidR="2E302BA8">
              <w:rPr>
                <w:b w:val="1"/>
                <w:bCs w:val="1"/>
              </w:rPr>
              <w:t xml:space="preserve"> – </w:t>
            </w:r>
            <w:r w:rsidR="2E302BA8">
              <w:rPr>
                <w:b w:val="0"/>
                <w:bCs w:val="0"/>
              </w:rPr>
              <w:t xml:space="preserve">What are the classification characteristics of </w:t>
            </w:r>
            <w:r w:rsidR="0D5D8917">
              <w:rPr>
                <w:b w:val="0"/>
                <w:bCs w:val="0"/>
              </w:rPr>
              <w:t xml:space="preserve">clinical </w:t>
            </w:r>
            <w:r w:rsidR="2E302BA8">
              <w:rPr>
                <w:b w:val="0"/>
                <w:bCs w:val="0"/>
              </w:rPr>
              <w:t xml:space="preserve">depression? </w:t>
            </w:r>
            <w:r w:rsidR="24C5CCAB">
              <w:rPr>
                <w:b w:val="0"/>
                <w:bCs w:val="0"/>
              </w:rPr>
              <w:t xml:space="preserve">What </w:t>
            </w:r>
            <w:r w:rsidR="24C5CCAB">
              <w:rPr>
                <w:b w:val="0"/>
                <w:bCs w:val="0"/>
              </w:rPr>
              <w:t>are</w:t>
            </w:r>
            <w:r w:rsidR="24C5CCAB">
              <w:rPr>
                <w:b w:val="0"/>
                <w:bCs w:val="0"/>
              </w:rPr>
              <w:t xml:space="preserve"> the key </w:t>
            </w:r>
            <w:r w:rsidR="24C5CCAB">
              <w:rPr>
                <w:b w:val="0"/>
                <w:bCs w:val="0"/>
              </w:rPr>
              <w:t>statistics</w:t>
            </w:r>
            <w:r w:rsidR="24C5CCAB">
              <w:rPr>
                <w:b w:val="0"/>
                <w:bCs w:val="0"/>
              </w:rPr>
              <w:t xml:space="preserve"> and </w:t>
            </w:r>
            <w:r w:rsidR="24C5CCAB">
              <w:rPr>
                <w:b w:val="0"/>
                <w:bCs w:val="0"/>
              </w:rPr>
              <w:t xml:space="preserve">patterns </w:t>
            </w:r>
            <w:r w:rsidR="24C5CCAB">
              <w:rPr>
                <w:b w:val="0"/>
                <w:bCs w:val="0"/>
              </w:rPr>
              <w:t>of</w:t>
            </w:r>
            <w:r w:rsidR="24C5CCAB">
              <w:rPr>
                <w:b w:val="0"/>
                <w:bCs w:val="0"/>
              </w:rPr>
              <w:t xml:space="preserve"> diagnosed clinical depression?</w:t>
            </w:r>
          </w:p>
          <w:p w:rsidR="002C4B2F" w:rsidP="1CE5E0C5" w:rsidRDefault="002C4B2F" w14:paraId="3CBF847D" w14:textId="78460856">
            <w:pPr>
              <w:pStyle w:val="Normal"/>
              <w:jc w:val="left"/>
              <w:rPr>
                <w:b w:val="1"/>
                <w:bCs w:val="1"/>
              </w:rPr>
            </w:pPr>
            <w:r w:rsidRPr="1CE5E0C5" w:rsidR="5CA63650">
              <w:rPr>
                <w:b w:val="1"/>
                <w:bCs w:val="1"/>
              </w:rPr>
              <w:t>Lesson 2: The Biological Explanation of Depression</w:t>
            </w:r>
            <w:r w:rsidR="3144188B">
              <w:rPr>
                <w:b w:val="0"/>
                <w:bCs w:val="0"/>
              </w:rPr>
              <w:t xml:space="preserve"> – the evolutionary explanation and social rank theory of clinical depression.</w:t>
            </w:r>
          </w:p>
          <w:p w:rsidR="002C4B2F" w:rsidP="1CE5E0C5" w:rsidRDefault="002C4B2F" w14:paraId="2946DB82" w14:textId="72E48797">
            <w:pPr>
              <w:pStyle w:val="Normal"/>
              <w:jc w:val="left"/>
              <w:rPr>
                <w:b w:val="1"/>
                <w:bCs w:val="1"/>
              </w:rPr>
            </w:pPr>
            <w:r w:rsidRPr="1CE5E0C5" w:rsidR="5CA63650">
              <w:rPr>
                <w:b w:val="1"/>
                <w:bCs w:val="1"/>
              </w:rPr>
              <w:t>Lesson 3: Criticising the Biological Explanation of Depression</w:t>
            </w:r>
            <w:r w:rsidRPr="1CE5E0C5" w:rsidR="200D19A5">
              <w:rPr>
                <w:b w:val="1"/>
                <w:bCs w:val="1"/>
              </w:rPr>
              <w:t xml:space="preserve"> – </w:t>
            </w:r>
            <w:r w:rsidR="200D19A5">
              <w:rPr>
                <w:b w:val="0"/>
                <w:bCs w:val="0"/>
              </w:rPr>
              <w:t>evaluating the explanation with a focus on the reductionism versus holism debate.</w:t>
            </w:r>
          </w:p>
        </w:tc>
      </w:tr>
      <w:tr w:rsidR="002C4B2F" w:rsidTr="4877FE51" w14:paraId="75FBBD04" w14:textId="77777777">
        <w:trPr>
          <w:trHeight w:val="1846"/>
        </w:trPr>
        <w:tc>
          <w:tcPr>
            <w:tcW w:w="1398" w:type="dxa"/>
            <w:tcMar/>
          </w:tcPr>
          <w:p w:rsidR="002C4B2F" w:rsidP="002C4B2F" w:rsidRDefault="002C4B2F" w14:paraId="2CE6F9BE" w14:textId="77777777">
            <w:pPr>
              <w:jc w:val="center"/>
              <w:rPr>
                <w:b/>
              </w:rPr>
            </w:pPr>
            <w:r>
              <w:rPr>
                <w:b/>
              </w:rPr>
              <w:t>Performance</w:t>
            </w:r>
          </w:p>
        </w:tc>
        <w:tc>
          <w:tcPr>
            <w:tcW w:w="20963" w:type="dxa"/>
            <w:gridSpan w:val="7"/>
            <w:shd w:val="clear" w:color="auto" w:fill="auto"/>
            <w:tcMar/>
          </w:tcPr>
          <w:p w:rsidR="002C4B2F" w:rsidP="1CE5E0C5" w:rsidRDefault="002C4B2F" w14:paraId="39F3E6BD" w14:textId="30A7430A">
            <w:pPr>
              <w:spacing w:line="259" w:lineRule="auto"/>
              <w:jc w:val="center"/>
              <w:rPr>
                <w:rFonts w:ascii="Calibri" w:hAnsi="Calibri" w:eastAsia="Calibri" w:cs="Calibri"/>
                <w:noProof w:val="0"/>
                <w:sz w:val="22"/>
                <w:szCs w:val="22"/>
                <w:lang w:val="en-GB"/>
              </w:rPr>
            </w:pPr>
            <w:r w:rsidRPr="1CE5E0C5" w:rsidR="46EE6D7C">
              <w:rPr>
                <w:rFonts w:ascii="Calibri" w:hAnsi="Calibri" w:eastAsia="Calibri" w:cs="Calibri"/>
                <w:b w:val="1"/>
                <w:bCs w:val="1"/>
                <w:noProof w:val="0"/>
                <w:sz w:val="22"/>
                <w:szCs w:val="22"/>
                <w:lang w:val="en-GB"/>
              </w:rPr>
              <w:t>Find and watch a “musical of your choice” there are some live ones being streamed on you tube if you follow the link here:</w:t>
            </w:r>
          </w:p>
          <w:p w:rsidR="002C4B2F" w:rsidP="1CE5E0C5" w:rsidRDefault="002C4B2F" w14:paraId="7B2B6F45" w14:textId="2700915C">
            <w:pPr>
              <w:spacing w:line="259" w:lineRule="auto"/>
              <w:jc w:val="center"/>
              <w:rPr>
                <w:rFonts w:ascii="Calibri" w:hAnsi="Calibri" w:eastAsia="Calibri" w:cs="Calibri"/>
                <w:noProof w:val="0"/>
                <w:sz w:val="22"/>
                <w:szCs w:val="22"/>
                <w:lang w:val="en-GB"/>
              </w:rPr>
            </w:pPr>
            <w:hyperlink r:id="R288614fc305146e3">
              <w:r w:rsidRPr="1CE5E0C5" w:rsidR="46EE6D7C">
                <w:rPr>
                  <w:rStyle w:val="Hyperlink"/>
                  <w:rFonts w:ascii="Calibri" w:hAnsi="Calibri" w:eastAsia="Calibri" w:cs="Calibri"/>
                  <w:noProof w:val="0"/>
                  <w:color w:val="0563C1"/>
                  <w:sz w:val="22"/>
                  <w:szCs w:val="22"/>
                  <w:u w:val="single"/>
                  <w:lang w:val="en-GB"/>
                </w:rPr>
                <w:t>http://filmedonstage.com/news/76-free-musicals-and-plays-you-can-now-stream-during-the-coronavirus-outbreak-updating-daily</w:t>
              </w:r>
            </w:hyperlink>
          </w:p>
          <w:p w:rsidR="002C4B2F" w:rsidP="1CE5E0C5" w:rsidRDefault="002C4B2F" w14:paraId="7F1257FA" w14:textId="08F2C2EB">
            <w:pPr>
              <w:spacing w:line="259" w:lineRule="auto"/>
              <w:jc w:val="center"/>
              <w:rPr>
                <w:rFonts w:ascii="Calibri" w:hAnsi="Calibri" w:eastAsia="Calibri" w:cs="Calibri"/>
                <w:noProof w:val="0"/>
                <w:sz w:val="22"/>
                <w:szCs w:val="22"/>
                <w:lang w:val="en-GB"/>
              </w:rPr>
            </w:pPr>
            <w:r w:rsidRPr="1CE5E0C5" w:rsidR="46EE6D7C">
              <w:rPr>
                <w:rFonts w:ascii="Calibri" w:hAnsi="Calibri" w:eastAsia="Calibri" w:cs="Calibri"/>
                <w:noProof w:val="0"/>
                <w:sz w:val="22"/>
                <w:szCs w:val="22"/>
                <w:lang w:val="en-GB"/>
              </w:rPr>
              <w:t>Choose a character from the musical and design a new costume for a more modern version of the story.</w:t>
            </w:r>
          </w:p>
          <w:p w:rsidR="002C4B2F" w:rsidP="1CE5E0C5" w:rsidRDefault="002C4B2F" w14:paraId="29485E9A" w14:textId="5CF70B1F">
            <w:pPr>
              <w:spacing w:line="259" w:lineRule="auto"/>
              <w:jc w:val="center"/>
              <w:rPr>
                <w:rFonts w:ascii="Calibri" w:hAnsi="Calibri" w:eastAsia="Calibri" w:cs="Calibri"/>
                <w:noProof w:val="0"/>
                <w:sz w:val="22"/>
                <w:szCs w:val="22"/>
                <w:lang w:val="en-GB"/>
              </w:rPr>
            </w:pPr>
            <w:r w:rsidRPr="1CE5E0C5" w:rsidR="46EE6D7C">
              <w:rPr>
                <w:rFonts w:ascii="Calibri" w:hAnsi="Calibri" w:eastAsia="Calibri" w:cs="Calibri"/>
                <w:noProof w:val="0"/>
                <w:sz w:val="22"/>
                <w:szCs w:val="22"/>
                <w:lang w:val="en-GB"/>
              </w:rPr>
              <w:t>Draw the costume, add colour and label each element explaining why you have chosen specific materials or colours.</w:t>
            </w:r>
          </w:p>
          <w:p w:rsidR="002C4B2F" w:rsidP="1CE5E0C5" w:rsidRDefault="002C4B2F" w14:paraId="7071BCDD" w14:textId="5223AF99">
            <w:pPr>
              <w:spacing w:line="259" w:lineRule="auto"/>
              <w:jc w:val="center"/>
              <w:rPr>
                <w:rFonts w:ascii="Calibri" w:hAnsi="Calibri" w:eastAsia="Calibri" w:cs="Calibri"/>
                <w:noProof w:val="0"/>
                <w:sz w:val="22"/>
                <w:szCs w:val="22"/>
                <w:lang w:val="en-GB"/>
              </w:rPr>
            </w:pPr>
            <w:r w:rsidRPr="1CE5E0C5" w:rsidR="46EE6D7C">
              <w:rPr>
                <w:rFonts w:ascii="Calibri" w:hAnsi="Calibri" w:eastAsia="Calibri" w:cs="Calibri"/>
                <w:noProof w:val="0"/>
                <w:sz w:val="22"/>
                <w:szCs w:val="22"/>
                <w:lang w:val="en-GB"/>
              </w:rPr>
              <w:t>There are some help materials available in teams for this.</w:t>
            </w:r>
          </w:p>
          <w:p w:rsidR="002C4B2F" w:rsidP="1CE5E0C5" w:rsidRDefault="002C4B2F" w14:paraId="5997CC1D" w14:textId="0BB270AE">
            <w:pPr>
              <w:pStyle w:val="Normal"/>
              <w:jc w:val="left"/>
              <w:rPr>
                <w:b w:val="1"/>
                <w:bCs w:val="1"/>
              </w:rPr>
            </w:pPr>
          </w:p>
        </w:tc>
      </w:tr>
      <w:tr w:rsidR="002C4B2F" w:rsidTr="4877FE51" w14:paraId="47564688" w14:textId="77777777">
        <w:trPr>
          <w:trHeight w:val="1846"/>
        </w:trPr>
        <w:tc>
          <w:tcPr>
            <w:tcW w:w="1398" w:type="dxa"/>
            <w:tcMar/>
          </w:tcPr>
          <w:p w:rsidR="002C4B2F" w:rsidP="002C4B2F" w:rsidRDefault="002C4B2F" w14:paraId="5EA524F5" w14:textId="77777777">
            <w:pPr>
              <w:jc w:val="center"/>
              <w:rPr>
                <w:b/>
              </w:rPr>
            </w:pPr>
            <w:r>
              <w:rPr>
                <w:b/>
              </w:rPr>
              <w:t>GCSE PE</w:t>
            </w:r>
          </w:p>
        </w:tc>
        <w:tc>
          <w:tcPr>
            <w:tcW w:w="20963" w:type="dxa"/>
            <w:gridSpan w:val="7"/>
            <w:shd w:val="clear" w:color="auto" w:fill="auto"/>
            <w:tcMar/>
          </w:tcPr>
          <w:p w:rsidR="002C4B2F" w:rsidP="1CE5E0C5" w:rsidRDefault="002C4B2F" w14:paraId="030213B6" w14:textId="4395F49F">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1. Continue to work on </w:t>
            </w:r>
            <w:proofErr w:type="spellStart"/>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Senca</w:t>
            </w:r>
            <w:proofErr w:type="spellEnd"/>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for revision purposes. </w:t>
            </w:r>
          </w:p>
          <w:p w:rsidR="002C4B2F" w:rsidP="1CE5E0C5" w:rsidRDefault="002C4B2F" w14:paraId="015CFFA2" w14:textId="78342F31">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2. Work on the quizzes located in the </w:t>
            </w:r>
            <w:proofErr w:type="gramStart"/>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teams</w:t>
            </w:r>
            <w:proofErr w:type="gramEnd"/>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area under assignments. </w:t>
            </w:r>
          </w:p>
          <w:p w:rsidR="002C4B2F" w:rsidP="1CE5E0C5" w:rsidRDefault="002C4B2F" w14:paraId="331DEF58" w14:textId="00C35647">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3. There are three lessons in the </w:t>
            </w:r>
            <w:proofErr w:type="gramStart"/>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teams</w:t>
            </w:r>
            <w:proofErr w:type="gramEnd"/>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folder for Paper 2 Socio-Cultural Influences. </w:t>
            </w:r>
          </w:p>
          <w:p w:rsidR="002C4B2F" w:rsidP="1CE5E0C5" w:rsidRDefault="002C4B2F" w14:paraId="1969CE3D" w14:textId="30740A8E">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4. Please complete the tasks and save your work in the completed work folder under your name with the date and number of the lesson. </w:t>
            </w:r>
          </w:p>
          <w:p w:rsidR="002C4B2F" w:rsidP="1CE5E0C5" w:rsidRDefault="002C4B2F" w14:paraId="0BD95C63" w14:textId="4171F5EB">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5. Topic - </w:t>
            </w:r>
            <w:r w:rsidRPr="1CE5E0C5" w:rsidR="3CCCAAC8">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2"/>
                <w:szCs w:val="22"/>
                <w:u w:val="single"/>
                <w:lang w:val="en-GB"/>
              </w:rPr>
              <w:t>Sports Psychology</w:t>
            </w: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 Lesson 1 </w:t>
            </w:r>
            <w:proofErr w:type="gramStart"/>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w:t>
            </w:r>
            <w:r w:rsidRPr="1CE5E0C5" w:rsidR="67AAF851">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Characteristics</w:t>
            </w:r>
            <w:proofErr w:type="gramEnd"/>
            <w:r w:rsidRPr="1CE5E0C5" w:rsidR="67AAF851">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of Skillful movement</w:t>
            </w:r>
          </w:p>
          <w:p w:rsidR="002C4B2F" w:rsidP="1CE5E0C5" w:rsidRDefault="002C4B2F" w14:paraId="7CC432DE" w14:textId="12F58032">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6. Topic - </w:t>
            </w:r>
            <w:r w:rsidRPr="1CE5E0C5" w:rsidR="6E84B92C">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2"/>
                <w:szCs w:val="22"/>
                <w:u w:val="single"/>
                <w:lang w:val="en-GB"/>
              </w:rPr>
              <w:t>Sports Psychology</w:t>
            </w: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 Lesson 2 – </w:t>
            </w:r>
            <w:r w:rsidRPr="1CE5E0C5" w:rsidR="5D0BAFC2">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Classification of Skills</w:t>
            </w:r>
          </w:p>
          <w:p w:rsidR="002C4B2F" w:rsidP="1CE5E0C5" w:rsidRDefault="002C4B2F" w14:paraId="241D62D5" w14:textId="778B03C0">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7. Topic - </w:t>
            </w:r>
            <w:r w:rsidRPr="1CE5E0C5" w:rsidR="0C7F804B">
              <w:rPr>
                <w:rFonts w:ascii="Calibri" w:hAnsi="Calibri" w:eastAsia="Calibri" w:cs="Calibri" w:asciiTheme="minorAscii" w:hAnsiTheme="minorAscii" w:eastAsiaTheme="minorAscii" w:cstheme="minorAscii"/>
                <w:b w:val="1"/>
                <w:bCs w:val="1"/>
                <w:i w:val="0"/>
                <w:iCs w:val="0"/>
                <w:noProof w:val="0"/>
                <w:color w:val="000000" w:themeColor="text1" w:themeTint="FF" w:themeShade="FF"/>
                <w:sz w:val="22"/>
                <w:szCs w:val="22"/>
                <w:u w:val="single"/>
                <w:lang w:val="en-GB"/>
              </w:rPr>
              <w:t>Sports Psychology</w:t>
            </w: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 Lesson 3 </w:t>
            </w: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w:t>
            </w:r>
            <w:r w:rsidRPr="1CE5E0C5" w:rsidR="3BA6C47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Applying</w:t>
            </w:r>
            <w:r w:rsidRPr="1CE5E0C5" w:rsidR="3BA6C47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 xml:space="preserve"> practical examples of skills for each continuum.</w:t>
            </w:r>
          </w:p>
          <w:p w:rsidR="002C4B2F" w:rsidP="1CE5E0C5" w:rsidRDefault="002C4B2F" w14:paraId="110FFD37" w14:textId="32EA9D58">
            <w:pPr>
              <w:pStyle w:val="Normal"/>
              <w:jc w:val="left"/>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pPr>
            <w:r w:rsidRPr="1CE5E0C5" w:rsidR="692AA6A8">
              <w:rPr>
                <w:rFonts w:ascii="Calibri" w:hAnsi="Calibri" w:eastAsia="Calibri" w:cs="Calibri" w:asciiTheme="minorAscii" w:hAnsiTheme="minorAscii" w:eastAsiaTheme="minorAscii" w:cstheme="minorAscii"/>
                <w:b w:val="0"/>
                <w:bCs w:val="0"/>
                <w:i w:val="0"/>
                <w:iCs w:val="0"/>
                <w:noProof w:val="0"/>
                <w:color w:val="000000" w:themeColor="text1" w:themeTint="FF" w:themeShade="FF"/>
                <w:sz w:val="22"/>
                <w:szCs w:val="22"/>
                <w:lang w:val="en-GB"/>
              </w:rPr>
              <w:t>Should you have any questions please contact Mrs R Sweeney (r.sweeney@waltonledale.lancs.sch.uk)</w:t>
            </w:r>
          </w:p>
        </w:tc>
      </w:tr>
      <w:tr w:rsidR="002C4B2F" w:rsidTr="4877FE51" w14:paraId="6912DE71" w14:textId="77777777">
        <w:trPr>
          <w:trHeight w:val="1846"/>
        </w:trPr>
        <w:tc>
          <w:tcPr>
            <w:tcW w:w="1398" w:type="dxa"/>
            <w:tcMar/>
          </w:tcPr>
          <w:p w:rsidR="002C4B2F" w:rsidP="002C4B2F" w:rsidRDefault="002C4B2F" w14:paraId="0A72B6AB" w14:textId="77777777">
            <w:pPr>
              <w:jc w:val="center"/>
              <w:rPr>
                <w:b/>
              </w:rPr>
            </w:pPr>
            <w:r>
              <w:rPr>
                <w:b/>
              </w:rPr>
              <w:t>Sport</w:t>
            </w:r>
          </w:p>
        </w:tc>
        <w:tc>
          <w:tcPr>
            <w:tcW w:w="20963" w:type="dxa"/>
            <w:gridSpan w:val="7"/>
            <w:shd w:val="clear" w:color="auto" w:fill="auto"/>
            <w:tcMar/>
          </w:tcPr>
          <w:p w:rsidRPr="00E016DD" w:rsidR="00E016DD" w:rsidP="00E016DD" w:rsidRDefault="00E016DD" w14:paraId="7E500D43" w14:textId="77777777">
            <w:r w:rsidRPr="00E016DD">
              <w:t>Task, Using all the information below and any research you can do, detail how POSITIVE EFFECTS THAT MEDIA CAN HAVE ON SPORT. It can be in any format you want ( I wouldn’t use PowerPoint). Any issues let me know.</w:t>
            </w:r>
          </w:p>
          <w:p w:rsidR="00E016DD" w:rsidP="00E016DD" w:rsidRDefault="00E016DD" w14:paraId="6019B1DC" w14:textId="77777777"/>
          <w:p w:rsidRPr="00E016DD" w:rsidR="00E016DD" w:rsidP="00E016DD" w:rsidRDefault="00E016DD" w14:paraId="54C91BC3" w14:textId="77777777">
            <w:pPr>
              <w:rPr>
                <w:b/>
                <w:u w:val="single"/>
              </w:rPr>
            </w:pPr>
            <w:r w:rsidRPr="00E016DD">
              <w:rPr>
                <w:b/>
                <w:u w:val="single"/>
              </w:rPr>
              <w:t>POSITIVE EFFECTS THAT MEDIA CAN HAVE ON SPORT</w:t>
            </w:r>
            <w:r>
              <w:rPr>
                <w:b/>
                <w:u w:val="single"/>
              </w:rPr>
              <w:t xml:space="preserve"> (Title)</w:t>
            </w:r>
          </w:p>
          <w:p w:rsidRPr="00E016DD" w:rsidR="00E016DD" w:rsidP="00E016DD" w:rsidRDefault="00E016DD" w14:paraId="423AF5AF" w14:textId="77777777">
            <w:r w:rsidRPr="00E016DD">
              <w:t>LO2: Understand positive effects that the media can have on sport</w:t>
            </w:r>
            <w:r>
              <w:t xml:space="preserve"> (sub Title)</w:t>
            </w:r>
          </w:p>
          <w:p w:rsidR="00E016DD" w:rsidP="00E016DD" w:rsidRDefault="00E016DD" w14:paraId="6AF01F5A" w14:textId="77777777"/>
          <w:p w:rsidRPr="00E016DD" w:rsidR="00E016DD" w:rsidP="00E016DD" w:rsidRDefault="00E016DD" w14:paraId="18EFA54D" w14:textId="77777777">
            <w:r w:rsidRPr="00E016DD">
              <w:rPr>
                <w:b/>
              </w:rPr>
              <w:t>Increased exposure of minority sports</w:t>
            </w:r>
            <w:r w:rsidRPr="00E016DD">
              <w:t xml:space="preserve"> - greater range of sport covered in the media (e.g. growth in popularity of darts after Sky coverage)</w:t>
            </w:r>
          </w:p>
          <w:p w:rsidRPr="00E016DD" w:rsidR="00E016DD" w:rsidP="00E016DD" w:rsidRDefault="00E016DD" w14:paraId="3CA53A23" w14:textId="77777777">
            <w:r w:rsidRPr="00E016DD">
              <w:rPr>
                <w:b/>
              </w:rPr>
              <w:lastRenderedPageBreak/>
              <w:t>Increased promotional opportunities</w:t>
            </w:r>
            <w:r w:rsidRPr="00E016DD">
              <w:t>, i.e. - clubs/sports can promote themselves more through different media (e.g. own websites, TV channels) &amp; individuals can have almost unlimited access to information about their favourite team/club/ performer through different media.</w:t>
            </w:r>
          </w:p>
          <w:p w:rsidRPr="00E016DD" w:rsidR="00E016DD" w:rsidP="00E016DD" w:rsidRDefault="00E016DD" w14:paraId="29B42F47" w14:textId="77777777">
            <w:pPr>
              <w:rPr>
                <w:b/>
              </w:rPr>
            </w:pPr>
            <w:r w:rsidRPr="00E016DD">
              <w:rPr>
                <w:b/>
              </w:rPr>
              <w:t>Educatio</w:t>
            </w:r>
            <w:r>
              <w:rPr>
                <w:b/>
              </w:rPr>
              <w:t xml:space="preserve">n - </w:t>
            </w:r>
            <w:r w:rsidRPr="00E016DD">
              <w:t>developing a better understanding of sports through media coverage (e.g. learning about rules or techniques through expert analysis)</w:t>
            </w:r>
          </w:p>
          <w:p w:rsidRPr="00E016DD" w:rsidR="00E016DD" w:rsidP="00E016DD" w:rsidRDefault="00E016DD" w14:paraId="0086731D" w14:textId="77777777">
            <w:r w:rsidRPr="00E016DD">
              <w:rPr>
                <w:b/>
              </w:rPr>
              <w:t>Increased income which benefits sport,</w:t>
            </w:r>
            <w:r>
              <w:t xml:space="preserve"> i.e. - </w:t>
            </w:r>
            <w:r w:rsidRPr="00E016DD">
              <w:t>income generated by media rights goes to the sport or sports clubs, which they can invest (e.g. in facilities like stadium improvements, coaching facilities, etc.)</w:t>
            </w:r>
          </w:p>
          <w:p w:rsidRPr="00E016DD" w:rsidR="00E016DD" w:rsidP="00E016DD" w:rsidRDefault="00E016DD" w14:paraId="40FADB7A" w14:textId="77777777">
            <w:pPr>
              <w:rPr>
                <w:b/>
              </w:rPr>
            </w:pPr>
            <w:r w:rsidRPr="00E016DD">
              <w:rPr>
                <w:b/>
              </w:rPr>
              <w:t>I</w:t>
            </w:r>
            <w:r>
              <w:rPr>
                <w:b/>
              </w:rPr>
              <w:t xml:space="preserve">nspiring people to participate, - </w:t>
            </w:r>
            <w:r w:rsidRPr="00E016DD">
              <w:t>exposure/coverage in media makes more people want to take part (e.g. when British teams do well at the Olympics it often leads to increased participation at grass roots; participation in tennis usually increases around the time of Wimbledon)</w:t>
            </w:r>
          </w:p>
          <w:p w:rsidRPr="00E016DD" w:rsidR="00E016DD" w:rsidP="00E016DD" w:rsidRDefault="00E016DD" w14:paraId="72C2BD25" w14:textId="77777777">
            <w:r w:rsidRPr="00E016DD">
              <w:rPr>
                <w:b/>
              </w:rPr>
              <w:t>Creation of positive role models</w:t>
            </w:r>
            <w:r w:rsidRPr="00E016DD">
              <w:t xml:space="preserve"> (e.g. Baroness Tanni Grey-Thompson DBE has become a prominent role model through coverage of her success in the Paralympics)</w:t>
            </w:r>
          </w:p>
          <w:p w:rsidR="002C4B2F" w:rsidP="491C8880" w:rsidRDefault="00E016DD" w14:paraId="1784F691" w14:textId="60938F98">
            <w:pPr>
              <w:rPr>
                <w:b/>
                <w:bCs/>
              </w:rPr>
            </w:pPr>
            <w:r w:rsidRPr="491C8880">
              <w:rPr>
                <w:b/>
                <w:bCs/>
              </w:rPr>
              <w:t xml:space="preserve">Competition between sports and clubs, i.e. - </w:t>
            </w:r>
            <w:r>
              <w:t>competition for supporters/viewers means that sports and clubs need to think more about the needs of their customers and how to attract new audiences (e.g. ticket offers for under 16s, alternative formats such as Twenty20 cricket or Twickenham double-header in Rugby Union Premiership).</w:t>
            </w:r>
          </w:p>
          <w:p w:rsidR="002C4B2F" w:rsidP="491C8880" w:rsidRDefault="002C4B2F" w14:paraId="5349F8DC" w14:textId="3596142D"/>
          <w:p w:rsidR="002C4B2F" w:rsidP="491C8880" w:rsidRDefault="6A27342D" w14:paraId="6B699379" w14:textId="2C6468AE">
            <w:r w:rsidRPr="491C8880">
              <w:rPr>
                <w:b/>
                <w:bCs/>
                <w:color w:val="FF0000"/>
              </w:rPr>
              <w:t>Mrs Eastham’s Unit:</w:t>
            </w:r>
            <w:r>
              <w:t xml:space="preserve"> Revise Learning Objective 1 from your books and revision materials provided. Create a mind Map for this. Continue to work on the past papers I have set you in our TEAMS folder. </w:t>
            </w:r>
            <w:r w:rsidR="068FD203">
              <w:t>You can send me pictures of your answers and</w:t>
            </w:r>
            <w:r w:rsidR="0FC028DF">
              <w:t>/or</w:t>
            </w:r>
            <w:r w:rsidR="068FD203">
              <w:t xml:space="preserve"> use the mark scheme to see how well you have done and improve your answers.</w:t>
            </w:r>
          </w:p>
        </w:tc>
      </w:tr>
      <w:tr w:rsidR="002C4B2F" w:rsidTr="4877FE51" w14:paraId="08D23282" w14:textId="77777777">
        <w:trPr>
          <w:trHeight w:val="1611"/>
        </w:trPr>
        <w:tc>
          <w:tcPr>
            <w:tcW w:w="1398" w:type="dxa"/>
            <w:tcMar/>
          </w:tcPr>
          <w:p w:rsidRPr="00FC159E" w:rsidR="002C4B2F" w:rsidP="002C4B2F" w:rsidRDefault="002C4B2F" w14:paraId="45657A37" w14:textId="77777777">
            <w:pPr>
              <w:jc w:val="center"/>
              <w:rPr>
                <w:b/>
              </w:rPr>
            </w:pPr>
            <w:r w:rsidRPr="00FC159E">
              <w:rPr>
                <w:b/>
              </w:rPr>
              <w:lastRenderedPageBreak/>
              <w:t>ICT</w:t>
            </w:r>
          </w:p>
        </w:tc>
        <w:tc>
          <w:tcPr>
            <w:tcW w:w="20963" w:type="dxa"/>
            <w:gridSpan w:val="7"/>
            <w:shd w:val="clear" w:color="auto" w:fill="auto"/>
            <w:tcMar/>
          </w:tcPr>
          <w:p w:rsidRPr="001F1756" w:rsidR="003F7918" w:rsidP="003F7918" w:rsidRDefault="003F7918" w14:paraId="2E6323AB" w14:textId="228F29FF">
            <w:pPr>
              <w:spacing w:before="120" w:after="120"/>
              <w:rPr>
                <w:bCs/>
              </w:rPr>
            </w:pPr>
            <w:r>
              <w:rPr>
                <w:bCs/>
              </w:rPr>
              <w:t xml:space="preserve">You should go to </w:t>
            </w:r>
            <w:hyperlink w:history="1" r:id="rId28">
              <w:r w:rsidRPr="00714E3D">
                <w:rPr>
                  <w:rStyle w:val="Hyperlink"/>
                  <w:bCs/>
                </w:rPr>
                <w:t>https://nearpod.com/student/</w:t>
              </w:r>
            </w:hyperlink>
            <w:r>
              <w:rPr>
                <w:bCs/>
              </w:rPr>
              <w:t xml:space="preserve"> on your computer or download the ‘Nearpod’ app on your smart device. When prompted, enter the code ‘</w:t>
            </w:r>
            <w:r w:rsidRPr="00395BA9" w:rsidR="00395BA9">
              <w:rPr>
                <w:b/>
              </w:rPr>
              <w:t>YTVAO</w:t>
            </w:r>
            <w:r w:rsidR="00395BA9">
              <w:rPr>
                <w:bCs/>
              </w:rPr>
              <w:t xml:space="preserve">’ </w:t>
            </w:r>
            <w:r w:rsidRPr="00395BA9">
              <w:rPr>
                <w:bCs/>
              </w:rPr>
              <w:t>to</w:t>
            </w:r>
            <w:r>
              <w:rPr>
                <w:bCs/>
              </w:rPr>
              <w:t xml:space="preserve"> complete the interactive lesson ‘A</w:t>
            </w:r>
            <w:r w:rsidR="00B95675">
              <w:rPr>
                <w:bCs/>
              </w:rPr>
              <w:t>2 – Cloud Storage and Cloud Computing</w:t>
            </w:r>
            <w:r>
              <w:rPr>
                <w:bCs/>
              </w:rPr>
              <w:t>’</w:t>
            </w:r>
            <w:r w:rsidRPr="0044400D">
              <w:rPr>
                <w:b/>
              </w:rPr>
              <w:t>. Enter your full name</w:t>
            </w:r>
            <w:r>
              <w:rPr>
                <w:b/>
              </w:rPr>
              <w:t xml:space="preserve"> (and class) so your teacher knows you have completed it</w:t>
            </w:r>
            <w:r w:rsidRPr="0044400D">
              <w:rPr>
                <w:b/>
              </w:rPr>
              <w:t xml:space="preserve">. </w:t>
            </w:r>
            <w:r w:rsidRPr="001F1756">
              <w:rPr>
                <w:bCs/>
              </w:rPr>
              <w:t>Read the slides carefully and complete the activities. This is essential revision for your Component 3 exam.</w:t>
            </w:r>
          </w:p>
          <w:p w:rsidR="003F7918" w:rsidP="003F7918" w:rsidRDefault="003F7918" w14:paraId="2C5C2918" w14:textId="14D91752">
            <w:pPr>
              <w:spacing w:before="120" w:after="120"/>
              <w:rPr>
                <w:bCs/>
              </w:rPr>
            </w:pPr>
            <w:r>
              <w:rPr>
                <w:bCs/>
              </w:rPr>
              <w:t xml:space="preserve">Alternatively, follow this link to complete the lesson: </w:t>
            </w:r>
            <w:hyperlink w:history="1" r:id="rId29">
              <w:r w:rsidRPr="00710F81" w:rsidR="00B95675">
                <w:rPr>
                  <w:rStyle w:val="Hyperlink"/>
                  <w:bCs/>
                </w:rPr>
                <w:t>https://share.nearpod.com/vsph/93N5B6HANu</w:t>
              </w:r>
            </w:hyperlink>
            <w:r w:rsidR="00B95675">
              <w:rPr>
                <w:bCs/>
              </w:rPr>
              <w:t xml:space="preserve"> </w:t>
            </w:r>
          </w:p>
          <w:p w:rsidRPr="001E64ED" w:rsidR="002C4B2F" w:rsidP="003F7918" w:rsidRDefault="003F7918" w14:paraId="3FE9F23F" w14:textId="66A14C9E">
            <w:pPr>
              <w:spacing w:before="120" w:after="120"/>
              <w:rPr>
                <w:bCs/>
              </w:rPr>
            </w:pPr>
            <w:r w:rsidRPr="004C6E11">
              <w:rPr>
                <w:bCs/>
              </w:rPr>
              <w:t xml:space="preserve">If students or parents have any questions, they should contact Mr J. Moorcroft </w:t>
            </w:r>
            <w:r>
              <w:rPr>
                <w:bCs/>
              </w:rPr>
              <w:t>(</w:t>
            </w:r>
            <w:hyperlink w:history="1" r:id="rId30">
              <w:r w:rsidRPr="00714E3D">
                <w:rPr>
                  <w:rStyle w:val="Hyperlink"/>
                  <w:bCs/>
                </w:rPr>
                <w:t>j.moorcroft-jones@waltonledale.lancs.sch.uk</w:t>
              </w:r>
            </w:hyperlink>
            <w:r>
              <w:rPr>
                <w:bCs/>
              </w:rPr>
              <w:t>) or Mr D. Turner (</w:t>
            </w:r>
            <w:hyperlink w:history="1" r:id="rId31">
              <w:r w:rsidRPr="00714E3D">
                <w:rPr>
                  <w:rStyle w:val="Hyperlink"/>
                  <w:bCs/>
                </w:rPr>
                <w:t>d.turner@waltonledale.lancs.sch.uk</w:t>
              </w:r>
            </w:hyperlink>
            <w:r>
              <w:rPr>
                <w:bCs/>
              </w:rPr>
              <w:t>).</w:t>
            </w:r>
          </w:p>
        </w:tc>
      </w:tr>
      <w:tr w:rsidR="002C4B2F" w:rsidTr="4877FE51" w14:paraId="02FF1BE3" w14:textId="77777777">
        <w:trPr>
          <w:trHeight w:val="1932"/>
        </w:trPr>
        <w:tc>
          <w:tcPr>
            <w:tcW w:w="1398" w:type="dxa"/>
            <w:tcMar/>
          </w:tcPr>
          <w:p w:rsidR="002C4B2F" w:rsidP="002C4B2F" w:rsidRDefault="002C4B2F" w14:paraId="7D4E0935" w14:textId="77777777">
            <w:pPr>
              <w:jc w:val="center"/>
              <w:rPr>
                <w:b/>
              </w:rPr>
            </w:pPr>
            <w:r>
              <w:rPr>
                <w:b/>
              </w:rPr>
              <w:t>Core</w:t>
            </w:r>
          </w:p>
          <w:p w:rsidRPr="00FC159E" w:rsidR="002C4B2F" w:rsidP="002C4B2F" w:rsidRDefault="002C4B2F" w14:paraId="4EA36025" w14:textId="77777777">
            <w:pPr>
              <w:jc w:val="center"/>
              <w:rPr>
                <w:b/>
              </w:rPr>
            </w:pPr>
            <w:r>
              <w:rPr>
                <w:b/>
              </w:rPr>
              <w:t>PE</w:t>
            </w:r>
          </w:p>
        </w:tc>
        <w:tc>
          <w:tcPr>
            <w:tcW w:w="20963" w:type="dxa"/>
            <w:gridSpan w:val="7"/>
            <w:shd w:val="clear" w:color="auto" w:fill="auto"/>
            <w:tcMar/>
          </w:tcPr>
          <w:p w:rsidRPr="008F06FE" w:rsidR="008F06FE" w:rsidP="008F06FE" w:rsidRDefault="008F06FE" w14:paraId="63F88701" w14:textId="77777777">
            <w:r w:rsidRPr="008F06FE">
              <w:t xml:space="preserve">Things to have a go at if you get the chance </w:t>
            </w:r>
          </w:p>
          <w:p w:rsidRPr="008F06FE" w:rsidR="008F06FE" w:rsidP="008F06FE" w:rsidRDefault="008F06FE" w14:paraId="50601D1C" w14:textId="77777777">
            <w:pPr>
              <w:numPr>
                <w:ilvl w:val="0"/>
                <w:numId w:val="9"/>
              </w:numPr>
              <w:contextualSpacing/>
            </w:pPr>
            <w:r w:rsidRPr="008F06FE">
              <w:t xml:space="preserve">Can you run 2.6k??? What time can you do it in? I will be running 2.6k (video this week). If you can run 2.6k and time yourself, let me know your times. I will try and keep track of quickest time and most improved just sent me your times. Good luck  </w:t>
            </w:r>
          </w:p>
          <w:tbl>
            <w:tblPr>
              <w:tblStyle w:val="TableGrid"/>
              <w:tblW w:w="0" w:type="auto"/>
              <w:tblLook w:val="04A0" w:firstRow="1" w:lastRow="0" w:firstColumn="1" w:lastColumn="0" w:noHBand="0" w:noVBand="1"/>
            </w:tblPr>
            <w:tblGrid>
              <w:gridCol w:w="2650"/>
              <w:gridCol w:w="2651"/>
              <w:gridCol w:w="2651"/>
              <w:gridCol w:w="2651"/>
            </w:tblGrid>
            <w:tr w:rsidRPr="008F06FE" w:rsidR="008F06FE" w:rsidTr="00BB673B" w14:paraId="30E8F414" w14:textId="77777777">
              <w:tc>
                <w:tcPr>
                  <w:tcW w:w="5301" w:type="dxa"/>
                  <w:gridSpan w:val="2"/>
                </w:tcPr>
                <w:p w:rsidRPr="008F06FE" w:rsidR="008F06FE" w:rsidP="008F06FE" w:rsidRDefault="008F06FE" w14:paraId="12499CA8" w14:textId="77777777">
                  <w:r w:rsidRPr="008F06FE">
                    <w:t>Most improved time in secs</w:t>
                  </w:r>
                </w:p>
              </w:tc>
              <w:tc>
                <w:tcPr>
                  <w:tcW w:w="5302" w:type="dxa"/>
                  <w:gridSpan w:val="2"/>
                </w:tcPr>
                <w:p w:rsidRPr="008F06FE" w:rsidR="008F06FE" w:rsidP="008F06FE" w:rsidRDefault="008F06FE" w14:paraId="2D0B9892" w14:textId="77777777">
                  <w:r w:rsidRPr="008F06FE">
                    <w:t>Quickest time</w:t>
                  </w:r>
                </w:p>
              </w:tc>
            </w:tr>
            <w:tr w:rsidRPr="008F06FE" w:rsidR="008F06FE" w:rsidTr="00BB673B" w14:paraId="61FAA3B3" w14:textId="77777777">
              <w:tc>
                <w:tcPr>
                  <w:tcW w:w="2650" w:type="dxa"/>
                </w:tcPr>
                <w:p w:rsidRPr="008F06FE" w:rsidR="008F06FE" w:rsidP="008F06FE" w:rsidRDefault="008F06FE" w14:paraId="73E87157" w14:textId="77777777">
                  <w:r w:rsidRPr="008F06FE">
                    <w:t>Year 7 Boy</w:t>
                  </w:r>
                </w:p>
              </w:tc>
              <w:tc>
                <w:tcPr>
                  <w:tcW w:w="2651" w:type="dxa"/>
                </w:tcPr>
                <w:p w:rsidRPr="008F06FE" w:rsidR="008F06FE" w:rsidP="008F06FE" w:rsidRDefault="008F06FE" w14:paraId="3750FAC9" w14:textId="77777777"/>
              </w:tc>
              <w:tc>
                <w:tcPr>
                  <w:tcW w:w="2651" w:type="dxa"/>
                </w:tcPr>
                <w:p w:rsidRPr="008F06FE" w:rsidR="008F06FE" w:rsidP="008F06FE" w:rsidRDefault="008F06FE" w14:paraId="38B1C551" w14:textId="77777777">
                  <w:r w:rsidRPr="008F06FE">
                    <w:t>Year 7 Boy</w:t>
                  </w:r>
                </w:p>
              </w:tc>
              <w:tc>
                <w:tcPr>
                  <w:tcW w:w="2651" w:type="dxa"/>
                </w:tcPr>
                <w:p w:rsidRPr="008F06FE" w:rsidR="008F06FE" w:rsidP="008F06FE" w:rsidRDefault="008F06FE" w14:paraId="16EB752B" w14:textId="77777777"/>
              </w:tc>
            </w:tr>
            <w:tr w:rsidRPr="008F06FE" w:rsidR="008F06FE" w:rsidTr="00BB673B" w14:paraId="5597B924" w14:textId="77777777">
              <w:tc>
                <w:tcPr>
                  <w:tcW w:w="2650" w:type="dxa"/>
                </w:tcPr>
                <w:p w:rsidRPr="008F06FE" w:rsidR="008F06FE" w:rsidP="008F06FE" w:rsidRDefault="008F06FE" w14:paraId="6766E2E4" w14:textId="77777777">
                  <w:r w:rsidRPr="008F06FE">
                    <w:t xml:space="preserve">Year 7 girl </w:t>
                  </w:r>
                </w:p>
              </w:tc>
              <w:tc>
                <w:tcPr>
                  <w:tcW w:w="2651" w:type="dxa"/>
                </w:tcPr>
                <w:p w:rsidRPr="008F06FE" w:rsidR="008F06FE" w:rsidP="008F06FE" w:rsidRDefault="008F06FE" w14:paraId="711B2F00" w14:textId="77777777"/>
              </w:tc>
              <w:tc>
                <w:tcPr>
                  <w:tcW w:w="2651" w:type="dxa"/>
                </w:tcPr>
                <w:p w:rsidRPr="008F06FE" w:rsidR="008F06FE" w:rsidP="008F06FE" w:rsidRDefault="008F06FE" w14:paraId="3AE6FB9A" w14:textId="77777777">
                  <w:r w:rsidRPr="008F06FE">
                    <w:t xml:space="preserve">Year 7 girl </w:t>
                  </w:r>
                </w:p>
              </w:tc>
              <w:tc>
                <w:tcPr>
                  <w:tcW w:w="2651" w:type="dxa"/>
                </w:tcPr>
                <w:p w:rsidRPr="008F06FE" w:rsidR="008F06FE" w:rsidP="008F06FE" w:rsidRDefault="008F06FE" w14:paraId="4A4F0C4D" w14:textId="77777777"/>
              </w:tc>
            </w:tr>
            <w:tr w:rsidRPr="008F06FE" w:rsidR="008F06FE" w:rsidTr="00BB673B" w14:paraId="0F8805E6" w14:textId="77777777">
              <w:tc>
                <w:tcPr>
                  <w:tcW w:w="2650" w:type="dxa"/>
                </w:tcPr>
                <w:p w:rsidRPr="008F06FE" w:rsidR="008F06FE" w:rsidP="008F06FE" w:rsidRDefault="008F06FE" w14:paraId="38A68BBF" w14:textId="77777777">
                  <w:r w:rsidRPr="008F06FE">
                    <w:t>Year 8 Boy</w:t>
                  </w:r>
                </w:p>
              </w:tc>
              <w:tc>
                <w:tcPr>
                  <w:tcW w:w="2651" w:type="dxa"/>
                </w:tcPr>
                <w:p w:rsidRPr="008F06FE" w:rsidR="008F06FE" w:rsidP="008F06FE" w:rsidRDefault="008F06FE" w14:paraId="684BE6EA" w14:textId="77777777"/>
              </w:tc>
              <w:tc>
                <w:tcPr>
                  <w:tcW w:w="2651" w:type="dxa"/>
                </w:tcPr>
                <w:p w:rsidRPr="008F06FE" w:rsidR="008F06FE" w:rsidP="008F06FE" w:rsidRDefault="008F06FE" w14:paraId="42E6989E" w14:textId="77777777">
                  <w:r w:rsidRPr="008F06FE">
                    <w:t>Year 8 Boy</w:t>
                  </w:r>
                </w:p>
              </w:tc>
              <w:tc>
                <w:tcPr>
                  <w:tcW w:w="2651" w:type="dxa"/>
                </w:tcPr>
                <w:p w:rsidRPr="008F06FE" w:rsidR="008F06FE" w:rsidP="008F06FE" w:rsidRDefault="008F06FE" w14:paraId="2379B7AC" w14:textId="77777777"/>
              </w:tc>
            </w:tr>
            <w:tr w:rsidRPr="008F06FE" w:rsidR="008F06FE" w:rsidTr="00BB673B" w14:paraId="63DFDF7E" w14:textId="77777777">
              <w:tc>
                <w:tcPr>
                  <w:tcW w:w="2650" w:type="dxa"/>
                </w:tcPr>
                <w:p w:rsidRPr="008F06FE" w:rsidR="008F06FE" w:rsidP="008F06FE" w:rsidRDefault="008F06FE" w14:paraId="7056F5CF" w14:textId="77777777">
                  <w:r w:rsidRPr="008F06FE">
                    <w:t xml:space="preserve">Year 8 girl </w:t>
                  </w:r>
                </w:p>
              </w:tc>
              <w:tc>
                <w:tcPr>
                  <w:tcW w:w="2651" w:type="dxa"/>
                </w:tcPr>
                <w:p w:rsidRPr="008F06FE" w:rsidR="008F06FE" w:rsidP="008F06FE" w:rsidRDefault="008F06FE" w14:paraId="5320FB50" w14:textId="77777777"/>
              </w:tc>
              <w:tc>
                <w:tcPr>
                  <w:tcW w:w="2651" w:type="dxa"/>
                </w:tcPr>
                <w:p w:rsidRPr="008F06FE" w:rsidR="008F06FE" w:rsidP="008F06FE" w:rsidRDefault="008F06FE" w14:paraId="3356024E" w14:textId="77777777">
                  <w:r w:rsidRPr="008F06FE">
                    <w:t xml:space="preserve">Year 8 girl </w:t>
                  </w:r>
                </w:p>
              </w:tc>
              <w:tc>
                <w:tcPr>
                  <w:tcW w:w="2651" w:type="dxa"/>
                </w:tcPr>
                <w:p w:rsidRPr="008F06FE" w:rsidR="008F06FE" w:rsidP="008F06FE" w:rsidRDefault="008F06FE" w14:paraId="05A346CD" w14:textId="77777777"/>
              </w:tc>
            </w:tr>
            <w:tr w:rsidRPr="008F06FE" w:rsidR="008F06FE" w:rsidTr="00BB673B" w14:paraId="7B60860B" w14:textId="77777777">
              <w:tc>
                <w:tcPr>
                  <w:tcW w:w="2650" w:type="dxa"/>
                </w:tcPr>
                <w:p w:rsidRPr="008F06FE" w:rsidR="008F06FE" w:rsidP="008F06FE" w:rsidRDefault="008F06FE" w14:paraId="1E8DC762" w14:textId="77777777">
                  <w:r w:rsidRPr="008F06FE">
                    <w:t>Year 9 Boy</w:t>
                  </w:r>
                </w:p>
              </w:tc>
              <w:tc>
                <w:tcPr>
                  <w:tcW w:w="2651" w:type="dxa"/>
                </w:tcPr>
                <w:p w:rsidRPr="008F06FE" w:rsidR="008F06FE" w:rsidP="008F06FE" w:rsidRDefault="008F06FE" w14:paraId="4026AF94" w14:textId="77777777"/>
              </w:tc>
              <w:tc>
                <w:tcPr>
                  <w:tcW w:w="2651" w:type="dxa"/>
                </w:tcPr>
                <w:p w:rsidRPr="008F06FE" w:rsidR="008F06FE" w:rsidP="008F06FE" w:rsidRDefault="008F06FE" w14:paraId="272A845A" w14:textId="77777777">
                  <w:r w:rsidRPr="008F06FE">
                    <w:t>Year 9 Boy</w:t>
                  </w:r>
                </w:p>
              </w:tc>
              <w:tc>
                <w:tcPr>
                  <w:tcW w:w="2651" w:type="dxa"/>
                </w:tcPr>
                <w:p w:rsidRPr="008F06FE" w:rsidR="008F06FE" w:rsidP="008F06FE" w:rsidRDefault="008F06FE" w14:paraId="25244464" w14:textId="77777777"/>
              </w:tc>
            </w:tr>
            <w:tr w:rsidRPr="008F06FE" w:rsidR="008F06FE" w:rsidTr="00BB673B" w14:paraId="44C16329" w14:textId="77777777">
              <w:tc>
                <w:tcPr>
                  <w:tcW w:w="2650" w:type="dxa"/>
                </w:tcPr>
                <w:p w:rsidRPr="008F06FE" w:rsidR="008F06FE" w:rsidP="008F06FE" w:rsidRDefault="008F06FE" w14:paraId="41034C68" w14:textId="77777777">
                  <w:r w:rsidRPr="008F06FE">
                    <w:t xml:space="preserve">Year 9 girl </w:t>
                  </w:r>
                </w:p>
              </w:tc>
              <w:tc>
                <w:tcPr>
                  <w:tcW w:w="2651" w:type="dxa"/>
                </w:tcPr>
                <w:p w:rsidRPr="008F06FE" w:rsidR="008F06FE" w:rsidP="008F06FE" w:rsidRDefault="008F06FE" w14:paraId="369707BA" w14:textId="77777777"/>
              </w:tc>
              <w:tc>
                <w:tcPr>
                  <w:tcW w:w="2651" w:type="dxa"/>
                </w:tcPr>
                <w:p w:rsidRPr="008F06FE" w:rsidR="008F06FE" w:rsidP="008F06FE" w:rsidRDefault="008F06FE" w14:paraId="5B102B28" w14:textId="77777777">
                  <w:r w:rsidRPr="008F06FE">
                    <w:t xml:space="preserve">Year 9 girl </w:t>
                  </w:r>
                </w:p>
              </w:tc>
              <w:tc>
                <w:tcPr>
                  <w:tcW w:w="2651" w:type="dxa"/>
                </w:tcPr>
                <w:p w:rsidRPr="008F06FE" w:rsidR="008F06FE" w:rsidP="008F06FE" w:rsidRDefault="008F06FE" w14:paraId="16548D67" w14:textId="77777777"/>
              </w:tc>
            </w:tr>
            <w:tr w:rsidRPr="008F06FE" w:rsidR="008F06FE" w:rsidTr="00BB673B" w14:paraId="0D3F8DF0" w14:textId="77777777">
              <w:tc>
                <w:tcPr>
                  <w:tcW w:w="2650" w:type="dxa"/>
                </w:tcPr>
                <w:p w:rsidRPr="008F06FE" w:rsidR="008F06FE" w:rsidP="008F06FE" w:rsidRDefault="008F06FE" w14:paraId="4A060551" w14:textId="77777777">
                  <w:r w:rsidRPr="008F06FE">
                    <w:t>Year 10 Boy</w:t>
                  </w:r>
                </w:p>
              </w:tc>
              <w:tc>
                <w:tcPr>
                  <w:tcW w:w="2651" w:type="dxa"/>
                </w:tcPr>
                <w:p w:rsidRPr="008F06FE" w:rsidR="008F06FE" w:rsidP="008F06FE" w:rsidRDefault="008F06FE" w14:paraId="6406E411" w14:textId="77777777"/>
              </w:tc>
              <w:tc>
                <w:tcPr>
                  <w:tcW w:w="2651" w:type="dxa"/>
                </w:tcPr>
                <w:p w:rsidRPr="008F06FE" w:rsidR="008F06FE" w:rsidP="008F06FE" w:rsidRDefault="008F06FE" w14:paraId="776852BD" w14:textId="77777777">
                  <w:r w:rsidRPr="008F06FE">
                    <w:t>Year 10 Boy</w:t>
                  </w:r>
                </w:p>
              </w:tc>
              <w:tc>
                <w:tcPr>
                  <w:tcW w:w="2651" w:type="dxa"/>
                </w:tcPr>
                <w:p w:rsidRPr="008F06FE" w:rsidR="008F06FE" w:rsidP="008F06FE" w:rsidRDefault="008F06FE" w14:paraId="783B1272" w14:textId="77777777"/>
              </w:tc>
            </w:tr>
            <w:tr w:rsidRPr="008F06FE" w:rsidR="008F06FE" w:rsidTr="00BB673B" w14:paraId="3E39EBBA" w14:textId="77777777">
              <w:tc>
                <w:tcPr>
                  <w:tcW w:w="2650" w:type="dxa"/>
                </w:tcPr>
                <w:p w:rsidRPr="008F06FE" w:rsidR="008F06FE" w:rsidP="008F06FE" w:rsidRDefault="008F06FE" w14:paraId="5A34E0AA" w14:textId="77777777">
                  <w:r w:rsidRPr="008F06FE">
                    <w:t xml:space="preserve">Year 10 girl </w:t>
                  </w:r>
                </w:p>
              </w:tc>
              <w:tc>
                <w:tcPr>
                  <w:tcW w:w="2651" w:type="dxa"/>
                </w:tcPr>
                <w:p w:rsidRPr="008F06FE" w:rsidR="008F06FE" w:rsidP="008F06FE" w:rsidRDefault="008F06FE" w14:paraId="399BC79A" w14:textId="77777777"/>
              </w:tc>
              <w:tc>
                <w:tcPr>
                  <w:tcW w:w="2651" w:type="dxa"/>
                </w:tcPr>
                <w:p w:rsidRPr="008F06FE" w:rsidR="008F06FE" w:rsidP="008F06FE" w:rsidRDefault="008F06FE" w14:paraId="284543BA" w14:textId="77777777">
                  <w:r w:rsidRPr="008F06FE">
                    <w:t xml:space="preserve">Year 10 girl </w:t>
                  </w:r>
                </w:p>
              </w:tc>
              <w:tc>
                <w:tcPr>
                  <w:tcW w:w="2651" w:type="dxa"/>
                </w:tcPr>
                <w:p w:rsidRPr="008F06FE" w:rsidR="008F06FE" w:rsidP="008F06FE" w:rsidRDefault="008F06FE" w14:paraId="0443F5D0" w14:textId="77777777"/>
              </w:tc>
            </w:tr>
            <w:tr w:rsidRPr="008F06FE" w:rsidR="008F06FE" w:rsidTr="00BB673B" w14:paraId="68947BAA" w14:textId="77777777">
              <w:tc>
                <w:tcPr>
                  <w:tcW w:w="2650" w:type="dxa"/>
                </w:tcPr>
                <w:p w:rsidRPr="008F06FE" w:rsidR="008F06FE" w:rsidP="008F06FE" w:rsidRDefault="008F06FE" w14:paraId="4F151D21" w14:textId="77777777">
                  <w:r w:rsidRPr="008F06FE">
                    <w:t>Staff</w:t>
                  </w:r>
                </w:p>
              </w:tc>
              <w:tc>
                <w:tcPr>
                  <w:tcW w:w="2651" w:type="dxa"/>
                </w:tcPr>
                <w:p w:rsidRPr="008F06FE" w:rsidR="008F06FE" w:rsidP="008F06FE" w:rsidRDefault="008F06FE" w14:paraId="780B5DAA" w14:textId="77777777"/>
              </w:tc>
              <w:tc>
                <w:tcPr>
                  <w:tcW w:w="2651" w:type="dxa"/>
                </w:tcPr>
                <w:p w:rsidRPr="008F06FE" w:rsidR="008F06FE" w:rsidP="008F06FE" w:rsidRDefault="008F06FE" w14:paraId="67154B6D" w14:textId="77777777">
                  <w:r w:rsidRPr="008F06FE">
                    <w:t>Staff</w:t>
                  </w:r>
                </w:p>
              </w:tc>
              <w:tc>
                <w:tcPr>
                  <w:tcW w:w="2651" w:type="dxa"/>
                </w:tcPr>
                <w:p w:rsidRPr="008F06FE" w:rsidR="008F06FE" w:rsidP="008F06FE" w:rsidRDefault="008F06FE" w14:paraId="36FB7A6D" w14:textId="77777777"/>
              </w:tc>
            </w:tr>
          </w:tbl>
          <w:p w:rsidRPr="008F06FE" w:rsidR="008F06FE" w:rsidP="008F06FE" w:rsidRDefault="008F06FE" w14:paraId="23592152" w14:textId="77777777">
            <w:pPr>
              <w:ind w:left="720"/>
              <w:contextualSpacing/>
            </w:pPr>
            <w:r w:rsidRPr="008F06FE">
              <w:t xml:space="preserve">YOU CAN ALSO DO ANYTHING PREVISOUSLY SET THAT YOU DIDN’T GET CHANCE TO DO OR WANT TO TRY AND IMPROVE ON </w:t>
            </w:r>
          </w:p>
          <w:p w:rsidRPr="008F06FE" w:rsidR="008F06FE" w:rsidP="008F06FE" w:rsidRDefault="008F06FE" w14:paraId="2D60043B" w14:textId="77777777">
            <w:pPr>
              <w:numPr>
                <w:ilvl w:val="0"/>
                <w:numId w:val="9"/>
              </w:numPr>
              <w:contextualSpacing/>
            </w:pPr>
            <w:r w:rsidRPr="008F06FE">
              <w:t xml:space="preserve">Cardio workout </w:t>
            </w:r>
          </w:p>
          <w:p w:rsidRPr="008F06FE" w:rsidR="008F06FE" w:rsidP="008F06FE" w:rsidRDefault="00CC79AB" w14:paraId="578F232C" w14:textId="77777777">
            <w:hyperlink w:history="1" r:id="rId32">
              <w:r w:rsidRPr="008F06FE" w:rsidR="008F06FE">
                <w:rPr>
                  <w:color w:val="0000FF"/>
                  <w:u w:val="single"/>
                </w:rPr>
                <w:t>https://www.youtube.com/watch?v=ml6cT4AZdqI&amp;t=324s</w:t>
              </w:r>
            </w:hyperlink>
            <w:r w:rsidRPr="008F06FE" w:rsidR="008F06FE">
              <w:t xml:space="preserve"> </w:t>
            </w:r>
          </w:p>
          <w:p w:rsidRPr="008F06FE" w:rsidR="008F06FE" w:rsidP="008F06FE" w:rsidRDefault="008F06FE" w14:paraId="294543B9" w14:textId="77777777">
            <w:pPr>
              <w:numPr>
                <w:ilvl w:val="0"/>
                <w:numId w:val="9"/>
              </w:numPr>
              <w:contextualSpacing/>
            </w:pPr>
            <w:r w:rsidRPr="008F06FE">
              <w:t xml:space="preserve">PE with Joe wicks (every week day morning at 9 or re-watch later) </w:t>
            </w:r>
          </w:p>
          <w:p w:rsidRPr="008F06FE" w:rsidR="008F06FE" w:rsidP="008F06FE" w:rsidRDefault="008F06FE" w14:paraId="6143E9E5" w14:textId="77777777">
            <w:pPr>
              <w:numPr>
                <w:ilvl w:val="0"/>
                <w:numId w:val="9"/>
              </w:numPr>
              <w:contextualSpacing/>
            </w:pPr>
            <w:r w:rsidRPr="008F06FE">
              <w:t>The Sally up challenge (Here is my first attempt at an easier version), there is loads of different visions try a few</w:t>
            </w:r>
          </w:p>
          <w:p w:rsidRPr="008F06FE" w:rsidR="008F06FE" w:rsidP="008F06FE" w:rsidRDefault="00CC79AB" w14:paraId="0570E04B" w14:textId="77777777">
            <w:pPr>
              <w:rPr>
                <w:color w:val="0000FF"/>
                <w:u w:val="single"/>
              </w:rPr>
            </w:pPr>
            <w:hyperlink w:history="1" r:id="rId33">
              <w:r w:rsidRPr="008F06FE" w:rsidR="008F06FE">
                <w:rPr>
                  <w:color w:val="0000FF"/>
                  <w:u w:val="single"/>
                </w:rPr>
                <w:t xml:space="preserve"> https://www.youtube.com/watch?v=F_ehhGW-vew</w:t>
              </w:r>
            </w:hyperlink>
          </w:p>
          <w:p w:rsidRPr="008F06FE" w:rsidR="008F06FE" w:rsidP="008F06FE" w:rsidRDefault="008F06FE" w14:paraId="56595883" w14:textId="77777777">
            <w:pPr>
              <w:numPr>
                <w:ilvl w:val="0"/>
                <w:numId w:val="9"/>
              </w:numPr>
              <w:contextualSpacing/>
            </w:pPr>
            <w:r w:rsidRPr="008F06FE">
              <w:t xml:space="preserve">Try one of many 30 day workout videos on you tube (example links below)  – can you complete it – tell me how you get on </w:t>
            </w:r>
          </w:p>
          <w:p w:rsidRPr="008F06FE" w:rsidR="008F06FE" w:rsidP="008F06FE" w:rsidRDefault="00CC79AB" w14:paraId="3CA58D6E" w14:textId="77777777">
            <w:hyperlink w:history="1" r:id="rId34">
              <w:r w:rsidRPr="008F06FE" w:rsidR="008F06FE">
                <w:rPr>
                  <w:color w:val="0000FF"/>
                  <w:u w:val="single"/>
                </w:rPr>
                <w:t>https://www.youtube.com/watch?v=gC_L9qAHVJ8</w:t>
              </w:r>
            </w:hyperlink>
            <w:r w:rsidRPr="008F06FE" w:rsidR="008F06FE">
              <w:t xml:space="preserve">  (first timers)</w:t>
            </w:r>
          </w:p>
          <w:p w:rsidRPr="008F06FE" w:rsidR="008F06FE" w:rsidP="008F06FE" w:rsidRDefault="00CC79AB" w14:paraId="362F87C2" w14:textId="77777777">
            <w:hyperlink w:history="1" r:id="rId35">
              <w:r w:rsidRPr="008F06FE" w:rsidR="008F06FE">
                <w:rPr>
                  <w:color w:val="0000FF"/>
                  <w:u w:val="single"/>
                </w:rPr>
                <w:t>https://www.youtube.com/watch?v=C0MffRAbROw&amp;list=PL1KBOwjK3l3c0fnvH9eoUItl66naqbQ8J</w:t>
              </w:r>
            </w:hyperlink>
          </w:p>
          <w:p w:rsidRPr="008F06FE" w:rsidR="008F06FE" w:rsidP="008F06FE" w:rsidRDefault="00CC79AB" w14:paraId="5877EC4D" w14:textId="77777777">
            <w:hyperlink w:history="1" r:id="rId36">
              <w:r w:rsidRPr="008F06FE" w:rsidR="008F06FE">
                <w:rPr>
                  <w:color w:val="0000FF"/>
                  <w:u w:val="single"/>
                </w:rPr>
                <w:t>https://www.youtube.com/watch?v=SkEl_LPd07o</w:t>
              </w:r>
            </w:hyperlink>
            <w:r w:rsidRPr="008F06FE" w:rsidR="008F06FE">
              <w:t xml:space="preserve"> </w:t>
            </w:r>
          </w:p>
          <w:p w:rsidRPr="008F06FE" w:rsidR="008F06FE" w:rsidP="008F06FE" w:rsidRDefault="008F06FE" w14:paraId="0BB1231D" w14:textId="77777777">
            <w:pPr>
              <w:numPr>
                <w:ilvl w:val="0"/>
                <w:numId w:val="9"/>
              </w:numPr>
              <w:contextualSpacing/>
            </w:pPr>
            <w:r w:rsidRPr="008F06FE">
              <w:t>Start with 1 press up and/or sit up on day one, day two do 2, day three do 3, day 4 do 4 etc etc. who can get to the highest number??? (they must be consecutive).</w:t>
            </w:r>
          </w:p>
          <w:p w:rsidRPr="008F06FE" w:rsidR="008F06FE" w:rsidP="008F06FE" w:rsidRDefault="008F06FE" w14:paraId="259CBA8C" w14:textId="77777777">
            <w:pPr>
              <w:numPr>
                <w:ilvl w:val="0"/>
                <w:numId w:val="9"/>
              </w:numPr>
              <w:contextualSpacing/>
            </w:pPr>
            <w:r w:rsidRPr="008F06FE">
              <w:t xml:space="preserve">There is loads of PE work on doddle, 19 quizzes to try and complete. </w:t>
            </w:r>
          </w:p>
          <w:p w:rsidRPr="008F06FE" w:rsidR="008F06FE" w:rsidP="008F06FE" w:rsidRDefault="008F06FE" w14:paraId="08AD4A61" w14:textId="77777777"/>
          <w:p w:rsidRPr="008F06FE" w:rsidR="008F06FE" w:rsidP="008F06FE" w:rsidRDefault="008F06FE" w14:paraId="7B0B2395" w14:textId="77777777">
            <w:r w:rsidRPr="008F06FE">
              <w:t xml:space="preserve">Stay home - Stay safe. </w:t>
            </w:r>
          </w:p>
          <w:p w:rsidRPr="00E016DD" w:rsidR="002C4B2F" w:rsidP="00E016DD" w:rsidRDefault="002C4B2F" w14:paraId="1F72F646" w14:textId="1E893332">
            <w:pPr>
              <w:rPr>
                <w:b/>
              </w:rPr>
            </w:pPr>
          </w:p>
        </w:tc>
      </w:tr>
      <w:tr w:rsidR="00EB61C6" w:rsidTr="4877FE51" w14:paraId="7A523AD3" w14:textId="77777777">
        <w:trPr>
          <w:trHeight w:val="1932"/>
        </w:trPr>
        <w:tc>
          <w:tcPr>
            <w:tcW w:w="1398" w:type="dxa"/>
            <w:tcMar/>
          </w:tcPr>
          <w:p w:rsidR="00EB61C6" w:rsidP="002C4B2F" w:rsidRDefault="00EB61C6" w14:paraId="09C57AE6" w14:textId="7F609407">
            <w:pPr>
              <w:jc w:val="center"/>
              <w:rPr>
                <w:b/>
              </w:rPr>
            </w:pPr>
            <w:r>
              <w:rPr>
                <w:b/>
              </w:rPr>
              <w:t>Careers</w:t>
            </w:r>
          </w:p>
        </w:tc>
        <w:tc>
          <w:tcPr>
            <w:tcW w:w="20963" w:type="dxa"/>
            <w:gridSpan w:val="7"/>
            <w:shd w:val="clear" w:color="auto" w:fill="auto"/>
            <w:tcMar/>
          </w:tcPr>
          <w:p w:rsidR="00EB61C6" w:rsidP="00EB61C6" w:rsidRDefault="00EB61C6" w14:paraId="5A83C3C1" w14:textId="7932E265">
            <w:pPr>
              <w:rPr>
                <w:b/>
              </w:rPr>
            </w:pPr>
            <w:r>
              <w:rPr>
                <w:b/>
              </w:rPr>
              <w:t xml:space="preserve">You should have received an email before the Easter break and added to a Year 10 careers team. If you have not been added to the team please email </w:t>
            </w:r>
            <w:hyperlink w:history="1" r:id="rId37">
              <w:r w:rsidRPr="00F904B8">
                <w:rPr>
                  <w:rStyle w:val="Hyperlink"/>
                  <w:b/>
                </w:rPr>
                <w:t>p.wall@waltonledale.lancs.sch.uk</w:t>
              </w:r>
            </w:hyperlink>
            <w:r>
              <w:rPr>
                <w:b/>
              </w:rPr>
              <w:t>.</w:t>
            </w:r>
          </w:p>
          <w:p w:rsidR="00EB61C6" w:rsidP="00EB61C6" w:rsidRDefault="00EB61C6" w14:paraId="26BA012A" w14:textId="77777777">
            <w:pPr>
              <w:rPr>
                <w:b/>
              </w:rPr>
            </w:pPr>
            <w:r>
              <w:rPr>
                <w:b/>
              </w:rPr>
              <w:t>Within the assignments folder you must</w:t>
            </w:r>
          </w:p>
          <w:p w:rsidR="00EB61C6" w:rsidP="00EB61C6" w:rsidRDefault="00EB61C6" w14:paraId="2542EB5B" w14:textId="77777777">
            <w:pPr>
              <w:pStyle w:val="ListParagraph"/>
              <w:numPr>
                <w:ilvl w:val="0"/>
                <w:numId w:val="4"/>
              </w:numPr>
              <w:rPr>
                <w:b/>
              </w:rPr>
            </w:pPr>
            <w:r>
              <w:rPr>
                <w:b/>
              </w:rPr>
              <w:t>Complete your own CV</w:t>
            </w:r>
          </w:p>
          <w:p w:rsidR="00EB61C6" w:rsidP="00EB61C6" w:rsidRDefault="00EB61C6" w14:paraId="63AC0CD8" w14:textId="715C0C18">
            <w:pPr>
              <w:pStyle w:val="ListParagraph"/>
              <w:numPr>
                <w:ilvl w:val="0"/>
                <w:numId w:val="4"/>
              </w:numPr>
              <w:rPr>
                <w:b/>
              </w:rPr>
            </w:pPr>
            <w:r>
              <w:rPr>
                <w:b/>
              </w:rPr>
              <w:t>You must choose a job advert from the list on Teams and write a letter of application</w:t>
            </w:r>
          </w:p>
          <w:p w:rsidR="00EB61C6" w:rsidP="00EB61C6" w:rsidRDefault="00EB61C6" w14:paraId="42BFF451" w14:textId="77777777">
            <w:pPr>
              <w:pStyle w:val="ListParagraph"/>
              <w:numPr>
                <w:ilvl w:val="0"/>
                <w:numId w:val="4"/>
              </w:numPr>
              <w:rPr>
                <w:b/>
              </w:rPr>
            </w:pPr>
            <w:r>
              <w:rPr>
                <w:b/>
              </w:rPr>
              <w:t>You must start to write your personal statement ready to complete your college applications</w:t>
            </w:r>
          </w:p>
          <w:p w:rsidRPr="00EB61C6" w:rsidR="00EB61C6" w:rsidP="00EB61C6" w:rsidRDefault="00EB61C6" w14:paraId="780887E4" w14:textId="5CEB206B">
            <w:pPr>
              <w:rPr>
                <w:b/>
              </w:rPr>
            </w:pPr>
            <w:r>
              <w:rPr>
                <w:b/>
              </w:rPr>
              <w:t xml:space="preserve">All resources are saved on teams but if you need any further help please email </w:t>
            </w:r>
            <w:hyperlink w:history="1" r:id="rId38">
              <w:r w:rsidRPr="00F904B8">
                <w:rPr>
                  <w:rStyle w:val="Hyperlink"/>
                  <w:b/>
                </w:rPr>
                <w:t>k.royal@waltonledale.lancs.sch.uk</w:t>
              </w:r>
            </w:hyperlink>
            <w:r>
              <w:rPr>
                <w:b/>
              </w:rPr>
              <w:t xml:space="preserve"> </w:t>
            </w:r>
          </w:p>
        </w:tc>
      </w:tr>
    </w:tbl>
    <w:p w:rsidR="006D2F4E" w:rsidRDefault="006D2F4E" w14:paraId="08CE6F91" w14:textId="77777777"/>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C193222"/>
    <w:multiLevelType w:val="hybridMultilevel"/>
    <w:tmpl w:val="0A4EBF26"/>
    <w:lvl w:ilvl="0" w:tplc="86A4E112">
      <w:start w:val="1"/>
      <w:numFmt w:val="bullet"/>
      <w:lvlText w:val=""/>
      <w:lvlJc w:val="left"/>
      <w:pPr>
        <w:ind w:left="720" w:hanging="360"/>
      </w:pPr>
      <w:rPr>
        <w:rFonts w:hint="default" w:ascii="Symbol" w:hAnsi="Symbol"/>
      </w:rPr>
    </w:lvl>
    <w:lvl w:ilvl="1" w:tplc="FE6073CA">
      <w:start w:val="1"/>
      <w:numFmt w:val="bullet"/>
      <w:lvlText w:val="o"/>
      <w:lvlJc w:val="left"/>
      <w:pPr>
        <w:ind w:left="1440" w:hanging="360"/>
      </w:pPr>
      <w:rPr>
        <w:rFonts w:hint="default" w:ascii="Courier New" w:hAnsi="Courier New"/>
      </w:rPr>
    </w:lvl>
    <w:lvl w:ilvl="2" w:tplc="91F4EBEC">
      <w:start w:val="1"/>
      <w:numFmt w:val="bullet"/>
      <w:lvlText w:val=""/>
      <w:lvlJc w:val="left"/>
      <w:pPr>
        <w:ind w:left="2160" w:hanging="360"/>
      </w:pPr>
      <w:rPr>
        <w:rFonts w:hint="default" w:ascii="Wingdings" w:hAnsi="Wingdings"/>
      </w:rPr>
    </w:lvl>
    <w:lvl w:ilvl="3" w:tplc="461273C0">
      <w:start w:val="1"/>
      <w:numFmt w:val="bullet"/>
      <w:lvlText w:val=""/>
      <w:lvlJc w:val="left"/>
      <w:pPr>
        <w:ind w:left="2880" w:hanging="360"/>
      </w:pPr>
      <w:rPr>
        <w:rFonts w:hint="default" w:ascii="Symbol" w:hAnsi="Symbol"/>
      </w:rPr>
    </w:lvl>
    <w:lvl w:ilvl="4" w:tplc="0C0EB744">
      <w:start w:val="1"/>
      <w:numFmt w:val="bullet"/>
      <w:lvlText w:val="o"/>
      <w:lvlJc w:val="left"/>
      <w:pPr>
        <w:ind w:left="3600" w:hanging="360"/>
      </w:pPr>
      <w:rPr>
        <w:rFonts w:hint="default" w:ascii="Courier New" w:hAnsi="Courier New"/>
      </w:rPr>
    </w:lvl>
    <w:lvl w:ilvl="5" w:tplc="5F9E84B6">
      <w:start w:val="1"/>
      <w:numFmt w:val="bullet"/>
      <w:lvlText w:val=""/>
      <w:lvlJc w:val="left"/>
      <w:pPr>
        <w:ind w:left="4320" w:hanging="360"/>
      </w:pPr>
      <w:rPr>
        <w:rFonts w:hint="default" w:ascii="Wingdings" w:hAnsi="Wingdings"/>
      </w:rPr>
    </w:lvl>
    <w:lvl w:ilvl="6" w:tplc="C6E00164">
      <w:start w:val="1"/>
      <w:numFmt w:val="bullet"/>
      <w:lvlText w:val=""/>
      <w:lvlJc w:val="left"/>
      <w:pPr>
        <w:ind w:left="5040" w:hanging="360"/>
      </w:pPr>
      <w:rPr>
        <w:rFonts w:hint="default" w:ascii="Symbol" w:hAnsi="Symbol"/>
      </w:rPr>
    </w:lvl>
    <w:lvl w:ilvl="7" w:tplc="B8DA3A86">
      <w:start w:val="1"/>
      <w:numFmt w:val="bullet"/>
      <w:lvlText w:val="o"/>
      <w:lvlJc w:val="left"/>
      <w:pPr>
        <w:ind w:left="5760" w:hanging="360"/>
      </w:pPr>
      <w:rPr>
        <w:rFonts w:hint="default" w:ascii="Courier New" w:hAnsi="Courier New"/>
      </w:rPr>
    </w:lvl>
    <w:lvl w:ilvl="8" w:tplc="8B165B6A">
      <w:start w:val="1"/>
      <w:numFmt w:val="bullet"/>
      <w:lvlText w:val=""/>
      <w:lvlJc w:val="left"/>
      <w:pPr>
        <w:ind w:left="6480" w:hanging="360"/>
      </w:pPr>
      <w:rPr>
        <w:rFonts w:hint="default" w:ascii="Wingdings" w:hAnsi="Wingdings"/>
      </w:rPr>
    </w:lvl>
  </w:abstractNum>
  <w:abstractNum w:abstractNumId="1" w15:restartNumberingAfterBreak="0">
    <w:nsid w:val="36E352AE"/>
    <w:multiLevelType w:val="hybridMultilevel"/>
    <w:tmpl w:val="2DDA4DE4"/>
    <w:lvl w:ilvl="0" w:tplc="B89483C6">
      <w:start w:val="1"/>
      <w:numFmt w:val="bullet"/>
      <w:lvlText w:val=""/>
      <w:lvlJc w:val="left"/>
      <w:pPr>
        <w:ind w:left="720" w:hanging="360"/>
      </w:pPr>
      <w:rPr>
        <w:rFonts w:hint="default" w:ascii="Symbol" w:hAnsi="Symbol"/>
      </w:rPr>
    </w:lvl>
    <w:lvl w:ilvl="1" w:tplc="E744A40C">
      <w:start w:val="1"/>
      <w:numFmt w:val="bullet"/>
      <w:lvlText w:val="o"/>
      <w:lvlJc w:val="left"/>
      <w:pPr>
        <w:ind w:left="1440" w:hanging="360"/>
      </w:pPr>
      <w:rPr>
        <w:rFonts w:hint="default" w:ascii="Courier New" w:hAnsi="Courier New"/>
      </w:rPr>
    </w:lvl>
    <w:lvl w:ilvl="2" w:tplc="10BA36FC">
      <w:start w:val="1"/>
      <w:numFmt w:val="bullet"/>
      <w:lvlText w:val=""/>
      <w:lvlJc w:val="left"/>
      <w:pPr>
        <w:ind w:left="2160" w:hanging="360"/>
      </w:pPr>
      <w:rPr>
        <w:rFonts w:hint="default" w:ascii="Wingdings" w:hAnsi="Wingdings"/>
      </w:rPr>
    </w:lvl>
    <w:lvl w:ilvl="3" w:tplc="F43C3778">
      <w:start w:val="1"/>
      <w:numFmt w:val="bullet"/>
      <w:lvlText w:val=""/>
      <w:lvlJc w:val="left"/>
      <w:pPr>
        <w:ind w:left="2880" w:hanging="360"/>
      </w:pPr>
      <w:rPr>
        <w:rFonts w:hint="default" w:ascii="Symbol" w:hAnsi="Symbol"/>
      </w:rPr>
    </w:lvl>
    <w:lvl w:ilvl="4" w:tplc="61D0E6FC">
      <w:start w:val="1"/>
      <w:numFmt w:val="bullet"/>
      <w:lvlText w:val="o"/>
      <w:lvlJc w:val="left"/>
      <w:pPr>
        <w:ind w:left="3600" w:hanging="360"/>
      </w:pPr>
      <w:rPr>
        <w:rFonts w:hint="default" w:ascii="Courier New" w:hAnsi="Courier New"/>
      </w:rPr>
    </w:lvl>
    <w:lvl w:ilvl="5" w:tplc="F666602A">
      <w:start w:val="1"/>
      <w:numFmt w:val="bullet"/>
      <w:lvlText w:val=""/>
      <w:lvlJc w:val="left"/>
      <w:pPr>
        <w:ind w:left="4320" w:hanging="360"/>
      </w:pPr>
      <w:rPr>
        <w:rFonts w:hint="default" w:ascii="Wingdings" w:hAnsi="Wingdings"/>
      </w:rPr>
    </w:lvl>
    <w:lvl w:ilvl="6" w:tplc="BDE8F522">
      <w:start w:val="1"/>
      <w:numFmt w:val="bullet"/>
      <w:lvlText w:val=""/>
      <w:lvlJc w:val="left"/>
      <w:pPr>
        <w:ind w:left="5040" w:hanging="360"/>
      </w:pPr>
      <w:rPr>
        <w:rFonts w:hint="default" w:ascii="Symbol" w:hAnsi="Symbol"/>
      </w:rPr>
    </w:lvl>
    <w:lvl w:ilvl="7" w:tplc="DFEC0400">
      <w:start w:val="1"/>
      <w:numFmt w:val="bullet"/>
      <w:lvlText w:val="o"/>
      <w:lvlJc w:val="left"/>
      <w:pPr>
        <w:ind w:left="5760" w:hanging="360"/>
      </w:pPr>
      <w:rPr>
        <w:rFonts w:hint="default" w:ascii="Courier New" w:hAnsi="Courier New"/>
      </w:rPr>
    </w:lvl>
    <w:lvl w:ilvl="8" w:tplc="AE1839D0">
      <w:start w:val="1"/>
      <w:numFmt w:val="bullet"/>
      <w:lvlText w:val=""/>
      <w:lvlJc w:val="left"/>
      <w:pPr>
        <w:ind w:left="6480" w:hanging="360"/>
      </w:pPr>
      <w:rPr>
        <w:rFonts w:hint="default" w:ascii="Wingdings" w:hAnsi="Wingdings"/>
      </w:rPr>
    </w:lvl>
  </w:abstractNum>
  <w:abstractNum w:abstractNumId="2" w15:restartNumberingAfterBreak="0">
    <w:nsid w:val="414771D1"/>
    <w:multiLevelType w:val="hybridMultilevel"/>
    <w:tmpl w:val="6CB6E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D87AC8"/>
    <w:multiLevelType w:val="hybridMultilevel"/>
    <w:tmpl w:val="153603F4"/>
    <w:lvl w:ilvl="0" w:tplc="0E5A1698">
      <w:start w:val="1"/>
      <w:numFmt w:val="decimal"/>
      <w:lvlText w:val="%1."/>
      <w:lvlJc w:val="left"/>
      <w:pPr>
        <w:ind w:left="720" w:hanging="360"/>
      </w:pPr>
    </w:lvl>
    <w:lvl w:ilvl="1" w:tplc="029A305A">
      <w:start w:val="1"/>
      <w:numFmt w:val="lowerLetter"/>
      <w:lvlText w:val="%2."/>
      <w:lvlJc w:val="left"/>
      <w:pPr>
        <w:ind w:left="1440" w:hanging="360"/>
      </w:pPr>
    </w:lvl>
    <w:lvl w:ilvl="2" w:tplc="3FE233FA">
      <w:start w:val="1"/>
      <w:numFmt w:val="lowerRoman"/>
      <w:lvlText w:val="%3."/>
      <w:lvlJc w:val="right"/>
      <w:pPr>
        <w:ind w:left="2160" w:hanging="180"/>
      </w:pPr>
    </w:lvl>
    <w:lvl w:ilvl="3" w:tplc="67C0C3BA">
      <w:start w:val="1"/>
      <w:numFmt w:val="decimal"/>
      <w:lvlText w:val="%4."/>
      <w:lvlJc w:val="left"/>
      <w:pPr>
        <w:ind w:left="2880" w:hanging="360"/>
      </w:pPr>
    </w:lvl>
    <w:lvl w:ilvl="4" w:tplc="27CAE1FC">
      <w:start w:val="1"/>
      <w:numFmt w:val="lowerLetter"/>
      <w:lvlText w:val="%5."/>
      <w:lvlJc w:val="left"/>
      <w:pPr>
        <w:ind w:left="3600" w:hanging="360"/>
      </w:pPr>
    </w:lvl>
    <w:lvl w:ilvl="5" w:tplc="FD0C6FB4">
      <w:start w:val="1"/>
      <w:numFmt w:val="lowerRoman"/>
      <w:lvlText w:val="%6."/>
      <w:lvlJc w:val="right"/>
      <w:pPr>
        <w:ind w:left="4320" w:hanging="180"/>
      </w:pPr>
    </w:lvl>
    <w:lvl w:ilvl="6" w:tplc="B7C45C66">
      <w:start w:val="1"/>
      <w:numFmt w:val="decimal"/>
      <w:lvlText w:val="%7."/>
      <w:lvlJc w:val="left"/>
      <w:pPr>
        <w:ind w:left="5040" w:hanging="360"/>
      </w:pPr>
    </w:lvl>
    <w:lvl w:ilvl="7" w:tplc="51E06CB0">
      <w:start w:val="1"/>
      <w:numFmt w:val="lowerLetter"/>
      <w:lvlText w:val="%8."/>
      <w:lvlJc w:val="left"/>
      <w:pPr>
        <w:ind w:left="5760" w:hanging="360"/>
      </w:pPr>
    </w:lvl>
    <w:lvl w:ilvl="8" w:tplc="08A85C3A">
      <w:start w:val="1"/>
      <w:numFmt w:val="lowerRoman"/>
      <w:lvlText w:val="%9."/>
      <w:lvlJc w:val="right"/>
      <w:pPr>
        <w:ind w:left="6480" w:hanging="180"/>
      </w:pPr>
    </w:lvl>
  </w:abstractNum>
  <w:abstractNum w:abstractNumId="4" w15:restartNumberingAfterBreak="0">
    <w:nsid w:val="49F61B36"/>
    <w:multiLevelType w:val="hybridMultilevel"/>
    <w:tmpl w:val="A274A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AA18DE"/>
    <w:multiLevelType w:val="hybridMultilevel"/>
    <w:tmpl w:val="F15E3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C6086A"/>
    <w:multiLevelType w:val="hybridMultilevel"/>
    <w:tmpl w:val="F59CE9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2977D8F"/>
    <w:multiLevelType w:val="hybridMultilevel"/>
    <w:tmpl w:val="58CAAA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AA500BD"/>
    <w:multiLevelType w:val="hybridMultilevel"/>
    <w:tmpl w:val="B866C636"/>
    <w:lvl w:ilvl="0" w:tplc="1B607BB8">
      <w:start w:val="1"/>
      <w:numFmt w:val="decimal"/>
      <w:lvlText w:val="%1)"/>
      <w:lvlJc w:val="left"/>
      <w:pPr>
        <w:ind w:left="720" w:hanging="360"/>
      </w:pPr>
      <w:rPr>
        <w:rFonts w:hint="default"/>
        <w:b w:val="0"/>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275DDF"/>
    <w:multiLevelType w:val="hybridMultilevel"/>
    <w:tmpl w:val="BE7636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DC5965"/>
    <w:multiLevelType w:val="hybridMultilevel"/>
    <w:tmpl w:val="75386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2">
    <w:abstractNumId w:val="11"/>
  </w:num>
  <w:num w:numId="1">
    <w:abstractNumId w:val="1"/>
  </w:num>
  <w:num w:numId="2">
    <w:abstractNumId w:val="0"/>
  </w:num>
  <w:num w:numId="3">
    <w:abstractNumId w:val="3"/>
  </w:num>
  <w:num w:numId="4">
    <w:abstractNumId w:val="5"/>
  </w:num>
  <w:num w:numId="5">
    <w:abstractNumId w:val="2"/>
  </w:num>
  <w:num w:numId="6">
    <w:abstractNumId w:val="4"/>
  </w:num>
  <w:num w:numId="7">
    <w:abstractNumId w:val="6"/>
  </w:num>
  <w:num w:numId="8">
    <w:abstractNumId w:val="10"/>
  </w:num>
  <w:num w:numId="9">
    <w:abstractNumId w:val="7"/>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007F4A"/>
    <w:rsid w:val="000501A7"/>
    <w:rsid w:val="00091DC4"/>
    <w:rsid w:val="000F5539"/>
    <w:rsid w:val="00122DEC"/>
    <w:rsid w:val="001971B8"/>
    <w:rsid w:val="001E64ED"/>
    <w:rsid w:val="002C4B2F"/>
    <w:rsid w:val="00357E4A"/>
    <w:rsid w:val="00395BA9"/>
    <w:rsid w:val="003F7918"/>
    <w:rsid w:val="00477B06"/>
    <w:rsid w:val="005508E2"/>
    <w:rsid w:val="0066684B"/>
    <w:rsid w:val="006D2F4E"/>
    <w:rsid w:val="00742A31"/>
    <w:rsid w:val="007810B4"/>
    <w:rsid w:val="0082478B"/>
    <w:rsid w:val="008F06FE"/>
    <w:rsid w:val="00922C25"/>
    <w:rsid w:val="009D0D9C"/>
    <w:rsid w:val="00A131CC"/>
    <w:rsid w:val="00A81832"/>
    <w:rsid w:val="00B0FCA7"/>
    <w:rsid w:val="00B47E64"/>
    <w:rsid w:val="00B95675"/>
    <w:rsid w:val="00CA4DE0"/>
    <w:rsid w:val="00CC79AB"/>
    <w:rsid w:val="00CD1F84"/>
    <w:rsid w:val="00E016DD"/>
    <w:rsid w:val="00E51F93"/>
    <w:rsid w:val="00EB61C6"/>
    <w:rsid w:val="00FC159E"/>
    <w:rsid w:val="0100D189"/>
    <w:rsid w:val="0165067C"/>
    <w:rsid w:val="0305C92F"/>
    <w:rsid w:val="034DCAD3"/>
    <w:rsid w:val="03CECBE0"/>
    <w:rsid w:val="04206250"/>
    <w:rsid w:val="045BF3EE"/>
    <w:rsid w:val="0560228D"/>
    <w:rsid w:val="05ECCEBC"/>
    <w:rsid w:val="06695C00"/>
    <w:rsid w:val="066A027E"/>
    <w:rsid w:val="068FD203"/>
    <w:rsid w:val="0742B125"/>
    <w:rsid w:val="0743BDED"/>
    <w:rsid w:val="07E5E305"/>
    <w:rsid w:val="082AC4BA"/>
    <w:rsid w:val="083079A6"/>
    <w:rsid w:val="083DCCAB"/>
    <w:rsid w:val="0935BB54"/>
    <w:rsid w:val="09D39564"/>
    <w:rsid w:val="0AD274D3"/>
    <w:rsid w:val="0B88745B"/>
    <w:rsid w:val="0BAB6EAF"/>
    <w:rsid w:val="0C7C23DD"/>
    <w:rsid w:val="0C7F804B"/>
    <w:rsid w:val="0CAF514F"/>
    <w:rsid w:val="0D5D8917"/>
    <w:rsid w:val="0E3E5D65"/>
    <w:rsid w:val="0E83201A"/>
    <w:rsid w:val="0EB55EBC"/>
    <w:rsid w:val="0EF0A805"/>
    <w:rsid w:val="0EF3CB83"/>
    <w:rsid w:val="0FC028DF"/>
    <w:rsid w:val="0FD4C247"/>
    <w:rsid w:val="105FBB97"/>
    <w:rsid w:val="10C0AC8E"/>
    <w:rsid w:val="10EFDFF4"/>
    <w:rsid w:val="1150DE1F"/>
    <w:rsid w:val="12739718"/>
    <w:rsid w:val="12A06E42"/>
    <w:rsid w:val="12AF3916"/>
    <w:rsid w:val="12F380E3"/>
    <w:rsid w:val="1353427B"/>
    <w:rsid w:val="139BFD90"/>
    <w:rsid w:val="13EB671E"/>
    <w:rsid w:val="14029D4B"/>
    <w:rsid w:val="1429588B"/>
    <w:rsid w:val="14589038"/>
    <w:rsid w:val="14A2D96C"/>
    <w:rsid w:val="155E0A44"/>
    <w:rsid w:val="15730524"/>
    <w:rsid w:val="15733A26"/>
    <w:rsid w:val="1591397C"/>
    <w:rsid w:val="15BA8CCF"/>
    <w:rsid w:val="16D4299A"/>
    <w:rsid w:val="16F56715"/>
    <w:rsid w:val="172143DE"/>
    <w:rsid w:val="1774B07E"/>
    <w:rsid w:val="17C1E638"/>
    <w:rsid w:val="17F12670"/>
    <w:rsid w:val="189E747F"/>
    <w:rsid w:val="18E70AB4"/>
    <w:rsid w:val="191F38F4"/>
    <w:rsid w:val="1971552C"/>
    <w:rsid w:val="1A5BDD1E"/>
    <w:rsid w:val="1A5D654A"/>
    <w:rsid w:val="1A8EFFD3"/>
    <w:rsid w:val="1AD4F155"/>
    <w:rsid w:val="1AE10DD2"/>
    <w:rsid w:val="1CE5E0C5"/>
    <w:rsid w:val="1CF40CB4"/>
    <w:rsid w:val="1D07E142"/>
    <w:rsid w:val="1D25E638"/>
    <w:rsid w:val="1D37A49C"/>
    <w:rsid w:val="1D537252"/>
    <w:rsid w:val="1D7EB786"/>
    <w:rsid w:val="1D837541"/>
    <w:rsid w:val="1DD5E2D0"/>
    <w:rsid w:val="1DDA3E17"/>
    <w:rsid w:val="1E2D9CDA"/>
    <w:rsid w:val="1EE29FB4"/>
    <w:rsid w:val="1F31A7FD"/>
    <w:rsid w:val="1FC6CA14"/>
    <w:rsid w:val="200D19A5"/>
    <w:rsid w:val="2051B211"/>
    <w:rsid w:val="2128B392"/>
    <w:rsid w:val="2174DD94"/>
    <w:rsid w:val="21A0468D"/>
    <w:rsid w:val="21D3147E"/>
    <w:rsid w:val="2293A003"/>
    <w:rsid w:val="229D2416"/>
    <w:rsid w:val="24493B2A"/>
    <w:rsid w:val="245D1D06"/>
    <w:rsid w:val="24A12312"/>
    <w:rsid w:val="24C06D03"/>
    <w:rsid w:val="24C5CCAB"/>
    <w:rsid w:val="24CEC441"/>
    <w:rsid w:val="2623008D"/>
    <w:rsid w:val="270BAA53"/>
    <w:rsid w:val="275E0D36"/>
    <w:rsid w:val="275E7580"/>
    <w:rsid w:val="27C38973"/>
    <w:rsid w:val="27FBCE58"/>
    <w:rsid w:val="282A3F07"/>
    <w:rsid w:val="2843416F"/>
    <w:rsid w:val="28848832"/>
    <w:rsid w:val="29248DE7"/>
    <w:rsid w:val="29A6AC1C"/>
    <w:rsid w:val="29F48FFB"/>
    <w:rsid w:val="2B55A5FE"/>
    <w:rsid w:val="2BF07B00"/>
    <w:rsid w:val="2D4C66A5"/>
    <w:rsid w:val="2D76EA88"/>
    <w:rsid w:val="2DCD032E"/>
    <w:rsid w:val="2E18C6F3"/>
    <w:rsid w:val="2E302BA8"/>
    <w:rsid w:val="2F5091D9"/>
    <w:rsid w:val="3020CBF2"/>
    <w:rsid w:val="30D735EC"/>
    <w:rsid w:val="3138A1E5"/>
    <w:rsid w:val="3144188B"/>
    <w:rsid w:val="3155AF6E"/>
    <w:rsid w:val="317E613A"/>
    <w:rsid w:val="318C0415"/>
    <w:rsid w:val="3226B101"/>
    <w:rsid w:val="3284511F"/>
    <w:rsid w:val="32BC2E41"/>
    <w:rsid w:val="33823CD0"/>
    <w:rsid w:val="33902629"/>
    <w:rsid w:val="34D5DB20"/>
    <w:rsid w:val="34D9A189"/>
    <w:rsid w:val="35862EEE"/>
    <w:rsid w:val="36E199DF"/>
    <w:rsid w:val="38F9AE48"/>
    <w:rsid w:val="39790F20"/>
    <w:rsid w:val="3A54C396"/>
    <w:rsid w:val="3A89018C"/>
    <w:rsid w:val="3ABC0E32"/>
    <w:rsid w:val="3B76DDBE"/>
    <w:rsid w:val="3BA6C478"/>
    <w:rsid w:val="3CCCAAC8"/>
    <w:rsid w:val="3CD5742F"/>
    <w:rsid w:val="3D441537"/>
    <w:rsid w:val="3D7556F9"/>
    <w:rsid w:val="3EF24060"/>
    <w:rsid w:val="3F43C661"/>
    <w:rsid w:val="3F4C6DD9"/>
    <w:rsid w:val="3FB9BF0C"/>
    <w:rsid w:val="3FC2410D"/>
    <w:rsid w:val="3FCE53A9"/>
    <w:rsid w:val="41459D10"/>
    <w:rsid w:val="41BA7887"/>
    <w:rsid w:val="4225E5D7"/>
    <w:rsid w:val="422B9C38"/>
    <w:rsid w:val="42366AF2"/>
    <w:rsid w:val="42A9F7F1"/>
    <w:rsid w:val="431FDF9B"/>
    <w:rsid w:val="44DFB3EB"/>
    <w:rsid w:val="452EDAA5"/>
    <w:rsid w:val="45373CA4"/>
    <w:rsid w:val="464B13B9"/>
    <w:rsid w:val="46EE6D7C"/>
    <w:rsid w:val="4718C6DE"/>
    <w:rsid w:val="47644682"/>
    <w:rsid w:val="4818340D"/>
    <w:rsid w:val="481B1A2B"/>
    <w:rsid w:val="4877FE51"/>
    <w:rsid w:val="48C46386"/>
    <w:rsid w:val="48FEE602"/>
    <w:rsid w:val="491C8880"/>
    <w:rsid w:val="491E88A4"/>
    <w:rsid w:val="4A0CBAEC"/>
    <w:rsid w:val="4AE147AF"/>
    <w:rsid w:val="4C0803DF"/>
    <w:rsid w:val="4C16101A"/>
    <w:rsid w:val="4C20635E"/>
    <w:rsid w:val="4D7B820C"/>
    <w:rsid w:val="4D7FB2A4"/>
    <w:rsid w:val="4DC9C76D"/>
    <w:rsid w:val="4E72EBB4"/>
    <w:rsid w:val="4EA0CA2B"/>
    <w:rsid w:val="4FD71A43"/>
    <w:rsid w:val="51DFAF2D"/>
    <w:rsid w:val="5240D8A8"/>
    <w:rsid w:val="52B08BDB"/>
    <w:rsid w:val="52DFE41A"/>
    <w:rsid w:val="5307708A"/>
    <w:rsid w:val="533D896E"/>
    <w:rsid w:val="535CFD81"/>
    <w:rsid w:val="53735A83"/>
    <w:rsid w:val="53E767CD"/>
    <w:rsid w:val="53E9D6D8"/>
    <w:rsid w:val="544780F7"/>
    <w:rsid w:val="5489C160"/>
    <w:rsid w:val="54AEDFAF"/>
    <w:rsid w:val="54BE15AF"/>
    <w:rsid w:val="55F9F7C7"/>
    <w:rsid w:val="5631CD53"/>
    <w:rsid w:val="5693C15A"/>
    <w:rsid w:val="57AE6995"/>
    <w:rsid w:val="58DDFAAA"/>
    <w:rsid w:val="5904A11A"/>
    <w:rsid w:val="593F51B1"/>
    <w:rsid w:val="599A054A"/>
    <w:rsid w:val="59E0AF75"/>
    <w:rsid w:val="5A72FBD2"/>
    <w:rsid w:val="5AEE616D"/>
    <w:rsid w:val="5AF19333"/>
    <w:rsid w:val="5AF1E1D6"/>
    <w:rsid w:val="5B0C24C1"/>
    <w:rsid w:val="5BE5E69A"/>
    <w:rsid w:val="5C0A22DD"/>
    <w:rsid w:val="5C1D30B6"/>
    <w:rsid w:val="5C37B0D3"/>
    <w:rsid w:val="5C8F3735"/>
    <w:rsid w:val="5CA12C9E"/>
    <w:rsid w:val="5CA63650"/>
    <w:rsid w:val="5D0BAFC2"/>
    <w:rsid w:val="5D3B0C0E"/>
    <w:rsid w:val="5D64B312"/>
    <w:rsid w:val="5D6B0F00"/>
    <w:rsid w:val="5E8DD1F7"/>
    <w:rsid w:val="5EC65F9E"/>
    <w:rsid w:val="5F0BD4A0"/>
    <w:rsid w:val="5F130769"/>
    <w:rsid w:val="5F3931B2"/>
    <w:rsid w:val="5F50D401"/>
    <w:rsid w:val="5F6280A4"/>
    <w:rsid w:val="5FC319C0"/>
    <w:rsid w:val="5FD95548"/>
    <w:rsid w:val="5FE50F44"/>
    <w:rsid w:val="5FF08C0E"/>
    <w:rsid w:val="600AC264"/>
    <w:rsid w:val="60696D23"/>
    <w:rsid w:val="60709076"/>
    <w:rsid w:val="60CE68C8"/>
    <w:rsid w:val="60D7DFBD"/>
    <w:rsid w:val="60E48D9D"/>
    <w:rsid w:val="60ED00CE"/>
    <w:rsid w:val="61464275"/>
    <w:rsid w:val="619DDA46"/>
    <w:rsid w:val="62537922"/>
    <w:rsid w:val="627B1213"/>
    <w:rsid w:val="62FB0012"/>
    <w:rsid w:val="6313DCE8"/>
    <w:rsid w:val="6324246A"/>
    <w:rsid w:val="632ADE56"/>
    <w:rsid w:val="63B3D7F0"/>
    <w:rsid w:val="63E14F0E"/>
    <w:rsid w:val="63FE059E"/>
    <w:rsid w:val="64130689"/>
    <w:rsid w:val="641EA94F"/>
    <w:rsid w:val="643E05C2"/>
    <w:rsid w:val="646CEC0D"/>
    <w:rsid w:val="654CD82E"/>
    <w:rsid w:val="655924F5"/>
    <w:rsid w:val="655A0A85"/>
    <w:rsid w:val="65F8B954"/>
    <w:rsid w:val="673322D4"/>
    <w:rsid w:val="676B0ECC"/>
    <w:rsid w:val="67AAF851"/>
    <w:rsid w:val="67F3B564"/>
    <w:rsid w:val="682DD29D"/>
    <w:rsid w:val="685B0CA5"/>
    <w:rsid w:val="692AA6A8"/>
    <w:rsid w:val="692E9D6C"/>
    <w:rsid w:val="695AA679"/>
    <w:rsid w:val="6A27342D"/>
    <w:rsid w:val="6A2C3E24"/>
    <w:rsid w:val="6ACBD559"/>
    <w:rsid w:val="6CA4590B"/>
    <w:rsid w:val="6CE06173"/>
    <w:rsid w:val="6D2E8E10"/>
    <w:rsid w:val="6D8BB423"/>
    <w:rsid w:val="6DB36CFD"/>
    <w:rsid w:val="6E84B92C"/>
    <w:rsid w:val="6E9C3528"/>
    <w:rsid w:val="6E9EDCB1"/>
    <w:rsid w:val="6F2A5D9A"/>
    <w:rsid w:val="6F2B1932"/>
    <w:rsid w:val="6FBB629B"/>
    <w:rsid w:val="7014B349"/>
    <w:rsid w:val="70210D53"/>
    <w:rsid w:val="70217A66"/>
    <w:rsid w:val="71269FF4"/>
    <w:rsid w:val="7199B709"/>
    <w:rsid w:val="725FF2DE"/>
    <w:rsid w:val="7273676E"/>
    <w:rsid w:val="7382991C"/>
    <w:rsid w:val="73D2EA05"/>
    <w:rsid w:val="7431FDCD"/>
    <w:rsid w:val="744CA442"/>
    <w:rsid w:val="7588591C"/>
    <w:rsid w:val="758C4149"/>
    <w:rsid w:val="75E433A8"/>
    <w:rsid w:val="766032BD"/>
    <w:rsid w:val="769EE726"/>
    <w:rsid w:val="76B88635"/>
    <w:rsid w:val="7750B27B"/>
    <w:rsid w:val="77630ABD"/>
    <w:rsid w:val="7769C66C"/>
    <w:rsid w:val="7786DE10"/>
    <w:rsid w:val="77C22F2B"/>
    <w:rsid w:val="781E38A3"/>
    <w:rsid w:val="787CCE10"/>
    <w:rsid w:val="791A79DF"/>
    <w:rsid w:val="7941CE0F"/>
    <w:rsid w:val="79F0C63A"/>
    <w:rsid w:val="7A0B1EEA"/>
    <w:rsid w:val="7A521D28"/>
    <w:rsid w:val="7AEFC437"/>
    <w:rsid w:val="7BD041B1"/>
    <w:rsid w:val="7BDCA65B"/>
    <w:rsid w:val="7BFEEEE7"/>
    <w:rsid w:val="7C05DBD5"/>
    <w:rsid w:val="7C30F0F6"/>
    <w:rsid w:val="7DD8D1F8"/>
    <w:rsid w:val="7E214E21"/>
    <w:rsid w:val="7E2823F2"/>
    <w:rsid w:val="7E71B070"/>
    <w:rsid w:val="7EE5D843"/>
    <w:rsid w:val="7F35FED1"/>
    <w:rsid w:val="7F5C17C8"/>
    <w:rsid w:val="7FF0E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46F9B"/>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6D2F4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F7918"/>
    <w:rPr>
      <w:color w:val="0563C1" w:themeColor="hyperlink"/>
      <w:u w:val="single"/>
    </w:rPr>
  </w:style>
  <w:style w:type="character" w:styleId="UnresolvedMention1" w:customStyle="1">
    <w:name w:val="Unresolved Mention1"/>
    <w:basedOn w:val="DefaultParagraphFont"/>
    <w:uiPriority w:val="99"/>
    <w:semiHidden/>
    <w:unhideWhenUsed/>
    <w:rsid w:val="00A131CC"/>
    <w:rPr>
      <w:color w:val="605E5C"/>
      <w:shd w:val="clear" w:color="auto" w:fill="E1DFDD"/>
    </w:rPr>
  </w:style>
  <w:style w:type="paragraph" w:styleId="ListParagraph">
    <w:name w:val="List Paragraph"/>
    <w:basedOn w:val="Normal"/>
    <w:uiPriority w:val="34"/>
    <w:qFormat/>
    <w:rsid w:val="00EB61C6"/>
    <w:pPr>
      <w:ind w:left="720"/>
      <w:contextualSpacing/>
    </w:pPr>
  </w:style>
  <w:style w:type="character" w:styleId="UnresolvedMention" w:customStyle="1">
    <w:name w:val="Unresolved Mention"/>
    <w:basedOn w:val="DefaultParagraphFont"/>
    <w:uiPriority w:val="99"/>
    <w:semiHidden/>
    <w:unhideWhenUsed/>
    <w:rsid w:val="00742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930289">
      <w:bodyDiv w:val="1"/>
      <w:marLeft w:val="0"/>
      <w:marRight w:val="0"/>
      <w:marTop w:val="0"/>
      <w:marBottom w:val="0"/>
      <w:divBdr>
        <w:top w:val="none" w:sz="0" w:space="0" w:color="auto"/>
        <w:left w:val="none" w:sz="0" w:space="0" w:color="auto"/>
        <w:bottom w:val="none" w:sz="0" w:space="0" w:color="auto"/>
        <w:right w:val="none" w:sz="0" w:space="0" w:color="auto"/>
      </w:divBdr>
    </w:div>
    <w:div w:id="1858107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massolit.io/courses/shakespeare-romeo-and-juliet-88fcffc6-2177-4e07-8cc1-e36058a865c1" TargetMode="External" Id="rId13" /><Relationship Type="http://schemas.openxmlformats.org/officeDocument/2006/relationships/hyperlink" Target="https://corbettmaths.com/wp-content/uploads/2015/09/april-28.pdf" TargetMode="External" Id="rId18" /><Relationship Type="http://schemas.openxmlformats.org/officeDocument/2006/relationships/hyperlink" Target="https://corbettmaths.com/wp-content/uploads/2018/12/Reciprocals-worksheet.pdf" TargetMode="External" Id="rId26"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hyperlink" Target="https://vle.mathswatch.co.uk/vle/browse/360" TargetMode="External" Id="rId21" /><Relationship Type="http://schemas.openxmlformats.org/officeDocument/2006/relationships/hyperlink" Target="https://www.youtube.com/watch?v=gC_L9qAHVJ8" TargetMode="External" Id="rId34" /><Relationship Type="http://schemas.openxmlformats.org/officeDocument/2006/relationships/webSettings" Target="webSettings.xml" Id="rId7" /><Relationship Type="http://schemas.openxmlformats.org/officeDocument/2006/relationships/hyperlink" Target="https://www.massolit.io/users/sign_up" TargetMode="External" Id="rId12" /><Relationship Type="http://schemas.openxmlformats.org/officeDocument/2006/relationships/hyperlink" Target="https://corbettmaths.com/wp-content/uploads/2015/09/april-27.pdf" TargetMode="External" Id="rId17" /><Relationship Type="http://schemas.openxmlformats.org/officeDocument/2006/relationships/hyperlink" Target="https://corbettmaths.com/2012/08/21/reciprocals-2/" TargetMode="External" Id="rId25" /><Relationship Type="http://schemas.openxmlformats.org/officeDocument/2006/relationships/hyperlink" Target="https://www.youtube.com/watch?v=F_ehhGW-vew" TargetMode="External" Id="rId33" /><Relationship Type="http://schemas.openxmlformats.org/officeDocument/2006/relationships/hyperlink" Target="mailto:k.royal@waltonledale.lancs.sch.uk" TargetMode="External" Id="rId38" /><Relationship Type="http://schemas.openxmlformats.org/officeDocument/2006/relationships/customXml" Target="../customXml/item2.xml" Id="rId2" /><Relationship Type="http://schemas.openxmlformats.org/officeDocument/2006/relationships/hyperlink" Target="https://stories.audible.com/start-listen" TargetMode="External" Id="rId16" /><Relationship Type="http://schemas.openxmlformats.org/officeDocument/2006/relationships/hyperlink" Target="https://corbettmaths.com/wp-content/uploads/2015/09/april-29.pdf" TargetMode="External" Id="rId20" /><Relationship Type="http://schemas.openxmlformats.org/officeDocument/2006/relationships/hyperlink" Target="https://share.nearpod.com/vsph/93N5B6HANu"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youtube.com/watch?v=dRrvQ1vZxcg" TargetMode="External" Id="rId11" /><Relationship Type="http://schemas.openxmlformats.org/officeDocument/2006/relationships/hyperlink" Target="https://vle.mathswatch.com/vle/browse/234" TargetMode="External" Id="rId24" /><Relationship Type="http://schemas.openxmlformats.org/officeDocument/2006/relationships/hyperlink" Target="https://www.youtube.com/watch?v=ml6cT4AZdqI&amp;t=324s" TargetMode="External" Id="rId32" /><Relationship Type="http://schemas.openxmlformats.org/officeDocument/2006/relationships/hyperlink" Target="mailto:p.wall@waltonledale.lancs.sch.uk" TargetMode="External" Id="rId37"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hyperlink" Target="https://www.bbc.co.uk/bitesize/tags/zr7447h/year-10-lessons/1" TargetMode="External" Id="rId15" /><Relationship Type="http://schemas.openxmlformats.org/officeDocument/2006/relationships/hyperlink" Target="https://corbettmaths.com/wp-content/uploads/2015/09/april-28-pdf2.pdf" TargetMode="External" Id="rId23" /><Relationship Type="http://schemas.openxmlformats.org/officeDocument/2006/relationships/hyperlink" Target="https://nearpod.com/student/" TargetMode="External" Id="rId28" /><Relationship Type="http://schemas.openxmlformats.org/officeDocument/2006/relationships/hyperlink" Target="https://www.youtube.com/watch?v=SkEl_LPd07o" TargetMode="External" Id="rId36" /><Relationship Type="http://schemas.openxmlformats.org/officeDocument/2006/relationships/hyperlink" Target="https://www.pixton.com/" TargetMode="External" Id="rId10" /><Relationship Type="http://schemas.openxmlformats.org/officeDocument/2006/relationships/hyperlink" Target="https://corbettmaths.com/wp-content/uploads/2015/09/april-28.pdf" TargetMode="External" Id="rId19" /><Relationship Type="http://schemas.openxmlformats.org/officeDocument/2006/relationships/hyperlink" Target="mailto:d.turner@waltonledale.lancs.sch.uk" TargetMode="External" Id="rId31" /><Relationship Type="http://schemas.openxmlformats.org/officeDocument/2006/relationships/numbering" Target="numbering.xml" Id="rId4" /><Relationship Type="http://schemas.openxmlformats.org/officeDocument/2006/relationships/hyperlink" Target="https://www.storyboardthat.com/" TargetMode="External" Id="rId9" /><Relationship Type="http://schemas.openxmlformats.org/officeDocument/2006/relationships/hyperlink" Target="https://vle.mathswatch.co.uk/vle/browse/359" TargetMode="External" Id="rId22" /><Relationship Type="http://schemas.openxmlformats.org/officeDocument/2006/relationships/hyperlink" Target="https://vle.mathswatch.com/downloads/worksheets/GCSE/clip76.pdf" TargetMode="External" Id="rId27" /><Relationship Type="http://schemas.openxmlformats.org/officeDocument/2006/relationships/hyperlink" Target="mailto:j.moorcroft-jones@waltonledale.lancs.sch.uk" TargetMode="External" Id="rId30" /><Relationship Type="http://schemas.openxmlformats.org/officeDocument/2006/relationships/hyperlink" Target="https://www.youtube.com/watch?v=C0MffRAbROw&amp;list=PL1KBOwjK3l3c0fnvH9eoUItl66naqbQ8J" TargetMode="External" Id="rId35" /><Relationship Type="http://schemas.openxmlformats.org/officeDocument/2006/relationships/image" Target="/media/image3.png" Id="R16b31c2b34fb46b4" /><Relationship Type="http://schemas.openxmlformats.org/officeDocument/2006/relationships/image" Target="/media/image4.png" Id="R3d3403d60deb4301" /><Relationship Type="http://schemas.openxmlformats.org/officeDocument/2006/relationships/hyperlink" Target="https://www.youtube.com/watch?v=XfMI0grZUw8" TargetMode="External" Id="R00d341741aca4734" /><Relationship Type="http://schemas.openxmlformats.org/officeDocument/2006/relationships/hyperlink" Target="https://www.youtube.com/watch?v=-_FMyRXHtyc" TargetMode="External" Id="Rdf3fd9308e13424d" /><Relationship Type="http://schemas.openxmlformats.org/officeDocument/2006/relationships/hyperlink" Target="https://www.youtube.com/watch?v=ee1SuplpAfw" TargetMode="External" Id="Rb383de3df1cc45ee" /><Relationship Type="http://schemas.openxmlformats.org/officeDocument/2006/relationships/hyperlink" Target="https://www.youtube.com/watch?v=BV8T2DJynWc" TargetMode="External" Id="Rc5e2fea5ee6d4ea3" /><Relationship Type="http://schemas.openxmlformats.org/officeDocument/2006/relationships/hyperlink" Target="https://www.youtube.com/watch?v=x9L9Vfj0UFE" TargetMode="External" Id="R3cb2f7cfb98c4d92" /><Relationship Type="http://schemas.openxmlformats.org/officeDocument/2006/relationships/hyperlink" Target="http://filmedonstage.com/news/76-free-musicals-and-plays-you-can-now-stream-during-the-coronavirus-outbreak-updating-daily" TargetMode="External" Id="R288614fc305146e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1" ma:contentTypeDescription="Create a new document." ma:contentTypeScope="" ma:versionID="d289595cce7dec9537a467d894e40936">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223a2611b461f3b41bdc1dd10f5aabac"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903E4E-7BBE-456A-8556-9498BC44D750}">
  <ds:schemaRefs>
    <ds:schemaRef ds:uri="http://purl.org/dc/elements/1.1/"/>
    <ds:schemaRef ds:uri="http://www.w3.org/XML/1998/namespace"/>
    <ds:schemaRef ds:uri="http://purl.org/dc/terms/"/>
    <ds:schemaRef ds:uri="fb2f7512-3b25-4eb2-a1b9-3f3b8093a243"/>
    <ds:schemaRef ds:uri="http://schemas.microsoft.com/office/2006/documentManagement/types"/>
    <ds:schemaRef ds:uri="http://schemas.microsoft.com/office/infopath/2007/PartnerControls"/>
    <ds:schemaRef ds:uri="http://schemas.openxmlformats.org/package/2006/metadata/core-properties"/>
    <ds:schemaRef ds:uri="8a1e64bd-9143-4ded-a195-378f6a14bc0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5BADD9C-5DCA-4C4D-8A29-64352363B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2D577-3142-4848-87D3-6251B34D60A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WALL, Paula</dc:creator>
  <keywords/>
  <dc:description/>
  <lastModifiedBy>James Harris</lastModifiedBy>
  <revision>37</revision>
  <dcterms:created xsi:type="dcterms:W3CDTF">2020-04-02T16:20:00.0000000Z</dcterms:created>
  <dcterms:modified xsi:type="dcterms:W3CDTF">2020-04-24T08:56:29.8289628Z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