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76B69B80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  <w:r w:rsidR="00FE68D6">
              <w:rPr>
                <w:b/>
                <w:sz w:val="36"/>
              </w:rPr>
              <w:t xml:space="preserve"> 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E9C0A47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0C8743B5" w:rsidR="00FE68D6" w:rsidRPr="002B3516" w:rsidRDefault="00FE68D6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PSHE –</w:t>
            </w:r>
            <w:r w:rsidR="007450AB">
              <w:rPr>
                <w:b/>
                <w:sz w:val="28"/>
              </w:rPr>
              <w:t xml:space="preserve"> </w:t>
            </w:r>
            <w:proofErr w:type="spellStart"/>
            <w:r w:rsidR="007450AB">
              <w:rPr>
                <w:b/>
                <w:sz w:val="28"/>
              </w:rPr>
              <w:t>Yr</w:t>
            </w:r>
            <w:proofErr w:type="spellEnd"/>
            <w:r w:rsidR="007450AB">
              <w:rPr>
                <w:b/>
                <w:sz w:val="28"/>
              </w:rPr>
              <w:t xml:space="preserve"> 8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FE68D6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FE68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68D6" w:rsidRDefault="00FE4B61" w:rsidP="007F6D7E">
            <w:pPr>
              <w:rPr>
                <w:b/>
                <w:sz w:val="22"/>
                <w:szCs w:val="22"/>
              </w:rPr>
            </w:pPr>
            <w:r w:rsidRPr="00FE68D6">
              <w:rPr>
                <w:b/>
                <w:i/>
                <w:iCs/>
                <w:sz w:val="22"/>
                <w:szCs w:val="22"/>
              </w:rPr>
              <w:t>Notes:</w:t>
            </w:r>
            <w:r w:rsidRPr="00FE68D6">
              <w:rPr>
                <w:bCs/>
                <w:i/>
                <w:iCs/>
                <w:sz w:val="22"/>
                <w:szCs w:val="22"/>
              </w:rPr>
              <w:t xml:space="preserve"> Why are you delivering this topic at this time of year?</w:t>
            </w:r>
          </w:p>
          <w:p w14:paraId="0040CB37" w14:textId="2493179F" w:rsidR="00FE4B61" w:rsidRPr="00FE68D6" w:rsidRDefault="00FE4B61" w:rsidP="007F6D7E">
            <w:pPr>
              <w:rPr>
                <w:b/>
                <w:sz w:val="22"/>
                <w:szCs w:val="22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303F675F" w:rsidR="00FE4B61" w:rsidRDefault="00FE68D6" w:rsidP="00FE68D6">
            <w:pPr>
              <w:jc w:val="center"/>
            </w:pPr>
            <w:r>
              <w:t>HEALTHY LIFESTYLES</w:t>
            </w:r>
          </w:p>
        </w:tc>
        <w:tc>
          <w:tcPr>
            <w:tcW w:w="5975" w:type="dxa"/>
          </w:tcPr>
          <w:p w14:paraId="2ABD2BFC" w14:textId="553BBDE0" w:rsidR="00FE4B61" w:rsidRDefault="007706E4" w:rsidP="007F6D7E">
            <w:r>
              <w:t>NOCN</w:t>
            </w:r>
            <w:r w:rsidR="00FE68D6">
              <w:t xml:space="preserve"> </w:t>
            </w:r>
            <w:r w:rsidR="004147B4">
              <w:t>Personal Wellbeing Unit Booklet to be followed (Healthy Lifestyles) 16 GLH and 2 Credits</w:t>
            </w:r>
          </w:p>
        </w:tc>
        <w:tc>
          <w:tcPr>
            <w:tcW w:w="4087" w:type="dxa"/>
          </w:tcPr>
          <w:p w14:paraId="75749BA0" w14:textId="62870666" w:rsidR="00FE4B61" w:rsidRPr="00772858" w:rsidRDefault="00FE68D6" w:rsidP="007F6D7E">
            <w:pPr>
              <w:rPr>
                <w:sz w:val="20"/>
                <w:szCs w:val="20"/>
              </w:rPr>
            </w:pPr>
            <w:r w:rsidRPr="00772858">
              <w:rPr>
                <w:sz w:val="20"/>
                <w:szCs w:val="20"/>
              </w:rPr>
              <w:t>This is an area the pupils are familiar with and will give them some confidence as they commence a new and unfamiliar curriculum subject.</w:t>
            </w:r>
            <w:r w:rsidR="00772858" w:rsidRPr="00772858">
              <w:rPr>
                <w:sz w:val="20"/>
                <w:szCs w:val="20"/>
              </w:rPr>
              <w:t xml:space="preserve"> (I did not teach this group in Year 7).</w:t>
            </w:r>
          </w:p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341366B3" w:rsidR="00FE68D6" w:rsidRDefault="00FE68D6" w:rsidP="00FE68D6">
            <w:pPr>
              <w:jc w:val="center"/>
            </w:pPr>
            <w:r>
              <w:t>HEALTHY LIFESTYLES</w:t>
            </w:r>
          </w:p>
        </w:tc>
        <w:tc>
          <w:tcPr>
            <w:tcW w:w="5975" w:type="dxa"/>
          </w:tcPr>
          <w:p w14:paraId="39C9B9E2" w14:textId="4429D1DC" w:rsidR="00FE4B61" w:rsidRDefault="007706E4" w:rsidP="007F6D7E">
            <w:r>
              <w:t>NOCN</w:t>
            </w:r>
            <w:r w:rsidR="004147B4">
              <w:t xml:space="preserve"> Personal Wellbeing Unit Booklet to be followed (Healthy Lifestyles) 16 GLH and 2 Credits</w:t>
            </w:r>
          </w:p>
        </w:tc>
        <w:tc>
          <w:tcPr>
            <w:tcW w:w="4087" w:type="dxa"/>
          </w:tcPr>
          <w:p w14:paraId="537E6729" w14:textId="7364C7D9" w:rsidR="00FE4B61" w:rsidRPr="00772858" w:rsidRDefault="00772858" w:rsidP="007F6D7E">
            <w:pPr>
              <w:rPr>
                <w:sz w:val="20"/>
                <w:szCs w:val="20"/>
              </w:rPr>
            </w:pPr>
            <w:r w:rsidRPr="00772858">
              <w:rPr>
                <w:sz w:val="20"/>
                <w:szCs w:val="20"/>
              </w:rPr>
              <w:t>This is an area the pupils are familiar with and will give them some confidence as they commence a new and unfamiliar curriculum subject. (I did not teach this group in Year 7).</w:t>
            </w:r>
          </w:p>
        </w:tc>
      </w:tr>
      <w:tr w:rsidR="00FE68D6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68D6" w:rsidRPr="00CD40E3" w:rsidRDefault="00FE68D6" w:rsidP="00FE68D6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2D76A374" w14:textId="77777777" w:rsidR="00FE68D6" w:rsidRDefault="00FE68D6" w:rsidP="00FE68D6">
            <w:pPr>
              <w:jc w:val="center"/>
            </w:pPr>
            <w:r>
              <w:t>RIGHTS AND RESPONSIBILITIES</w:t>
            </w:r>
          </w:p>
          <w:p w14:paraId="7C380D25" w14:textId="3B696259" w:rsidR="00FE68D6" w:rsidRDefault="00FE68D6" w:rsidP="00FE68D6">
            <w:pPr>
              <w:jc w:val="center"/>
            </w:pPr>
            <w:r>
              <w:t>(INC CRIME AND LAW)</w:t>
            </w:r>
          </w:p>
        </w:tc>
        <w:tc>
          <w:tcPr>
            <w:tcW w:w="5975" w:type="dxa"/>
          </w:tcPr>
          <w:p w14:paraId="65425DDE" w14:textId="7E8894A7" w:rsidR="00FE68D6" w:rsidRDefault="007706E4" w:rsidP="004147B4">
            <w:r>
              <w:t>NOCN</w:t>
            </w:r>
            <w:r w:rsidR="004147B4">
              <w:t xml:space="preserve"> Personal Wellbeing Unit Booklet to be followed (Individual Rights and Responsibilities in Society) 8 GLH and 1 Credit</w:t>
            </w:r>
          </w:p>
        </w:tc>
        <w:tc>
          <w:tcPr>
            <w:tcW w:w="4087" w:type="dxa"/>
          </w:tcPr>
          <w:p w14:paraId="5F3B203F" w14:textId="36E0079E" w:rsidR="00FE68D6" w:rsidRPr="00FE68D6" w:rsidRDefault="00FE68D6" w:rsidP="00FE68D6">
            <w:pPr>
              <w:rPr>
                <w:sz w:val="22"/>
                <w:szCs w:val="22"/>
              </w:rPr>
            </w:pPr>
            <w:r w:rsidRPr="00FE68D6">
              <w:rPr>
                <w:sz w:val="22"/>
                <w:szCs w:val="22"/>
              </w:rPr>
              <w:t xml:space="preserve">The topic fits well with a range of the SMSC foci planned </w:t>
            </w:r>
            <w:proofErr w:type="spellStart"/>
            <w:r w:rsidRPr="00FE68D6">
              <w:rPr>
                <w:sz w:val="22"/>
                <w:szCs w:val="22"/>
              </w:rPr>
              <w:t>inc.</w:t>
            </w:r>
            <w:proofErr w:type="spellEnd"/>
            <w:r w:rsidRPr="00FE68D6">
              <w:rPr>
                <w:sz w:val="22"/>
                <w:szCs w:val="22"/>
              </w:rPr>
              <w:t xml:space="preserve"> Law and Current Affairs Debates.</w:t>
            </w:r>
          </w:p>
        </w:tc>
      </w:tr>
      <w:tr w:rsidR="00FE68D6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68D6" w:rsidRPr="00CD40E3" w:rsidRDefault="00FE68D6" w:rsidP="00FE68D6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54EEB591" w14:textId="77777777" w:rsidR="00FE68D6" w:rsidRDefault="00FE68D6" w:rsidP="00FE68D6">
            <w:pPr>
              <w:jc w:val="center"/>
            </w:pPr>
            <w:r>
              <w:t>RIGHTS AND RESPONSIBILITIES</w:t>
            </w:r>
          </w:p>
          <w:p w14:paraId="4194F519" w14:textId="64B84F38" w:rsidR="00FE68D6" w:rsidRDefault="00FE68D6" w:rsidP="00FE68D6">
            <w:pPr>
              <w:jc w:val="center"/>
            </w:pPr>
            <w:r>
              <w:t>(INC CRIME AND LAW)</w:t>
            </w:r>
          </w:p>
        </w:tc>
        <w:tc>
          <w:tcPr>
            <w:tcW w:w="5975" w:type="dxa"/>
          </w:tcPr>
          <w:p w14:paraId="620F2D2E" w14:textId="78D2CE96" w:rsidR="00FE68D6" w:rsidRDefault="007706E4" w:rsidP="00FE68D6">
            <w:r>
              <w:t>NOCN</w:t>
            </w:r>
            <w:r w:rsidR="004147B4">
              <w:t xml:space="preserve"> Personal Wellbeing Unit Booklet to be followed (Individual Rights and Responsibilities in Society) 8 GLH and 1 Credit</w:t>
            </w:r>
          </w:p>
        </w:tc>
        <w:tc>
          <w:tcPr>
            <w:tcW w:w="4087" w:type="dxa"/>
          </w:tcPr>
          <w:p w14:paraId="4EB481D7" w14:textId="54F0615E" w:rsidR="00FE68D6" w:rsidRPr="00FE68D6" w:rsidRDefault="00FE68D6" w:rsidP="00FE68D6">
            <w:pPr>
              <w:rPr>
                <w:sz w:val="22"/>
                <w:szCs w:val="22"/>
              </w:rPr>
            </w:pPr>
            <w:r w:rsidRPr="00FE68D6">
              <w:rPr>
                <w:sz w:val="22"/>
                <w:szCs w:val="22"/>
              </w:rPr>
              <w:t xml:space="preserve">The topic fits well with a range of the SMSC foci planned </w:t>
            </w:r>
            <w:proofErr w:type="spellStart"/>
            <w:r w:rsidRPr="00FE68D6">
              <w:rPr>
                <w:sz w:val="22"/>
                <w:szCs w:val="22"/>
              </w:rPr>
              <w:t>inc.</w:t>
            </w:r>
            <w:proofErr w:type="spellEnd"/>
            <w:r w:rsidRPr="00FE68D6">
              <w:rPr>
                <w:sz w:val="22"/>
                <w:szCs w:val="22"/>
              </w:rPr>
              <w:t xml:space="preserve"> Law and Current Affairs Debates.</w:t>
            </w:r>
          </w:p>
        </w:tc>
      </w:tr>
      <w:tr w:rsidR="00FE68D6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68D6" w:rsidRPr="00CD40E3" w:rsidRDefault="00FE68D6" w:rsidP="00FE68D6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097673B9" w:rsidR="00FE68D6" w:rsidRDefault="00FE68D6" w:rsidP="00FE68D6">
            <w:pPr>
              <w:jc w:val="center"/>
            </w:pPr>
            <w:r>
              <w:t>DRUGS AND SUBSTANCE MISUSE</w:t>
            </w:r>
          </w:p>
        </w:tc>
        <w:tc>
          <w:tcPr>
            <w:tcW w:w="5975" w:type="dxa"/>
          </w:tcPr>
          <w:p w14:paraId="4786E5EF" w14:textId="4E58D82F" w:rsidR="00FE68D6" w:rsidRDefault="007706E4" w:rsidP="004147B4">
            <w:r>
              <w:t>NOCN</w:t>
            </w:r>
            <w:r w:rsidR="004147B4">
              <w:t xml:space="preserve"> Personal Wellbeing Unit Booklet to be followed (Drug and Substance Misuse) 8 GLH and 1 Credit</w:t>
            </w:r>
          </w:p>
        </w:tc>
        <w:tc>
          <w:tcPr>
            <w:tcW w:w="4087" w:type="dxa"/>
          </w:tcPr>
          <w:p w14:paraId="1E178F7E" w14:textId="67D003BC" w:rsidR="00FE68D6" w:rsidRPr="00FE68D6" w:rsidRDefault="00FE68D6" w:rsidP="00FE68D6">
            <w:pPr>
              <w:rPr>
                <w:sz w:val="22"/>
                <w:szCs w:val="22"/>
              </w:rPr>
            </w:pPr>
            <w:r w:rsidRPr="00FE68D6">
              <w:rPr>
                <w:sz w:val="22"/>
                <w:szCs w:val="22"/>
              </w:rPr>
              <w:t>From experience, this is typically a time in the pupil’s lives when they are allowed more independence and are most likely to be affected by peer pressure.</w:t>
            </w:r>
          </w:p>
        </w:tc>
      </w:tr>
      <w:tr w:rsidR="00FE68D6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68D6" w:rsidRDefault="00FE68D6" w:rsidP="00FE68D6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6D3BC110" w14:textId="2A48BA23" w:rsidR="00FE68D6" w:rsidRDefault="00FE68D6" w:rsidP="00FE68D6">
            <w:pPr>
              <w:jc w:val="center"/>
            </w:pPr>
            <w:r>
              <w:t>DRUGS AND SUBSTANCE MISUSE</w:t>
            </w:r>
          </w:p>
        </w:tc>
        <w:tc>
          <w:tcPr>
            <w:tcW w:w="5975" w:type="dxa"/>
          </w:tcPr>
          <w:p w14:paraId="286A6558" w14:textId="4D3D6AAB" w:rsidR="00FE68D6" w:rsidRDefault="007706E4" w:rsidP="00FE68D6">
            <w:r>
              <w:t>NOCN</w:t>
            </w:r>
            <w:bookmarkStart w:id="0" w:name="_GoBack"/>
            <w:bookmarkEnd w:id="0"/>
            <w:r w:rsidR="004147B4">
              <w:t xml:space="preserve"> Personal Wellbeing Unit Booklet to be followed (Drug and Substance Misuse) 8 GLH and 1 Credit</w:t>
            </w:r>
          </w:p>
        </w:tc>
        <w:tc>
          <w:tcPr>
            <w:tcW w:w="4087" w:type="dxa"/>
          </w:tcPr>
          <w:p w14:paraId="14BEB56A" w14:textId="0407DDAD" w:rsidR="00FE68D6" w:rsidRDefault="00FE68D6" w:rsidP="00FE68D6">
            <w:r w:rsidRPr="00FE68D6">
              <w:rPr>
                <w:sz w:val="22"/>
                <w:szCs w:val="22"/>
              </w:rPr>
              <w:t>From experience, this is typically a time in the pupil’s lives when they are allowed more independence and are most likely to be affected by peer pressure.</w:t>
            </w:r>
          </w:p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B3516"/>
    <w:rsid w:val="002B7906"/>
    <w:rsid w:val="00315558"/>
    <w:rsid w:val="004147B4"/>
    <w:rsid w:val="004172BE"/>
    <w:rsid w:val="004639DE"/>
    <w:rsid w:val="006A78D6"/>
    <w:rsid w:val="007450AB"/>
    <w:rsid w:val="007706E4"/>
    <w:rsid w:val="00772858"/>
    <w:rsid w:val="007F6D7E"/>
    <w:rsid w:val="00804467"/>
    <w:rsid w:val="00AB1F8B"/>
    <w:rsid w:val="00B3374B"/>
    <w:rsid w:val="00C73AD1"/>
    <w:rsid w:val="00C853C2"/>
    <w:rsid w:val="00CD40E3"/>
    <w:rsid w:val="00D835C9"/>
    <w:rsid w:val="00FD057C"/>
    <w:rsid w:val="00FE4B61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65F82E-F779-428F-A2FA-4B7F6C939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K.Peck</cp:lastModifiedBy>
  <cp:revision>4</cp:revision>
  <dcterms:created xsi:type="dcterms:W3CDTF">2021-07-20T09:32:00Z</dcterms:created>
  <dcterms:modified xsi:type="dcterms:W3CDTF">2021-07-20T09:45:00Z</dcterms:modified>
</cp:coreProperties>
</file>