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AF55E" w14:textId="77777777" w:rsidR="005F56F5" w:rsidRPr="00930DD6" w:rsidRDefault="005F56F5" w:rsidP="005F56F5">
      <w:pPr>
        <w:spacing w:after="0"/>
        <w:rPr>
          <w:rFonts w:cs="Arial"/>
        </w:rPr>
      </w:pPr>
    </w:p>
    <w:p w14:paraId="42B2631D" w14:textId="220FC940" w:rsidR="00D74735" w:rsidRPr="00930DD6" w:rsidRDefault="00D74735" w:rsidP="00D74735">
      <w:pPr>
        <w:shd w:val="clear" w:color="auto" w:fill="FFFFFF"/>
        <w:spacing w:after="0"/>
        <w:jc w:val="center"/>
        <w:outlineLvl w:val="1"/>
        <w:rPr>
          <w:rFonts w:eastAsia="Times New Roman" w:cs="Arial"/>
          <w:b/>
          <w:bCs/>
          <w:color w:val="242424"/>
          <w:sz w:val="45"/>
          <w:szCs w:val="45"/>
          <w:lang w:eastAsia="en-GB"/>
        </w:rPr>
      </w:pPr>
      <w:r w:rsidRPr="00930DD6">
        <w:rPr>
          <w:rFonts w:eastAsia="Times New Roman" w:cs="Arial"/>
          <w:b/>
          <w:bCs/>
          <w:color w:val="242424"/>
          <w:sz w:val="45"/>
          <w:szCs w:val="45"/>
          <w:lang w:eastAsia="en-GB"/>
        </w:rPr>
        <w:t>Trauma-Informed Statement</w:t>
      </w:r>
    </w:p>
    <w:p w14:paraId="6FC88B38" w14:textId="77777777" w:rsidR="005F56F5" w:rsidRPr="00930DD6" w:rsidRDefault="005F56F5" w:rsidP="005F56F5">
      <w:pPr>
        <w:pStyle w:val="6Abstract"/>
        <w:spacing w:after="0"/>
        <w:rPr>
          <w:rFonts w:cs="Arial"/>
          <w:highlight w:val="yellow"/>
          <w:lang w:val="en-GB"/>
        </w:rPr>
      </w:pPr>
    </w:p>
    <w:p w14:paraId="6C7B6175" w14:textId="05945632" w:rsidR="005F56F5" w:rsidRPr="00930DD6" w:rsidRDefault="005F56F5" w:rsidP="00D74735">
      <w:pPr>
        <w:pStyle w:val="6Abstract"/>
        <w:spacing w:after="0"/>
        <w:jc w:val="center"/>
        <w:rPr>
          <w:rFonts w:cs="Arial"/>
          <w:b/>
          <w:bCs/>
          <w:sz w:val="32"/>
          <w:szCs w:val="32"/>
          <w:lang w:val="en-GB"/>
        </w:rPr>
      </w:pPr>
      <w:r w:rsidRPr="00930DD6">
        <w:rPr>
          <w:rFonts w:cs="Arial"/>
          <w:b/>
          <w:bCs/>
          <w:sz w:val="32"/>
          <w:szCs w:val="32"/>
          <w:lang w:val="en-GB"/>
        </w:rPr>
        <w:t>WANDLE VALLEY ACADEMY</w:t>
      </w:r>
    </w:p>
    <w:p w14:paraId="5456B033" w14:textId="77777777" w:rsidR="005F56F5" w:rsidRPr="00930DD6" w:rsidRDefault="005F56F5" w:rsidP="005F56F5">
      <w:pPr>
        <w:pStyle w:val="1bodycopy10pt"/>
        <w:spacing w:after="0"/>
        <w:rPr>
          <w:rFonts w:cs="Arial"/>
          <w:lang w:val="en-GB"/>
        </w:rPr>
      </w:pPr>
    </w:p>
    <w:p w14:paraId="1CB2878B" w14:textId="77777777" w:rsidR="005F56F5" w:rsidRPr="00930DD6" w:rsidRDefault="005F56F5" w:rsidP="005F56F5">
      <w:pPr>
        <w:pStyle w:val="1bodycopy10pt"/>
        <w:spacing w:after="0"/>
        <w:jc w:val="center"/>
        <w:rPr>
          <w:rFonts w:cs="Arial"/>
          <w:noProof/>
          <w:color w:val="00CF80"/>
          <w:szCs w:val="20"/>
          <w:lang w:val="en-GB"/>
        </w:rPr>
      </w:pPr>
      <w:r w:rsidRPr="00930DD6">
        <w:rPr>
          <w:rFonts w:cs="Arial"/>
          <w:noProof/>
          <w:color w:val="00CF80"/>
          <w:szCs w:val="20"/>
          <w:lang w:val="en-GB"/>
        </w:rPr>
        <w:drawing>
          <wp:inline distT="0" distB="0" distL="0" distR="0" wp14:anchorId="141E3315" wp14:editId="2086412E">
            <wp:extent cx="1740877" cy="174087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9606" cy="1759606"/>
                    </a:xfrm>
                    <a:prstGeom prst="rect">
                      <a:avLst/>
                    </a:prstGeom>
                  </pic:spPr>
                </pic:pic>
              </a:graphicData>
            </a:graphic>
          </wp:inline>
        </w:drawing>
      </w:r>
    </w:p>
    <w:p w14:paraId="0806B25F" w14:textId="528FBBA4" w:rsidR="005F56F5" w:rsidRDefault="005F56F5" w:rsidP="005F56F5">
      <w:pPr>
        <w:pStyle w:val="1bodycopy10pt"/>
        <w:spacing w:after="0"/>
        <w:rPr>
          <w:rFonts w:cs="Arial"/>
          <w:noProof/>
          <w:lang w:val="en-GB"/>
        </w:rPr>
      </w:pPr>
    </w:p>
    <w:p w14:paraId="6F1E72F8" w14:textId="77777777" w:rsidR="00D15A88" w:rsidRPr="00930DD6" w:rsidRDefault="00D15A88" w:rsidP="005F56F5">
      <w:pPr>
        <w:pStyle w:val="1bodycopy10pt"/>
        <w:spacing w:after="0"/>
        <w:rPr>
          <w:rFonts w:cs="Arial"/>
          <w:noProof/>
          <w:lang w:val="en-GB"/>
        </w:rPr>
      </w:pPr>
    </w:p>
    <w:p w14:paraId="1478834E" w14:textId="77777777" w:rsidR="00D74735" w:rsidRPr="00930DD6" w:rsidRDefault="00D74735" w:rsidP="00930DD6">
      <w:pPr>
        <w:shd w:val="clear" w:color="auto" w:fill="FFFFFF"/>
        <w:spacing w:after="0"/>
        <w:jc w:val="both"/>
        <w:rPr>
          <w:rFonts w:eastAsia="Times New Roman" w:cs="Arial"/>
          <w:color w:val="242424"/>
          <w:sz w:val="22"/>
          <w:szCs w:val="22"/>
          <w:lang w:eastAsia="en-GB"/>
        </w:rPr>
      </w:pPr>
      <w:r w:rsidRPr="00930DD6">
        <w:rPr>
          <w:rFonts w:eastAsia="Times New Roman" w:cs="Arial"/>
          <w:b/>
          <w:bCs/>
          <w:color w:val="242424"/>
          <w:sz w:val="22"/>
          <w:szCs w:val="22"/>
          <w:lang w:eastAsia="en-GB"/>
        </w:rPr>
        <w:t>At Wandle Valley Academy, we are committed to being a trauma-informed school.</w:t>
      </w:r>
    </w:p>
    <w:p w14:paraId="4A0B7AB5" w14:textId="77777777" w:rsidR="00D74735" w:rsidRPr="00930DD6" w:rsidRDefault="00D74735" w:rsidP="00930DD6">
      <w:pPr>
        <w:shd w:val="clear" w:color="auto" w:fill="FFFFFF"/>
        <w:spacing w:after="0"/>
        <w:jc w:val="both"/>
        <w:rPr>
          <w:rFonts w:eastAsia="Times New Roman" w:cs="Arial"/>
          <w:color w:val="242424"/>
          <w:sz w:val="22"/>
          <w:szCs w:val="22"/>
          <w:lang w:eastAsia="en-GB"/>
        </w:rPr>
      </w:pPr>
    </w:p>
    <w:p w14:paraId="6E52146F" w14:textId="6B1CC702" w:rsidR="00D74735" w:rsidRPr="00930DD6" w:rsidRDefault="00D74735" w:rsidP="00930DD6">
      <w:pPr>
        <w:shd w:val="clear" w:color="auto" w:fill="FFFFFF"/>
        <w:spacing w:after="0"/>
        <w:jc w:val="both"/>
        <w:rPr>
          <w:rFonts w:eastAsia="Times New Roman" w:cs="Arial"/>
          <w:color w:val="242424"/>
          <w:sz w:val="22"/>
          <w:szCs w:val="22"/>
          <w:lang w:eastAsia="en-GB"/>
        </w:rPr>
      </w:pPr>
      <w:r w:rsidRPr="00930DD6">
        <w:rPr>
          <w:rFonts w:eastAsia="Times New Roman" w:cs="Arial"/>
          <w:color w:val="242424"/>
          <w:sz w:val="22"/>
          <w:szCs w:val="22"/>
          <w:lang w:eastAsia="en-GB"/>
        </w:rPr>
        <w:t xml:space="preserve">We </w:t>
      </w:r>
      <w:proofErr w:type="spellStart"/>
      <w:r w:rsidRPr="00930DD6">
        <w:rPr>
          <w:rFonts w:eastAsia="Times New Roman" w:cs="Arial"/>
          <w:color w:val="242424"/>
          <w:sz w:val="22"/>
          <w:szCs w:val="22"/>
          <w:lang w:eastAsia="en-GB"/>
        </w:rPr>
        <w:t>recognise</w:t>
      </w:r>
      <w:proofErr w:type="spellEnd"/>
      <w:r w:rsidRPr="00930DD6">
        <w:rPr>
          <w:rFonts w:eastAsia="Times New Roman" w:cs="Arial"/>
          <w:color w:val="242424"/>
          <w:sz w:val="22"/>
          <w:szCs w:val="22"/>
          <w:lang w:eastAsia="en-GB"/>
        </w:rPr>
        <w:t xml:space="preserve"> that many of our pupils have experienced adversity and trauma, which can impact their social, emotional and mental health, as well as their learning and </w:t>
      </w:r>
      <w:proofErr w:type="spellStart"/>
      <w:r w:rsidRPr="00930DD6">
        <w:rPr>
          <w:rFonts w:eastAsia="Times New Roman" w:cs="Arial"/>
          <w:color w:val="242424"/>
          <w:sz w:val="22"/>
          <w:szCs w:val="22"/>
          <w:lang w:eastAsia="en-GB"/>
        </w:rPr>
        <w:t>behaviour</w:t>
      </w:r>
      <w:proofErr w:type="spellEnd"/>
      <w:r w:rsidRPr="00930DD6">
        <w:rPr>
          <w:rFonts w:eastAsia="Times New Roman" w:cs="Arial"/>
          <w:color w:val="242424"/>
          <w:sz w:val="22"/>
          <w:szCs w:val="22"/>
          <w:lang w:eastAsia="en-GB"/>
        </w:rPr>
        <w:t>. Our approach is rooted in understanding the impact of trauma and adversity, and in creating a safe, supportive, and nurturing environment where every pupil feels valued and understood.</w:t>
      </w:r>
    </w:p>
    <w:p w14:paraId="7D9F80CA" w14:textId="77777777" w:rsidR="00D74735" w:rsidRPr="00930DD6" w:rsidRDefault="00D74735" w:rsidP="00930DD6">
      <w:pPr>
        <w:shd w:val="clear" w:color="auto" w:fill="FFFFFF"/>
        <w:spacing w:after="0"/>
        <w:jc w:val="both"/>
        <w:rPr>
          <w:rFonts w:eastAsia="Times New Roman" w:cs="Arial"/>
          <w:color w:val="242424"/>
          <w:sz w:val="22"/>
          <w:szCs w:val="22"/>
          <w:lang w:eastAsia="en-GB"/>
        </w:rPr>
      </w:pPr>
    </w:p>
    <w:p w14:paraId="3DBC35C5" w14:textId="6D1DD061" w:rsidR="00D74735" w:rsidRPr="00930DD6" w:rsidRDefault="00D74735" w:rsidP="00930DD6">
      <w:pPr>
        <w:pStyle w:val="1bodycopy10pt"/>
        <w:spacing w:after="0"/>
        <w:jc w:val="both"/>
        <w:rPr>
          <w:rFonts w:cs="Arial"/>
          <w:noProof/>
          <w:sz w:val="22"/>
          <w:szCs w:val="22"/>
          <w:lang w:val="en-GB"/>
        </w:rPr>
      </w:pPr>
      <w:r w:rsidRPr="00930DD6">
        <w:rPr>
          <w:rFonts w:cs="Arial"/>
          <w:noProof/>
          <w:sz w:val="22"/>
          <w:szCs w:val="22"/>
          <w:lang w:val="en-GB"/>
        </w:rPr>
        <w:t>Trauma Informed – has become the latest buzz word in education, but has been the underpi</w:t>
      </w:r>
      <w:r w:rsidR="00F55200" w:rsidRPr="00930DD6">
        <w:rPr>
          <w:rFonts w:cs="Arial"/>
          <w:noProof/>
          <w:sz w:val="22"/>
          <w:szCs w:val="22"/>
          <w:lang w:val="en-GB"/>
        </w:rPr>
        <w:t>n</w:t>
      </w:r>
      <w:r w:rsidRPr="00930DD6">
        <w:rPr>
          <w:rFonts w:cs="Arial"/>
          <w:noProof/>
          <w:sz w:val="22"/>
          <w:szCs w:val="22"/>
          <w:lang w:val="en-GB"/>
        </w:rPr>
        <w:t>ned way of working at Wandle Valley Academy for the last 10 years and</w:t>
      </w:r>
      <w:r w:rsidR="00F55200" w:rsidRPr="00930DD6">
        <w:rPr>
          <w:rFonts w:cs="Arial"/>
          <w:noProof/>
          <w:sz w:val="22"/>
          <w:szCs w:val="22"/>
          <w:lang w:val="en-GB"/>
        </w:rPr>
        <w:t>,</w:t>
      </w:r>
      <w:r w:rsidRPr="00930DD6">
        <w:rPr>
          <w:rFonts w:cs="Arial"/>
          <w:noProof/>
          <w:sz w:val="22"/>
          <w:szCs w:val="22"/>
          <w:lang w:val="en-GB"/>
        </w:rPr>
        <w:t xml:space="preserve"> alongside Emotional Literacy and Speech </w:t>
      </w:r>
      <w:r w:rsidR="00F55200" w:rsidRPr="00930DD6">
        <w:rPr>
          <w:rFonts w:cs="Arial"/>
          <w:noProof/>
          <w:sz w:val="22"/>
          <w:szCs w:val="22"/>
          <w:lang w:val="en-GB"/>
        </w:rPr>
        <w:t>&amp;</w:t>
      </w:r>
      <w:r w:rsidRPr="00930DD6">
        <w:rPr>
          <w:rFonts w:cs="Arial"/>
          <w:noProof/>
          <w:sz w:val="22"/>
          <w:szCs w:val="22"/>
          <w:lang w:val="en-GB"/>
        </w:rPr>
        <w:t xml:space="preserve"> Language</w:t>
      </w:r>
      <w:r w:rsidR="00F55200" w:rsidRPr="00930DD6">
        <w:rPr>
          <w:rFonts w:cs="Arial"/>
          <w:noProof/>
          <w:sz w:val="22"/>
          <w:szCs w:val="22"/>
          <w:lang w:val="en-GB"/>
        </w:rPr>
        <w:t>,</w:t>
      </w:r>
      <w:r w:rsidRPr="00930DD6">
        <w:rPr>
          <w:rFonts w:cs="Arial"/>
          <w:noProof/>
          <w:sz w:val="22"/>
          <w:szCs w:val="22"/>
          <w:lang w:val="en-GB"/>
        </w:rPr>
        <w:t xml:space="preserve"> are the foundations that make up the amazing environment that our pupils thrive in. </w:t>
      </w:r>
    </w:p>
    <w:p w14:paraId="6D977C60" w14:textId="77777777" w:rsidR="00D74735" w:rsidRPr="00930DD6" w:rsidRDefault="00D74735" w:rsidP="00930DD6">
      <w:pPr>
        <w:pStyle w:val="1bodycopy10pt"/>
        <w:spacing w:after="0"/>
        <w:jc w:val="both"/>
        <w:rPr>
          <w:rFonts w:cs="Arial"/>
          <w:noProof/>
          <w:sz w:val="22"/>
          <w:szCs w:val="22"/>
          <w:lang w:val="en-GB"/>
        </w:rPr>
      </w:pPr>
    </w:p>
    <w:p w14:paraId="68FADD6A" w14:textId="249BC19A" w:rsidR="00D74735" w:rsidRPr="00930DD6" w:rsidRDefault="00D74735" w:rsidP="00930DD6">
      <w:pPr>
        <w:pStyle w:val="1bodycopy10pt"/>
        <w:spacing w:after="0"/>
        <w:jc w:val="both"/>
        <w:rPr>
          <w:rFonts w:cs="Arial"/>
          <w:noProof/>
          <w:sz w:val="22"/>
          <w:szCs w:val="22"/>
          <w:lang w:val="en-GB"/>
        </w:rPr>
      </w:pPr>
      <w:r w:rsidRPr="00930DD6">
        <w:rPr>
          <w:rFonts w:cs="Arial"/>
          <w:noProof/>
          <w:sz w:val="22"/>
          <w:szCs w:val="22"/>
          <w:lang w:val="en-GB"/>
        </w:rPr>
        <w:t xml:space="preserve">It is vital that those </w:t>
      </w:r>
      <w:r w:rsidR="00F55200" w:rsidRPr="00930DD6">
        <w:rPr>
          <w:rFonts w:cs="Arial"/>
          <w:noProof/>
          <w:sz w:val="22"/>
          <w:szCs w:val="22"/>
          <w:lang w:val="en-GB"/>
        </w:rPr>
        <w:t xml:space="preserve">who visit </w:t>
      </w:r>
      <w:r w:rsidRPr="00930DD6">
        <w:rPr>
          <w:rFonts w:cs="Arial"/>
          <w:noProof/>
          <w:sz w:val="22"/>
          <w:szCs w:val="22"/>
          <w:lang w:val="en-GB"/>
        </w:rPr>
        <w:t>Wandle Valley Academy are reminded that a majority of the pupils that attend our school have developed high level SEMH behaviours as a result of failed education</w:t>
      </w:r>
      <w:r w:rsidR="00F55200" w:rsidRPr="00930DD6">
        <w:rPr>
          <w:rFonts w:cs="Arial"/>
          <w:noProof/>
          <w:sz w:val="22"/>
          <w:szCs w:val="22"/>
          <w:lang w:val="en-GB"/>
        </w:rPr>
        <w:t>,</w:t>
      </w:r>
      <w:r w:rsidRPr="00930DD6">
        <w:rPr>
          <w:rFonts w:cs="Arial"/>
          <w:noProof/>
          <w:sz w:val="22"/>
          <w:szCs w:val="22"/>
          <w:lang w:val="en-GB"/>
        </w:rPr>
        <w:t xml:space="preserve"> and many other factors</w:t>
      </w:r>
      <w:r w:rsidR="00F55200" w:rsidRPr="00930DD6">
        <w:rPr>
          <w:rFonts w:cs="Arial"/>
          <w:noProof/>
          <w:sz w:val="22"/>
          <w:szCs w:val="22"/>
          <w:lang w:val="en-GB"/>
        </w:rPr>
        <w:t>,</w:t>
      </w:r>
      <w:r w:rsidRPr="00930DD6">
        <w:rPr>
          <w:rFonts w:cs="Arial"/>
          <w:noProof/>
          <w:sz w:val="22"/>
          <w:szCs w:val="22"/>
          <w:lang w:val="en-GB"/>
        </w:rPr>
        <w:t xml:space="preserve"> as well as their trauma background. One of the key foci of Wandle Valley Academy, is to support our pupils in developing appropriate and safe ways of dealing with this and</w:t>
      </w:r>
      <w:r w:rsidR="00F55200" w:rsidRPr="00930DD6">
        <w:rPr>
          <w:rFonts w:cs="Arial"/>
          <w:noProof/>
          <w:sz w:val="22"/>
          <w:szCs w:val="22"/>
          <w:lang w:val="en-GB"/>
        </w:rPr>
        <w:t>,</w:t>
      </w:r>
      <w:r w:rsidRPr="00930DD6">
        <w:rPr>
          <w:rFonts w:cs="Arial"/>
          <w:noProof/>
          <w:sz w:val="22"/>
          <w:szCs w:val="22"/>
          <w:lang w:val="en-GB"/>
        </w:rPr>
        <w:t xml:space="preserve"> at times</w:t>
      </w:r>
      <w:r w:rsidR="00F55200" w:rsidRPr="00930DD6">
        <w:rPr>
          <w:rFonts w:cs="Arial"/>
          <w:noProof/>
          <w:sz w:val="22"/>
          <w:szCs w:val="22"/>
          <w:lang w:val="en-GB"/>
        </w:rPr>
        <w:t>,</w:t>
      </w:r>
      <w:r w:rsidRPr="00930DD6">
        <w:rPr>
          <w:rFonts w:cs="Arial"/>
          <w:noProof/>
          <w:sz w:val="22"/>
          <w:szCs w:val="22"/>
          <w:lang w:val="en-GB"/>
        </w:rPr>
        <w:t xml:space="preserve"> this will mean that we have to prevent negative and dangerous outcomes from taking place. A large part of the work that we do at Wandle Valley Academy is in preparing our pupils for life outside Wandle and post 16. We want them and their families to have the tools to live safe, productive and happy lives.</w:t>
      </w:r>
    </w:p>
    <w:p w14:paraId="42C00274" w14:textId="77777777" w:rsidR="00D74735" w:rsidRPr="00930DD6" w:rsidRDefault="00D74735" w:rsidP="00930DD6">
      <w:pPr>
        <w:shd w:val="clear" w:color="auto" w:fill="FFFFFF"/>
        <w:spacing w:after="0"/>
        <w:jc w:val="both"/>
        <w:outlineLvl w:val="1"/>
        <w:rPr>
          <w:rFonts w:eastAsia="Times New Roman" w:cs="Arial"/>
          <w:b/>
          <w:bCs/>
          <w:color w:val="242424"/>
          <w:sz w:val="22"/>
          <w:szCs w:val="22"/>
          <w:lang w:eastAsia="en-GB"/>
        </w:rPr>
      </w:pPr>
    </w:p>
    <w:p w14:paraId="62987A84" w14:textId="77777777" w:rsidR="00D74735" w:rsidRPr="00930DD6" w:rsidRDefault="00D74735" w:rsidP="00930DD6">
      <w:pPr>
        <w:shd w:val="clear" w:color="auto" w:fill="FFFFFF"/>
        <w:spacing w:after="0"/>
        <w:jc w:val="both"/>
        <w:rPr>
          <w:rFonts w:eastAsia="Times New Roman" w:cs="Arial"/>
          <w:b/>
          <w:bCs/>
          <w:color w:val="242424"/>
          <w:sz w:val="22"/>
          <w:szCs w:val="22"/>
          <w:lang w:eastAsia="en-GB"/>
        </w:rPr>
      </w:pPr>
      <w:r w:rsidRPr="00930DD6">
        <w:rPr>
          <w:rFonts w:eastAsia="Times New Roman" w:cs="Arial"/>
          <w:b/>
          <w:bCs/>
          <w:color w:val="242424"/>
          <w:sz w:val="22"/>
          <w:szCs w:val="22"/>
          <w:lang w:eastAsia="en-GB"/>
        </w:rPr>
        <w:t>Our commitment includes:</w:t>
      </w:r>
    </w:p>
    <w:p w14:paraId="231F4DF4" w14:textId="77777777" w:rsidR="00C90B78" w:rsidRPr="00930DD6" w:rsidRDefault="00C90B78" w:rsidP="00930DD6">
      <w:pPr>
        <w:shd w:val="clear" w:color="auto" w:fill="FFFFFF"/>
        <w:spacing w:after="0"/>
        <w:jc w:val="both"/>
        <w:rPr>
          <w:rFonts w:eastAsia="Times New Roman" w:cs="Arial"/>
          <w:color w:val="242424"/>
          <w:sz w:val="22"/>
          <w:szCs w:val="22"/>
          <w:lang w:eastAsia="en-GB"/>
        </w:rPr>
      </w:pPr>
    </w:p>
    <w:p w14:paraId="0EA1003C" w14:textId="77777777" w:rsidR="00D74735" w:rsidRPr="00930DD6" w:rsidRDefault="00D74735" w:rsidP="00930DD6">
      <w:pPr>
        <w:numPr>
          <w:ilvl w:val="0"/>
          <w:numId w:val="4"/>
        </w:numPr>
        <w:shd w:val="clear" w:color="auto" w:fill="FFFFFF"/>
        <w:spacing w:after="0"/>
        <w:jc w:val="both"/>
        <w:rPr>
          <w:rFonts w:eastAsia="Times New Roman" w:cs="Arial"/>
          <w:color w:val="242424"/>
          <w:sz w:val="22"/>
          <w:szCs w:val="22"/>
          <w:lang w:eastAsia="en-GB"/>
        </w:rPr>
      </w:pPr>
      <w:r w:rsidRPr="00930DD6">
        <w:rPr>
          <w:rFonts w:eastAsia="Times New Roman" w:cs="Arial"/>
          <w:b/>
          <w:bCs/>
          <w:color w:val="242424"/>
          <w:sz w:val="22"/>
          <w:szCs w:val="22"/>
          <w:lang w:eastAsia="en-GB"/>
        </w:rPr>
        <w:t>Safety first:</w:t>
      </w:r>
      <w:r w:rsidRPr="00930DD6">
        <w:rPr>
          <w:rFonts w:eastAsia="Times New Roman" w:cs="Arial"/>
          <w:color w:val="242424"/>
          <w:sz w:val="22"/>
          <w:szCs w:val="22"/>
          <w:lang w:eastAsia="en-GB"/>
        </w:rPr>
        <w:t xml:space="preserve"> We </w:t>
      </w:r>
      <w:proofErr w:type="spellStart"/>
      <w:r w:rsidRPr="00930DD6">
        <w:rPr>
          <w:rFonts w:eastAsia="Times New Roman" w:cs="Arial"/>
          <w:color w:val="242424"/>
          <w:sz w:val="22"/>
          <w:szCs w:val="22"/>
          <w:lang w:eastAsia="en-GB"/>
        </w:rPr>
        <w:t>prioritise</w:t>
      </w:r>
      <w:proofErr w:type="spellEnd"/>
      <w:r w:rsidRPr="00930DD6">
        <w:rPr>
          <w:rFonts w:eastAsia="Times New Roman" w:cs="Arial"/>
          <w:color w:val="242424"/>
          <w:sz w:val="22"/>
          <w:szCs w:val="22"/>
          <w:lang w:eastAsia="en-GB"/>
        </w:rPr>
        <w:t xml:space="preserve"> the physical and emotional safety of all pupils and staff. Our routines and policies are designed to build trust and predictability.</w:t>
      </w:r>
    </w:p>
    <w:p w14:paraId="5192AEF3" w14:textId="77777777" w:rsidR="00D74735" w:rsidRPr="00930DD6" w:rsidRDefault="00D74735" w:rsidP="00930DD6">
      <w:pPr>
        <w:numPr>
          <w:ilvl w:val="0"/>
          <w:numId w:val="4"/>
        </w:numPr>
        <w:shd w:val="clear" w:color="auto" w:fill="FFFFFF"/>
        <w:spacing w:after="0"/>
        <w:jc w:val="both"/>
        <w:rPr>
          <w:rFonts w:eastAsia="Times New Roman" w:cs="Arial"/>
          <w:color w:val="242424"/>
          <w:sz w:val="22"/>
          <w:szCs w:val="22"/>
          <w:lang w:eastAsia="en-GB"/>
        </w:rPr>
      </w:pPr>
      <w:r w:rsidRPr="00930DD6">
        <w:rPr>
          <w:rFonts w:eastAsia="Times New Roman" w:cs="Arial"/>
          <w:b/>
          <w:bCs/>
          <w:color w:val="242424"/>
          <w:sz w:val="22"/>
          <w:szCs w:val="22"/>
          <w:lang w:eastAsia="en-GB"/>
        </w:rPr>
        <w:t>Relationships matter:</w:t>
      </w:r>
      <w:r w:rsidRPr="00930DD6">
        <w:rPr>
          <w:rFonts w:eastAsia="Times New Roman" w:cs="Arial"/>
          <w:color w:val="242424"/>
          <w:sz w:val="22"/>
          <w:szCs w:val="22"/>
          <w:lang w:eastAsia="en-GB"/>
        </w:rPr>
        <w:t> We invest in positive, respectful relationships as the foundation for learning, healing and growth.</w:t>
      </w:r>
    </w:p>
    <w:p w14:paraId="034E801D" w14:textId="77777777" w:rsidR="00D74735" w:rsidRPr="00930DD6" w:rsidRDefault="00D74735" w:rsidP="00930DD6">
      <w:pPr>
        <w:numPr>
          <w:ilvl w:val="0"/>
          <w:numId w:val="4"/>
        </w:numPr>
        <w:shd w:val="clear" w:color="auto" w:fill="FFFFFF"/>
        <w:spacing w:after="0"/>
        <w:jc w:val="both"/>
        <w:rPr>
          <w:rFonts w:eastAsia="Times New Roman" w:cs="Arial"/>
          <w:color w:val="242424"/>
          <w:sz w:val="22"/>
          <w:szCs w:val="22"/>
          <w:lang w:eastAsia="en-GB"/>
        </w:rPr>
      </w:pPr>
      <w:r w:rsidRPr="00930DD6">
        <w:rPr>
          <w:rFonts w:eastAsia="Times New Roman" w:cs="Arial"/>
          <w:b/>
          <w:bCs/>
          <w:color w:val="242424"/>
          <w:sz w:val="22"/>
          <w:szCs w:val="22"/>
          <w:lang w:eastAsia="en-GB"/>
        </w:rPr>
        <w:t>Empowering pupils:</w:t>
      </w:r>
      <w:r w:rsidRPr="00930DD6">
        <w:rPr>
          <w:rFonts w:eastAsia="Times New Roman" w:cs="Arial"/>
          <w:color w:val="242424"/>
          <w:sz w:val="22"/>
          <w:szCs w:val="22"/>
          <w:lang w:eastAsia="en-GB"/>
        </w:rPr>
        <w:t> We work with pupils to help them understand their own needs and emotions, promoting self-regulation and resilience.</w:t>
      </w:r>
    </w:p>
    <w:p w14:paraId="75959839" w14:textId="77777777" w:rsidR="00D74735" w:rsidRPr="00930DD6" w:rsidRDefault="00D74735" w:rsidP="00930DD6">
      <w:pPr>
        <w:numPr>
          <w:ilvl w:val="0"/>
          <w:numId w:val="4"/>
        </w:numPr>
        <w:shd w:val="clear" w:color="auto" w:fill="FFFFFF"/>
        <w:spacing w:after="0"/>
        <w:jc w:val="both"/>
        <w:rPr>
          <w:rFonts w:eastAsia="Times New Roman" w:cs="Arial"/>
          <w:color w:val="242424"/>
          <w:sz w:val="22"/>
          <w:szCs w:val="22"/>
          <w:lang w:eastAsia="en-GB"/>
        </w:rPr>
      </w:pPr>
      <w:r w:rsidRPr="00930DD6">
        <w:rPr>
          <w:rFonts w:eastAsia="Times New Roman" w:cs="Arial"/>
          <w:b/>
          <w:bCs/>
          <w:color w:val="242424"/>
          <w:sz w:val="22"/>
          <w:szCs w:val="22"/>
          <w:lang w:eastAsia="en-GB"/>
        </w:rPr>
        <w:t>Staff awareness and training:</w:t>
      </w:r>
      <w:r w:rsidRPr="00930DD6">
        <w:rPr>
          <w:rFonts w:eastAsia="Times New Roman" w:cs="Arial"/>
          <w:color w:val="242424"/>
          <w:sz w:val="22"/>
          <w:szCs w:val="22"/>
          <w:lang w:eastAsia="en-GB"/>
        </w:rPr>
        <w:t xml:space="preserve"> Our staff are trained to </w:t>
      </w:r>
      <w:proofErr w:type="spellStart"/>
      <w:r w:rsidRPr="00930DD6">
        <w:rPr>
          <w:rFonts w:eastAsia="Times New Roman" w:cs="Arial"/>
          <w:color w:val="242424"/>
          <w:sz w:val="22"/>
          <w:szCs w:val="22"/>
          <w:lang w:eastAsia="en-GB"/>
        </w:rPr>
        <w:t>recognise</w:t>
      </w:r>
      <w:proofErr w:type="spellEnd"/>
      <w:r w:rsidRPr="00930DD6">
        <w:rPr>
          <w:rFonts w:eastAsia="Times New Roman" w:cs="Arial"/>
          <w:color w:val="242424"/>
          <w:sz w:val="22"/>
          <w:szCs w:val="22"/>
          <w:lang w:eastAsia="en-GB"/>
        </w:rPr>
        <w:t xml:space="preserve"> the signs of trauma and respond appropriately, using restorative, relational and de-escalation approaches.</w:t>
      </w:r>
    </w:p>
    <w:p w14:paraId="06FDABB0" w14:textId="77777777" w:rsidR="00D74735" w:rsidRPr="00930DD6" w:rsidRDefault="00D74735" w:rsidP="00930DD6">
      <w:pPr>
        <w:numPr>
          <w:ilvl w:val="0"/>
          <w:numId w:val="4"/>
        </w:numPr>
        <w:shd w:val="clear" w:color="auto" w:fill="FFFFFF"/>
        <w:spacing w:after="0"/>
        <w:jc w:val="both"/>
        <w:rPr>
          <w:rFonts w:eastAsia="Times New Roman" w:cs="Arial"/>
          <w:color w:val="242424"/>
          <w:sz w:val="22"/>
          <w:szCs w:val="22"/>
          <w:lang w:eastAsia="en-GB"/>
        </w:rPr>
      </w:pPr>
      <w:r w:rsidRPr="00930DD6">
        <w:rPr>
          <w:rFonts w:eastAsia="Times New Roman" w:cs="Arial"/>
          <w:b/>
          <w:bCs/>
          <w:color w:val="242424"/>
          <w:sz w:val="22"/>
          <w:szCs w:val="22"/>
          <w:lang w:eastAsia="en-GB"/>
        </w:rPr>
        <w:t>Whole-school culture:</w:t>
      </w:r>
      <w:r w:rsidRPr="00930DD6">
        <w:rPr>
          <w:rFonts w:eastAsia="Times New Roman" w:cs="Arial"/>
          <w:color w:val="242424"/>
          <w:sz w:val="22"/>
          <w:szCs w:val="22"/>
          <w:lang w:eastAsia="en-GB"/>
        </w:rPr>
        <w:t> We foster a culture of empathy, inclusion and respect. All staff, governors and partners are expected to uphold these values.</w:t>
      </w:r>
    </w:p>
    <w:p w14:paraId="4CB03569" w14:textId="77777777" w:rsidR="00D74735" w:rsidRPr="00930DD6" w:rsidRDefault="00D74735" w:rsidP="00930DD6">
      <w:pPr>
        <w:numPr>
          <w:ilvl w:val="0"/>
          <w:numId w:val="4"/>
        </w:numPr>
        <w:shd w:val="clear" w:color="auto" w:fill="FFFFFF"/>
        <w:spacing w:after="0"/>
        <w:jc w:val="both"/>
        <w:rPr>
          <w:rFonts w:eastAsia="Times New Roman" w:cs="Arial"/>
          <w:color w:val="242424"/>
          <w:sz w:val="22"/>
          <w:szCs w:val="22"/>
          <w:lang w:eastAsia="en-GB"/>
        </w:rPr>
      </w:pPr>
      <w:r w:rsidRPr="00930DD6">
        <w:rPr>
          <w:rFonts w:eastAsia="Times New Roman" w:cs="Arial"/>
          <w:b/>
          <w:bCs/>
          <w:color w:val="242424"/>
          <w:sz w:val="22"/>
          <w:szCs w:val="22"/>
          <w:lang w:eastAsia="en-GB"/>
        </w:rPr>
        <w:t>Working with families and agencies:</w:t>
      </w:r>
      <w:r w:rsidRPr="00930DD6">
        <w:rPr>
          <w:rFonts w:eastAsia="Times New Roman" w:cs="Arial"/>
          <w:color w:val="242424"/>
          <w:sz w:val="22"/>
          <w:szCs w:val="22"/>
          <w:lang w:eastAsia="en-GB"/>
        </w:rPr>
        <w:t> We actively engage with families and external agencies to provide joined-up support for our pupils.</w:t>
      </w:r>
    </w:p>
    <w:p w14:paraId="08B40161" w14:textId="77777777" w:rsidR="00D74735" w:rsidRPr="00930DD6" w:rsidRDefault="00D74735" w:rsidP="00930DD6">
      <w:pPr>
        <w:shd w:val="clear" w:color="auto" w:fill="FFFFFF"/>
        <w:spacing w:after="0"/>
        <w:jc w:val="both"/>
        <w:rPr>
          <w:rFonts w:eastAsia="Times New Roman" w:cs="Arial"/>
          <w:color w:val="242424"/>
          <w:sz w:val="22"/>
          <w:szCs w:val="22"/>
          <w:lang w:eastAsia="en-GB"/>
        </w:rPr>
      </w:pPr>
    </w:p>
    <w:p w14:paraId="1EFDD902" w14:textId="77777777" w:rsidR="00D74735" w:rsidRPr="00930DD6" w:rsidRDefault="00D74735" w:rsidP="00930DD6">
      <w:pPr>
        <w:shd w:val="clear" w:color="auto" w:fill="FFFFFF"/>
        <w:spacing w:after="0"/>
        <w:jc w:val="both"/>
        <w:rPr>
          <w:rFonts w:eastAsia="Times New Roman" w:cs="Arial"/>
          <w:color w:val="242424"/>
          <w:sz w:val="22"/>
          <w:szCs w:val="22"/>
          <w:lang w:eastAsia="en-GB"/>
        </w:rPr>
      </w:pPr>
      <w:r w:rsidRPr="00930DD6">
        <w:rPr>
          <w:rFonts w:eastAsia="Times New Roman" w:cs="Arial"/>
          <w:color w:val="242424"/>
          <w:sz w:val="22"/>
          <w:szCs w:val="22"/>
          <w:lang w:eastAsia="en-GB"/>
        </w:rPr>
        <w:t xml:space="preserve">Our trauma-informed approach aims to support the wellbeing, </w:t>
      </w:r>
      <w:proofErr w:type="spellStart"/>
      <w:r w:rsidRPr="00930DD6">
        <w:rPr>
          <w:rFonts w:eastAsia="Times New Roman" w:cs="Arial"/>
          <w:color w:val="242424"/>
          <w:sz w:val="22"/>
          <w:szCs w:val="22"/>
          <w:lang w:eastAsia="en-GB"/>
        </w:rPr>
        <w:t>behaviour</w:t>
      </w:r>
      <w:proofErr w:type="spellEnd"/>
      <w:r w:rsidRPr="00930DD6">
        <w:rPr>
          <w:rFonts w:eastAsia="Times New Roman" w:cs="Arial"/>
          <w:color w:val="242424"/>
          <w:sz w:val="22"/>
          <w:szCs w:val="22"/>
          <w:lang w:eastAsia="en-GB"/>
        </w:rPr>
        <w:t>, and academic outcomes of every pupil at Wandle Valley Academy.</w:t>
      </w:r>
    </w:p>
    <w:p w14:paraId="747B9D2B" w14:textId="77777777" w:rsidR="005F56F5" w:rsidRPr="00930DD6" w:rsidRDefault="005F56F5" w:rsidP="00930DD6">
      <w:pPr>
        <w:pStyle w:val="1bodycopy10pt"/>
        <w:spacing w:after="0"/>
        <w:jc w:val="both"/>
        <w:rPr>
          <w:rFonts w:cs="Arial"/>
          <w:lang w:val="en-GB"/>
        </w:rPr>
      </w:pPr>
    </w:p>
    <w:sectPr w:rsidR="005F56F5" w:rsidRPr="00930DD6" w:rsidSect="00930DD6">
      <w:headerReference w:type="even" r:id="rId9"/>
      <w:headerReference w:type="default" r:id="rId10"/>
      <w:footerReference w:type="default" r:id="rId11"/>
      <w:headerReference w:type="first" r:id="rId12"/>
      <w:pgSz w:w="11900" w:h="16840" w:code="9"/>
      <w:pgMar w:top="567" w:right="851" w:bottom="567" w:left="1021" w:header="567" w:footer="22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CD870" w14:textId="77777777" w:rsidR="003D1924" w:rsidRDefault="003D1924" w:rsidP="00174005">
      <w:pPr>
        <w:spacing w:after="0"/>
      </w:pPr>
      <w:r>
        <w:separator/>
      </w:r>
    </w:p>
  </w:endnote>
  <w:endnote w:type="continuationSeparator" w:id="0">
    <w:p w14:paraId="648BD081" w14:textId="77777777" w:rsidR="003D1924" w:rsidRDefault="003D1924" w:rsidP="001740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130814"/>
      <w:docPartObj>
        <w:docPartGallery w:val="Page Numbers (Bottom of Page)"/>
        <w:docPartUnique/>
      </w:docPartObj>
    </w:sdtPr>
    <w:sdtEndPr/>
    <w:sdtContent>
      <w:p w14:paraId="324E2655" w14:textId="77777777" w:rsidR="00C000FF" w:rsidRDefault="00A407AB" w:rsidP="00B503E0">
        <w:pPr>
          <w:pStyle w:val="Footer"/>
          <w:jc w:val="center"/>
        </w:pPr>
        <w:r>
          <w:fldChar w:fldCharType="begin"/>
        </w:r>
        <w:r>
          <w:instrText>PAGE   \* MERGEFORMAT</w:instrText>
        </w:r>
        <w:r>
          <w:fldChar w:fldCharType="separate"/>
        </w:r>
        <w:r>
          <w:rPr>
            <w:lang w:val="en-GB"/>
          </w:rPr>
          <w:t>2</w:t>
        </w:r>
        <w:r>
          <w:fldChar w:fldCharType="end"/>
        </w:r>
      </w:p>
    </w:sdtContent>
  </w:sdt>
  <w:p w14:paraId="7B21641D" w14:textId="77777777" w:rsidR="00C000FF" w:rsidRDefault="00C00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8DE76" w14:textId="77777777" w:rsidR="003D1924" w:rsidRDefault="003D1924" w:rsidP="00174005">
      <w:pPr>
        <w:spacing w:after="0"/>
      </w:pPr>
      <w:r>
        <w:separator/>
      </w:r>
    </w:p>
  </w:footnote>
  <w:footnote w:type="continuationSeparator" w:id="0">
    <w:p w14:paraId="5FD35ED5" w14:textId="77777777" w:rsidR="003D1924" w:rsidRDefault="003D1924" w:rsidP="001740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7158F" w14:textId="77777777" w:rsidR="00C000FF" w:rsidRDefault="00A407AB">
    <w:r>
      <w:rPr>
        <w:noProof/>
      </w:rPr>
      <w:drawing>
        <wp:anchor distT="0" distB="0" distL="114300" distR="114300" simplePos="0" relativeHeight="251657216" behindDoc="1" locked="0" layoutInCell="1" allowOverlap="1" wp14:anchorId="54AFB713" wp14:editId="740F3096">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116F35">
      <w:rPr>
        <w:noProof/>
      </w:rPr>
      <w:pict w14:anchorId="059D4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BABEB" w14:textId="77777777" w:rsidR="00C000FF" w:rsidRDefault="00C000FF"/>
  <w:p w14:paraId="550F220C" w14:textId="77777777" w:rsidR="00C000FF" w:rsidRDefault="00C000FF"/>
  <w:p w14:paraId="409A11BB" w14:textId="77777777" w:rsidR="00C000FF" w:rsidRDefault="00C000F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D2A5D" w14:textId="77777777" w:rsidR="00C000FF" w:rsidRDefault="00C000FF"/>
  <w:p w14:paraId="5DCF3150" w14:textId="77777777" w:rsidR="00C000FF" w:rsidRDefault="00C000FF"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3pt;height:332.55pt" o:bullet="t">
        <v:imagedata r:id="rId1" o:title="TK_LOGO_POINTER_RGB_bullet_blue"/>
      </v:shape>
    </w:pict>
  </w:numPicBullet>
  <w:abstractNum w:abstractNumId="0" w15:restartNumberingAfterBreak="0">
    <w:nsid w:val="1DBB3F3E"/>
    <w:multiLevelType w:val="multilevel"/>
    <w:tmpl w:val="DCB8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D62A99"/>
    <w:multiLevelType w:val="hybridMultilevel"/>
    <w:tmpl w:val="DC10D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792722"/>
    <w:multiLevelType w:val="hybridMultilevel"/>
    <w:tmpl w:val="818EC59A"/>
    <w:lvl w:ilvl="0" w:tplc="3B348938">
      <w:start w:val="1"/>
      <w:numFmt w:val="decimal"/>
      <w:pStyle w:val="TOC1"/>
      <w:lvlText w:val="%1."/>
      <w:lvlJc w:val="left"/>
      <w:pPr>
        <w:ind w:left="720" w:hanging="360"/>
      </w:pPr>
      <w:rPr>
        <w:rFonts w:ascii="Arial" w:eastAsia="MS Mincho" w:hAnsi="Arial" w:hint="default"/>
        <w:color w:val="auto"/>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6F5"/>
    <w:rsid w:val="00031ECC"/>
    <w:rsid w:val="00116F35"/>
    <w:rsid w:val="00164FEE"/>
    <w:rsid w:val="00174005"/>
    <w:rsid w:val="0022409A"/>
    <w:rsid w:val="003339CA"/>
    <w:rsid w:val="00381DEF"/>
    <w:rsid w:val="003D1924"/>
    <w:rsid w:val="005F56F5"/>
    <w:rsid w:val="00930DD6"/>
    <w:rsid w:val="00A407AB"/>
    <w:rsid w:val="00C000FF"/>
    <w:rsid w:val="00C90B78"/>
    <w:rsid w:val="00D15A88"/>
    <w:rsid w:val="00D74735"/>
    <w:rsid w:val="00DC2CEC"/>
    <w:rsid w:val="00F55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2A8276"/>
  <w15:chartTrackingRefBased/>
  <w15:docId w15:val="{4171F0B2-C038-416C-B492-E74E5F6D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56F5"/>
    <w:pPr>
      <w:spacing w:after="120" w:line="240" w:lineRule="auto"/>
    </w:pPr>
    <w:rPr>
      <w:rFonts w:ascii="Arial" w:eastAsia="MS Mincho" w:hAnsi="Arial" w:cs="Times New Roman"/>
      <w:sz w:val="20"/>
      <w:szCs w:val="24"/>
      <w:lang w:val="en-US"/>
    </w:rPr>
  </w:style>
  <w:style w:type="paragraph" w:styleId="Heading1">
    <w:name w:val="heading 1"/>
    <w:basedOn w:val="Normal"/>
    <w:next w:val="6Abstract"/>
    <w:link w:val="Heading1Char"/>
    <w:uiPriority w:val="8"/>
    <w:qFormat/>
    <w:rsid w:val="005F56F5"/>
    <w:pPr>
      <w:spacing w:before="120"/>
      <w:outlineLvl w:val="0"/>
    </w:pPr>
    <w:rPr>
      <w:rFonts w:eastAsia="Calibri" w:cs="Arial"/>
      <w:b/>
      <w:color w:val="FF1F64"/>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5F56F5"/>
    <w:rPr>
      <w:rFonts w:ascii="Arial" w:eastAsia="Calibri" w:hAnsi="Arial" w:cs="Arial"/>
      <w:b/>
      <w:color w:val="FF1F64"/>
      <w:sz w:val="28"/>
      <w:szCs w:val="36"/>
    </w:rPr>
  </w:style>
  <w:style w:type="paragraph" w:styleId="Footer">
    <w:name w:val="footer"/>
    <w:basedOn w:val="Normal"/>
    <w:link w:val="FooterChar"/>
    <w:uiPriority w:val="99"/>
    <w:unhideWhenUsed/>
    <w:rsid w:val="005F56F5"/>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basedOn w:val="DefaultParagraphFont"/>
    <w:link w:val="Footer"/>
    <w:uiPriority w:val="99"/>
    <w:rsid w:val="005F56F5"/>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5F56F5"/>
    <w:rPr>
      <w:color w:val="0072CC"/>
      <w:u w:val="single"/>
    </w:rPr>
  </w:style>
  <w:style w:type="paragraph" w:customStyle="1" w:styleId="1bodycopy10pt">
    <w:name w:val="1 body copy 10pt"/>
    <w:basedOn w:val="Normal"/>
    <w:link w:val="1bodycopy10ptChar"/>
    <w:qFormat/>
    <w:rsid w:val="005F56F5"/>
  </w:style>
  <w:style w:type="paragraph" w:customStyle="1" w:styleId="4Bulletedcopyblue">
    <w:name w:val="4 Bulleted copy blue"/>
    <w:basedOn w:val="Normal"/>
    <w:qFormat/>
    <w:rsid w:val="005F56F5"/>
    <w:pPr>
      <w:numPr>
        <w:numId w:val="1"/>
      </w:numPr>
    </w:pPr>
    <w:rPr>
      <w:rFonts w:cs="Arial"/>
      <w:szCs w:val="20"/>
    </w:rPr>
  </w:style>
  <w:style w:type="character" w:customStyle="1" w:styleId="1bodycopy10ptChar">
    <w:name w:val="1 body copy 10pt Char"/>
    <w:link w:val="1bodycopy10pt"/>
    <w:rsid w:val="005F56F5"/>
    <w:rPr>
      <w:rFonts w:ascii="Arial" w:eastAsia="MS Mincho" w:hAnsi="Arial" w:cs="Times New Roman"/>
      <w:sz w:val="20"/>
      <w:szCs w:val="24"/>
      <w:lang w:val="en-US"/>
    </w:rPr>
  </w:style>
  <w:style w:type="paragraph" w:customStyle="1" w:styleId="6Abstract">
    <w:name w:val="6 Abstract"/>
    <w:qFormat/>
    <w:rsid w:val="005F56F5"/>
    <w:pPr>
      <w:spacing w:after="240"/>
    </w:pPr>
    <w:rPr>
      <w:rFonts w:ascii="Arial" w:eastAsia="MS Mincho" w:hAnsi="Arial" w:cs="Times New Roman"/>
      <w:sz w:val="28"/>
      <w:szCs w:val="28"/>
      <w:lang w:val="en-US"/>
    </w:rPr>
  </w:style>
  <w:style w:type="paragraph" w:customStyle="1" w:styleId="1bodycopy11pt">
    <w:name w:val="1 body copy 11pt"/>
    <w:autoRedefine/>
    <w:rsid w:val="005F56F5"/>
    <w:pPr>
      <w:spacing w:after="120" w:line="240" w:lineRule="auto"/>
      <w:ind w:right="850"/>
    </w:pPr>
    <w:rPr>
      <w:rFonts w:ascii="Arial" w:eastAsia="MS Mincho" w:hAnsi="Arial" w:cs="Arial"/>
      <w:szCs w:val="24"/>
      <w:lang w:val="en-US"/>
    </w:rPr>
  </w:style>
  <w:style w:type="paragraph" w:styleId="TOCHeading">
    <w:name w:val="TOC Heading"/>
    <w:basedOn w:val="Heading1"/>
    <w:next w:val="Normal"/>
    <w:uiPriority w:val="39"/>
    <w:unhideWhenUsed/>
    <w:rsid w:val="005F56F5"/>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5F56F5"/>
    <w:pPr>
      <w:numPr>
        <w:numId w:val="3"/>
      </w:numPr>
      <w:tabs>
        <w:tab w:val="left" w:pos="567"/>
        <w:tab w:val="right" w:leader="dot" w:pos="9736"/>
      </w:tabs>
      <w:ind w:left="567" w:hanging="567"/>
    </w:pPr>
  </w:style>
  <w:style w:type="paragraph" w:customStyle="1" w:styleId="3Policytitle">
    <w:name w:val="3 Policy title"/>
    <w:basedOn w:val="Normal"/>
    <w:qFormat/>
    <w:rsid w:val="005F56F5"/>
    <w:rPr>
      <w:b/>
      <w:sz w:val="72"/>
    </w:rPr>
  </w:style>
  <w:style w:type="paragraph" w:styleId="TOC3">
    <w:name w:val="toc 3"/>
    <w:basedOn w:val="Normal"/>
    <w:next w:val="Normal"/>
    <w:autoRedefine/>
    <w:uiPriority w:val="39"/>
    <w:unhideWhenUsed/>
    <w:rsid w:val="005F56F5"/>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12F06-3A4A-4FAC-A58D-8F8ED6DD2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379</Words>
  <Characters>2163</Characters>
  <Application>Microsoft Office Word</Application>
  <DocSecurity>4</DocSecurity>
  <Lines>18</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Ahmet</dc:creator>
  <cp:keywords/>
  <dc:description/>
  <cp:lastModifiedBy>Lisa Chase</cp:lastModifiedBy>
  <cp:revision>2</cp:revision>
  <cp:lastPrinted>2026-06-18T13:46:00Z</cp:lastPrinted>
  <dcterms:created xsi:type="dcterms:W3CDTF">2026-06-18T15:12:00Z</dcterms:created>
  <dcterms:modified xsi:type="dcterms:W3CDTF">2026-06-18T15:12:00Z</dcterms:modified>
</cp:coreProperties>
</file>