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52" w:tblpY="1001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2409"/>
        <w:gridCol w:w="2643"/>
        <w:gridCol w:w="2177"/>
        <w:gridCol w:w="2977"/>
        <w:gridCol w:w="2126"/>
        <w:gridCol w:w="2059"/>
      </w:tblGrid>
      <w:tr w:rsidR="00AF4B41" w14:paraId="5EAF142F" w14:textId="77777777" w:rsidTr="00114E47">
        <w:trPr>
          <w:trHeight w:val="274"/>
        </w:trPr>
        <w:tc>
          <w:tcPr>
            <w:tcW w:w="988" w:type="dxa"/>
            <w:vMerge w:val="restart"/>
            <w:shd w:val="clear" w:color="auto" w:fill="D9D9D9" w:themeFill="background1" w:themeFillShade="D9"/>
          </w:tcPr>
          <w:p w14:paraId="78EF21DA" w14:textId="77777777" w:rsidR="00AF4B41" w:rsidRPr="00114E47" w:rsidRDefault="006E0133" w:rsidP="00457ED0">
            <w:pPr>
              <w:jc w:val="center"/>
              <w:rPr>
                <w:sz w:val="22"/>
              </w:rPr>
            </w:pPr>
            <w:r w:rsidRPr="00506A6C">
              <w:rPr>
                <w:b/>
                <w:sz w:val="22"/>
              </w:rPr>
              <w:t>EYFS</w:t>
            </w:r>
            <w:r w:rsidR="00AF4B41" w:rsidRPr="00506A6C">
              <w:rPr>
                <w:b/>
                <w:sz w:val="22"/>
              </w:rPr>
              <w:t xml:space="preserve"> </w:t>
            </w:r>
            <w:r w:rsidR="00AF4B41" w:rsidRPr="00114E47">
              <w:rPr>
                <w:sz w:val="22"/>
              </w:rPr>
              <w:t>Term</w:t>
            </w:r>
          </w:p>
        </w:tc>
        <w:tc>
          <w:tcPr>
            <w:tcW w:w="14391" w:type="dxa"/>
            <w:gridSpan w:val="6"/>
          </w:tcPr>
          <w:p w14:paraId="08F29E49" w14:textId="77777777" w:rsidR="00AF4B41" w:rsidRPr="00114E47" w:rsidRDefault="00AF4B41" w:rsidP="00D54197">
            <w:pPr>
              <w:rPr>
                <w:sz w:val="22"/>
              </w:rPr>
            </w:pPr>
            <w:r w:rsidRPr="00114E47">
              <w:rPr>
                <w:sz w:val="22"/>
              </w:rPr>
              <w:t xml:space="preserve">        Key: </w:t>
            </w:r>
            <w:r w:rsidR="00DA06A4" w:rsidRPr="00114E47">
              <w:rPr>
                <w:sz w:val="22"/>
              </w:rPr>
              <w:t xml:space="preserve">   </w:t>
            </w:r>
            <w:r w:rsidR="00D54197">
              <w:rPr>
                <w:sz w:val="22"/>
                <w:highlight w:val="yellow"/>
              </w:rPr>
              <w:t>Number</w:t>
            </w:r>
            <w:r w:rsidR="00DA06A4" w:rsidRPr="00114E47">
              <w:rPr>
                <w:sz w:val="22"/>
              </w:rPr>
              <w:t xml:space="preserve">      </w:t>
            </w:r>
            <w:r w:rsidR="00032EAE">
              <w:rPr>
                <w:sz w:val="22"/>
                <w:highlight w:val="cyan"/>
              </w:rPr>
              <w:t xml:space="preserve">shape and </w:t>
            </w:r>
            <w:r w:rsidR="009C3A59" w:rsidRPr="00114E47">
              <w:rPr>
                <w:sz w:val="22"/>
                <w:highlight w:val="cyan"/>
              </w:rPr>
              <w:t>space</w:t>
            </w:r>
            <w:r w:rsidR="009C3A59" w:rsidRPr="00D54197">
              <w:rPr>
                <w:sz w:val="22"/>
              </w:rPr>
              <w:t xml:space="preserve"> </w:t>
            </w:r>
            <w:r w:rsidR="00D54197" w:rsidRPr="00D54197">
              <w:rPr>
                <w:sz w:val="22"/>
              </w:rPr>
              <w:t xml:space="preserve">      </w:t>
            </w:r>
            <w:r w:rsidR="00DA06A4" w:rsidRPr="00114E47">
              <w:rPr>
                <w:sz w:val="22"/>
                <w:highlight w:val="magenta"/>
              </w:rPr>
              <w:t xml:space="preserve"> measure</w:t>
            </w:r>
            <w:r w:rsidRPr="00114E47">
              <w:rPr>
                <w:sz w:val="22"/>
              </w:rPr>
              <w:t xml:space="preserve">                             </w:t>
            </w:r>
          </w:p>
        </w:tc>
      </w:tr>
      <w:tr w:rsidR="00E80F1C" w14:paraId="459A4472" w14:textId="77777777" w:rsidTr="00216E74">
        <w:trPr>
          <w:trHeight w:val="299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7DA63BB8" w14:textId="77777777" w:rsidR="00A827EF" w:rsidRPr="00114E47" w:rsidRDefault="00A827EF" w:rsidP="00457ED0">
            <w:pPr>
              <w:rPr>
                <w:sz w:val="22"/>
              </w:rPr>
            </w:pPr>
          </w:p>
        </w:tc>
        <w:tc>
          <w:tcPr>
            <w:tcW w:w="2409" w:type="dxa"/>
          </w:tcPr>
          <w:p w14:paraId="6D4DEA37" w14:textId="77777777" w:rsidR="00A827EF" w:rsidRPr="00114E47" w:rsidRDefault="00A827EF" w:rsidP="00457ED0">
            <w:pPr>
              <w:rPr>
                <w:sz w:val="22"/>
              </w:rPr>
            </w:pPr>
            <w:r w:rsidRPr="00114E47">
              <w:rPr>
                <w:sz w:val="22"/>
              </w:rPr>
              <w:t>1</w:t>
            </w:r>
          </w:p>
        </w:tc>
        <w:tc>
          <w:tcPr>
            <w:tcW w:w="2643" w:type="dxa"/>
          </w:tcPr>
          <w:p w14:paraId="611F413B" w14:textId="77777777" w:rsidR="00A827EF" w:rsidRPr="00114E47" w:rsidRDefault="00A827EF" w:rsidP="00457ED0">
            <w:pPr>
              <w:rPr>
                <w:sz w:val="22"/>
              </w:rPr>
            </w:pPr>
            <w:r w:rsidRPr="00114E47">
              <w:rPr>
                <w:sz w:val="22"/>
              </w:rPr>
              <w:t>2</w:t>
            </w:r>
          </w:p>
        </w:tc>
        <w:tc>
          <w:tcPr>
            <w:tcW w:w="2177" w:type="dxa"/>
          </w:tcPr>
          <w:p w14:paraId="07165B04" w14:textId="77777777" w:rsidR="00A827EF" w:rsidRPr="00114E47" w:rsidRDefault="00A827EF" w:rsidP="00457ED0">
            <w:pPr>
              <w:rPr>
                <w:sz w:val="22"/>
              </w:rPr>
            </w:pPr>
            <w:r w:rsidRPr="00114E47">
              <w:rPr>
                <w:sz w:val="22"/>
              </w:rPr>
              <w:t>3</w:t>
            </w:r>
          </w:p>
        </w:tc>
        <w:tc>
          <w:tcPr>
            <w:tcW w:w="2977" w:type="dxa"/>
          </w:tcPr>
          <w:p w14:paraId="7FAE4F1D" w14:textId="77777777" w:rsidR="00A827EF" w:rsidRPr="00114E47" w:rsidRDefault="00A827EF" w:rsidP="00457ED0">
            <w:pPr>
              <w:rPr>
                <w:sz w:val="22"/>
              </w:rPr>
            </w:pPr>
            <w:r w:rsidRPr="00114E47">
              <w:rPr>
                <w:sz w:val="22"/>
              </w:rPr>
              <w:t>4</w:t>
            </w:r>
          </w:p>
        </w:tc>
        <w:tc>
          <w:tcPr>
            <w:tcW w:w="2126" w:type="dxa"/>
          </w:tcPr>
          <w:p w14:paraId="5D1E013F" w14:textId="77777777" w:rsidR="00A827EF" w:rsidRPr="00114E47" w:rsidRDefault="00A827EF" w:rsidP="00457ED0">
            <w:pPr>
              <w:rPr>
                <w:sz w:val="22"/>
              </w:rPr>
            </w:pPr>
            <w:r w:rsidRPr="00114E47">
              <w:rPr>
                <w:sz w:val="22"/>
              </w:rPr>
              <w:t>5</w:t>
            </w:r>
          </w:p>
        </w:tc>
        <w:tc>
          <w:tcPr>
            <w:tcW w:w="2059" w:type="dxa"/>
          </w:tcPr>
          <w:p w14:paraId="6322B583" w14:textId="77777777" w:rsidR="00A827EF" w:rsidRPr="00114E47" w:rsidRDefault="00A827EF" w:rsidP="00457ED0">
            <w:pPr>
              <w:rPr>
                <w:sz w:val="22"/>
              </w:rPr>
            </w:pPr>
            <w:r w:rsidRPr="00114E47">
              <w:rPr>
                <w:sz w:val="22"/>
              </w:rPr>
              <w:t>6</w:t>
            </w:r>
          </w:p>
        </w:tc>
      </w:tr>
      <w:tr w:rsidR="007870B1" w:rsidRPr="00B25BC3" w14:paraId="08F5DF73" w14:textId="77777777" w:rsidTr="00457ED0">
        <w:trPr>
          <w:trHeight w:val="570"/>
        </w:trPr>
        <w:tc>
          <w:tcPr>
            <w:tcW w:w="15379" w:type="dxa"/>
            <w:gridSpan w:val="7"/>
            <w:shd w:val="clear" w:color="auto" w:fill="D9D9D9" w:themeFill="background1" w:themeFillShade="D9"/>
          </w:tcPr>
          <w:p w14:paraId="4A40ABCB" w14:textId="77777777" w:rsidR="007870B1" w:rsidRPr="00114E47" w:rsidRDefault="007870B1" w:rsidP="00457ED0">
            <w:pPr>
              <w:spacing w:after="0" w:line="240" w:lineRule="auto"/>
              <w:rPr>
                <w:b/>
                <w:sz w:val="22"/>
              </w:rPr>
            </w:pPr>
            <w:r w:rsidRPr="00114E47">
              <w:rPr>
                <w:b/>
                <w:sz w:val="22"/>
                <w:u w:val="single"/>
              </w:rPr>
              <w:t>Basic weekly skills</w:t>
            </w:r>
            <w:r w:rsidR="000B3F83" w:rsidRPr="00114E47">
              <w:rPr>
                <w:b/>
                <w:sz w:val="22"/>
              </w:rPr>
              <w:t>- Adults to model c</w:t>
            </w:r>
            <w:r w:rsidRPr="00114E47">
              <w:rPr>
                <w:b/>
                <w:sz w:val="22"/>
              </w:rPr>
              <w:t>ount</w:t>
            </w:r>
            <w:r w:rsidR="000B3F83" w:rsidRPr="00114E47">
              <w:rPr>
                <w:b/>
                <w:sz w:val="22"/>
              </w:rPr>
              <w:t>ing</w:t>
            </w:r>
            <w:r w:rsidR="00457ED0" w:rsidRPr="00114E47">
              <w:rPr>
                <w:b/>
                <w:sz w:val="22"/>
              </w:rPr>
              <w:t xml:space="preserve"> out loud- Build up from 1-3/ 1-5 and then 1-10) Count</w:t>
            </w:r>
            <w:r w:rsidRPr="00114E47">
              <w:rPr>
                <w:b/>
                <w:sz w:val="22"/>
              </w:rPr>
              <w:t xml:space="preserve"> forwards </w:t>
            </w:r>
            <w:r w:rsidR="00457ED0" w:rsidRPr="00114E47">
              <w:rPr>
                <w:b/>
                <w:sz w:val="22"/>
              </w:rPr>
              <w:t xml:space="preserve">first and then move on to </w:t>
            </w:r>
            <w:r w:rsidRPr="00114E47">
              <w:rPr>
                <w:b/>
                <w:sz w:val="22"/>
              </w:rPr>
              <w:t xml:space="preserve">backwards, </w:t>
            </w:r>
            <w:r w:rsidR="00457ED0" w:rsidRPr="00114E47">
              <w:rPr>
                <w:b/>
                <w:sz w:val="22"/>
              </w:rPr>
              <w:t>beginning with 1 and then on to</w:t>
            </w:r>
            <w:r w:rsidRPr="00114E47">
              <w:rPr>
                <w:b/>
                <w:sz w:val="22"/>
              </w:rPr>
              <w:t xml:space="preserve"> from any</w:t>
            </w:r>
            <w:r w:rsidR="00457ED0" w:rsidRPr="00114E47">
              <w:rPr>
                <w:b/>
                <w:sz w:val="22"/>
              </w:rPr>
              <w:t xml:space="preserve"> </w:t>
            </w:r>
            <w:r w:rsidRPr="00114E47">
              <w:rPr>
                <w:b/>
                <w:sz w:val="22"/>
              </w:rPr>
              <w:t>given number</w:t>
            </w:r>
            <w:r w:rsidR="00457ED0" w:rsidRPr="00114E47">
              <w:rPr>
                <w:b/>
                <w:sz w:val="22"/>
              </w:rPr>
              <w:t>.</w:t>
            </w:r>
          </w:p>
          <w:p w14:paraId="2E0B778B" w14:textId="77777777" w:rsidR="007870B1" w:rsidRPr="00114E47" w:rsidRDefault="000B3F83" w:rsidP="00457ED0">
            <w:pPr>
              <w:spacing w:after="0" w:line="240" w:lineRule="auto"/>
              <w:rPr>
                <w:sz w:val="22"/>
              </w:rPr>
            </w:pPr>
            <w:r w:rsidRPr="00114E47">
              <w:rPr>
                <w:sz w:val="22"/>
              </w:rPr>
              <w:t>Maths across the curriculum</w:t>
            </w:r>
            <w:r w:rsidR="00E43D43" w:rsidRPr="00114E47">
              <w:rPr>
                <w:sz w:val="22"/>
              </w:rPr>
              <w:t xml:space="preserve">- Examples: </w:t>
            </w:r>
            <w:r w:rsidRPr="00114E47">
              <w:rPr>
                <w:sz w:val="22"/>
              </w:rPr>
              <w:t>e</w:t>
            </w:r>
            <w:r w:rsidR="00867C26" w:rsidRPr="00114E47">
              <w:rPr>
                <w:sz w:val="22"/>
              </w:rPr>
              <w:t>xchanging</w:t>
            </w:r>
            <w:r w:rsidR="007870B1" w:rsidRPr="00114E47">
              <w:rPr>
                <w:sz w:val="22"/>
              </w:rPr>
              <w:t xml:space="preserve"> </w:t>
            </w:r>
            <w:r w:rsidRPr="00114E47">
              <w:rPr>
                <w:sz w:val="22"/>
              </w:rPr>
              <w:t xml:space="preserve">pretend money </w:t>
            </w:r>
            <w:r w:rsidR="007870B1" w:rsidRPr="00114E47">
              <w:rPr>
                <w:sz w:val="22"/>
              </w:rPr>
              <w:t>at snack time,</w:t>
            </w:r>
            <w:r w:rsidR="00867C26" w:rsidRPr="00114E47">
              <w:rPr>
                <w:sz w:val="22"/>
              </w:rPr>
              <w:t xml:space="preserve"> cooking</w:t>
            </w:r>
            <w:r w:rsidR="00C173C8" w:rsidRPr="00114E47">
              <w:rPr>
                <w:sz w:val="22"/>
              </w:rPr>
              <w:t>, mud kitchen- filling and emptying</w:t>
            </w:r>
            <w:r w:rsidR="00867C26" w:rsidRPr="00114E47">
              <w:rPr>
                <w:sz w:val="22"/>
              </w:rPr>
              <w:t>, role play kitchen, post office,</w:t>
            </w:r>
            <w:r w:rsidR="00403166" w:rsidRPr="00114E47">
              <w:rPr>
                <w:sz w:val="22"/>
              </w:rPr>
              <w:t xml:space="preserve"> shop, garden centre etc. </w:t>
            </w:r>
          </w:p>
        </w:tc>
      </w:tr>
      <w:tr w:rsidR="00E80F1C" w14:paraId="4AEEA1B3" w14:textId="77777777" w:rsidTr="00216E74">
        <w:trPr>
          <w:trHeight w:val="5643"/>
        </w:trPr>
        <w:tc>
          <w:tcPr>
            <w:tcW w:w="988" w:type="dxa"/>
          </w:tcPr>
          <w:p w14:paraId="5B89EAFC" w14:textId="77777777" w:rsidR="00A827EF" w:rsidRPr="00114E47" w:rsidRDefault="00A827EF" w:rsidP="00457ED0">
            <w:pPr>
              <w:rPr>
                <w:sz w:val="22"/>
              </w:rPr>
            </w:pPr>
          </w:p>
          <w:p w14:paraId="5508A5D4" w14:textId="77777777" w:rsidR="00A827EF" w:rsidRPr="00114E47" w:rsidRDefault="00BB12A6" w:rsidP="00457ED0">
            <w:pPr>
              <w:rPr>
                <w:sz w:val="22"/>
              </w:rPr>
            </w:pPr>
            <w:r w:rsidRPr="00506A6C">
              <w:rPr>
                <w:b/>
                <w:sz w:val="22"/>
              </w:rPr>
              <w:t>EYFS</w:t>
            </w:r>
          </w:p>
        </w:tc>
        <w:tc>
          <w:tcPr>
            <w:tcW w:w="2409" w:type="dxa"/>
          </w:tcPr>
          <w:p w14:paraId="47CE9F84" w14:textId="77777777" w:rsidR="00D95151" w:rsidRDefault="00F204FB" w:rsidP="00457ED0">
            <w:pPr>
              <w:spacing w:after="0" w:line="240" w:lineRule="auto"/>
              <w:rPr>
                <w:b/>
                <w:sz w:val="22"/>
                <w:highlight w:val="yellow"/>
                <w:u w:val="single"/>
              </w:rPr>
            </w:pPr>
            <w:r>
              <w:rPr>
                <w:b/>
                <w:sz w:val="22"/>
                <w:highlight w:val="yellow"/>
                <w:u w:val="single"/>
              </w:rPr>
              <w:t>‘Rhyming with numbers</w:t>
            </w:r>
            <w:r w:rsidR="00D95151" w:rsidRPr="00D95151">
              <w:rPr>
                <w:b/>
                <w:sz w:val="22"/>
                <w:highlight w:val="yellow"/>
                <w:u w:val="single"/>
              </w:rPr>
              <w:t>’</w:t>
            </w:r>
          </w:p>
          <w:p w14:paraId="5CCA5B33" w14:textId="77777777" w:rsidR="00D95151" w:rsidRPr="00D95151" w:rsidRDefault="00D95151" w:rsidP="00457ED0">
            <w:pPr>
              <w:spacing w:after="0" w:line="240" w:lineRule="auto"/>
              <w:rPr>
                <w:b/>
                <w:sz w:val="22"/>
                <w:highlight w:val="yellow"/>
                <w:u w:val="single"/>
              </w:rPr>
            </w:pPr>
          </w:p>
          <w:p w14:paraId="5A19A1F8" w14:textId="77777777" w:rsidR="00E9488D" w:rsidRPr="00114E47" w:rsidRDefault="00E9488D" w:rsidP="00457ED0">
            <w:pPr>
              <w:spacing w:after="0" w:line="240" w:lineRule="auto"/>
              <w:rPr>
                <w:b/>
                <w:sz w:val="22"/>
                <w:highlight w:val="yellow"/>
              </w:rPr>
            </w:pPr>
            <w:r w:rsidRPr="00114E47">
              <w:rPr>
                <w:b/>
                <w:sz w:val="22"/>
                <w:highlight w:val="yellow"/>
              </w:rPr>
              <w:t>Number –</w:t>
            </w:r>
          </w:p>
          <w:p w14:paraId="24679D42" w14:textId="77777777" w:rsidR="00F204FB" w:rsidRPr="00F204FB" w:rsidRDefault="00F204FB" w:rsidP="00F204FB">
            <w:pPr>
              <w:spacing w:after="0" w:line="240" w:lineRule="auto"/>
              <w:rPr>
                <w:sz w:val="22"/>
                <w:highlight w:val="yellow"/>
              </w:rPr>
            </w:pPr>
            <w:r w:rsidRPr="00F204FB">
              <w:rPr>
                <w:sz w:val="22"/>
                <w:highlight w:val="yellow"/>
              </w:rPr>
              <w:t>Joining in with finger and hand rhymes.</w:t>
            </w:r>
          </w:p>
          <w:p w14:paraId="3608B19D" w14:textId="77777777" w:rsidR="0083238D" w:rsidRPr="00114E47" w:rsidRDefault="0083238D" w:rsidP="00457ED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06929633" w14:textId="77777777" w:rsidR="000B3F83" w:rsidRPr="00114E47" w:rsidRDefault="000B3F83" w:rsidP="00457ED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4098E4EA" w14:textId="77777777" w:rsidR="00D95151" w:rsidRPr="00D95151" w:rsidRDefault="00D95151" w:rsidP="009E1AEC">
            <w:pPr>
              <w:spacing w:after="0" w:line="240" w:lineRule="auto"/>
              <w:rPr>
                <w:b/>
                <w:sz w:val="22"/>
                <w:highlight w:val="cyan"/>
                <w:u w:val="single"/>
              </w:rPr>
            </w:pPr>
            <w:r w:rsidRPr="00D95151">
              <w:rPr>
                <w:b/>
                <w:sz w:val="22"/>
                <w:highlight w:val="cyan"/>
                <w:u w:val="single"/>
              </w:rPr>
              <w:t>‘A colourful World’</w:t>
            </w:r>
          </w:p>
          <w:p w14:paraId="4492BC4D" w14:textId="77777777" w:rsidR="009E1AEC" w:rsidRPr="00114E47" w:rsidRDefault="00E257A6" w:rsidP="009E1AEC">
            <w:pPr>
              <w:spacing w:after="0" w:line="240" w:lineRule="auto"/>
              <w:rPr>
                <w:sz w:val="22"/>
              </w:rPr>
            </w:pPr>
            <w:r w:rsidRPr="00E257A6">
              <w:rPr>
                <w:sz w:val="22"/>
                <w:highlight w:val="cyan"/>
              </w:rPr>
              <w:t>Explore colour and begin to name</w:t>
            </w:r>
          </w:p>
          <w:p w14:paraId="4C4EA0E7" w14:textId="77777777" w:rsidR="00E35A61" w:rsidRPr="00114E47" w:rsidRDefault="00E35A61" w:rsidP="00457ED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7F7F89F7" w14:textId="77777777" w:rsidR="001A5A45" w:rsidRPr="00114E47" w:rsidRDefault="001A5A45" w:rsidP="001A5A45">
            <w:pPr>
              <w:spacing w:after="0" w:line="240" w:lineRule="auto"/>
              <w:rPr>
                <w:sz w:val="22"/>
                <w:highlight w:val="magenta"/>
              </w:rPr>
            </w:pPr>
            <w:r>
              <w:rPr>
                <w:sz w:val="22"/>
                <w:highlight w:val="magenta"/>
              </w:rPr>
              <w:t xml:space="preserve">Daily routines </w:t>
            </w:r>
          </w:p>
          <w:p w14:paraId="5ADCD6F1" w14:textId="77777777" w:rsidR="007F2B2A" w:rsidRPr="00114E47" w:rsidRDefault="00480D47" w:rsidP="00480D47">
            <w:pPr>
              <w:spacing w:after="0" w:line="240" w:lineRule="auto"/>
              <w:rPr>
                <w:sz w:val="22"/>
                <w:highlight w:val="magenta"/>
              </w:rPr>
            </w:pPr>
            <w:r>
              <w:rPr>
                <w:sz w:val="22"/>
                <w:highlight w:val="magenta"/>
              </w:rPr>
              <w:t>e.g. now and next</w:t>
            </w:r>
          </w:p>
        </w:tc>
        <w:tc>
          <w:tcPr>
            <w:tcW w:w="2643" w:type="dxa"/>
          </w:tcPr>
          <w:p w14:paraId="652ED276" w14:textId="77777777" w:rsidR="002517CA" w:rsidRDefault="002517CA" w:rsidP="00457ED0">
            <w:pPr>
              <w:spacing w:after="0" w:line="240" w:lineRule="auto"/>
              <w:rPr>
                <w:b/>
                <w:sz w:val="22"/>
                <w:highlight w:val="yellow"/>
                <w:u w:val="single"/>
              </w:rPr>
            </w:pPr>
            <w:r w:rsidRPr="00032EAE">
              <w:rPr>
                <w:b/>
                <w:sz w:val="22"/>
                <w:highlight w:val="yellow"/>
                <w:u w:val="single"/>
              </w:rPr>
              <w:t>‘I can count’</w:t>
            </w:r>
          </w:p>
          <w:p w14:paraId="504CDCD2" w14:textId="77777777" w:rsidR="00032EAE" w:rsidRPr="00032EAE" w:rsidRDefault="00032EAE" w:rsidP="00457ED0">
            <w:pPr>
              <w:spacing w:after="0" w:line="240" w:lineRule="auto"/>
              <w:rPr>
                <w:b/>
                <w:sz w:val="22"/>
                <w:highlight w:val="yellow"/>
                <w:u w:val="single"/>
              </w:rPr>
            </w:pPr>
          </w:p>
          <w:p w14:paraId="2FC049F8" w14:textId="77777777" w:rsidR="00AB62A0" w:rsidRPr="00114E47" w:rsidRDefault="00AB62A0" w:rsidP="00457ED0">
            <w:pPr>
              <w:spacing w:after="0" w:line="240" w:lineRule="auto"/>
              <w:rPr>
                <w:b/>
                <w:sz w:val="22"/>
                <w:highlight w:val="yellow"/>
              </w:rPr>
            </w:pPr>
            <w:r w:rsidRPr="00114E47">
              <w:rPr>
                <w:b/>
                <w:sz w:val="22"/>
                <w:highlight w:val="yellow"/>
              </w:rPr>
              <w:t>Number –</w:t>
            </w:r>
          </w:p>
          <w:p w14:paraId="7EE27539" w14:textId="77777777" w:rsidR="00F204FB" w:rsidRPr="00F204FB" w:rsidRDefault="00F204FB" w:rsidP="00F204FB">
            <w:pPr>
              <w:spacing w:after="0" w:line="240" w:lineRule="auto"/>
              <w:rPr>
                <w:sz w:val="22"/>
                <w:highlight w:val="yellow"/>
              </w:rPr>
            </w:pPr>
            <w:r w:rsidRPr="00F204FB">
              <w:rPr>
                <w:sz w:val="22"/>
                <w:highlight w:val="yellow"/>
              </w:rPr>
              <w:t>Joining</w:t>
            </w:r>
            <w:r w:rsidR="00B62559">
              <w:rPr>
                <w:sz w:val="22"/>
                <w:highlight w:val="yellow"/>
              </w:rPr>
              <w:t xml:space="preserve"> in with number songs and activites</w:t>
            </w:r>
            <w:r w:rsidRPr="00F204FB">
              <w:rPr>
                <w:sz w:val="22"/>
                <w:highlight w:val="yellow"/>
              </w:rPr>
              <w:t xml:space="preserve"> (number names to </w:t>
            </w:r>
            <w:r w:rsidR="00D01D3F">
              <w:rPr>
                <w:sz w:val="22"/>
                <w:highlight w:val="yellow"/>
              </w:rPr>
              <w:t>5</w:t>
            </w:r>
            <w:r w:rsidRPr="00F204FB">
              <w:rPr>
                <w:sz w:val="22"/>
                <w:highlight w:val="yellow"/>
              </w:rPr>
              <w:t xml:space="preserve"> and counting forwards).</w:t>
            </w:r>
          </w:p>
          <w:p w14:paraId="50B80C82" w14:textId="77777777" w:rsidR="00E43D43" w:rsidRPr="00114E47" w:rsidRDefault="00E43D43" w:rsidP="00457ED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3FC4BA5B" w14:textId="77777777" w:rsidR="00032EAE" w:rsidRDefault="00032EAE" w:rsidP="00457ED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792E1ACF" w14:textId="77777777" w:rsidR="00032EAE" w:rsidRPr="00480D47" w:rsidRDefault="00032EAE" w:rsidP="00457ED0">
            <w:pPr>
              <w:spacing w:after="0" w:line="240" w:lineRule="auto"/>
              <w:rPr>
                <w:b/>
                <w:sz w:val="22"/>
                <w:highlight w:val="magenta"/>
                <w:u w:val="single"/>
              </w:rPr>
            </w:pPr>
            <w:r w:rsidRPr="00480D47">
              <w:rPr>
                <w:b/>
                <w:sz w:val="22"/>
                <w:highlight w:val="magenta"/>
                <w:u w:val="single"/>
              </w:rPr>
              <w:t>‘This feels heavy’</w:t>
            </w:r>
          </w:p>
          <w:p w14:paraId="78C76AA9" w14:textId="77777777" w:rsidR="00480D47" w:rsidRDefault="00E257A6" w:rsidP="009E1AEC">
            <w:pPr>
              <w:spacing w:after="0" w:line="240" w:lineRule="auto"/>
              <w:rPr>
                <w:sz w:val="22"/>
                <w:highlight w:val="magenta"/>
              </w:rPr>
            </w:pPr>
            <w:r>
              <w:rPr>
                <w:sz w:val="22"/>
                <w:highlight w:val="magenta"/>
              </w:rPr>
              <w:t>Investigation through container play</w:t>
            </w:r>
          </w:p>
          <w:p w14:paraId="1553D227" w14:textId="77777777" w:rsidR="00E257A6" w:rsidRPr="00480D47" w:rsidRDefault="00E257A6" w:rsidP="009E1AEC">
            <w:pPr>
              <w:spacing w:after="0" w:line="240" w:lineRule="auto"/>
              <w:rPr>
                <w:sz w:val="22"/>
                <w:highlight w:val="magenta"/>
              </w:rPr>
            </w:pPr>
            <w:r>
              <w:rPr>
                <w:sz w:val="22"/>
                <w:highlight w:val="magenta"/>
              </w:rPr>
              <w:t>Filling and emptying</w:t>
            </w:r>
          </w:p>
          <w:p w14:paraId="4BB1E647" w14:textId="77777777" w:rsidR="00480D47" w:rsidRDefault="00480D47" w:rsidP="009E1AEC">
            <w:pPr>
              <w:spacing w:after="0" w:line="240" w:lineRule="auto"/>
              <w:rPr>
                <w:sz w:val="22"/>
                <w:highlight w:val="cyan"/>
              </w:rPr>
            </w:pPr>
          </w:p>
          <w:p w14:paraId="02DC0FE8" w14:textId="77777777" w:rsidR="00127F2E" w:rsidRPr="00032EAE" w:rsidRDefault="00480D47" w:rsidP="00480D47">
            <w:pPr>
              <w:spacing w:after="0" w:line="240" w:lineRule="auto"/>
              <w:rPr>
                <w:sz w:val="22"/>
                <w:highlight w:val="cyan"/>
              </w:rPr>
            </w:pPr>
            <w:r w:rsidRPr="00114E47">
              <w:rPr>
                <w:sz w:val="22"/>
                <w:highlight w:val="magenta"/>
              </w:rPr>
              <w:t xml:space="preserve"> </w:t>
            </w:r>
          </w:p>
        </w:tc>
        <w:tc>
          <w:tcPr>
            <w:tcW w:w="2177" w:type="dxa"/>
          </w:tcPr>
          <w:p w14:paraId="4F5AF027" w14:textId="77777777" w:rsidR="00805361" w:rsidRDefault="00480D47" w:rsidP="00805361">
            <w:pPr>
              <w:spacing w:after="0" w:line="240" w:lineRule="auto"/>
              <w:rPr>
                <w:b/>
                <w:sz w:val="22"/>
                <w:highlight w:val="yellow"/>
                <w:u w:val="single"/>
              </w:rPr>
            </w:pPr>
            <w:r w:rsidRPr="00480D47">
              <w:rPr>
                <w:b/>
                <w:sz w:val="22"/>
                <w:highlight w:val="yellow"/>
                <w:u w:val="single"/>
              </w:rPr>
              <w:t>‘Where did it go?’</w:t>
            </w:r>
          </w:p>
          <w:p w14:paraId="6EBBDCD6" w14:textId="77777777" w:rsidR="00480D47" w:rsidRPr="00480D47" w:rsidRDefault="00480D47" w:rsidP="00805361">
            <w:pPr>
              <w:spacing w:after="0" w:line="240" w:lineRule="auto"/>
              <w:rPr>
                <w:b/>
                <w:sz w:val="22"/>
                <w:highlight w:val="yellow"/>
                <w:u w:val="single"/>
              </w:rPr>
            </w:pPr>
          </w:p>
          <w:p w14:paraId="3813F853" w14:textId="77777777" w:rsidR="00AB62A0" w:rsidRPr="00480D47" w:rsidRDefault="004F3D2F" w:rsidP="00457ED0">
            <w:pPr>
              <w:spacing w:after="0" w:line="240" w:lineRule="auto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  <w:highlight w:val="yellow"/>
              </w:rPr>
              <w:t>Exploring concrete objects-</w:t>
            </w:r>
            <w:r w:rsidR="00480D47">
              <w:rPr>
                <w:b/>
                <w:sz w:val="22"/>
                <w:highlight w:val="yellow"/>
              </w:rPr>
              <w:t xml:space="preserve"> </w:t>
            </w:r>
            <w:r w:rsidR="00480D47" w:rsidRPr="00480D47">
              <w:rPr>
                <w:sz w:val="22"/>
                <w:highlight w:val="yellow"/>
              </w:rPr>
              <w:t>Hiding and finding objects</w:t>
            </w:r>
          </w:p>
          <w:p w14:paraId="712A6848" w14:textId="77777777" w:rsidR="00480D47" w:rsidRDefault="00480D47" w:rsidP="00457ED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02EF9416" w14:textId="77777777" w:rsidR="00480D47" w:rsidRPr="00114E47" w:rsidRDefault="00480D47" w:rsidP="00457ED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3C10C245" w14:textId="77777777" w:rsidR="00480D47" w:rsidRDefault="00480D47" w:rsidP="001A5A45">
            <w:pPr>
              <w:spacing w:after="0" w:line="240" w:lineRule="auto"/>
              <w:rPr>
                <w:b/>
                <w:sz w:val="22"/>
                <w:highlight w:val="cyan"/>
                <w:u w:val="single"/>
              </w:rPr>
            </w:pPr>
            <w:r w:rsidRPr="00480D47">
              <w:rPr>
                <w:b/>
                <w:sz w:val="22"/>
                <w:highlight w:val="cyan"/>
                <w:u w:val="single"/>
              </w:rPr>
              <w:t>‘Shapes, shapes everywhere’</w:t>
            </w:r>
          </w:p>
          <w:p w14:paraId="69F9A656" w14:textId="77777777" w:rsidR="00480D47" w:rsidRDefault="00F924AE" w:rsidP="001A5A45">
            <w:pPr>
              <w:spacing w:after="0" w:line="240" w:lineRule="auto"/>
              <w:rPr>
                <w:sz w:val="22"/>
                <w:highlight w:val="cyan"/>
              </w:rPr>
            </w:pPr>
            <w:r>
              <w:rPr>
                <w:sz w:val="22"/>
                <w:highlight w:val="cyan"/>
              </w:rPr>
              <w:t>Find hidden shapes</w:t>
            </w:r>
          </w:p>
          <w:p w14:paraId="296F16D9" w14:textId="77777777" w:rsidR="00A06CB4" w:rsidRPr="00114E47" w:rsidRDefault="00A06CB4" w:rsidP="00457ED0">
            <w:pPr>
              <w:spacing w:after="0" w:line="240" w:lineRule="auto"/>
              <w:rPr>
                <w:sz w:val="22"/>
                <w:highlight w:val="cyan"/>
              </w:rPr>
            </w:pPr>
          </w:p>
          <w:p w14:paraId="25CC4200" w14:textId="77777777" w:rsidR="00A827EF" w:rsidRPr="00114E47" w:rsidRDefault="006868D9" w:rsidP="00D54197">
            <w:pPr>
              <w:spacing w:after="0" w:line="240" w:lineRule="auto"/>
              <w:rPr>
                <w:sz w:val="22"/>
                <w:highlight w:val="magenta"/>
              </w:rPr>
            </w:pPr>
            <w:r>
              <w:rPr>
                <w:sz w:val="22"/>
                <w:highlight w:val="magenta"/>
              </w:rPr>
              <w:t xml:space="preserve">What’s the day today- class </w:t>
            </w:r>
            <w:r w:rsidR="00D01D3F">
              <w:rPr>
                <w:sz w:val="22"/>
                <w:highlight w:val="magenta"/>
              </w:rPr>
              <w:t>schedule</w:t>
            </w:r>
          </w:p>
        </w:tc>
        <w:tc>
          <w:tcPr>
            <w:tcW w:w="2977" w:type="dxa"/>
          </w:tcPr>
          <w:p w14:paraId="280CB233" w14:textId="77777777" w:rsidR="00480D47" w:rsidRDefault="00480D47" w:rsidP="00457ED0">
            <w:pPr>
              <w:spacing w:after="0" w:line="240" w:lineRule="auto"/>
              <w:rPr>
                <w:b/>
                <w:sz w:val="22"/>
                <w:highlight w:val="yellow"/>
                <w:u w:val="single"/>
              </w:rPr>
            </w:pPr>
            <w:r>
              <w:rPr>
                <w:b/>
                <w:sz w:val="22"/>
                <w:highlight w:val="yellow"/>
                <w:u w:val="single"/>
              </w:rPr>
              <w:t>‘</w:t>
            </w:r>
            <w:r w:rsidR="00216E74">
              <w:rPr>
                <w:b/>
                <w:sz w:val="22"/>
                <w:highlight w:val="yellow"/>
                <w:u w:val="single"/>
              </w:rPr>
              <w:t>I</w:t>
            </w:r>
            <w:r w:rsidRPr="00480D47">
              <w:rPr>
                <w:b/>
                <w:sz w:val="22"/>
                <w:highlight w:val="yellow"/>
                <w:u w:val="single"/>
              </w:rPr>
              <w:t>n and out</w:t>
            </w:r>
            <w:r>
              <w:rPr>
                <w:b/>
                <w:sz w:val="22"/>
                <w:highlight w:val="yellow"/>
                <w:u w:val="single"/>
              </w:rPr>
              <w:t>’</w:t>
            </w:r>
          </w:p>
          <w:p w14:paraId="0A1D0AD9" w14:textId="77777777" w:rsidR="00480D47" w:rsidRDefault="00480D47" w:rsidP="00457ED0">
            <w:pPr>
              <w:spacing w:after="0" w:line="240" w:lineRule="auto"/>
              <w:rPr>
                <w:b/>
                <w:sz w:val="22"/>
                <w:highlight w:val="yellow"/>
                <w:u w:val="single"/>
              </w:rPr>
            </w:pPr>
          </w:p>
          <w:p w14:paraId="1735E2C7" w14:textId="77777777" w:rsidR="00480D47" w:rsidRPr="00077E8E" w:rsidRDefault="00216E74" w:rsidP="00457ED0">
            <w:pPr>
              <w:spacing w:after="0" w:line="240" w:lineRule="auto"/>
              <w:rPr>
                <w:sz w:val="22"/>
                <w:highlight w:val="yellow"/>
              </w:rPr>
            </w:pPr>
            <w:r>
              <w:rPr>
                <w:b/>
                <w:sz w:val="22"/>
                <w:highlight w:val="yellow"/>
              </w:rPr>
              <w:t>Container</w:t>
            </w:r>
            <w:r w:rsidR="00077E8E">
              <w:rPr>
                <w:b/>
                <w:sz w:val="22"/>
                <w:highlight w:val="yellow"/>
              </w:rPr>
              <w:t xml:space="preserve"> and posting</w:t>
            </w:r>
            <w:r>
              <w:rPr>
                <w:b/>
                <w:sz w:val="22"/>
                <w:highlight w:val="yellow"/>
              </w:rPr>
              <w:t xml:space="preserve"> play</w:t>
            </w:r>
            <w:r w:rsidR="00077E8E">
              <w:rPr>
                <w:b/>
                <w:sz w:val="22"/>
                <w:highlight w:val="yellow"/>
              </w:rPr>
              <w:t>-</w:t>
            </w:r>
            <w:r w:rsidR="00077E8E" w:rsidRPr="00077E8E">
              <w:rPr>
                <w:sz w:val="22"/>
                <w:highlight w:val="yellow"/>
              </w:rPr>
              <w:t>put</w:t>
            </w:r>
            <w:r>
              <w:rPr>
                <w:sz w:val="22"/>
                <w:highlight w:val="yellow"/>
              </w:rPr>
              <w:t>/post</w:t>
            </w:r>
            <w:r w:rsidR="00077E8E" w:rsidRPr="00077E8E">
              <w:rPr>
                <w:sz w:val="22"/>
                <w:highlight w:val="yellow"/>
              </w:rPr>
              <w:t xml:space="preserve"> </w:t>
            </w:r>
            <w:r w:rsidR="00234618">
              <w:rPr>
                <w:sz w:val="22"/>
                <w:highlight w:val="yellow"/>
              </w:rPr>
              <w:t>object in and out of containers and count</w:t>
            </w:r>
          </w:p>
          <w:p w14:paraId="0949ABC3" w14:textId="77777777" w:rsidR="00480D47" w:rsidRPr="00480D47" w:rsidRDefault="00480D47" w:rsidP="00457ED0">
            <w:pPr>
              <w:spacing w:after="0" w:line="240" w:lineRule="auto"/>
              <w:rPr>
                <w:b/>
                <w:sz w:val="22"/>
                <w:highlight w:val="yellow"/>
                <w:u w:val="single"/>
              </w:rPr>
            </w:pPr>
          </w:p>
          <w:p w14:paraId="6A4F058B" w14:textId="77777777" w:rsidR="00114E47" w:rsidRPr="00114E47" w:rsidRDefault="00114E47" w:rsidP="00457ED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74949E0E" w14:textId="77777777" w:rsidR="005E5074" w:rsidRPr="00114E47" w:rsidRDefault="005E5074" w:rsidP="005E5074">
            <w:pPr>
              <w:spacing w:after="0" w:line="240" w:lineRule="auto"/>
              <w:rPr>
                <w:sz w:val="22"/>
              </w:rPr>
            </w:pPr>
            <w:r w:rsidRPr="00114E47">
              <w:rPr>
                <w:sz w:val="22"/>
                <w:highlight w:val="cyan"/>
              </w:rPr>
              <w:t xml:space="preserve">Positional </w:t>
            </w:r>
            <w:r>
              <w:rPr>
                <w:sz w:val="22"/>
                <w:highlight w:val="cyan"/>
              </w:rPr>
              <w:t xml:space="preserve"> </w:t>
            </w:r>
            <w:r w:rsidRPr="00114E47">
              <w:rPr>
                <w:sz w:val="22"/>
                <w:highlight w:val="cyan"/>
              </w:rPr>
              <w:t>languag</w:t>
            </w:r>
            <w:r w:rsidRPr="006868D9">
              <w:rPr>
                <w:sz w:val="22"/>
                <w:highlight w:val="cyan"/>
              </w:rPr>
              <w:t>e</w:t>
            </w:r>
            <w:r w:rsidR="006868D9" w:rsidRPr="006868D9">
              <w:rPr>
                <w:sz w:val="22"/>
                <w:highlight w:val="cyan"/>
              </w:rPr>
              <w:t xml:space="preserve">- </w:t>
            </w:r>
            <w:r w:rsidR="006868D9" w:rsidRPr="00D01D3F">
              <w:rPr>
                <w:sz w:val="22"/>
                <w:highlight w:val="cyan"/>
              </w:rPr>
              <w:t>adult commenting</w:t>
            </w:r>
            <w:r w:rsidRPr="00D01D3F">
              <w:rPr>
                <w:sz w:val="22"/>
                <w:highlight w:val="cyan"/>
              </w:rPr>
              <w:t xml:space="preserve"> </w:t>
            </w:r>
            <w:r w:rsidR="00D01D3F" w:rsidRPr="00D01D3F">
              <w:rPr>
                <w:sz w:val="22"/>
                <w:highlight w:val="cyan"/>
              </w:rPr>
              <w:t xml:space="preserve"> through play</w:t>
            </w:r>
          </w:p>
          <w:p w14:paraId="048062E5" w14:textId="77777777" w:rsidR="009E1AEC" w:rsidRDefault="009E1AEC" w:rsidP="009E1AEC">
            <w:pPr>
              <w:spacing w:after="0" w:line="240" w:lineRule="auto"/>
              <w:rPr>
                <w:sz w:val="22"/>
                <w:highlight w:val="magenta"/>
              </w:rPr>
            </w:pPr>
          </w:p>
          <w:p w14:paraId="4C5E9C92" w14:textId="77777777" w:rsidR="003974E0" w:rsidRPr="00077E8E" w:rsidRDefault="00077E8E" w:rsidP="00480D47">
            <w:pPr>
              <w:spacing w:after="0" w:line="240" w:lineRule="auto"/>
              <w:rPr>
                <w:b/>
                <w:sz w:val="22"/>
                <w:highlight w:val="magenta"/>
                <w:u w:val="single"/>
              </w:rPr>
            </w:pPr>
            <w:r w:rsidRPr="00077E8E">
              <w:rPr>
                <w:b/>
                <w:sz w:val="22"/>
                <w:highlight w:val="magenta"/>
                <w:u w:val="single"/>
              </w:rPr>
              <w:t>‘Cause and effect’</w:t>
            </w:r>
          </w:p>
          <w:p w14:paraId="64A95B6A" w14:textId="77777777" w:rsidR="00077E8E" w:rsidRPr="00D01D3F" w:rsidRDefault="00D01D3F" w:rsidP="00480D47">
            <w:pPr>
              <w:spacing w:after="0" w:line="240" w:lineRule="auto"/>
              <w:rPr>
                <w:sz w:val="22"/>
                <w:highlight w:val="magenta"/>
              </w:rPr>
            </w:pPr>
            <w:r>
              <w:rPr>
                <w:sz w:val="22"/>
                <w:highlight w:val="magenta"/>
              </w:rPr>
              <w:t>Play/operate a range of</w:t>
            </w:r>
            <w:r w:rsidR="00077E8E" w:rsidRPr="00077E8E">
              <w:rPr>
                <w:sz w:val="22"/>
                <w:highlight w:val="magenta"/>
              </w:rPr>
              <w:t xml:space="preserve"> cause and effect toys</w:t>
            </w:r>
            <w:r>
              <w:rPr>
                <w:sz w:val="22"/>
                <w:highlight w:val="magenta"/>
              </w:rPr>
              <w:t xml:space="preserve"> e.g. </w:t>
            </w:r>
            <w:r w:rsidR="00077E8E" w:rsidRPr="00077E8E">
              <w:rPr>
                <w:sz w:val="22"/>
                <w:highlight w:val="magenta"/>
              </w:rPr>
              <w:t xml:space="preserve">Explore </w:t>
            </w:r>
            <w:r w:rsidR="00216E74">
              <w:rPr>
                <w:sz w:val="22"/>
                <w:highlight w:val="magenta"/>
              </w:rPr>
              <w:t>cars and</w:t>
            </w:r>
            <w:r w:rsidR="00077E8E" w:rsidRPr="00077E8E">
              <w:rPr>
                <w:sz w:val="22"/>
                <w:highlight w:val="magenta"/>
              </w:rPr>
              <w:t xml:space="preserve"> ramps</w:t>
            </w:r>
          </w:p>
        </w:tc>
        <w:tc>
          <w:tcPr>
            <w:tcW w:w="2126" w:type="dxa"/>
          </w:tcPr>
          <w:p w14:paraId="5024CB32" w14:textId="77777777" w:rsidR="000B3F83" w:rsidRDefault="005E5074" w:rsidP="00457ED0">
            <w:pPr>
              <w:spacing w:after="0" w:line="240" w:lineRule="auto"/>
              <w:rPr>
                <w:b/>
                <w:sz w:val="22"/>
                <w:highlight w:val="yellow"/>
                <w:u w:val="single"/>
              </w:rPr>
            </w:pPr>
            <w:r>
              <w:rPr>
                <w:b/>
                <w:sz w:val="22"/>
                <w:highlight w:val="yellow"/>
                <w:u w:val="single"/>
              </w:rPr>
              <w:t>‘C</w:t>
            </w:r>
            <w:r w:rsidR="001A5A45" w:rsidRPr="005E5074">
              <w:rPr>
                <w:b/>
                <w:sz w:val="22"/>
                <w:highlight w:val="yellow"/>
                <w:u w:val="single"/>
              </w:rPr>
              <w:t>ounting backwards</w:t>
            </w:r>
            <w:r>
              <w:rPr>
                <w:b/>
                <w:sz w:val="22"/>
                <w:highlight w:val="yellow"/>
                <w:u w:val="single"/>
              </w:rPr>
              <w:t>’</w:t>
            </w:r>
          </w:p>
          <w:p w14:paraId="2E942744" w14:textId="77777777" w:rsidR="005E5074" w:rsidRPr="005E5074" w:rsidRDefault="005E5074" w:rsidP="00457ED0">
            <w:pPr>
              <w:spacing w:after="0" w:line="240" w:lineRule="auto"/>
              <w:rPr>
                <w:sz w:val="22"/>
                <w:highlight w:val="yellow"/>
                <w:u w:val="single"/>
              </w:rPr>
            </w:pPr>
          </w:p>
          <w:p w14:paraId="04B316FA" w14:textId="77777777" w:rsidR="00F204FB" w:rsidRPr="00F204FB" w:rsidRDefault="00F204FB" w:rsidP="00F204FB">
            <w:pPr>
              <w:spacing w:after="0" w:line="240" w:lineRule="auto"/>
              <w:rPr>
                <w:sz w:val="22"/>
                <w:highlight w:val="yellow"/>
              </w:rPr>
            </w:pPr>
            <w:r w:rsidRPr="00F204FB">
              <w:rPr>
                <w:sz w:val="22"/>
                <w:highlight w:val="yellow"/>
              </w:rPr>
              <w:t>Joining in with number songs and rhymes (counting backwards).</w:t>
            </w:r>
          </w:p>
          <w:p w14:paraId="65851BEE" w14:textId="77777777" w:rsidR="003974E0" w:rsidRPr="00114E47" w:rsidRDefault="003974E0" w:rsidP="00457ED0">
            <w:pPr>
              <w:spacing w:after="0" w:line="240" w:lineRule="auto"/>
              <w:rPr>
                <w:sz w:val="22"/>
                <w:highlight w:val="cyan"/>
              </w:rPr>
            </w:pPr>
          </w:p>
          <w:p w14:paraId="3E8D729F" w14:textId="77777777" w:rsidR="005E5074" w:rsidRPr="005E5074" w:rsidRDefault="005E5074" w:rsidP="001A5A45">
            <w:pPr>
              <w:spacing w:after="0" w:line="240" w:lineRule="auto"/>
              <w:rPr>
                <w:b/>
                <w:sz w:val="22"/>
                <w:highlight w:val="cyan"/>
                <w:u w:val="single"/>
              </w:rPr>
            </w:pPr>
            <w:r w:rsidRPr="005E5074">
              <w:rPr>
                <w:b/>
                <w:sz w:val="22"/>
                <w:highlight w:val="cyan"/>
                <w:u w:val="single"/>
              </w:rPr>
              <w:t>‘</w:t>
            </w:r>
            <w:r>
              <w:rPr>
                <w:b/>
                <w:sz w:val="22"/>
                <w:highlight w:val="cyan"/>
                <w:u w:val="single"/>
              </w:rPr>
              <w:t>Patterns all around</w:t>
            </w:r>
            <w:r w:rsidRPr="005E5074">
              <w:rPr>
                <w:b/>
                <w:sz w:val="22"/>
                <w:highlight w:val="cyan"/>
                <w:u w:val="single"/>
              </w:rPr>
              <w:t>’</w:t>
            </w:r>
          </w:p>
          <w:p w14:paraId="53730C96" w14:textId="77777777" w:rsidR="00F204FB" w:rsidRPr="00F204FB" w:rsidRDefault="00F204FB" w:rsidP="00F204FB">
            <w:pPr>
              <w:spacing w:after="0" w:line="240" w:lineRule="auto"/>
              <w:rPr>
                <w:sz w:val="22"/>
                <w:highlight w:val="cyan"/>
              </w:rPr>
            </w:pPr>
            <w:r w:rsidRPr="00F204FB">
              <w:rPr>
                <w:sz w:val="22"/>
                <w:highlight w:val="cyan"/>
              </w:rPr>
              <w:t>Create arrangements with different shapes</w:t>
            </w:r>
            <w:r>
              <w:rPr>
                <w:sz w:val="22"/>
                <w:highlight w:val="cyan"/>
              </w:rPr>
              <w:t xml:space="preserve"> and colours</w:t>
            </w:r>
            <w:r w:rsidRPr="00F204FB">
              <w:rPr>
                <w:sz w:val="22"/>
                <w:highlight w:val="cyan"/>
              </w:rPr>
              <w:t>.</w:t>
            </w:r>
          </w:p>
          <w:p w14:paraId="7FB6B3A0" w14:textId="77777777" w:rsidR="00446172" w:rsidRPr="00114E47" w:rsidRDefault="00446172" w:rsidP="00457ED0">
            <w:pPr>
              <w:spacing w:after="0" w:line="240" w:lineRule="auto"/>
              <w:rPr>
                <w:sz w:val="22"/>
                <w:highlight w:val="magenta"/>
              </w:rPr>
            </w:pPr>
          </w:p>
          <w:p w14:paraId="1F15F8DD" w14:textId="77777777" w:rsidR="00D54197" w:rsidRPr="00114E47" w:rsidRDefault="00B9628E" w:rsidP="005E5074">
            <w:pPr>
              <w:spacing w:after="0" w:line="240" w:lineRule="auto"/>
              <w:rPr>
                <w:sz w:val="22"/>
              </w:rPr>
            </w:pPr>
            <w:r w:rsidRPr="001A5A45">
              <w:rPr>
                <w:sz w:val="22"/>
                <w:highlight w:val="magenta"/>
              </w:rPr>
              <w:t>Size</w:t>
            </w:r>
            <w:r w:rsidR="00127F2E" w:rsidRPr="001A5A45">
              <w:rPr>
                <w:sz w:val="22"/>
                <w:highlight w:val="magenta"/>
              </w:rPr>
              <w:t xml:space="preserve">- big and </w:t>
            </w:r>
            <w:r w:rsidR="00127F2E" w:rsidRPr="00F73C33">
              <w:rPr>
                <w:sz w:val="22"/>
                <w:highlight w:val="magenta"/>
              </w:rPr>
              <w:t>small</w:t>
            </w:r>
            <w:r w:rsidR="00F924AE">
              <w:rPr>
                <w:sz w:val="22"/>
                <w:highlight w:val="magenta"/>
              </w:rPr>
              <w:t xml:space="preserve"> (adult Modelling</w:t>
            </w:r>
            <w:r w:rsidR="00F73C33" w:rsidRPr="00F73C33">
              <w:rPr>
                <w:sz w:val="22"/>
                <w:highlight w:val="magenta"/>
              </w:rPr>
              <w:t>)</w:t>
            </w:r>
          </w:p>
        </w:tc>
        <w:tc>
          <w:tcPr>
            <w:tcW w:w="2059" w:type="dxa"/>
          </w:tcPr>
          <w:p w14:paraId="28F8F3F4" w14:textId="77777777" w:rsidR="000B3F83" w:rsidRDefault="00F924AE" w:rsidP="00F924AE">
            <w:pPr>
              <w:spacing w:after="0" w:line="240" w:lineRule="auto"/>
              <w:rPr>
                <w:sz w:val="22"/>
                <w:highlight w:val="yellow"/>
              </w:rPr>
            </w:pPr>
            <w:r>
              <w:rPr>
                <w:b/>
                <w:sz w:val="22"/>
                <w:highlight w:val="yellow"/>
                <w:u w:val="single"/>
              </w:rPr>
              <w:t>Consolidate learning</w:t>
            </w:r>
          </w:p>
          <w:p w14:paraId="71B39DEC" w14:textId="77777777" w:rsidR="001A5A45" w:rsidRDefault="001A5A45" w:rsidP="00457ED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12BE4F1D" w14:textId="77777777" w:rsidR="00F924AE" w:rsidRPr="00114E47" w:rsidRDefault="00F924AE" w:rsidP="00457ED0">
            <w:pPr>
              <w:spacing w:after="0" w:line="240" w:lineRule="auto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Use the maths tracker to explore gaps in learning and revisit topics</w:t>
            </w:r>
          </w:p>
          <w:p w14:paraId="29EDC010" w14:textId="77777777" w:rsidR="00AB62A0" w:rsidRPr="00114E47" w:rsidRDefault="00AB62A0" w:rsidP="00457ED0">
            <w:pPr>
              <w:spacing w:after="0" w:line="240" w:lineRule="auto"/>
              <w:rPr>
                <w:sz w:val="22"/>
                <w:highlight w:val="magenta"/>
              </w:rPr>
            </w:pPr>
          </w:p>
          <w:p w14:paraId="20EDE5F4" w14:textId="77777777" w:rsidR="00C818F9" w:rsidRPr="00114E47" w:rsidRDefault="00C818F9" w:rsidP="00C42710">
            <w:pPr>
              <w:spacing w:after="0" w:line="240" w:lineRule="auto"/>
              <w:rPr>
                <w:sz w:val="22"/>
                <w:highlight w:val="magenta"/>
              </w:rPr>
            </w:pPr>
          </w:p>
          <w:p w14:paraId="619B87B2" w14:textId="77777777" w:rsidR="005E5074" w:rsidRPr="005E5074" w:rsidRDefault="005E5074" w:rsidP="00094D9E">
            <w:pPr>
              <w:spacing w:after="0" w:line="240" w:lineRule="auto"/>
              <w:rPr>
                <w:b/>
                <w:sz w:val="22"/>
                <w:highlight w:val="magenta"/>
                <w:u w:val="single"/>
              </w:rPr>
            </w:pPr>
            <w:r w:rsidRPr="005E5074">
              <w:rPr>
                <w:b/>
                <w:sz w:val="22"/>
                <w:highlight w:val="magenta"/>
                <w:u w:val="single"/>
              </w:rPr>
              <w:t>‘Problem solving play’</w:t>
            </w:r>
          </w:p>
          <w:p w14:paraId="26B1B180" w14:textId="77777777" w:rsidR="00077E8E" w:rsidRPr="00094D9E" w:rsidRDefault="00094D9E" w:rsidP="00094D9E">
            <w:pPr>
              <w:spacing w:after="0" w:line="240" w:lineRule="auto"/>
              <w:rPr>
                <w:sz w:val="22"/>
                <w:highlight w:val="magenta"/>
              </w:rPr>
            </w:pPr>
            <w:r w:rsidRPr="00094D9E">
              <w:rPr>
                <w:sz w:val="22"/>
                <w:highlight w:val="magenta"/>
              </w:rPr>
              <w:t xml:space="preserve">Early problem solving </w:t>
            </w:r>
            <w:r w:rsidR="00F204FB">
              <w:rPr>
                <w:sz w:val="22"/>
                <w:highlight w:val="magenta"/>
              </w:rPr>
              <w:t xml:space="preserve">play </w:t>
            </w:r>
            <w:r w:rsidRPr="00094D9E">
              <w:rPr>
                <w:sz w:val="22"/>
                <w:highlight w:val="magenta"/>
              </w:rPr>
              <w:t>activities</w:t>
            </w:r>
            <w:r>
              <w:rPr>
                <w:sz w:val="22"/>
                <w:highlight w:val="magenta"/>
              </w:rPr>
              <w:t xml:space="preserve"> e.g. does it fit?</w:t>
            </w:r>
          </w:p>
          <w:p w14:paraId="09F33C51" w14:textId="77777777" w:rsidR="00077E8E" w:rsidRDefault="00077E8E" w:rsidP="00077E8E">
            <w:pPr>
              <w:spacing w:after="0" w:line="240" w:lineRule="auto"/>
              <w:rPr>
                <w:sz w:val="22"/>
                <w:highlight w:val="magenta"/>
              </w:rPr>
            </w:pPr>
          </w:p>
          <w:p w14:paraId="535DA779" w14:textId="77777777" w:rsidR="00446172" w:rsidRPr="00E80F1C" w:rsidRDefault="00446172" w:rsidP="005E5074">
            <w:pPr>
              <w:spacing w:after="0" w:line="240" w:lineRule="auto"/>
              <w:rPr>
                <w:sz w:val="22"/>
                <w:highlight w:val="cyan"/>
              </w:rPr>
            </w:pPr>
          </w:p>
        </w:tc>
      </w:tr>
      <w:tr w:rsidR="006E0133" w14:paraId="69048FCB" w14:textId="77777777" w:rsidTr="0083238D">
        <w:trPr>
          <w:trHeight w:val="88"/>
        </w:trPr>
        <w:tc>
          <w:tcPr>
            <w:tcW w:w="988" w:type="dxa"/>
          </w:tcPr>
          <w:p w14:paraId="3FBE3A93" w14:textId="77777777" w:rsidR="006E0133" w:rsidRPr="00AF4B41" w:rsidRDefault="006E0133" w:rsidP="00457ED0">
            <w:pPr>
              <w:rPr>
                <w:i/>
                <w:sz w:val="16"/>
                <w:szCs w:val="16"/>
              </w:rPr>
            </w:pPr>
            <w:r w:rsidRPr="00AF4B41">
              <w:rPr>
                <w:i/>
                <w:sz w:val="16"/>
                <w:szCs w:val="16"/>
              </w:rPr>
              <w:t>Topic</w:t>
            </w:r>
            <w:r w:rsidR="00E9488D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14391" w:type="dxa"/>
            <w:gridSpan w:val="6"/>
          </w:tcPr>
          <w:p w14:paraId="7FD9FE7A" w14:textId="77777777" w:rsidR="00F73C33" w:rsidRPr="006E0133" w:rsidRDefault="006E0133" w:rsidP="00A76A0F">
            <w:pPr>
              <w:rPr>
                <w:i/>
                <w:sz w:val="20"/>
                <w:szCs w:val="20"/>
              </w:rPr>
            </w:pPr>
            <w:r w:rsidRPr="006E0133">
              <w:rPr>
                <w:i/>
                <w:sz w:val="20"/>
                <w:szCs w:val="20"/>
              </w:rPr>
              <w:t>Planne</w:t>
            </w:r>
            <w:r w:rsidR="00F73C33">
              <w:rPr>
                <w:i/>
                <w:sz w:val="20"/>
                <w:szCs w:val="20"/>
              </w:rPr>
              <w:t>d around the children’s interests</w:t>
            </w:r>
          </w:p>
        </w:tc>
      </w:tr>
      <w:tr w:rsidR="00AF4B41" w14:paraId="6E486A39" w14:textId="77777777" w:rsidTr="00457ED0">
        <w:trPr>
          <w:trHeight w:val="88"/>
        </w:trPr>
        <w:tc>
          <w:tcPr>
            <w:tcW w:w="15379" w:type="dxa"/>
            <w:gridSpan w:val="7"/>
          </w:tcPr>
          <w:p w14:paraId="6F0D5A27" w14:textId="77777777" w:rsidR="00AF4B41" w:rsidRPr="00A76A0F" w:rsidRDefault="003B4A1F" w:rsidP="00A76A0F">
            <w:pPr>
              <w:rPr>
                <w:b/>
                <w:i/>
                <w:sz w:val="32"/>
                <w:szCs w:val="20"/>
                <w:highlight w:val="lightGray"/>
              </w:rPr>
            </w:pPr>
            <w:r w:rsidRPr="00A76A0F">
              <w:rPr>
                <w:b/>
                <w:i/>
                <w:sz w:val="32"/>
                <w:szCs w:val="20"/>
                <w:highlight w:val="lightGray"/>
              </w:rPr>
              <w:t>S</w:t>
            </w:r>
            <w:r w:rsidR="00E73D30" w:rsidRPr="00A76A0F">
              <w:rPr>
                <w:b/>
                <w:i/>
                <w:sz w:val="32"/>
                <w:szCs w:val="20"/>
                <w:highlight w:val="lightGray"/>
              </w:rPr>
              <w:t xml:space="preserve">ee </w:t>
            </w:r>
            <w:r w:rsidR="005E5074">
              <w:rPr>
                <w:b/>
                <w:i/>
                <w:sz w:val="32"/>
                <w:szCs w:val="20"/>
                <w:highlight w:val="lightGray"/>
              </w:rPr>
              <w:t>Early steps</w:t>
            </w:r>
            <w:r w:rsidR="002B678C" w:rsidRPr="00A76A0F">
              <w:rPr>
                <w:b/>
                <w:i/>
                <w:sz w:val="32"/>
                <w:szCs w:val="20"/>
                <w:highlight w:val="lightGray"/>
              </w:rPr>
              <w:t xml:space="preserve"> </w:t>
            </w:r>
            <w:r w:rsidR="007F2B2A" w:rsidRPr="00A76A0F">
              <w:rPr>
                <w:b/>
                <w:i/>
                <w:sz w:val="32"/>
                <w:szCs w:val="20"/>
                <w:highlight w:val="lightGray"/>
              </w:rPr>
              <w:t>Guided curriculum</w:t>
            </w:r>
            <w:r w:rsidR="00E73D30" w:rsidRPr="00A76A0F">
              <w:rPr>
                <w:b/>
                <w:i/>
                <w:sz w:val="32"/>
                <w:szCs w:val="20"/>
                <w:highlight w:val="lightGray"/>
              </w:rPr>
              <w:t xml:space="preserve"> for </w:t>
            </w:r>
            <w:r w:rsidR="00BF4E12" w:rsidRPr="00A76A0F">
              <w:rPr>
                <w:b/>
                <w:i/>
                <w:sz w:val="32"/>
                <w:szCs w:val="20"/>
                <w:highlight w:val="lightGray"/>
              </w:rPr>
              <w:t xml:space="preserve">further </w:t>
            </w:r>
            <w:r w:rsidR="00E73D30" w:rsidRPr="00A76A0F">
              <w:rPr>
                <w:b/>
                <w:i/>
                <w:sz w:val="32"/>
                <w:szCs w:val="20"/>
                <w:highlight w:val="lightGray"/>
              </w:rPr>
              <w:t xml:space="preserve">progression </w:t>
            </w:r>
            <w:r w:rsidR="00BF4E12" w:rsidRPr="00A76A0F">
              <w:rPr>
                <w:b/>
                <w:i/>
                <w:sz w:val="32"/>
                <w:szCs w:val="20"/>
                <w:highlight w:val="lightGray"/>
              </w:rPr>
              <w:t xml:space="preserve">in numeracy </w:t>
            </w:r>
            <w:r w:rsidR="005E5074">
              <w:rPr>
                <w:b/>
                <w:i/>
                <w:sz w:val="32"/>
                <w:szCs w:val="20"/>
                <w:highlight w:val="lightGray"/>
              </w:rPr>
              <w:t>throughout EYFS</w:t>
            </w:r>
          </w:p>
        </w:tc>
      </w:tr>
    </w:tbl>
    <w:p w14:paraId="6B2007D0" w14:textId="77777777" w:rsidR="007350AD" w:rsidRDefault="007350AD"/>
    <w:p w14:paraId="0C7EED1E" w14:textId="77777777" w:rsidR="002C3A13" w:rsidRPr="005F2A58" w:rsidRDefault="002C3A13">
      <w:pPr>
        <w:rPr>
          <w:sz w:val="22"/>
        </w:rPr>
      </w:pPr>
    </w:p>
    <w:p w14:paraId="70CB5730" w14:textId="77777777" w:rsidR="007350AD" w:rsidRPr="005F2A58" w:rsidRDefault="007350AD">
      <w:pPr>
        <w:rPr>
          <w:sz w:val="22"/>
        </w:rPr>
      </w:pPr>
    </w:p>
    <w:tbl>
      <w:tblPr>
        <w:tblpPr w:leftFromText="180" w:rightFromText="180" w:vertAnchor="page" w:tblpX="-436" w:tblpY="113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2479"/>
        <w:gridCol w:w="2551"/>
        <w:gridCol w:w="2268"/>
        <w:gridCol w:w="2582"/>
        <w:gridCol w:w="2399"/>
        <w:gridCol w:w="2537"/>
      </w:tblGrid>
      <w:tr w:rsidR="009C3A59" w:rsidRPr="005F2A58" w14:paraId="12B5AF92" w14:textId="77777777" w:rsidTr="00045030">
        <w:trPr>
          <w:trHeight w:val="303"/>
        </w:trPr>
        <w:tc>
          <w:tcPr>
            <w:tcW w:w="777" w:type="dxa"/>
            <w:vMerge w:val="restart"/>
            <w:shd w:val="clear" w:color="auto" w:fill="D9D9D9" w:themeFill="background1" w:themeFillShade="D9"/>
          </w:tcPr>
          <w:p w14:paraId="43DCB902" w14:textId="77777777" w:rsidR="009C3A59" w:rsidRPr="00BB12A6" w:rsidRDefault="009C3A59" w:rsidP="00045030">
            <w:pPr>
              <w:jc w:val="center"/>
              <w:rPr>
                <w:b/>
                <w:sz w:val="22"/>
              </w:rPr>
            </w:pPr>
            <w:r w:rsidRPr="00BB12A6">
              <w:rPr>
                <w:b/>
                <w:sz w:val="22"/>
              </w:rPr>
              <w:t xml:space="preserve">KS3 </w:t>
            </w:r>
          </w:p>
          <w:p w14:paraId="05B26336" w14:textId="77777777" w:rsidR="009C3A59" w:rsidRPr="005F2A58" w:rsidRDefault="009C3A59" w:rsidP="00045030">
            <w:pPr>
              <w:jc w:val="center"/>
              <w:rPr>
                <w:sz w:val="22"/>
              </w:rPr>
            </w:pPr>
            <w:r w:rsidRPr="005F2A58">
              <w:rPr>
                <w:sz w:val="22"/>
              </w:rPr>
              <w:t>Term</w:t>
            </w:r>
          </w:p>
        </w:tc>
        <w:tc>
          <w:tcPr>
            <w:tcW w:w="14816" w:type="dxa"/>
            <w:gridSpan w:val="6"/>
          </w:tcPr>
          <w:p w14:paraId="2794CE28" w14:textId="77777777" w:rsidR="009C3A59" w:rsidRPr="005F2A58" w:rsidRDefault="009C3A59" w:rsidP="00045030">
            <w:pPr>
              <w:rPr>
                <w:sz w:val="22"/>
              </w:rPr>
            </w:pPr>
            <w:r w:rsidRPr="005F2A58">
              <w:rPr>
                <w:sz w:val="22"/>
              </w:rPr>
              <w:t xml:space="preserve">Key: </w:t>
            </w:r>
            <w:r w:rsidR="00DB75F0">
              <w:rPr>
                <w:sz w:val="22"/>
                <w:highlight w:val="yellow"/>
              </w:rPr>
              <w:t xml:space="preserve"> Number</w:t>
            </w:r>
            <w:r w:rsidR="00DB75F0">
              <w:rPr>
                <w:sz w:val="22"/>
              </w:rPr>
              <w:t xml:space="preserve"> </w:t>
            </w:r>
            <w:r w:rsidR="00DB75F0" w:rsidRPr="005F2A58">
              <w:rPr>
                <w:sz w:val="22"/>
              </w:rPr>
              <w:t xml:space="preserve">   </w:t>
            </w:r>
            <w:r w:rsidR="00DB75F0" w:rsidRPr="009D5070">
              <w:rPr>
                <w:sz w:val="22"/>
                <w:highlight w:val="cyan"/>
              </w:rPr>
              <w:t>Shape and space</w:t>
            </w:r>
            <w:r w:rsidR="00DB75F0" w:rsidRPr="005F2A58">
              <w:rPr>
                <w:sz w:val="22"/>
              </w:rPr>
              <w:t xml:space="preserve">      </w:t>
            </w:r>
            <w:r w:rsidR="00DB75F0">
              <w:rPr>
                <w:sz w:val="22"/>
                <w:highlight w:val="magenta"/>
              </w:rPr>
              <w:t>Measure</w:t>
            </w:r>
            <w:r w:rsidR="00DB75F0" w:rsidRPr="009D5070">
              <w:rPr>
                <w:sz w:val="22"/>
                <w:highlight w:val="magenta"/>
              </w:rPr>
              <w:t xml:space="preserve"> (non-standard)</w:t>
            </w:r>
            <w:r w:rsidR="00DB75F0" w:rsidRPr="005F2A58">
              <w:rPr>
                <w:sz w:val="22"/>
              </w:rPr>
              <w:t xml:space="preserve">   </w:t>
            </w:r>
          </w:p>
        </w:tc>
      </w:tr>
      <w:tr w:rsidR="009C3A59" w:rsidRPr="005F2A58" w14:paraId="4D3D5929" w14:textId="77777777" w:rsidTr="00045030">
        <w:trPr>
          <w:trHeight w:val="303"/>
        </w:trPr>
        <w:tc>
          <w:tcPr>
            <w:tcW w:w="777" w:type="dxa"/>
            <w:vMerge/>
            <w:shd w:val="clear" w:color="auto" w:fill="D9D9D9" w:themeFill="background1" w:themeFillShade="D9"/>
          </w:tcPr>
          <w:p w14:paraId="5F1D421D" w14:textId="77777777" w:rsidR="009C3A59" w:rsidRPr="005F2A58" w:rsidRDefault="009C3A59" w:rsidP="00045030">
            <w:pPr>
              <w:jc w:val="center"/>
              <w:rPr>
                <w:sz w:val="22"/>
              </w:rPr>
            </w:pPr>
          </w:p>
        </w:tc>
        <w:tc>
          <w:tcPr>
            <w:tcW w:w="14816" w:type="dxa"/>
            <w:gridSpan w:val="6"/>
          </w:tcPr>
          <w:p w14:paraId="007E36B8" w14:textId="77777777" w:rsidR="00A54A5A" w:rsidRPr="005F2A58" w:rsidRDefault="009C3A59" w:rsidP="00045030">
            <w:pPr>
              <w:spacing w:after="0" w:line="240" w:lineRule="auto"/>
              <w:rPr>
                <w:b/>
                <w:sz w:val="22"/>
              </w:rPr>
            </w:pPr>
            <w:r w:rsidRPr="005F2A58">
              <w:rPr>
                <w:b/>
                <w:sz w:val="22"/>
              </w:rPr>
              <w:t>Basic weekly skills-</w:t>
            </w:r>
            <w:r w:rsidR="00F048DC" w:rsidRPr="005F2A58">
              <w:rPr>
                <w:b/>
                <w:sz w:val="22"/>
              </w:rPr>
              <w:t xml:space="preserve"> </w:t>
            </w:r>
            <w:r w:rsidR="00FD0DDF" w:rsidRPr="005F2A58">
              <w:rPr>
                <w:b/>
                <w:sz w:val="22"/>
              </w:rPr>
              <w:t>C</w:t>
            </w:r>
            <w:r w:rsidR="002706B3" w:rsidRPr="005F2A58">
              <w:rPr>
                <w:b/>
                <w:sz w:val="22"/>
              </w:rPr>
              <w:t>ount forwards and backwards</w:t>
            </w:r>
            <w:r w:rsidR="00A54A5A" w:rsidRPr="005F2A58">
              <w:rPr>
                <w:b/>
                <w:sz w:val="22"/>
              </w:rPr>
              <w:t xml:space="preserve"> across 100</w:t>
            </w:r>
            <w:r w:rsidR="002706B3" w:rsidRPr="005F2A58">
              <w:rPr>
                <w:b/>
                <w:sz w:val="22"/>
              </w:rPr>
              <w:t>, from any given number</w:t>
            </w:r>
            <w:r w:rsidR="00A54A5A" w:rsidRPr="005F2A58">
              <w:rPr>
                <w:b/>
                <w:sz w:val="22"/>
              </w:rPr>
              <w:t xml:space="preserve">. </w:t>
            </w:r>
            <w:r w:rsidR="00045030">
              <w:rPr>
                <w:b/>
                <w:sz w:val="22"/>
              </w:rPr>
              <w:t>Complete place value activities</w:t>
            </w:r>
            <w:r w:rsidR="00045030" w:rsidRPr="00045030">
              <w:rPr>
                <w:b/>
                <w:sz w:val="22"/>
              </w:rPr>
              <w:t xml:space="preserve"> supported by objects and pictorial representations</w:t>
            </w:r>
            <w:r w:rsidR="00045030">
              <w:rPr>
                <w:b/>
                <w:sz w:val="22"/>
              </w:rPr>
              <w:t xml:space="preserve">. </w:t>
            </w:r>
            <w:r w:rsidR="00A54A5A" w:rsidRPr="005F2A58">
              <w:rPr>
                <w:b/>
                <w:sz w:val="22"/>
              </w:rPr>
              <w:t>R</w:t>
            </w:r>
            <w:r w:rsidR="00045030">
              <w:rPr>
                <w:b/>
                <w:sz w:val="22"/>
              </w:rPr>
              <w:t xml:space="preserve">ecall/ </w:t>
            </w:r>
            <w:r w:rsidR="0007069A" w:rsidRPr="005F2A58">
              <w:rPr>
                <w:b/>
                <w:sz w:val="22"/>
              </w:rPr>
              <w:t>recognise number facts</w:t>
            </w:r>
            <w:r w:rsidR="00A54A5A" w:rsidRPr="005F2A58">
              <w:rPr>
                <w:b/>
                <w:sz w:val="22"/>
              </w:rPr>
              <w:t xml:space="preserve"> </w:t>
            </w:r>
            <w:r w:rsidR="0007069A" w:rsidRPr="005F2A58">
              <w:rPr>
                <w:b/>
                <w:sz w:val="22"/>
              </w:rPr>
              <w:t>(</w:t>
            </w:r>
            <w:r w:rsidR="00A54A5A" w:rsidRPr="005F2A58">
              <w:rPr>
                <w:b/>
                <w:sz w:val="22"/>
              </w:rPr>
              <w:t>multiplication and division</w:t>
            </w:r>
            <w:r w:rsidR="0007069A" w:rsidRPr="005F2A58">
              <w:rPr>
                <w:b/>
                <w:sz w:val="22"/>
              </w:rPr>
              <w:t xml:space="preserve">) </w:t>
            </w:r>
            <w:r w:rsidR="00A54A5A" w:rsidRPr="005F2A58">
              <w:rPr>
                <w:b/>
                <w:sz w:val="22"/>
              </w:rPr>
              <w:t xml:space="preserve">for the 2, 5 and 10 multiplication </w:t>
            </w:r>
            <w:r w:rsidR="00045030">
              <w:rPr>
                <w:b/>
                <w:sz w:val="22"/>
              </w:rPr>
              <w:t>tables</w:t>
            </w:r>
            <w:r w:rsidR="0007069A" w:rsidRPr="005F2A58">
              <w:rPr>
                <w:b/>
                <w:sz w:val="22"/>
              </w:rPr>
              <w:t xml:space="preserve"> </w:t>
            </w:r>
          </w:p>
          <w:p w14:paraId="0505DEB4" w14:textId="77777777" w:rsidR="00D63736" w:rsidRPr="005F2A58" w:rsidRDefault="00D63736" w:rsidP="00045030">
            <w:pPr>
              <w:spacing w:after="0" w:line="240" w:lineRule="auto"/>
              <w:rPr>
                <w:b/>
                <w:sz w:val="22"/>
              </w:rPr>
            </w:pPr>
            <w:r w:rsidRPr="005F2A58">
              <w:rPr>
                <w:sz w:val="22"/>
                <w:highlight w:val="green"/>
              </w:rPr>
              <w:t xml:space="preserve">Plan in weekly </w:t>
            </w:r>
            <w:r w:rsidR="00DC28CB">
              <w:rPr>
                <w:sz w:val="22"/>
                <w:highlight w:val="green"/>
              </w:rPr>
              <w:t xml:space="preserve">Life skills/ </w:t>
            </w:r>
            <w:r w:rsidRPr="005F2A58">
              <w:rPr>
                <w:sz w:val="22"/>
                <w:highlight w:val="green"/>
              </w:rPr>
              <w:t>functional maths activities</w:t>
            </w:r>
            <w:r w:rsidRPr="005F2A58">
              <w:rPr>
                <w:sz w:val="22"/>
              </w:rPr>
              <w:t>-</w:t>
            </w:r>
            <w:r w:rsidR="00976135" w:rsidRPr="005F2A58">
              <w:rPr>
                <w:sz w:val="22"/>
              </w:rPr>
              <w:t>Board games,</w:t>
            </w:r>
            <w:r w:rsidRPr="005F2A58">
              <w:rPr>
                <w:sz w:val="22"/>
              </w:rPr>
              <w:t xml:space="preserve"> </w:t>
            </w:r>
            <w:r w:rsidR="004C77DB" w:rsidRPr="005F2A58">
              <w:rPr>
                <w:sz w:val="22"/>
              </w:rPr>
              <w:t xml:space="preserve">out and about-shopping for snack time, visit to the post office, planning and cooking a meal, </w:t>
            </w:r>
            <w:r w:rsidR="00960335" w:rsidRPr="005F2A58">
              <w:rPr>
                <w:sz w:val="22"/>
              </w:rPr>
              <w:t xml:space="preserve">money activities e.g. </w:t>
            </w:r>
            <w:r w:rsidR="004C77DB" w:rsidRPr="005F2A58">
              <w:rPr>
                <w:sz w:val="22"/>
              </w:rPr>
              <w:t xml:space="preserve">managing class funds, </w:t>
            </w:r>
            <w:r w:rsidR="00960335" w:rsidRPr="005F2A58">
              <w:rPr>
                <w:sz w:val="22"/>
              </w:rPr>
              <w:t>understanding time- sequencing daily activities</w:t>
            </w:r>
            <w:r w:rsidR="00DC28CB">
              <w:rPr>
                <w:sz w:val="22"/>
              </w:rPr>
              <w:t>, using patterns to design</w:t>
            </w:r>
            <w:r w:rsidR="00324C39">
              <w:rPr>
                <w:sz w:val="22"/>
              </w:rPr>
              <w:t xml:space="preserve"> and make.</w:t>
            </w:r>
          </w:p>
        </w:tc>
      </w:tr>
      <w:tr w:rsidR="009C3A59" w:rsidRPr="005F2A58" w14:paraId="3ADC49FF" w14:textId="77777777" w:rsidTr="005461C8">
        <w:trPr>
          <w:trHeight w:val="393"/>
        </w:trPr>
        <w:tc>
          <w:tcPr>
            <w:tcW w:w="777" w:type="dxa"/>
            <w:vMerge/>
            <w:shd w:val="clear" w:color="auto" w:fill="D9D9D9" w:themeFill="background1" w:themeFillShade="D9"/>
          </w:tcPr>
          <w:p w14:paraId="459260F4" w14:textId="77777777" w:rsidR="009C3A59" w:rsidRPr="005F2A58" w:rsidRDefault="009C3A59" w:rsidP="00045030">
            <w:pPr>
              <w:rPr>
                <w:sz w:val="22"/>
              </w:rPr>
            </w:pPr>
          </w:p>
        </w:tc>
        <w:tc>
          <w:tcPr>
            <w:tcW w:w="2479" w:type="dxa"/>
          </w:tcPr>
          <w:p w14:paraId="1B9E502D" w14:textId="77777777" w:rsidR="009C3A59" w:rsidRPr="005F2A58" w:rsidRDefault="009C3A59" w:rsidP="00045030">
            <w:pPr>
              <w:rPr>
                <w:sz w:val="22"/>
              </w:rPr>
            </w:pPr>
            <w:r w:rsidRPr="005F2A58">
              <w:rPr>
                <w:sz w:val="22"/>
              </w:rPr>
              <w:t>1</w:t>
            </w:r>
          </w:p>
        </w:tc>
        <w:tc>
          <w:tcPr>
            <w:tcW w:w="2551" w:type="dxa"/>
          </w:tcPr>
          <w:p w14:paraId="23769887" w14:textId="77777777" w:rsidR="009C3A59" w:rsidRPr="005F2A58" w:rsidRDefault="009C3A59" w:rsidP="00045030">
            <w:pPr>
              <w:rPr>
                <w:sz w:val="22"/>
              </w:rPr>
            </w:pPr>
            <w:r w:rsidRPr="005F2A58">
              <w:rPr>
                <w:sz w:val="22"/>
              </w:rPr>
              <w:t>2</w:t>
            </w:r>
          </w:p>
        </w:tc>
        <w:tc>
          <w:tcPr>
            <w:tcW w:w="2268" w:type="dxa"/>
          </w:tcPr>
          <w:p w14:paraId="17C64624" w14:textId="77777777" w:rsidR="009C3A59" w:rsidRPr="005F2A58" w:rsidRDefault="009C3A59" w:rsidP="00045030">
            <w:pPr>
              <w:rPr>
                <w:sz w:val="22"/>
              </w:rPr>
            </w:pPr>
            <w:r w:rsidRPr="005F2A58">
              <w:rPr>
                <w:sz w:val="22"/>
              </w:rPr>
              <w:t>3</w:t>
            </w:r>
          </w:p>
        </w:tc>
        <w:tc>
          <w:tcPr>
            <w:tcW w:w="2582" w:type="dxa"/>
          </w:tcPr>
          <w:p w14:paraId="2C7D976A" w14:textId="77777777" w:rsidR="009C3A59" w:rsidRPr="005F2A58" w:rsidRDefault="009C3A59" w:rsidP="00045030">
            <w:pPr>
              <w:rPr>
                <w:sz w:val="22"/>
              </w:rPr>
            </w:pPr>
            <w:r w:rsidRPr="005F2A58">
              <w:rPr>
                <w:sz w:val="22"/>
              </w:rPr>
              <w:t>4</w:t>
            </w:r>
          </w:p>
        </w:tc>
        <w:tc>
          <w:tcPr>
            <w:tcW w:w="2399" w:type="dxa"/>
          </w:tcPr>
          <w:p w14:paraId="69268A28" w14:textId="77777777" w:rsidR="009C3A59" w:rsidRPr="005F2A58" w:rsidRDefault="009C3A59" w:rsidP="00045030">
            <w:pPr>
              <w:rPr>
                <w:sz w:val="22"/>
              </w:rPr>
            </w:pPr>
            <w:r w:rsidRPr="005F2A58">
              <w:rPr>
                <w:sz w:val="22"/>
              </w:rPr>
              <w:t>5</w:t>
            </w:r>
          </w:p>
        </w:tc>
        <w:tc>
          <w:tcPr>
            <w:tcW w:w="2537" w:type="dxa"/>
          </w:tcPr>
          <w:p w14:paraId="068F19C5" w14:textId="77777777" w:rsidR="009C3A59" w:rsidRPr="005F2A58" w:rsidRDefault="009C3A59" w:rsidP="00045030">
            <w:pPr>
              <w:rPr>
                <w:sz w:val="22"/>
              </w:rPr>
            </w:pPr>
            <w:r w:rsidRPr="005F2A58">
              <w:rPr>
                <w:sz w:val="22"/>
              </w:rPr>
              <w:t>6</w:t>
            </w:r>
          </w:p>
        </w:tc>
      </w:tr>
      <w:tr w:rsidR="009C3A59" w:rsidRPr="005F2A58" w14:paraId="68837A6E" w14:textId="77777777" w:rsidTr="005461C8">
        <w:trPr>
          <w:trHeight w:val="1514"/>
        </w:trPr>
        <w:tc>
          <w:tcPr>
            <w:tcW w:w="777" w:type="dxa"/>
          </w:tcPr>
          <w:p w14:paraId="300F94A7" w14:textId="77777777" w:rsidR="009C3A59" w:rsidRPr="005F2A58" w:rsidRDefault="009C3A59" w:rsidP="00045030">
            <w:pPr>
              <w:rPr>
                <w:sz w:val="22"/>
              </w:rPr>
            </w:pPr>
          </w:p>
          <w:p w14:paraId="60C69C6A" w14:textId="77777777" w:rsidR="009C3A59" w:rsidRPr="005F2A58" w:rsidRDefault="009C3A59" w:rsidP="00045030">
            <w:pPr>
              <w:rPr>
                <w:sz w:val="22"/>
              </w:rPr>
            </w:pPr>
          </w:p>
        </w:tc>
        <w:tc>
          <w:tcPr>
            <w:tcW w:w="2479" w:type="dxa"/>
          </w:tcPr>
          <w:p w14:paraId="3E6B6EDE" w14:textId="77777777" w:rsidR="00C00B03" w:rsidRPr="00886366" w:rsidRDefault="00886366" w:rsidP="00045030">
            <w:pPr>
              <w:spacing w:after="0" w:line="240" w:lineRule="auto"/>
              <w:rPr>
                <w:sz w:val="22"/>
                <w:highlight w:val="yellow"/>
              </w:rPr>
            </w:pPr>
            <w:r w:rsidRPr="00886366">
              <w:rPr>
                <w:b/>
                <w:sz w:val="22"/>
                <w:highlight w:val="yellow"/>
              </w:rPr>
              <w:t>How many?-</w:t>
            </w:r>
            <w:r>
              <w:rPr>
                <w:sz w:val="22"/>
                <w:highlight w:val="yellow"/>
              </w:rPr>
              <w:t xml:space="preserve"> </w:t>
            </w:r>
            <w:r w:rsidRPr="00886366">
              <w:rPr>
                <w:sz w:val="22"/>
                <w:highlight w:val="yellow"/>
              </w:rPr>
              <w:t>Number stories and games</w:t>
            </w:r>
          </w:p>
          <w:p w14:paraId="3A8904C1" w14:textId="77777777" w:rsidR="00886366" w:rsidRDefault="00886366" w:rsidP="00045030">
            <w:pPr>
              <w:spacing w:after="0" w:line="240" w:lineRule="auto"/>
              <w:rPr>
                <w:sz w:val="22"/>
                <w:highlight w:val="cyan"/>
              </w:rPr>
            </w:pPr>
          </w:p>
          <w:p w14:paraId="35882C3E" w14:textId="77777777" w:rsidR="001A5065" w:rsidRPr="005F2A58" w:rsidRDefault="00C00B03" w:rsidP="00045030">
            <w:pPr>
              <w:spacing w:after="0" w:line="240" w:lineRule="auto"/>
              <w:rPr>
                <w:sz w:val="22"/>
              </w:rPr>
            </w:pPr>
            <w:r w:rsidRPr="00C00B03">
              <w:rPr>
                <w:sz w:val="22"/>
                <w:highlight w:val="cyan"/>
              </w:rPr>
              <w:t>Being</w:t>
            </w:r>
            <w:r w:rsidR="000C11CD">
              <w:rPr>
                <w:sz w:val="22"/>
                <w:highlight w:val="cyan"/>
              </w:rPr>
              <w:t xml:space="preserve"> practical</w:t>
            </w:r>
            <w:r w:rsidR="00C76B5D">
              <w:rPr>
                <w:sz w:val="22"/>
                <w:highlight w:val="cyan"/>
              </w:rPr>
              <w:t>/ spatial</w:t>
            </w:r>
            <w:r w:rsidR="00A35B8C">
              <w:rPr>
                <w:sz w:val="22"/>
                <w:highlight w:val="cyan"/>
              </w:rPr>
              <w:t xml:space="preserve"> awareness</w:t>
            </w:r>
            <w:r w:rsidR="000C11CD">
              <w:rPr>
                <w:sz w:val="22"/>
                <w:highlight w:val="cyan"/>
              </w:rPr>
              <w:t>- building with objects</w:t>
            </w:r>
            <w:r w:rsidR="00F924AE">
              <w:rPr>
                <w:sz w:val="22"/>
                <w:highlight w:val="cyan"/>
              </w:rPr>
              <w:t xml:space="preserve"> make different arrangements with shapes</w:t>
            </w:r>
          </w:p>
          <w:p w14:paraId="44160EFB" w14:textId="77777777" w:rsidR="00A924C6" w:rsidRPr="005F2A58" w:rsidRDefault="00A924C6" w:rsidP="00045030">
            <w:pPr>
              <w:spacing w:after="0" w:line="240" w:lineRule="auto"/>
              <w:rPr>
                <w:sz w:val="22"/>
                <w:highlight w:val="cyan"/>
              </w:rPr>
            </w:pPr>
          </w:p>
          <w:p w14:paraId="1D497F77" w14:textId="77777777" w:rsidR="009C3A59" w:rsidRDefault="000C11CD" w:rsidP="00045030">
            <w:pPr>
              <w:spacing w:after="0" w:line="240" w:lineRule="auto"/>
              <w:rPr>
                <w:sz w:val="22"/>
              </w:rPr>
            </w:pPr>
            <w:r w:rsidRPr="000C11CD">
              <w:rPr>
                <w:sz w:val="22"/>
                <w:highlight w:val="magenta"/>
              </w:rPr>
              <w:t>Class and Personal schedules</w:t>
            </w:r>
          </w:p>
          <w:p w14:paraId="27ABA843" w14:textId="77777777" w:rsidR="000C11CD" w:rsidRPr="005F2A58" w:rsidRDefault="000C11CD" w:rsidP="00045030">
            <w:pPr>
              <w:spacing w:after="0" w:line="240" w:lineRule="auto"/>
              <w:rPr>
                <w:sz w:val="22"/>
              </w:rPr>
            </w:pPr>
            <w:r w:rsidRPr="000C11CD">
              <w:rPr>
                <w:sz w:val="22"/>
                <w:highlight w:val="magenta"/>
              </w:rPr>
              <w:t>What day is it?</w:t>
            </w:r>
          </w:p>
        </w:tc>
        <w:tc>
          <w:tcPr>
            <w:tcW w:w="2551" w:type="dxa"/>
          </w:tcPr>
          <w:p w14:paraId="7F62D65F" w14:textId="77777777" w:rsidR="00886366" w:rsidRPr="00412711" w:rsidRDefault="00886366" w:rsidP="00886366">
            <w:pPr>
              <w:spacing w:after="0" w:line="240" w:lineRule="auto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  <w:highlight w:val="yellow"/>
              </w:rPr>
              <w:t>The sequence of n</w:t>
            </w:r>
            <w:r w:rsidRPr="00412711">
              <w:rPr>
                <w:b/>
                <w:sz w:val="22"/>
                <w:highlight w:val="yellow"/>
              </w:rPr>
              <w:t>umber</w:t>
            </w:r>
            <w:r>
              <w:rPr>
                <w:b/>
                <w:sz w:val="22"/>
                <w:highlight w:val="yellow"/>
              </w:rPr>
              <w:t>s-</w:t>
            </w:r>
            <w:r w:rsidRPr="00412711">
              <w:rPr>
                <w:b/>
                <w:sz w:val="22"/>
                <w:highlight w:val="yellow"/>
              </w:rPr>
              <w:t xml:space="preserve"> </w:t>
            </w:r>
          </w:p>
          <w:p w14:paraId="0DC6F805" w14:textId="77777777" w:rsidR="00886366" w:rsidRPr="00C00B03" w:rsidRDefault="00886366" w:rsidP="0088636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  <w:highlight w:val="yellow"/>
              </w:rPr>
              <w:t>N</w:t>
            </w:r>
            <w:r w:rsidRPr="00C00B03">
              <w:rPr>
                <w:sz w:val="22"/>
                <w:highlight w:val="yellow"/>
              </w:rPr>
              <w:t>umber sense activities</w:t>
            </w:r>
          </w:p>
          <w:p w14:paraId="252594E3" w14:textId="77777777" w:rsidR="000C11CD" w:rsidRDefault="000C11CD" w:rsidP="0004503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2DCD7D5E" w14:textId="77777777" w:rsidR="00F924AE" w:rsidRDefault="00F924AE" w:rsidP="00F924AE">
            <w:pPr>
              <w:spacing w:after="0" w:line="240" w:lineRule="auto"/>
              <w:rPr>
                <w:sz w:val="22"/>
                <w:highlight w:val="cyan"/>
              </w:rPr>
            </w:pPr>
            <w:r>
              <w:rPr>
                <w:sz w:val="22"/>
                <w:highlight w:val="cyan"/>
              </w:rPr>
              <w:t>Shape- creating shapes using malleable materials</w:t>
            </w:r>
          </w:p>
          <w:p w14:paraId="3F4F3BC4" w14:textId="77777777" w:rsidR="00A924C6" w:rsidRPr="005F2A58" w:rsidRDefault="00A924C6" w:rsidP="00045030">
            <w:pPr>
              <w:spacing w:after="0" w:line="240" w:lineRule="auto"/>
              <w:rPr>
                <w:sz w:val="22"/>
              </w:rPr>
            </w:pPr>
          </w:p>
          <w:p w14:paraId="5DB4A605" w14:textId="77777777" w:rsidR="00A924C6" w:rsidRDefault="00307276" w:rsidP="00045030">
            <w:pPr>
              <w:spacing w:after="0" w:line="240" w:lineRule="auto"/>
              <w:rPr>
                <w:sz w:val="22"/>
                <w:highlight w:val="magenta"/>
              </w:rPr>
            </w:pPr>
            <w:r>
              <w:rPr>
                <w:sz w:val="22"/>
                <w:highlight w:val="magenta"/>
              </w:rPr>
              <w:t>Measure- full or empty: practical activities</w:t>
            </w:r>
          </w:p>
          <w:p w14:paraId="7651E328" w14:textId="77777777" w:rsidR="00DA637A" w:rsidRDefault="00DA637A" w:rsidP="00045030">
            <w:pPr>
              <w:spacing w:after="0" w:line="240" w:lineRule="auto"/>
              <w:rPr>
                <w:sz w:val="22"/>
              </w:rPr>
            </w:pPr>
          </w:p>
          <w:p w14:paraId="3E847177" w14:textId="77777777" w:rsidR="009C3A59" w:rsidRPr="005F2A58" w:rsidRDefault="009C3A59" w:rsidP="0004503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</w:tcPr>
          <w:p w14:paraId="7A01A67D" w14:textId="77777777" w:rsidR="00886366" w:rsidRPr="000C11CD" w:rsidRDefault="00886366" w:rsidP="00886366">
            <w:pPr>
              <w:spacing w:after="0" w:line="240" w:lineRule="auto"/>
              <w:rPr>
                <w:sz w:val="22"/>
                <w:highlight w:val="yellow"/>
              </w:rPr>
            </w:pPr>
            <w:r>
              <w:rPr>
                <w:b/>
                <w:sz w:val="22"/>
                <w:highlight w:val="yellow"/>
              </w:rPr>
              <w:t xml:space="preserve">Using and applying- </w:t>
            </w:r>
            <w:r>
              <w:rPr>
                <w:sz w:val="22"/>
                <w:highlight w:val="yellow"/>
              </w:rPr>
              <w:t>group and match objects and Numicon</w:t>
            </w:r>
          </w:p>
          <w:p w14:paraId="2C5CF575" w14:textId="77777777" w:rsidR="00886366" w:rsidRDefault="00886366" w:rsidP="00045030">
            <w:pPr>
              <w:spacing w:after="0" w:line="240" w:lineRule="auto"/>
              <w:rPr>
                <w:sz w:val="22"/>
              </w:rPr>
            </w:pPr>
          </w:p>
          <w:p w14:paraId="054160A6" w14:textId="77777777" w:rsidR="00886366" w:rsidRPr="005F2A58" w:rsidRDefault="00886366" w:rsidP="00045030">
            <w:pPr>
              <w:spacing w:after="0" w:line="240" w:lineRule="auto"/>
              <w:rPr>
                <w:sz w:val="22"/>
              </w:rPr>
            </w:pPr>
          </w:p>
          <w:p w14:paraId="38257D4C" w14:textId="77777777" w:rsidR="00721853" w:rsidRDefault="00307276" w:rsidP="00045030">
            <w:pPr>
              <w:spacing w:after="0" w:line="240" w:lineRule="auto"/>
              <w:rPr>
                <w:sz w:val="22"/>
                <w:highlight w:val="cyan"/>
              </w:rPr>
            </w:pPr>
            <w:r>
              <w:rPr>
                <w:sz w:val="22"/>
                <w:highlight w:val="cyan"/>
              </w:rPr>
              <w:t>Directional language-</w:t>
            </w:r>
            <w:r w:rsidR="007B29B7">
              <w:rPr>
                <w:sz w:val="22"/>
                <w:highlight w:val="cyan"/>
              </w:rPr>
              <w:t>Making maps,</w:t>
            </w:r>
            <w:r w:rsidR="000C11CD">
              <w:rPr>
                <w:sz w:val="22"/>
                <w:highlight w:val="cyan"/>
              </w:rPr>
              <w:t xml:space="preserve"> movements</w:t>
            </w:r>
            <w:r w:rsidR="007B29B7">
              <w:rPr>
                <w:sz w:val="22"/>
                <w:highlight w:val="cyan"/>
              </w:rPr>
              <w:t xml:space="preserve"> and where to go</w:t>
            </w:r>
          </w:p>
          <w:p w14:paraId="1144A0E8" w14:textId="77777777" w:rsidR="001A6A16" w:rsidRPr="005F2A58" w:rsidRDefault="009C3A59" w:rsidP="00045030">
            <w:pPr>
              <w:spacing w:after="0" w:line="240" w:lineRule="auto"/>
              <w:rPr>
                <w:sz w:val="22"/>
                <w:highlight w:val="red"/>
              </w:rPr>
            </w:pPr>
            <w:r w:rsidRPr="005F2A58">
              <w:rPr>
                <w:sz w:val="22"/>
                <w:highlight w:val="cyan"/>
              </w:rPr>
              <w:t xml:space="preserve"> </w:t>
            </w:r>
            <w:r w:rsidR="001A6A16" w:rsidRPr="005F2A58">
              <w:rPr>
                <w:sz w:val="22"/>
                <w:highlight w:val="cyan"/>
              </w:rPr>
              <w:t xml:space="preserve"> </w:t>
            </w:r>
          </w:p>
          <w:p w14:paraId="10DDA506" w14:textId="77777777" w:rsidR="009C3A59" w:rsidRPr="005461C8" w:rsidRDefault="00DC28CB" w:rsidP="000C11CD">
            <w:pPr>
              <w:spacing w:after="0" w:line="240" w:lineRule="auto"/>
              <w:rPr>
                <w:sz w:val="22"/>
                <w:highlight w:val="magenta"/>
              </w:rPr>
            </w:pPr>
            <w:r w:rsidRPr="00721853">
              <w:rPr>
                <w:sz w:val="22"/>
                <w:highlight w:val="magenta"/>
              </w:rPr>
              <w:t>Measure</w:t>
            </w:r>
            <w:r w:rsidR="00721853" w:rsidRPr="00721853">
              <w:rPr>
                <w:sz w:val="22"/>
                <w:highlight w:val="magenta"/>
              </w:rPr>
              <w:t>-</w:t>
            </w:r>
            <w:r w:rsidR="00721853" w:rsidRPr="00721853">
              <w:rPr>
                <w:highlight w:val="magenta"/>
              </w:rPr>
              <w:t xml:space="preserve"> </w:t>
            </w:r>
            <w:r w:rsidR="000C11CD">
              <w:rPr>
                <w:sz w:val="22"/>
                <w:highlight w:val="magenta"/>
              </w:rPr>
              <w:t>Explore tall, short, long and short through practical activities (non-standard)</w:t>
            </w:r>
          </w:p>
        </w:tc>
        <w:tc>
          <w:tcPr>
            <w:tcW w:w="2582" w:type="dxa"/>
          </w:tcPr>
          <w:p w14:paraId="22108843" w14:textId="77777777" w:rsidR="00886366" w:rsidRPr="00886366" w:rsidRDefault="00886366" w:rsidP="00886366">
            <w:pPr>
              <w:spacing w:after="0" w:line="240" w:lineRule="auto"/>
              <w:rPr>
                <w:sz w:val="22"/>
              </w:rPr>
            </w:pPr>
            <w:r w:rsidRPr="00886366">
              <w:rPr>
                <w:b/>
                <w:sz w:val="22"/>
                <w:highlight w:val="yellow"/>
              </w:rPr>
              <w:t>Early recognition of numerals-</w:t>
            </w:r>
            <w:r w:rsidRPr="00886366">
              <w:rPr>
                <w:sz w:val="22"/>
                <w:highlight w:val="yellow"/>
              </w:rPr>
              <w:t>Concrete and pictorial representations</w:t>
            </w:r>
          </w:p>
          <w:p w14:paraId="6F4824D7" w14:textId="77777777" w:rsidR="008439D3" w:rsidRPr="005F2A58" w:rsidRDefault="008439D3" w:rsidP="0004503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3DBA3648" w14:textId="77777777" w:rsidR="00173894" w:rsidRDefault="00A35B8C" w:rsidP="00045030">
            <w:pPr>
              <w:spacing w:after="0" w:line="240" w:lineRule="auto"/>
              <w:rPr>
                <w:sz w:val="22"/>
                <w:highlight w:val="cyan"/>
              </w:rPr>
            </w:pPr>
            <w:r>
              <w:rPr>
                <w:sz w:val="22"/>
                <w:highlight w:val="cyan"/>
              </w:rPr>
              <w:t>Investigate patterns made with shapes and colours</w:t>
            </w:r>
          </w:p>
          <w:p w14:paraId="2BC12A78" w14:textId="77777777" w:rsidR="00307276" w:rsidRDefault="00307276" w:rsidP="00045030">
            <w:pPr>
              <w:spacing w:after="0" w:line="240" w:lineRule="auto"/>
              <w:rPr>
                <w:sz w:val="22"/>
              </w:rPr>
            </w:pPr>
          </w:p>
          <w:p w14:paraId="2C870DEB" w14:textId="77777777" w:rsidR="00307276" w:rsidRDefault="007B29B7" w:rsidP="0004503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  <w:highlight w:val="magenta"/>
              </w:rPr>
              <w:t>Can you pick it up?</w:t>
            </w:r>
            <w:r w:rsidR="00307276">
              <w:rPr>
                <w:sz w:val="22"/>
                <w:highlight w:val="magenta"/>
              </w:rPr>
              <w:t xml:space="preserve">- </w:t>
            </w:r>
            <w:r w:rsidR="00307276" w:rsidRPr="00307276">
              <w:rPr>
                <w:sz w:val="22"/>
                <w:highlight w:val="magenta"/>
              </w:rPr>
              <w:t>Exploring what is heavy and what is light (non-standard)</w:t>
            </w:r>
          </w:p>
          <w:p w14:paraId="542DBF6B" w14:textId="77777777" w:rsidR="00721853" w:rsidRPr="005F2A58" w:rsidRDefault="00721853" w:rsidP="00045030">
            <w:pPr>
              <w:spacing w:after="0" w:line="240" w:lineRule="auto"/>
              <w:rPr>
                <w:sz w:val="22"/>
              </w:rPr>
            </w:pPr>
          </w:p>
          <w:p w14:paraId="7A155DE9" w14:textId="77777777" w:rsidR="009C3A59" w:rsidRPr="00045030" w:rsidRDefault="009C3A59" w:rsidP="0004503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99" w:type="dxa"/>
          </w:tcPr>
          <w:p w14:paraId="20C09F05" w14:textId="77777777" w:rsidR="00DC28CB" w:rsidRPr="00886366" w:rsidRDefault="00886366" w:rsidP="00045030">
            <w:pPr>
              <w:spacing w:after="0" w:line="240" w:lineRule="auto"/>
              <w:rPr>
                <w:sz w:val="22"/>
                <w:highlight w:val="yellow"/>
              </w:rPr>
            </w:pPr>
            <w:r w:rsidRPr="00886366">
              <w:rPr>
                <w:b/>
                <w:sz w:val="22"/>
                <w:highlight w:val="yellow"/>
              </w:rPr>
              <w:t>Creating number lines-</w:t>
            </w:r>
            <w:r w:rsidRPr="00886366">
              <w:rPr>
                <w:sz w:val="22"/>
                <w:highlight w:val="yellow"/>
              </w:rPr>
              <w:t xml:space="preserve"> What’s</w:t>
            </w:r>
            <w:r>
              <w:rPr>
                <w:sz w:val="22"/>
                <w:highlight w:val="yellow"/>
              </w:rPr>
              <w:t xml:space="preserve"> the missing Numic</w:t>
            </w:r>
            <w:r w:rsidRPr="00886366">
              <w:rPr>
                <w:sz w:val="22"/>
                <w:highlight w:val="yellow"/>
              </w:rPr>
              <w:t>on shape?</w:t>
            </w:r>
          </w:p>
          <w:p w14:paraId="18A14189" w14:textId="77777777" w:rsidR="00C00B03" w:rsidRDefault="00C00B03" w:rsidP="00045030">
            <w:pPr>
              <w:spacing w:after="0" w:line="240" w:lineRule="auto"/>
              <w:rPr>
                <w:sz w:val="22"/>
                <w:highlight w:val="green"/>
              </w:rPr>
            </w:pPr>
          </w:p>
          <w:p w14:paraId="7D5BD984" w14:textId="77777777" w:rsidR="00C00B03" w:rsidRPr="00A35B8C" w:rsidRDefault="00A35B8C" w:rsidP="00045030">
            <w:pPr>
              <w:spacing w:after="0" w:line="240" w:lineRule="auto"/>
              <w:rPr>
                <w:sz w:val="22"/>
                <w:highlight w:val="cyan"/>
              </w:rPr>
            </w:pPr>
            <w:r w:rsidRPr="00A35B8C">
              <w:rPr>
                <w:sz w:val="22"/>
                <w:highlight w:val="cyan"/>
              </w:rPr>
              <w:t>Big and small comparisons</w:t>
            </w:r>
            <w:r>
              <w:rPr>
                <w:sz w:val="22"/>
                <w:highlight w:val="cyan"/>
              </w:rPr>
              <w:t xml:space="preserve"> e.g. ‘whose shoe is this?’</w:t>
            </w:r>
          </w:p>
          <w:p w14:paraId="47B4985C" w14:textId="77777777" w:rsidR="00A924C6" w:rsidRPr="005F2A58" w:rsidRDefault="00A924C6" w:rsidP="00045030">
            <w:pPr>
              <w:spacing w:after="0" w:line="240" w:lineRule="auto"/>
              <w:rPr>
                <w:sz w:val="22"/>
              </w:rPr>
            </w:pPr>
          </w:p>
          <w:p w14:paraId="7645E18D" w14:textId="77777777" w:rsidR="009C3A59" w:rsidRPr="005461C8" w:rsidRDefault="007B29B7" w:rsidP="00A35B8C">
            <w:pPr>
              <w:spacing w:after="0" w:line="240" w:lineRule="auto"/>
              <w:rPr>
                <w:sz w:val="22"/>
                <w:highlight w:val="magenta"/>
              </w:rPr>
            </w:pPr>
            <w:r>
              <w:rPr>
                <w:sz w:val="22"/>
                <w:highlight w:val="magenta"/>
              </w:rPr>
              <w:t>Sort and match a range of</w:t>
            </w:r>
            <w:r w:rsidR="00A35B8C">
              <w:rPr>
                <w:sz w:val="22"/>
                <w:highlight w:val="magenta"/>
              </w:rPr>
              <w:t xml:space="preserve"> objects</w:t>
            </w:r>
            <w:r>
              <w:rPr>
                <w:sz w:val="22"/>
                <w:highlight w:val="magenta"/>
              </w:rPr>
              <w:t xml:space="preserve"> e.g. cutlery, laying the table</w:t>
            </w:r>
          </w:p>
        </w:tc>
        <w:tc>
          <w:tcPr>
            <w:tcW w:w="2537" w:type="dxa"/>
          </w:tcPr>
          <w:p w14:paraId="71EAE025" w14:textId="77777777" w:rsidR="00F924AE" w:rsidRDefault="00F924AE" w:rsidP="00F924AE">
            <w:pPr>
              <w:spacing w:after="0" w:line="240" w:lineRule="auto"/>
              <w:rPr>
                <w:sz w:val="22"/>
                <w:highlight w:val="yellow"/>
              </w:rPr>
            </w:pPr>
            <w:r>
              <w:rPr>
                <w:b/>
                <w:sz w:val="22"/>
                <w:highlight w:val="yellow"/>
                <w:u w:val="single"/>
              </w:rPr>
              <w:t>Consolidate learning</w:t>
            </w:r>
          </w:p>
          <w:p w14:paraId="5AA5EA72" w14:textId="77777777" w:rsidR="00F924AE" w:rsidRDefault="00F924AE" w:rsidP="00F924AE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2A1FECC2" w14:textId="77777777" w:rsidR="00F924AE" w:rsidRPr="00114E47" w:rsidRDefault="00F924AE" w:rsidP="00F924AE">
            <w:pPr>
              <w:spacing w:after="0" w:line="240" w:lineRule="auto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Use the maths tracker to explore gaps in learning and revisit topics</w:t>
            </w:r>
          </w:p>
          <w:p w14:paraId="25CAA40C" w14:textId="77777777" w:rsidR="00A924C6" w:rsidRDefault="00A924C6" w:rsidP="0004503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6A042478" w14:textId="77777777" w:rsidR="00F924AE" w:rsidRDefault="00F924AE" w:rsidP="0004503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3BF7EDB4" w14:textId="77777777" w:rsidR="00953F3D" w:rsidRPr="005F2A58" w:rsidRDefault="00953F3D" w:rsidP="00045030">
            <w:pPr>
              <w:spacing w:after="0" w:line="240" w:lineRule="auto"/>
              <w:rPr>
                <w:sz w:val="22"/>
                <w:highlight w:val="green"/>
              </w:rPr>
            </w:pPr>
          </w:p>
          <w:p w14:paraId="3166F1A0" w14:textId="77777777" w:rsidR="008F47BD" w:rsidRPr="005F2A58" w:rsidRDefault="00F924AE" w:rsidP="00045030">
            <w:pPr>
              <w:spacing w:after="0" w:line="240" w:lineRule="auto"/>
              <w:rPr>
                <w:sz w:val="22"/>
                <w:highlight w:val="magenta"/>
              </w:rPr>
            </w:pPr>
            <w:r w:rsidRPr="00F924AE">
              <w:rPr>
                <w:b/>
                <w:sz w:val="22"/>
                <w:highlight w:val="magenta"/>
              </w:rPr>
              <w:t xml:space="preserve">Developing problem solving- </w:t>
            </w:r>
            <w:r w:rsidRPr="00F924AE">
              <w:rPr>
                <w:sz w:val="22"/>
                <w:highlight w:val="magenta"/>
              </w:rPr>
              <w:t>I</w:t>
            </w:r>
            <w:r w:rsidR="00C818F9">
              <w:rPr>
                <w:sz w:val="22"/>
                <w:highlight w:val="magenta"/>
              </w:rPr>
              <w:t>nvestigation</w:t>
            </w:r>
            <w:r w:rsidR="007B29B7">
              <w:rPr>
                <w:sz w:val="22"/>
                <w:highlight w:val="magenta"/>
              </w:rPr>
              <w:t xml:space="preserve"> ‘How far does it go?’</w:t>
            </w:r>
            <w:r w:rsidR="00953F3D">
              <w:rPr>
                <w:sz w:val="22"/>
                <w:highlight w:val="magenta"/>
              </w:rPr>
              <w:t>- Explore</w:t>
            </w:r>
            <w:r w:rsidR="007B29B7">
              <w:rPr>
                <w:sz w:val="22"/>
                <w:highlight w:val="magenta"/>
              </w:rPr>
              <w:t xml:space="preserve"> things that move e.g.</w:t>
            </w:r>
            <w:r w:rsidR="00953F3D">
              <w:rPr>
                <w:sz w:val="22"/>
                <w:highlight w:val="magenta"/>
              </w:rPr>
              <w:t xml:space="preserve"> ramps</w:t>
            </w:r>
            <w:r w:rsidR="007B29B7">
              <w:rPr>
                <w:sz w:val="22"/>
                <w:highlight w:val="magenta"/>
              </w:rPr>
              <w:t xml:space="preserve"> and vehicles</w:t>
            </w:r>
            <w:r w:rsidR="00953F3D">
              <w:rPr>
                <w:sz w:val="22"/>
                <w:highlight w:val="magenta"/>
              </w:rPr>
              <w:t xml:space="preserve">, </w:t>
            </w:r>
            <w:r w:rsidR="007B29B7">
              <w:rPr>
                <w:sz w:val="22"/>
                <w:highlight w:val="magenta"/>
              </w:rPr>
              <w:t>boats etc.</w:t>
            </w:r>
          </w:p>
          <w:p w14:paraId="55505BCB" w14:textId="77777777" w:rsidR="00A924C6" w:rsidRPr="005F2A58" w:rsidRDefault="00A924C6" w:rsidP="00045030">
            <w:pPr>
              <w:spacing w:after="0" w:line="240" w:lineRule="auto"/>
              <w:rPr>
                <w:sz w:val="22"/>
                <w:highlight w:val="magenta"/>
              </w:rPr>
            </w:pPr>
          </w:p>
          <w:p w14:paraId="06DE5E54" w14:textId="77777777" w:rsidR="00A924C6" w:rsidRPr="005F2A58" w:rsidRDefault="00A924C6" w:rsidP="00045030">
            <w:pPr>
              <w:spacing w:after="0" w:line="240" w:lineRule="auto"/>
              <w:rPr>
                <w:sz w:val="22"/>
              </w:rPr>
            </w:pPr>
          </w:p>
          <w:p w14:paraId="1BD57F5B" w14:textId="77777777" w:rsidR="009C3A59" w:rsidRPr="005F2A58" w:rsidRDefault="009C3A59" w:rsidP="00045030">
            <w:pPr>
              <w:spacing w:after="0" w:line="240" w:lineRule="auto"/>
              <w:rPr>
                <w:sz w:val="22"/>
              </w:rPr>
            </w:pPr>
          </w:p>
        </w:tc>
      </w:tr>
      <w:tr w:rsidR="00540811" w:rsidRPr="005F2A58" w14:paraId="7B4D1520" w14:textId="77777777" w:rsidTr="00045030">
        <w:trPr>
          <w:trHeight w:val="58"/>
        </w:trPr>
        <w:tc>
          <w:tcPr>
            <w:tcW w:w="15593" w:type="dxa"/>
            <w:gridSpan w:val="7"/>
          </w:tcPr>
          <w:p w14:paraId="16FCCCE4" w14:textId="77777777" w:rsidR="00540811" w:rsidRPr="00A76A0F" w:rsidRDefault="00540811" w:rsidP="00045030">
            <w:pPr>
              <w:jc w:val="center"/>
              <w:rPr>
                <w:b/>
                <w:i/>
                <w:sz w:val="32"/>
                <w:szCs w:val="28"/>
              </w:rPr>
            </w:pPr>
            <w:r w:rsidRPr="00A76A0F">
              <w:rPr>
                <w:b/>
                <w:sz w:val="32"/>
                <w:szCs w:val="28"/>
                <w:highlight w:val="lightGray"/>
              </w:rPr>
              <w:t>See ‘KS3 Guided curriculum’ for further progression in numeracy throughout the Key stage</w:t>
            </w:r>
          </w:p>
        </w:tc>
      </w:tr>
    </w:tbl>
    <w:p w14:paraId="134BF836" w14:textId="77777777" w:rsidR="007350AD" w:rsidRPr="005F2A58" w:rsidRDefault="007350AD" w:rsidP="0037463D">
      <w:pPr>
        <w:rPr>
          <w:sz w:val="22"/>
        </w:rPr>
      </w:pPr>
    </w:p>
    <w:sectPr w:rsidR="007350AD" w:rsidRPr="005F2A58" w:rsidSect="007B2911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0489" w14:textId="77777777" w:rsidR="007B2911" w:rsidRDefault="007B2911" w:rsidP="005C05D6">
      <w:pPr>
        <w:spacing w:after="0" w:line="240" w:lineRule="auto"/>
      </w:pPr>
      <w:r>
        <w:separator/>
      </w:r>
    </w:p>
  </w:endnote>
  <w:endnote w:type="continuationSeparator" w:id="0">
    <w:p w14:paraId="377FD08E" w14:textId="77777777" w:rsidR="007B2911" w:rsidRDefault="007B2911" w:rsidP="005C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74F5" w14:textId="77777777" w:rsidR="007B2911" w:rsidRDefault="007B2911" w:rsidP="005C05D6">
      <w:pPr>
        <w:spacing w:after="0" w:line="240" w:lineRule="auto"/>
      </w:pPr>
      <w:r>
        <w:separator/>
      </w:r>
    </w:p>
  </w:footnote>
  <w:footnote w:type="continuationSeparator" w:id="0">
    <w:p w14:paraId="6870A6B4" w14:textId="77777777" w:rsidR="007B2911" w:rsidRDefault="007B2911" w:rsidP="005C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BAD1" w14:textId="77777777" w:rsidR="006E0133" w:rsidRDefault="00875BEE" w:rsidP="00500FD7">
    <w:pPr>
      <w:pStyle w:val="Header"/>
      <w:jc w:val="center"/>
    </w:pPr>
    <w:r>
      <w:t>READINESS FOR LEARNING-</w:t>
    </w:r>
    <w:r w:rsidR="00500FD7">
      <w:t xml:space="preserve"> Long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E0"/>
    <w:rsid w:val="0000463A"/>
    <w:rsid w:val="00020D97"/>
    <w:rsid w:val="000214B1"/>
    <w:rsid w:val="00032EAE"/>
    <w:rsid w:val="00044F6B"/>
    <w:rsid w:val="00045030"/>
    <w:rsid w:val="00052E1E"/>
    <w:rsid w:val="00055A24"/>
    <w:rsid w:val="0007069A"/>
    <w:rsid w:val="000715EE"/>
    <w:rsid w:val="00077E8E"/>
    <w:rsid w:val="00094D9E"/>
    <w:rsid w:val="000A4731"/>
    <w:rsid w:val="000A5BA2"/>
    <w:rsid w:val="000B3F83"/>
    <w:rsid w:val="000C11CD"/>
    <w:rsid w:val="000C4C47"/>
    <w:rsid w:val="000E65D7"/>
    <w:rsid w:val="000F0F34"/>
    <w:rsid w:val="00113228"/>
    <w:rsid w:val="00113AF6"/>
    <w:rsid w:val="00114E47"/>
    <w:rsid w:val="00127F2E"/>
    <w:rsid w:val="00142F57"/>
    <w:rsid w:val="00143A6C"/>
    <w:rsid w:val="00145459"/>
    <w:rsid w:val="001465DC"/>
    <w:rsid w:val="00155CE6"/>
    <w:rsid w:val="0016442B"/>
    <w:rsid w:val="00173894"/>
    <w:rsid w:val="00173E57"/>
    <w:rsid w:val="001745BB"/>
    <w:rsid w:val="001A3040"/>
    <w:rsid w:val="001A5065"/>
    <w:rsid w:val="001A5A45"/>
    <w:rsid w:val="001A6A16"/>
    <w:rsid w:val="001C181F"/>
    <w:rsid w:val="001D235E"/>
    <w:rsid w:val="001D516A"/>
    <w:rsid w:val="001E1245"/>
    <w:rsid w:val="001E1827"/>
    <w:rsid w:val="001F5BEF"/>
    <w:rsid w:val="00200789"/>
    <w:rsid w:val="00205644"/>
    <w:rsid w:val="00214587"/>
    <w:rsid w:val="00216E74"/>
    <w:rsid w:val="00233926"/>
    <w:rsid w:val="00234618"/>
    <w:rsid w:val="00236AD9"/>
    <w:rsid w:val="002479CF"/>
    <w:rsid w:val="0025093D"/>
    <w:rsid w:val="002517CA"/>
    <w:rsid w:val="00257F4F"/>
    <w:rsid w:val="002671FF"/>
    <w:rsid w:val="002706B3"/>
    <w:rsid w:val="00270A59"/>
    <w:rsid w:val="00273916"/>
    <w:rsid w:val="00280BB6"/>
    <w:rsid w:val="00293CC8"/>
    <w:rsid w:val="002A79CE"/>
    <w:rsid w:val="002B678C"/>
    <w:rsid w:val="002C3A13"/>
    <w:rsid w:val="002D3C8A"/>
    <w:rsid w:val="002E022F"/>
    <w:rsid w:val="00306A29"/>
    <w:rsid w:val="00307276"/>
    <w:rsid w:val="00311DD1"/>
    <w:rsid w:val="00313199"/>
    <w:rsid w:val="003159AD"/>
    <w:rsid w:val="003168EE"/>
    <w:rsid w:val="00324C39"/>
    <w:rsid w:val="003529F7"/>
    <w:rsid w:val="00360CDF"/>
    <w:rsid w:val="0037463D"/>
    <w:rsid w:val="00376C8B"/>
    <w:rsid w:val="00380B83"/>
    <w:rsid w:val="003974E0"/>
    <w:rsid w:val="003A37F1"/>
    <w:rsid w:val="003B0A94"/>
    <w:rsid w:val="003B4A1F"/>
    <w:rsid w:val="003C5155"/>
    <w:rsid w:val="003F73CA"/>
    <w:rsid w:val="00402C38"/>
    <w:rsid w:val="00403166"/>
    <w:rsid w:val="00412711"/>
    <w:rsid w:val="00431D4B"/>
    <w:rsid w:val="00434AD5"/>
    <w:rsid w:val="00437ACA"/>
    <w:rsid w:val="0044279D"/>
    <w:rsid w:val="00446172"/>
    <w:rsid w:val="00457ED0"/>
    <w:rsid w:val="00464524"/>
    <w:rsid w:val="0047324D"/>
    <w:rsid w:val="00480D47"/>
    <w:rsid w:val="00495F64"/>
    <w:rsid w:val="004B4A6A"/>
    <w:rsid w:val="004C099A"/>
    <w:rsid w:val="004C77DB"/>
    <w:rsid w:val="004F3D2F"/>
    <w:rsid w:val="00500FD7"/>
    <w:rsid w:val="00506A6C"/>
    <w:rsid w:val="00536FC8"/>
    <w:rsid w:val="00540811"/>
    <w:rsid w:val="005461C8"/>
    <w:rsid w:val="00575017"/>
    <w:rsid w:val="005A11D7"/>
    <w:rsid w:val="005C05D6"/>
    <w:rsid w:val="005D14C5"/>
    <w:rsid w:val="005E14DF"/>
    <w:rsid w:val="005E5074"/>
    <w:rsid w:val="005F2A58"/>
    <w:rsid w:val="00606569"/>
    <w:rsid w:val="00614DE0"/>
    <w:rsid w:val="006161F1"/>
    <w:rsid w:val="0064413C"/>
    <w:rsid w:val="00651184"/>
    <w:rsid w:val="00652D70"/>
    <w:rsid w:val="00655502"/>
    <w:rsid w:val="00662864"/>
    <w:rsid w:val="00666752"/>
    <w:rsid w:val="006675EB"/>
    <w:rsid w:val="00667D90"/>
    <w:rsid w:val="00675CA7"/>
    <w:rsid w:val="00677D81"/>
    <w:rsid w:val="0068007D"/>
    <w:rsid w:val="00683663"/>
    <w:rsid w:val="006868D9"/>
    <w:rsid w:val="006A29EE"/>
    <w:rsid w:val="006A32CF"/>
    <w:rsid w:val="006C7002"/>
    <w:rsid w:val="006E0133"/>
    <w:rsid w:val="00721853"/>
    <w:rsid w:val="007350AD"/>
    <w:rsid w:val="007369F0"/>
    <w:rsid w:val="007803EB"/>
    <w:rsid w:val="007870B1"/>
    <w:rsid w:val="007A3AA9"/>
    <w:rsid w:val="007B2911"/>
    <w:rsid w:val="007B29B7"/>
    <w:rsid w:val="007C125F"/>
    <w:rsid w:val="007C1889"/>
    <w:rsid w:val="007C547B"/>
    <w:rsid w:val="007D194B"/>
    <w:rsid w:val="007F2B2A"/>
    <w:rsid w:val="008045D2"/>
    <w:rsid w:val="00805361"/>
    <w:rsid w:val="00806D50"/>
    <w:rsid w:val="00827F67"/>
    <w:rsid w:val="0083238D"/>
    <w:rsid w:val="008439D3"/>
    <w:rsid w:val="008440A3"/>
    <w:rsid w:val="0084753C"/>
    <w:rsid w:val="00855C24"/>
    <w:rsid w:val="00864BC9"/>
    <w:rsid w:val="00867C26"/>
    <w:rsid w:val="00875BEE"/>
    <w:rsid w:val="00886366"/>
    <w:rsid w:val="00886D11"/>
    <w:rsid w:val="008B499F"/>
    <w:rsid w:val="008C64EF"/>
    <w:rsid w:val="008D12C9"/>
    <w:rsid w:val="008D66BF"/>
    <w:rsid w:val="008E7B59"/>
    <w:rsid w:val="008F12FB"/>
    <w:rsid w:val="008F47BD"/>
    <w:rsid w:val="009007C8"/>
    <w:rsid w:val="00905EC5"/>
    <w:rsid w:val="00921884"/>
    <w:rsid w:val="009341F1"/>
    <w:rsid w:val="00946BB8"/>
    <w:rsid w:val="009513DD"/>
    <w:rsid w:val="00953F3D"/>
    <w:rsid w:val="00960335"/>
    <w:rsid w:val="00976135"/>
    <w:rsid w:val="00992A7A"/>
    <w:rsid w:val="0099733E"/>
    <w:rsid w:val="00997C37"/>
    <w:rsid w:val="009A24E3"/>
    <w:rsid w:val="009B3AA6"/>
    <w:rsid w:val="009C0BBE"/>
    <w:rsid w:val="009C195E"/>
    <w:rsid w:val="009C3A59"/>
    <w:rsid w:val="009D23F0"/>
    <w:rsid w:val="009D5070"/>
    <w:rsid w:val="009E1AEC"/>
    <w:rsid w:val="009E7B5B"/>
    <w:rsid w:val="009F0233"/>
    <w:rsid w:val="009F1C21"/>
    <w:rsid w:val="00A04097"/>
    <w:rsid w:val="00A06CB4"/>
    <w:rsid w:val="00A22FC7"/>
    <w:rsid w:val="00A35B8C"/>
    <w:rsid w:val="00A50388"/>
    <w:rsid w:val="00A50885"/>
    <w:rsid w:val="00A54A5A"/>
    <w:rsid w:val="00A76A0F"/>
    <w:rsid w:val="00A827EF"/>
    <w:rsid w:val="00A924C6"/>
    <w:rsid w:val="00A96CA5"/>
    <w:rsid w:val="00AA7F9A"/>
    <w:rsid w:val="00AB53F8"/>
    <w:rsid w:val="00AB62A0"/>
    <w:rsid w:val="00AB6BFC"/>
    <w:rsid w:val="00AC4299"/>
    <w:rsid w:val="00AF4B41"/>
    <w:rsid w:val="00B25BC3"/>
    <w:rsid w:val="00B32D45"/>
    <w:rsid w:val="00B37339"/>
    <w:rsid w:val="00B422AC"/>
    <w:rsid w:val="00B427BA"/>
    <w:rsid w:val="00B53AA1"/>
    <w:rsid w:val="00B558D9"/>
    <w:rsid w:val="00B62559"/>
    <w:rsid w:val="00B6706E"/>
    <w:rsid w:val="00B71874"/>
    <w:rsid w:val="00B74B30"/>
    <w:rsid w:val="00B77EEA"/>
    <w:rsid w:val="00B804D6"/>
    <w:rsid w:val="00B81D47"/>
    <w:rsid w:val="00B8508F"/>
    <w:rsid w:val="00B9628E"/>
    <w:rsid w:val="00BB12A6"/>
    <w:rsid w:val="00BC18E3"/>
    <w:rsid w:val="00BD1207"/>
    <w:rsid w:val="00BD24A1"/>
    <w:rsid w:val="00BD5F1C"/>
    <w:rsid w:val="00BE4708"/>
    <w:rsid w:val="00BF4E12"/>
    <w:rsid w:val="00BF731C"/>
    <w:rsid w:val="00C00B03"/>
    <w:rsid w:val="00C14D52"/>
    <w:rsid w:val="00C173C8"/>
    <w:rsid w:val="00C42710"/>
    <w:rsid w:val="00C608EF"/>
    <w:rsid w:val="00C76B5D"/>
    <w:rsid w:val="00C818F9"/>
    <w:rsid w:val="00C9190B"/>
    <w:rsid w:val="00C92414"/>
    <w:rsid w:val="00CC3F8C"/>
    <w:rsid w:val="00CD3F76"/>
    <w:rsid w:val="00CF6B08"/>
    <w:rsid w:val="00CF7305"/>
    <w:rsid w:val="00D005C7"/>
    <w:rsid w:val="00D01D3F"/>
    <w:rsid w:val="00D479D2"/>
    <w:rsid w:val="00D47A8A"/>
    <w:rsid w:val="00D54197"/>
    <w:rsid w:val="00D541F6"/>
    <w:rsid w:val="00D61451"/>
    <w:rsid w:val="00D6253F"/>
    <w:rsid w:val="00D63736"/>
    <w:rsid w:val="00D95151"/>
    <w:rsid w:val="00DA06A4"/>
    <w:rsid w:val="00DA32B6"/>
    <w:rsid w:val="00DA417C"/>
    <w:rsid w:val="00DA637A"/>
    <w:rsid w:val="00DB75F0"/>
    <w:rsid w:val="00DC28CB"/>
    <w:rsid w:val="00DE1EFE"/>
    <w:rsid w:val="00DE4AF4"/>
    <w:rsid w:val="00DE7456"/>
    <w:rsid w:val="00DF2078"/>
    <w:rsid w:val="00E031E7"/>
    <w:rsid w:val="00E22BF1"/>
    <w:rsid w:val="00E257A6"/>
    <w:rsid w:val="00E25D55"/>
    <w:rsid w:val="00E347A1"/>
    <w:rsid w:val="00E35A61"/>
    <w:rsid w:val="00E42476"/>
    <w:rsid w:val="00E43D43"/>
    <w:rsid w:val="00E444A9"/>
    <w:rsid w:val="00E61C46"/>
    <w:rsid w:val="00E6428F"/>
    <w:rsid w:val="00E73B23"/>
    <w:rsid w:val="00E73D30"/>
    <w:rsid w:val="00E80F1C"/>
    <w:rsid w:val="00E85E78"/>
    <w:rsid w:val="00E87AFF"/>
    <w:rsid w:val="00E90B56"/>
    <w:rsid w:val="00E9488D"/>
    <w:rsid w:val="00ED79AA"/>
    <w:rsid w:val="00EF0623"/>
    <w:rsid w:val="00EF768B"/>
    <w:rsid w:val="00F048DC"/>
    <w:rsid w:val="00F142F3"/>
    <w:rsid w:val="00F162F0"/>
    <w:rsid w:val="00F1694D"/>
    <w:rsid w:val="00F204FB"/>
    <w:rsid w:val="00F22DD4"/>
    <w:rsid w:val="00F24BCA"/>
    <w:rsid w:val="00F43EDA"/>
    <w:rsid w:val="00F52523"/>
    <w:rsid w:val="00F536D7"/>
    <w:rsid w:val="00F54B2F"/>
    <w:rsid w:val="00F54CE1"/>
    <w:rsid w:val="00F73C33"/>
    <w:rsid w:val="00F81DAF"/>
    <w:rsid w:val="00F924AE"/>
    <w:rsid w:val="00F9513E"/>
    <w:rsid w:val="00FA29CF"/>
    <w:rsid w:val="00FA5B36"/>
    <w:rsid w:val="00FB1D54"/>
    <w:rsid w:val="00FC45B3"/>
    <w:rsid w:val="00FC613B"/>
    <w:rsid w:val="00FD0DDF"/>
    <w:rsid w:val="00FD1029"/>
    <w:rsid w:val="00FE319F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88B7C"/>
  <w15:docId w15:val="{7499748F-76F2-4657-9A56-5E9DF7DE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D6"/>
  </w:style>
  <w:style w:type="paragraph" w:styleId="Footer">
    <w:name w:val="footer"/>
    <w:basedOn w:val="Normal"/>
    <w:link w:val="FooterChar"/>
    <w:uiPriority w:val="99"/>
    <w:unhideWhenUsed/>
    <w:rsid w:val="005C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D9ED-E540-4A36-BB4E-27871A31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Mel Warrener</cp:lastModifiedBy>
  <cp:revision>28</cp:revision>
  <cp:lastPrinted>2009-07-06T10:19:00Z</cp:lastPrinted>
  <dcterms:created xsi:type="dcterms:W3CDTF">2022-09-14T10:31:00Z</dcterms:created>
  <dcterms:modified xsi:type="dcterms:W3CDTF">2024-02-05T20:53:00Z</dcterms:modified>
</cp:coreProperties>
</file>