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2E8969" w14:textId="77777777" w:rsidR="00B120DB" w:rsidRDefault="00B120DB" w:rsidP="00B120DB">
      <w:pPr>
        <w:jc w:val="left"/>
        <w:rPr>
          <w:rFonts w:asciiTheme="minorHAnsi" w:hAnsiTheme="minorHAnsi"/>
        </w:rPr>
      </w:pPr>
    </w:p>
    <w:p w14:paraId="5D5A7A3A" w14:textId="77777777" w:rsidR="003A1AF7" w:rsidRDefault="003A1AF7" w:rsidP="00B120DB">
      <w:pPr>
        <w:jc w:val="left"/>
        <w:rPr>
          <w:rFonts w:asciiTheme="majorHAnsi" w:hAnsiTheme="majorHAnsi" w:cstheme="majorHAnsi"/>
          <w:sz w:val="22"/>
          <w:szCs w:val="22"/>
        </w:rPr>
      </w:pPr>
    </w:p>
    <w:p w14:paraId="730FF149" w14:textId="77777777" w:rsidR="003A1AF7" w:rsidRDefault="003A1AF7" w:rsidP="00B120DB">
      <w:pPr>
        <w:jc w:val="left"/>
        <w:rPr>
          <w:rFonts w:asciiTheme="majorHAnsi" w:hAnsiTheme="majorHAnsi" w:cstheme="majorHAnsi"/>
          <w:sz w:val="22"/>
          <w:szCs w:val="22"/>
        </w:rPr>
      </w:pPr>
    </w:p>
    <w:p w14:paraId="45A88524" w14:textId="77777777" w:rsidR="003A1AF7" w:rsidRDefault="003A1AF7" w:rsidP="00B120DB">
      <w:pPr>
        <w:jc w:val="left"/>
        <w:rPr>
          <w:rFonts w:asciiTheme="majorHAnsi" w:hAnsiTheme="majorHAnsi" w:cstheme="majorHAnsi"/>
          <w:sz w:val="22"/>
          <w:szCs w:val="22"/>
        </w:rPr>
      </w:pPr>
    </w:p>
    <w:p w14:paraId="6D088739" w14:textId="77777777" w:rsidR="003A1AF7" w:rsidRPr="009B12E4" w:rsidRDefault="003A1AF7" w:rsidP="009B12E4">
      <w:pPr>
        <w:jc w:val="center"/>
        <w:rPr>
          <w:rFonts w:asciiTheme="majorHAnsi" w:hAnsiTheme="majorHAnsi" w:cstheme="majorHAnsi"/>
          <w:b/>
          <w:bCs/>
          <w:sz w:val="32"/>
          <w:szCs w:val="32"/>
        </w:rPr>
      </w:pPr>
    </w:p>
    <w:p w14:paraId="22FB5284" w14:textId="651C214A" w:rsidR="009B12E4" w:rsidRPr="009B12E4" w:rsidRDefault="009B12E4" w:rsidP="009B12E4">
      <w:pPr>
        <w:jc w:val="center"/>
        <w:rPr>
          <w:rFonts w:asciiTheme="minorHAnsi" w:hAnsiTheme="minorHAnsi" w:cstheme="minorHAnsi"/>
          <w:b/>
          <w:bCs/>
          <w:sz w:val="32"/>
          <w:szCs w:val="32"/>
        </w:rPr>
      </w:pPr>
      <w:r w:rsidRPr="009B12E4">
        <w:rPr>
          <w:rFonts w:asciiTheme="minorHAnsi" w:hAnsiTheme="minorHAnsi" w:cstheme="minorHAnsi"/>
          <w:b/>
          <w:bCs/>
          <w:sz w:val="32"/>
          <w:szCs w:val="32"/>
        </w:rPr>
        <w:t>JOB DESCRIPTION:</w:t>
      </w:r>
    </w:p>
    <w:p w14:paraId="1E9969D9" w14:textId="77777777" w:rsidR="009B12E4" w:rsidRPr="009B12E4" w:rsidRDefault="009B12E4" w:rsidP="009B12E4">
      <w:pPr>
        <w:jc w:val="center"/>
        <w:rPr>
          <w:rFonts w:asciiTheme="minorHAnsi" w:hAnsiTheme="minorHAnsi" w:cstheme="minorHAnsi"/>
          <w:b/>
          <w:bCs/>
          <w:sz w:val="32"/>
          <w:szCs w:val="32"/>
        </w:rPr>
      </w:pPr>
      <w:r w:rsidRPr="009B12E4">
        <w:rPr>
          <w:rFonts w:asciiTheme="minorHAnsi" w:hAnsiTheme="minorHAnsi" w:cstheme="minorHAnsi"/>
          <w:b/>
          <w:bCs/>
          <w:sz w:val="32"/>
          <w:szCs w:val="32"/>
        </w:rPr>
        <w:t>Higher Level Teaching Assistant GRADE: H7</w:t>
      </w:r>
    </w:p>
    <w:p w14:paraId="7E7E76C8" w14:textId="77777777" w:rsidR="009B12E4" w:rsidRPr="009B12E4" w:rsidRDefault="009B12E4" w:rsidP="009B12E4">
      <w:pPr>
        <w:jc w:val="center"/>
        <w:rPr>
          <w:rFonts w:asciiTheme="minorHAnsi" w:hAnsiTheme="minorHAnsi" w:cstheme="minorHAnsi"/>
          <w:b/>
          <w:bCs/>
          <w:sz w:val="32"/>
          <w:szCs w:val="32"/>
        </w:rPr>
      </w:pPr>
      <w:r w:rsidRPr="009B12E4">
        <w:rPr>
          <w:rFonts w:asciiTheme="minorHAnsi" w:hAnsiTheme="minorHAnsi" w:cstheme="minorHAnsi"/>
          <w:b/>
          <w:bCs/>
          <w:sz w:val="32"/>
          <w:szCs w:val="32"/>
        </w:rPr>
        <w:t>(Special Education)</w:t>
      </w:r>
    </w:p>
    <w:p w14:paraId="549FC566" w14:textId="77777777" w:rsidR="009B12E4" w:rsidRPr="009B12E4" w:rsidRDefault="009B12E4" w:rsidP="009B12E4">
      <w:pPr>
        <w:rPr>
          <w:rFonts w:asciiTheme="minorHAnsi" w:hAnsiTheme="minorHAnsi" w:cstheme="minorHAnsi"/>
          <w:sz w:val="20"/>
          <w:szCs w:val="20"/>
        </w:rPr>
      </w:pPr>
    </w:p>
    <w:p w14:paraId="1064C5E1"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JOB PURPOSE</w:t>
      </w:r>
    </w:p>
    <w:p w14:paraId="05080AD4"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To complement the professional work of teaching staff in a special education setting by taking responsibility:</w:t>
      </w:r>
    </w:p>
    <w:p w14:paraId="20942270"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w:t>
      </w:r>
      <w:r w:rsidRPr="009B12E4">
        <w:rPr>
          <w:rFonts w:asciiTheme="minorHAnsi" w:hAnsiTheme="minorHAnsi" w:cstheme="minorHAnsi"/>
          <w:sz w:val="20"/>
          <w:szCs w:val="20"/>
        </w:rPr>
        <w:tab/>
        <w:t>for designated learning, social development or welfare activities with pupils; and/or</w:t>
      </w:r>
    </w:p>
    <w:p w14:paraId="6DF9D7BC"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w:t>
      </w:r>
      <w:r w:rsidRPr="009B12E4">
        <w:rPr>
          <w:rFonts w:asciiTheme="minorHAnsi" w:hAnsiTheme="minorHAnsi" w:cstheme="minorHAnsi"/>
          <w:sz w:val="20"/>
          <w:szCs w:val="20"/>
        </w:rPr>
        <w:tab/>
        <w:t>for the organisation and development of a specialist area of activity within the school; and/or</w:t>
      </w:r>
    </w:p>
    <w:p w14:paraId="24D63837"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w:t>
      </w:r>
      <w:r w:rsidRPr="009B12E4">
        <w:rPr>
          <w:rFonts w:asciiTheme="minorHAnsi" w:hAnsiTheme="minorHAnsi" w:cstheme="minorHAnsi"/>
          <w:sz w:val="20"/>
          <w:szCs w:val="20"/>
        </w:rPr>
        <w:tab/>
        <w:t>for the line management or supervision of other teaching assistants (or other relevant adults) working at the school.</w:t>
      </w:r>
    </w:p>
    <w:p w14:paraId="493765A1" w14:textId="77777777" w:rsidR="009B12E4" w:rsidRPr="009B12E4" w:rsidRDefault="009B12E4" w:rsidP="009B12E4">
      <w:pPr>
        <w:rPr>
          <w:rFonts w:asciiTheme="minorHAnsi" w:hAnsiTheme="minorHAnsi" w:cstheme="minorHAnsi"/>
          <w:sz w:val="20"/>
          <w:szCs w:val="20"/>
        </w:rPr>
      </w:pPr>
    </w:p>
    <w:p w14:paraId="6D42AE8C"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SAFEGUARDING: Warmley Park School is fully committed to promoting the safety and wellbeing of pupils. All staff are expected to undertake safeguarding training and implement processes identified in the school safeguarding policy. Staff are also expected to follow the staff code of conduct.</w:t>
      </w:r>
    </w:p>
    <w:p w14:paraId="322F21A1" w14:textId="77777777" w:rsidR="009B12E4" w:rsidRPr="009B12E4" w:rsidRDefault="009B12E4" w:rsidP="009B12E4">
      <w:pPr>
        <w:rPr>
          <w:rFonts w:asciiTheme="minorHAnsi" w:hAnsiTheme="minorHAnsi" w:cstheme="minorHAnsi"/>
          <w:sz w:val="20"/>
          <w:szCs w:val="20"/>
        </w:rPr>
      </w:pPr>
    </w:p>
    <w:p w14:paraId="5529DF33"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MAIN DUTIES</w:t>
      </w:r>
    </w:p>
    <w:p w14:paraId="42648CD5"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The specific duties of the HLTA will be determined by the Headteacher and will depend upon the requirements of the </w:t>
      </w:r>
      <w:proofErr w:type="gramStart"/>
      <w:r w:rsidRPr="009B12E4">
        <w:rPr>
          <w:rFonts w:asciiTheme="minorHAnsi" w:hAnsiTheme="minorHAnsi" w:cstheme="minorHAnsi"/>
          <w:sz w:val="20"/>
          <w:szCs w:val="20"/>
        </w:rPr>
        <w:t>particular school</w:t>
      </w:r>
      <w:proofErr w:type="gramEnd"/>
      <w:r w:rsidRPr="009B12E4">
        <w:rPr>
          <w:rFonts w:asciiTheme="minorHAnsi" w:hAnsiTheme="minorHAnsi" w:cstheme="minorHAnsi"/>
          <w:sz w:val="20"/>
          <w:szCs w:val="20"/>
        </w:rPr>
        <w:t xml:space="preserve">, and the need to meet the often complex and challenging needs of the relevant pupils. They will normally include many or </w:t>
      </w:r>
      <w:proofErr w:type="gramStart"/>
      <w:r w:rsidRPr="009B12E4">
        <w:rPr>
          <w:rFonts w:asciiTheme="minorHAnsi" w:hAnsiTheme="minorHAnsi" w:cstheme="minorHAnsi"/>
          <w:sz w:val="20"/>
          <w:szCs w:val="20"/>
        </w:rPr>
        <w:t>all of</w:t>
      </w:r>
      <w:proofErr w:type="gramEnd"/>
      <w:r w:rsidRPr="009B12E4">
        <w:rPr>
          <w:rFonts w:asciiTheme="minorHAnsi" w:hAnsiTheme="minorHAnsi" w:cstheme="minorHAnsi"/>
          <w:sz w:val="20"/>
          <w:szCs w:val="20"/>
        </w:rPr>
        <w:t xml:space="preserve"> the duties described below: </w:t>
      </w:r>
    </w:p>
    <w:p w14:paraId="267B9109" w14:textId="77777777" w:rsidR="009B12E4" w:rsidRPr="009B12E4" w:rsidRDefault="009B12E4" w:rsidP="009B12E4">
      <w:pPr>
        <w:rPr>
          <w:rFonts w:asciiTheme="minorHAnsi" w:hAnsiTheme="minorHAnsi" w:cstheme="minorHAnsi"/>
          <w:sz w:val="20"/>
          <w:szCs w:val="20"/>
        </w:rPr>
      </w:pPr>
    </w:p>
    <w:p w14:paraId="6D77CEF3"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Learning and Development of Pupils</w:t>
      </w:r>
    </w:p>
    <w:p w14:paraId="284B2176"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a) To take a lead role in delivering specified learning, developmental or welfare activities to individuals or groups of pupils within an agreed system of supervision. This may include the delivery of relevant activities to classes, groups or individual pupils without a teacher being present.</w:t>
      </w:r>
    </w:p>
    <w:p w14:paraId="654F75F8" w14:textId="77777777" w:rsidR="009B12E4" w:rsidRPr="009B12E4" w:rsidRDefault="009B12E4" w:rsidP="009B12E4">
      <w:pPr>
        <w:rPr>
          <w:rFonts w:asciiTheme="minorHAnsi" w:hAnsiTheme="minorHAnsi" w:cstheme="minorHAnsi"/>
          <w:sz w:val="20"/>
          <w:szCs w:val="20"/>
        </w:rPr>
      </w:pPr>
    </w:p>
    <w:p w14:paraId="346D9D96"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b) To participate, as directed by the responsible teacher in class, group or individual learning and development programmes for pupils, including appropriate local or national learning strategies.</w:t>
      </w:r>
    </w:p>
    <w:p w14:paraId="6C434BF2" w14:textId="77777777" w:rsidR="009B12E4" w:rsidRPr="009B12E4" w:rsidRDefault="009B12E4" w:rsidP="009B12E4">
      <w:pPr>
        <w:rPr>
          <w:rFonts w:asciiTheme="minorHAnsi" w:hAnsiTheme="minorHAnsi" w:cstheme="minorHAnsi"/>
          <w:sz w:val="20"/>
          <w:szCs w:val="20"/>
        </w:rPr>
      </w:pPr>
    </w:p>
    <w:p w14:paraId="6CC5758D"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c) To supervise classes or groups of pupils undertaking activities prepared or initiated by teaching staff, where this is appropriate, either as:</w:t>
      </w:r>
    </w:p>
    <w:p w14:paraId="6E3B9F20" w14:textId="77777777" w:rsidR="009B12E4" w:rsidRPr="009B12E4" w:rsidRDefault="009B12E4" w:rsidP="009B12E4">
      <w:pPr>
        <w:rPr>
          <w:rFonts w:asciiTheme="minorHAnsi" w:hAnsiTheme="minorHAnsi" w:cstheme="minorHAnsi"/>
          <w:sz w:val="20"/>
          <w:szCs w:val="20"/>
        </w:rPr>
      </w:pPr>
      <w:proofErr w:type="spellStart"/>
      <w:r w:rsidRPr="009B12E4">
        <w:rPr>
          <w:rFonts w:asciiTheme="minorHAnsi" w:hAnsiTheme="minorHAnsi" w:cstheme="minorHAnsi"/>
          <w:sz w:val="20"/>
          <w:szCs w:val="20"/>
        </w:rPr>
        <w:t>i</w:t>
      </w:r>
      <w:proofErr w:type="spellEnd"/>
      <w:r w:rsidRPr="009B12E4">
        <w:rPr>
          <w:rFonts w:asciiTheme="minorHAnsi" w:hAnsiTheme="minorHAnsi" w:cstheme="minorHAnsi"/>
          <w:sz w:val="20"/>
          <w:szCs w:val="20"/>
        </w:rPr>
        <w:t>) a planned and scheduled activity within the school timetable, or</w:t>
      </w:r>
    </w:p>
    <w:p w14:paraId="0054870A"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ii) an occasional requirement arising from short-term teacher absence</w:t>
      </w:r>
    </w:p>
    <w:p w14:paraId="45CD3A36" w14:textId="77777777" w:rsidR="009B12E4" w:rsidRPr="009B12E4" w:rsidRDefault="009B12E4" w:rsidP="009B12E4">
      <w:pPr>
        <w:rPr>
          <w:rFonts w:asciiTheme="minorHAnsi" w:hAnsiTheme="minorHAnsi" w:cstheme="minorHAnsi"/>
          <w:sz w:val="20"/>
          <w:szCs w:val="20"/>
        </w:rPr>
      </w:pPr>
    </w:p>
    <w:p w14:paraId="6D3F1091"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d) To make a significant contribution to the planning and preparation of activities and work programmes for specified areas of responsibility.</w:t>
      </w:r>
    </w:p>
    <w:p w14:paraId="276B88EF" w14:textId="77777777" w:rsidR="009B12E4" w:rsidRPr="009B12E4" w:rsidRDefault="009B12E4" w:rsidP="009B12E4">
      <w:pPr>
        <w:rPr>
          <w:rFonts w:asciiTheme="minorHAnsi" w:hAnsiTheme="minorHAnsi" w:cstheme="minorHAnsi"/>
          <w:sz w:val="20"/>
          <w:szCs w:val="20"/>
        </w:rPr>
      </w:pPr>
    </w:p>
    <w:p w14:paraId="6370EED8"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e) To provide the relevant teacher(s) with appropriate feedback and reports on pupil achievement, progress and development.</w:t>
      </w:r>
    </w:p>
    <w:p w14:paraId="7E87D33E" w14:textId="77777777" w:rsidR="009B12E4" w:rsidRPr="009B12E4" w:rsidRDefault="009B12E4" w:rsidP="009B12E4">
      <w:pPr>
        <w:rPr>
          <w:rFonts w:asciiTheme="minorHAnsi" w:hAnsiTheme="minorHAnsi" w:cstheme="minorHAnsi"/>
          <w:sz w:val="20"/>
          <w:szCs w:val="20"/>
        </w:rPr>
      </w:pPr>
    </w:p>
    <w:p w14:paraId="3BBFFE9D"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f) To promote the inclusion and acceptance of all pupils within the school community.</w:t>
      </w:r>
    </w:p>
    <w:p w14:paraId="4F97A813" w14:textId="77777777" w:rsidR="009B12E4" w:rsidRPr="009B12E4" w:rsidRDefault="009B12E4" w:rsidP="009B12E4">
      <w:pPr>
        <w:rPr>
          <w:rFonts w:asciiTheme="minorHAnsi" w:hAnsiTheme="minorHAnsi" w:cstheme="minorHAnsi"/>
          <w:sz w:val="20"/>
          <w:szCs w:val="20"/>
        </w:rPr>
      </w:pPr>
    </w:p>
    <w:p w14:paraId="0817AEFB"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g) To use ICT effectively to support learning activities and to develop pupils’ competence and independence in its use.</w:t>
      </w:r>
    </w:p>
    <w:p w14:paraId="0FA09101" w14:textId="77777777" w:rsidR="009B12E4" w:rsidRPr="009B12E4" w:rsidRDefault="009B12E4" w:rsidP="009B12E4">
      <w:pPr>
        <w:rPr>
          <w:rFonts w:asciiTheme="minorHAnsi" w:hAnsiTheme="minorHAnsi" w:cstheme="minorHAnsi"/>
          <w:sz w:val="20"/>
          <w:szCs w:val="20"/>
        </w:rPr>
      </w:pPr>
    </w:p>
    <w:p w14:paraId="1DE78139"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h) To select, prepare and/or modify resources appropriate to designated learning activities.</w:t>
      </w:r>
    </w:p>
    <w:p w14:paraId="5555217A" w14:textId="77777777" w:rsidR="009B12E4" w:rsidRPr="009B12E4" w:rsidRDefault="009B12E4" w:rsidP="009B12E4">
      <w:pPr>
        <w:rPr>
          <w:rFonts w:asciiTheme="minorHAnsi" w:hAnsiTheme="minorHAnsi" w:cstheme="minorHAnsi"/>
          <w:sz w:val="20"/>
          <w:szCs w:val="20"/>
        </w:rPr>
      </w:pPr>
    </w:p>
    <w:p w14:paraId="3DF220E2" w14:textId="77777777" w:rsidR="009B12E4" w:rsidRPr="009B12E4" w:rsidRDefault="009B12E4" w:rsidP="009B12E4">
      <w:pPr>
        <w:rPr>
          <w:rFonts w:asciiTheme="minorHAnsi" w:hAnsiTheme="minorHAnsi" w:cstheme="minorHAnsi"/>
          <w:sz w:val="20"/>
          <w:szCs w:val="20"/>
        </w:rPr>
      </w:pPr>
      <w:proofErr w:type="spellStart"/>
      <w:r w:rsidRPr="009B12E4">
        <w:rPr>
          <w:rFonts w:asciiTheme="minorHAnsi" w:hAnsiTheme="minorHAnsi" w:cstheme="minorHAnsi"/>
          <w:sz w:val="20"/>
          <w:szCs w:val="20"/>
        </w:rPr>
        <w:t>i</w:t>
      </w:r>
      <w:proofErr w:type="spellEnd"/>
      <w:r w:rsidRPr="009B12E4">
        <w:rPr>
          <w:rFonts w:asciiTheme="minorHAnsi" w:hAnsiTheme="minorHAnsi" w:cstheme="minorHAnsi"/>
          <w:sz w:val="20"/>
          <w:szCs w:val="20"/>
        </w:rPr>
        <w:t>) To support the social development and welfare needs of individual pupils in accordance with school practices and policies. This may include the administration of medicines or assisting other health or mobility needs of assigned pupils subject to relevant training.</w:t>
      </w:r>
    </w:p>
    <w:p w14:paraId="0CE45698" w14:textId="77777777" w:rsidR="009B12E4" w:rsidRPr="009B12E4" w:rsidRDefault="009B12E4" w:rsidP="009B12E4">
      <w:pPr>
        <w:rPr>
          <w:rFonts w:asciiTheme="minorHAnsi" w:hAnsiTheme="minorHAnsi" w:cstheme="minorHAnsi"/>
          <w:sz w:val="20"/>
          <w:szCs w:val="20"/>
        </w:rPr>
      </w:pPr>
    </w:p>
    <w:p w14:paraId="2EDACC8D" w14:textId="77777777" w:rsidR="009B12E4" w:rsidRPr="009B12E4" w:rsidRDefault="009B12E4" w:rsidP="009B12E4">
      <w:pPr>
        <w:rPr>
          <w:rFonts w:asciiTheme="minorHAnsi" w:hAnsiTheme="minorHAnsi" w:cstheme="minorHAnsi"/>
          <w:sz w:val="20"/>
          <w:szCs w:val="20"/>
        </w:rPr>
      </w:pPr>
    </w:p>
    <w:p w14:paraId="1AE61411" w14:textId="77777777" w:rsidR="009B12E4" w:rsidRPr="009B12E4" w:rsidRDefault="009B12E4" w:rsidP="009B12E4">
      <w:pPr>
        <w:rPr>
          <w:rFonts w:asciiTheme="minorHAnsi" w:hAnsiTheme="minorHAnsi" w:cstheme="minorHAnsi"/>
          <w:sz w:val="20"/>
          <w:szCs w:val="20"/>
        </w:rPr>
      </w:pPr>
    </w:p>
    <w:p w14:paraId="079C97A9" w14:textId="77777777" w:rsidR="009B12E4" w:rsidRPr="009B12E4" w:rsidRDefault="009B12E4" w:rsidP="009B12E4">
      <w:pPr>
        <w:rPr>
          <w:rFonts w:asciiTheme="minorHAnsi" w:hAnsiTheme="minorHAnsi" w:cstheme="minorHAnsi"/>
          <w:sz w:val="20"/>
          <w:szCs w:val="20"/>
        </w:rPr>
      </w:pPr>
    </w:p>
    <w:p w14:paraId="1D72ECD0"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Assigned Area of Specialist Responsibility</w:t>
      </w:r>
    </w:p>
    <w:p w14:paraId="5CF3A6CD"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j) To take a lead role in the organisation and development of an assigned area of specialist support needs within the school community. (</w:t>
      </w:r>
      <w:proofErr w:type="spellStart"/>
      <w:proofErr w:type="gramStart"/>
      <w:r w:rsidRPr="009B12E4">
        <w:rPr>
          <w:rFonts w:asciiTheme="minorHAnsi" w:hAnsiTheme="minorHAnsi" w:cstheme="minorHAnsi"/>
          <w:sz w:val="20"/>
          <w:szCs w:val="20"/>
        </w:rPr>
        <w:t>eg</w:t>
      </w:r>
      <w:proofErr w:type="spellEnd"/>
      <w:proofErr w:type="gramEnd"/>
      <w:r w:rsidRPr="009B12E4">
        <w:rPr>
          <w:rFonts w:asciiTheme="minorHAnsi" w:hAnsiTheme="minorHAnsi" w:cstheme="minorHAnsi"/>
          <w:sz w:val="20"/>
          <w:szCs w:val="20"/>
        </w:rPr>
        <w:t xml:space="preserve"> behaviour management, communication)</w:t>
      </w:r>
    </w:p>
    <w:p w14:paraId="0A52EC01" w14:textId="77777777" w:rsidR="009B12E4" w:rsidRPr="009B12E4" w:rsidRDefault="009B12E4" w:rsidP="009B12E4">
      <w:pPr>
        <w:rPr>
          <w:rFonts w:asciiTheme="minorHAnsi" w:hAnsiTheme="minorHAnsi" w:cstheme="minorHAnsi"/>
          <w:sz w:val="20"/>
          <w:szCs w:val="20"/>
        </w:rPr>
      </w:pPr>
    </w:p>
    <w:p w14:paraId="2A349A90"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This may involve:</w:t>
      </w:r>
    </w:p>
    <w:p w14:paraId="3F1A42A1"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 planning and delivering relevant activities to classes, groups or individual </w:t>
      </w:r>
      <w:proofErr w:type="gramStart"/>
      <w:r w:rsidRPr="009B12E4">
        <w:rPr>
          <w:rFonts w:asciiTheme="minorHAnsi" w:hAnsiTheme="minorHAnsi" w:cstheme="minorHAnsi"/>
          <w:sz w:val="20"/>
          <w:szCs w:val="20"/>
        </w:rPr>
        <w:t>pupils;</w:t>
      </w:r>
      <w:proofErr w:type="gramEnd"/>
    </w:p>
    <w:p w14:paraId="6D7AFCCB"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supporting staff, parents, families or other helpers through providing information or training in the relevant specialist area; (</w:t>
      </w:r>
      <w:proofErr w:type="spellStart"/>
      <w:proofErr w:type="gramStart"/>
      <w:r w:rsidRPr="009B12E4">
        <w:rPr>
          <w:rFonts w:asciiTheme="minorHAnsi" w:hAnsiTheme="minorHAnsi" w:cstheme="minorHAnsi"/>
          <w:sz w:val="20"/>
          <w:szCs w:val="20"/>
        </w:rPr>
        <w:t>eg</w:t>
      </w:r>
      <w:proofErr w:type="spellEnd"/>
      <w:proofErr w:type="gramEnd"/>
      <w:r w:rsidRPr="009B12E4">
        <w:rPr>
          <w:rFonts w:asciiTheme="minorHAnsi" w:hAnsiTheme="minorHAnsi" w:cstheme="minorHAnsi"/>
          <w:sz w:val="20"/>
          <w:szCs w:val="20"/>
        </w:rPr>
        <w:t xml:space="preserve"> this might include areas such as Picture Exchange Communication PECS, Makaton signing)</w:t>
      </w:r>
    </w:p>
    <w:p w14:paraId="2240DD93"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 organising and maintaining suitable resources to support the specialist area of activity, including the management of any allocated budgetary </w:t>
      </w:r>
      <w:proofErr w:type="gramStart"/>
      <w:r w:rsidRPr="009B12E4">
        <w:rPr>
          <w:rFonts w:asciiTheme="minorHAnsi" w:hAnsiTheme="minorHAnsi" w:cstheme="minorHAnsi"/>
          <w:sz w:val="20"/>
          <w:szCs w:val="20"/>
        </w:rPr>
        <w:t>provision;</w:t>
      </w:r>
      <w:proofErr w:type="gramEnd"/>
    </w:p>
    <w:p w14:paraId="2D81248C"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 liaising and reporting, as necessary, to the school leadership team and/or </w:t>
      </w:r>
      <w:proofErr w:type="gramStart"/>
      <w:r w:rsidRPr="009B12E4">
        <w:rPr>
          <w:rFonts w:asciiTheme="minorHAnsi" w:hAnsiTheme="minorHAnsi" w:cstheme="minorHAnsi"/>
          <w:sz w:val="20"/>
          <w:szCs w:val="20"/>
        </w:rPr>
        <w:t>governors;</w:t>
      </w:r>
      <w:proofErr w:type="gramEnd"/>
    </w:p>
    <w:p w14:paraId="4E63E806"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 ensuring effective liaison with other specialist staff such as Community Nurses, Speech and Language Therapists or Educational </w:t>
      </w:r>
      <w:proofErr w:type="gramStart"/>
      <w:r w:rsidRPr="009B12E4">
        <w:rPr>
          <w:rFonts w:asciiTheme="minorHAnsi" w:hAnsiTheme="minorHAnsi" w:cstheme="minorHAnsi"/>
          <w:sz w:val="20"/>
          <w:szCs w:val="20"/>
        </w:rPr>
        <w:t>Psychologists;</w:t>
      </w:r>
      <w:proofErr w:type="gramEnd"/>
    </w:p>
    <w:p w14:paraId="69C90DDC"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providing outreach support and training for the staff of mainstream schools.</w:t>
      </w:r>
    </w:p>
    <w:p w14:paraId="6125AF66" w14:textId="77777777" w:rsidR="009B12E4" w:rsidRPr="009B12E4" w:rsidRDefault="009B12E4" w:rsidP="009B12E4">
      <w:pPr>
        <w:rPr>
          <w:rFonts w:asciiTheme="minorHAnsi" w:hAnsiTheme="minorHAnsi" w:cstheme="minorHAnsi"/>
          <w:sz w:val="20"/>
          <w:szCs w:val="20"/>
        </w:rPr>
      </w:pPr>
    </w:p>
    <w:p w14:paraId="7DC6CD45"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Line Management/Staff Supervision</w:t>
      </w:r>
    </w:p>
    <w:p w14:paraId="4EBDBB83"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k) To be responsible for/contribute to the day-to-day management of other teaching assistants or other defined support staff (</w:t>
      </w:r>
      <w:proofErr w:type="spellStart"/>
      <w:proofErr w:type="gramStart"/>
      <w:r w:rsidRPr="009B12E4">
        <w:rPr>
          <w:rFonts w:asciiTheme="minorHAnsi" w:hAnsiTheme="minorHAnsi" w:cstheme="minorHAnsi"/>
          <w:sz w:val="20"/>
          <w:szCs w:val="20"/>
        </w:rPr>
        <w:t>eg</w:t>
      </w:r>
      <w:proofErr w:type="spellEnd"/>
      <w:proofErr w:type="gramEnd"/>
      <w:r w:rsidRPr="009B12E4">
        <w:rPr>
          <w:rFonts w:asciiTheme="minorHAnsi" w:hAnsiTheme="minorHAnsi" w:cstheme="minorHAnsi"/>
          <w:sz w:val="20"/>
          <w:szCs w:val="20"/>
        </w:rPr>
        <w:t xml:space="preserve"> lunchbreak supervisors). This may include:</w:t>
      </w:r>
    </w:p>
    <w:p w14:paraId="5FCF7CB6"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 liaising with the Headteacher/other appropriate teaching staff on relevant </w:t>
      </w:r>
      <w:proofErr w:type="gramStart"/>
      <w:r w:rsidRPr="009B12E4">
        <w:rPr>
          <w:rFonts w:asciiTheme="minorHAnsi" w:hAnsiTheme="minorHAnsi" w:cstheme="minorHAnsi"/>
          <w:sz w:val="20"/>
          <w:szCs w:val="20"/>
        </w:rPr>
        <w:t>issues;</w:t>
      </w:r>
      <w:proofErr w:type="gramEnd"/>
    </w:p>
    <w:p w14:paraId="35F03014"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 holding regular staff meetings or </w:t>
      </w:r>
      <w:proofErr w:type="gramStart"/>
      <w:r w:rsidRPr="009B12E4">
        <w:rPr>
          <w:rFonts w:asciiTheme="minorHAnsi" w:hAnsiTheme="minorHAnsi" w:cstheme="minorHAnsi"/>
          <w:sz w:val="20"/>
          <w:szCs w:val="20"/>
        </w:rPr>
        <w:t>briefings;</w:t>
      </w:r>
      <w:proofErr w:type="gramEnd"/>
    </w:p>
    <w:p w14:paraId="5A714090"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 undertaking or contributing to performance </w:t>
      </w:r>
      <w:proofErr w:type="gramStart"/>
      <w:r w:rsidRPr="009B12E4">
        <w:rPr>
          <w:rFonts w:asciiTheme="minorHAnsi" w:hAnsiTheme="minorHAnsi" w:cstheme="minorHAnsi"/>
          <w:sz w:val="20"/>
          <w:szCs w:val="20"/>
        </w:rPr>
        <w:t>reviews;</w:t>
      </w:r>
      <w:proofErr w:type="gramEnd"/>
    </w:p>
    <w:p w14:paraId="45C6B139"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 participating in recruitment and selection </w:t>
      </w:r>
      <w:proofErr w:type="gramStart"/>
      <w:r w:rsidRPr="009B12E4">
        <w:rPr>
          <w:rFonts w:asciiTheme="minorHAnsi" w:hAnsiTheme="minorHAnsi" w:cstheme="minorHAnsi"/>
          <w:sz w:val="20"/>
          <w:szCs w:val="20"/>
        </w:rPr>
        <w:t>procedures;</w:t>
      </w:r>
      <w:proofErr w:type="gramEnd"/>
    </w:p>
    <w:p w14:paraId="7289BA89"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 contributing to induction, mentoring and training </w:t>
      </w:r>
      <w:proofErr w:type="gramStart"/>
      <w:r w:rsidRPr="009B12E4">
        <w:rPr>
          <w:rFonts w:asciiTheme="minorHAnsi" w:hAnsiTheme="minorHAnsi" w:cstheme="minorHAnsi"/>
          <w:sz w:val="20"/>
          <w:szCs w:val="20"/>
        </w:rPr>
        <w:t>programmes;</w:t>
      </w:r>
      <w:proofErr w:type="gramEnd"/>
    </w:p>
    <w:p w14:paraId="28C60A04"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supervising volunteer helpers and/or student work experience placements.</w:t>
      </w:r>
    </w:p>
    <w:p w14:paraId="507AF2D3"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l) The postholder will be expected to act as an adult role model and support school policies when dealing with students or visitors to the school.</w:t>
      </w:r>
    </w:p>
    <w:p w14:paraId="17C26B69" w14:textId="77777777" w:rsidR="009B12E4" w:rsidRPr="009B12E4" w:rsidRDefault="009B12E4" w:rsidP="009B12E4">
      <w:pPr>
        <w:rPr>
          <w:rFonts w:asciiTheme="minorHAnsi" w:hAnsiTheme="minorHAnsi" w:cstheme="minorHAnsi"/>
          <w:sz w:val="20"/>
          <w:szCs w:val="20"/>
        </w:rPr>
      </w:pPr>
    </w:p>
    <w:p w14:paraId="189F5E0F"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General</w:t>
      </w:r>
    </w:p>
    <w:p w14:paraId="34E820CB"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m) To participate as required in the organisation or provision of supervisory arrangements for pupils during break times and on out-of-school activities.</w:t>
      </w:r>
    </w:p>
    <w:p w14:paraId="483EE031" w14:textId="77777777" w:rsidR="009B12E4" w:rsidRPr="009B12E4" w:rsidRDefault="009B12E4" w:rsidP="009B12E4">
      <w:pPr>
        <w:rPr>
          <w:rFonts w:asciiTheme="minorHAnsi" w:hAnsiTheme="minorHAnsi" w:cstheme="minorHAnsi"/>
          <w:sz w:val="20"/>
          <w:szCs w:val="20"/>
        </w:rPr>
      </w:pPr>
    </w:p>
    <w:p w14:paraId="2F2B867A"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To comply with, promote and contribute to the implementation and review of whole school policies and procedures, including those relating to child protection, behaviour management and health and safety.</w:t>
      </w:r>
    </w:p>
    <w:p w14:paraId="33D2C585" w14:textId="77777777" w:rsidR="009B12E4" w:rsidRPr="009B12E4" w:rsidRDefault="009B12E4" w:rsidP="009B12E4">
      <w:pPr>
        <w:rPr>
          <w:rFonts w:asciiTheme="minorHAnsi" w:hAnsiTheme="minorHAnsi" w:cstheme="minorHAnsi"/>
          <w:sz w:val="20"/>
          <w:szCs w:val="20"/>
        </w:rPr>
      </w:pPr>
    </w:p>
    <w:p w14:paraId="37F058EE"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3. DIMENSIONS </w:t>
      </w:r>
    </w:p>
    <w:p w14:paraId="1A908598"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Number of staff managed/supervised (Typically 4 – 8)</w:t>
      </w:r>
    </w:p>
    <w:p w14:paraId="3561D79C"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Budget for training/resources arranged (Typically £500 to £1,000)</w:t>
      </w:r>
    </w:p>
    <w:p w14:paraId="059948C7" w14:textId="77777777" w:rsidR="009B12E4" w:rsidRPr="009B12E4" w:rsidRDefault="009B12E4" w:rsidP="009B12E4">
      <w:pPr>
        <w:rPr>
          <w:rFonts w:asciiTheme="minorHAnsi" w:hAnsiTheme="minorHAnsi" w:cstheme="minorHAnsi"/>
          <w:sz w:val="20"/>
          <w:szCs w:val="20"/>
        </w:rPr>
      </w:pPr>
    </w:p>
    <w:p w14:paraId="6489AA3F"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4. JOB CONTEXT</w:t>
      </w:r>
    </w:p>
    <w:p w14:paraId="10551652"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Special Schools (and related settings) cater for the complex and often challenging needs of a small proportion of pupils whose needs cannot be met in mainstream education. There will often be significant or severe social, emotional or physical needs to meet in order to enable the pupils to access learning activities. </w:t>
      </w:r>
    </w:p>
    <w:p w14:paraId="2B45FCB1" w14:textId="77777777" w:rsidR="009B12E4" w:rsidRPr="009B12E4" w:rsidRDefault="009B12E4" w:rsidP="009B12E4">
      <w:pPr>
        <w:rPr>
          <w:rFonts w:asciiTheme="minorHAnsi" w:hAnsiTheme="minorHAnsi" w:cstheme="minorHAnsi"/>
          <w:sz w:val="20"/>
          <w:szCs w:val="20"/>
        </w:rPr>
      </w:pPr>
    </w:p>
    <w:p w14:paraId="36FBCEEB"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The HLTA will play a critical role in linking the work of teaching staff with that of teaching assistants and other support staff who contribute to the learning, development and welfare of pupils. In most cases, there will be substantial direct involvement in the delivery of learning </w:t>
      </w:r>
      <w:proofErr w:type="gramStart"/>
      <w:r w:rsidRPr="009B12E4">
        <w:rPr>
          <w:rFonts w:asciiTheme="minorHAnsi" w:hAnsiTheme="minorHAnsi" w:cstheme="minorHAnsi"/>
          <w:sz w:val="20"/>
          <w:szCs w:val="20"/>
        </w:rPr>
        <w:t>activities</w:t>
      </w:r>
      <w:proofErr w:type="gramEnd"/>
      <w:r w:rsidRPr="009B12E4">
        <w:rPr>
          <w:rFonts w:asciiTheme="minorHAnsi" w:hAnsiTheme="minorHAnsi" w:cstheme="minorHAnsi"/>
          <w:sz w:val="20"/>
          <w:szCs w:val="20"/>
        </w:rPr>
        <w:t xml:space="preserve"> but the emphasis may be on particular aspects of social development </w:t>
      </w:r>
      <w:r w:rsidRPr="009B12E4">
        <w:rPr>
          <w:rFonts w:asciiTheme="minorHAnsi" w:hAnsiTheme="minorHAnsi" w:cstheme="minorHAnsi"/>
          <w:sz w:val="20"/>
          <w:szCs w:val="20"/>
        </w:rPr>
        <w:lastRenderedPageBreak/>
        <w:t>and welfare which reflect the special needs of the pupils and may include substantial physical health, emotional or behavioural factors.</w:t>
      </w:r>
    </w:p>
    <w:p w14:paraId="753DE52F"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There will normally be a significant contribution to an assigned area of specialist support needs within the school community which will involve a wide range of interaction with staff colleagues, parents and visiting professionals. This contribution may extend to supporting staff in mainstream schools.</w:t>
      </w:r>
    </w:p>
    <w:p w14:paraId="628E37C7" w14:textId="77777777" w:rsidR="009B12E4" w:rsidRPr="009B12E4" w:rsidRDefault="009B12E4" w:rsidP="009B12E4">
      <w:pPr>
        <w:rPr>
          <w:rFonts w:asciiTheme="minorHAnsi" w:hAnsiTheme="minorHAnsi" w:cstheme="minorHAnsi"/>
          <w:sz w:val="20"/>
          <w:szCs w:val="20"/>
        </w:rPr>
      </w:pPr>
    </w:p>
    <w:p w14:paraId="04FEC94E"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5. SUPERVISION RECEIVED</w:t>
      </w:r>
    </w:p>
    <w:p w14:paraId="3D7D5A0D"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The HLTA will receive overall direction from the Headteacher (or other nominated line Manager).</w:t>
      </w:r>
    </w:p>
    <w:p w14:paraId="0CF47EB7" w14:textId="77777777" w:rsidR="009B12E4" w:rsidRPr="009B12E4" w:rsidRDefault="009B12E4" w:rsidP="009B12E4">
      <w:pPr>
        <w:rPr>
          <w:rFonts w:asciiTheme="minorHAnsi" w:hAnsiTheme="minorHAnsi" w:cstheme="minorHAnsi"/>
          <w:sz w:val="20"/>
          <w:szCs w:val="20"/>
        </w:rPr>
      </w:pPr>
    </w:p>
    <w:p w14:paraId="1AADEBBA"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Learning and developmental activities will be undertaken with the schools’ agreed system of supervision and will be within a framework set by the teacher with overall responsibility for the assigned pupils or support area. This does not require the relevant teacher(s) to be present at all </w:t>
      </w:r>
      <w:proofErr w:type="gramStart"/>
      <w:r w:rsidRPr="009B12E4">
        <w:rPr>
          <w:rFonts w:asciiTheme="minorHAnsi" w:hAnsiTheme="minorHAnsi" w:cstheme="minorHAnsi"/>
          <w:sz w:val="20"/>
          <w:szCs w:val="20"/>
        </w:rPr>
        <w:t>times</w:t>
      </w:r>
      <w:proofErr w:type="gramEnd"/>
      <w:r w:rsidRPr="009B12E4">
        <w:rPr>
          <w:rFonts w:asciiTheme="minorHAnsi" w:hAnsiTheme="minorHAnsi" w:cstheme="minorHAnsi"/>
          <w:sz w:val="20"/>
          <w:szCs w:val="20"/>
        </w:rPr>
        <w:t xml:space="preserve"> but the school’s supervision arrangements should clarify how support will be provided, if required.</w:t>
      </w:r>
    </w:p>
    <w:p w14:paraId="1D390FB8" w14:textId="77777777" w:rsidR="009B12E4" w:rsidRPr="009B12E4" w:rsidRDefault="009B12E4" w:rsidP="009B12E4">
      <w:pPr>
        <w:rPr>
          <w:rFonts w:asciiTheme="minorHAnsi" w:hAnsiTheme="minorHAnsi" w:cstheme="minorHAnsi"/>
          <w:sz w:val="20"/>
          <w:szCs w:val="20"/>
        </w:rPr>
      </w:pPr>
    </w:p>
    <w:p w14:paraId="311CD4D2"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The HLTA will be expected to work with little direct supervision in areas of assigned responsibility.</w:t>
      </w:r>
    </w:p>
    <w:p w14:paraId="3A1D4100" w14:textId="77777777" w:rsidR="009B12E4" w:rsidRPr="009B12E4" w:rsidRDefault="009B12E4" w:rsidP="009B12E4">
      <w:pPr>
        <w:rPr>
          <w:rFonts w:asciiTheme="minorHAnsi" w:hAnsiTheme="minorHAnsi" w:cstheme="minorHAnsi"/>
          <w:sz w:val="20"/>
          <w:szCs w:val="20"/>
        </w:rPr>
      </w:pPr>
    </w:p>
    <w:p w14:paraId="0F536622"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6. PROBLEMS AND DECISIONS</w:t>
      </w:r>
    </w:p>
    <w:p w14:paraId="0D81E49F"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Preparing and delivering relevant activities to meet a range of pupil needs and being able to respond appropriately to questions or challenges presented.</w:t>
      </w:r>
    </w:p>
    <w:p w14:paraId="4B2C5910" w14:textId="77777777" w:rsidR="009B12E4" w:rsidRPr="009B12E4" w:rsidRDefault="009B12E4" w:rsidP="009B12E4">
      <w:pPr>
        <w:rPr>
          <w:rFonts w:asciiTheme="minorHAnsi" w:hAnsiTheme="minorHAnsi" w:cstheme="minorHAnsi"/>
          <w:sz w:val="20"/>
          <w:szCs w:val="20"/>
        </w:rPr>
      </w:pPr>
    </w:p>
    <w:p w14:paraId="7F61A894"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Having the flexibility to undertake a range of different learning and support activities to meet the requirements of various teaching staff.</w:t>
      </w:r>
    </w:p>
    <w:p w14:paraId="608D39F0" w14:textId="77777777" w:rsidR="009B12E4" w:rsidRPr="009B12E4" w:rsidRDefault="009B12E4" w:rsidP="009B12E4">
      <w:pPr>
        <w:rPr>
          <w:rFonts w:asciiTheme="minorHAnsi" w:hAnsiTheme="minorHAnsi" w:cstheme="minorHAnsi"/>
          <w:sz w:val="20"/>
          <w:szCs w:val="20"/>
        </w:rPr>
      </w:pPr>
    </w:p>
    <w:p w14:paraId="24F495EA"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Using appropriate strategies to manage and support groups or individual pupils with complex educational, health and/or social needs and responding positively to a range of sometimes unpredictable behaviours which may be aggressive or emotionally disturbing.</w:t>
      </w:r>
    </w:p>
    <w:p w14:paraId="5627F0CC" w14:textId="77777777" w:rsidR="009B12E4" w:rsidRPr="009B12E4" w:rsidRDefault="009B12E4" w:rsidP="009B12E4">
      <w:pPr>
        <w:rPr>
          <w:rFonts w:asciiTheme="minorHAnsi" w:hAnsiTheme="minorHAnsi" w:cstheme="minorHAnsi"/>
          <w:sz w:val="20"/>
          <w:szCs w:val="20"/>
        </w:rPr>
      </w:pPr>
    </w:p>
    <w:p w14:paraId="554DA431"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Taking an active role in the supervision and training of other staff. Intervening, where action is necessary and using experience and judgment to resolve problems directly or to seek further support, if required.</w:t>
      </w:r>
    </w:p>
    <w:p w14:paraId="1EA0BCBA" w14:textId="77777777" w:rsidR="009B12E4" w:rsidRPr="009B12E4" w:rsidRDefault="009B12E4" w:rsidP="009B12E4">
      <w:pPr>
        <w:rPr>
          <w:rFonts w:asciiTheme="minorHAnsi" w:hAnsiTheme="minorHAnsi" w:cstheme="minorHAnsi"/>
          <w:sz w:val="20"/>
          <w:szCs w:val="20"/>
        </w:rPr>
      </w:pPr>
    </w:p>
    <w:p w14:paraId="1774E5A4"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7. CONTACTS</w:t>
      </w:r>
    </w:p>
    <w:p w14:paraId="7A9A95A6"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Daily interaction with teaching staff, support staff, pupils and parents at the school.</w:t>
      </w:r>
    </w:p>
    <w:p w14:paraId="176BEFAD" w14:textId="77777777" w:rsidR="009B12E4" w:rsidRPr="009B12E4" w:rsidRDefault="009B12E4" w:rsidP="009B12E4">
      <w:pPr>
        <w:rPr>
          <w:rFonts w:asciiTheme="minorHAnsi" w:hAnsiTheme="minorHAnsi" w:cstheme="minorHAnsi"/>
          <w:sz w:val="20"/>
          <w:szCs w:val="20"/>
        </w:rPr>
      </w:pPr>
    </w:p>
    <w:p w14:paraId="22D688C1"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Significant contact with staff from the Local Authority or other agencies which may include school advisers, Education Psychologists and relevant medical or specialist staff (</w:t>
      </w:r>
      <w:proofErr w:type="spellStart"/>
      <w:proofErr w:type="gramStart"/>
      <w:r w:rsidRPr="009B12E4">
        <w:rPr>
          <w:rFonts w:asciiTheme="minorHAnsi" w:hAnsiTheme="minorHAnsi" w:cstheme="minorHAnsi"/>
          <w:sz w:val="20"/>
          <w:szCs w:val="20"/>
        </w:rPr>
        <w:t>eg</w:t>
      </w:r>
      <w:proofErr w:type="spellEnd"/>
      <w:proofErr w:type="gramEnd"/>
      <w:r w:rsidRPr="009B12E4">
        <w:rPr>
          <w:rFonts w:asciiTheme="minorHAnsi" w:hAnsiTheme="minorHAnsi" w:cstheme="minorHAnsi"/>
          <w:sz w:val="20"/>
          <w:szCs w:val="20"/>
        </w:rPr>
        <w:t xml:space="preserve"> nurses, speech and language therapists, psychiatrists or physiotherapists).</w:t>
      </w:r>
    </w:p>
    <w:p w14:paraId="1B4923D7" w14:textId="77777777" w:rsidR="009B12E4" w:rsidRPr="009B12E4" w:rsidRDefault="009B12E4" w:rsidP="009B12E4">
      <w:pPr>
        <w:rPr>
          <w:rFonts w:asciiTheme="minorHAnsi" w:hAnsiTheme="minorHAnsi" w:cstheme="minorHAnsi"/>
          <w:sz w:val="20"/>
          <w:szCs w:val="20"/>
        </w:rPr>
      </w:pPr>
    </w:p>
    <w:p w14:paraId="5FF0ACC5"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The postholder will need to build positive relationships and gain the confidence of parents and other staff or adults with specialist roles in order to deliver and develop areas of assigned responsibility.</w:t>
      </w:r>
    </w:p>
    <w:p w14:paraId="2F20EE37" w14:textId="77777777" w:rsidR="009B12E4" w:rsidRPr="009B12E4" w:rsidRDefault="009B12E4" w:rsidP="009B12E4">
      <w:pPr>
        <w:rPr>
          <w:rFonts w:asciiTheme="minorHAnsi" w:hAnsiTheme="minorHAnsi" w:cstheme="minorHAnsi"/>
          <w:sz w:val="20"/>
          <w:szCs w:val="20"/>
        </w:rPr>
      </w:pPr>
    </w:p>
    <w:p w14:paraId="1D5F75FF"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8. KNOWLEDGE, EXPERIENCE AND TRAINING</w:t>
      </w:r>
    </w:p>
    <w:p w14:paraId="723E6C15"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Able to meet national standards for HLTAs based on previous experience and training. This will normally require a previous qualification at NVQ level 3, together with substantial experience working with pupils in the relevant age range/key stage/setting.</w:t>
      </w:r>
    </w:p>
    <w:p w14:paraId="5FC56786" w14:textId="77777777" w:rsidR="009B12E4" w:rsidRPr="009B12E4" w:rsidRDefault="009B12E4" w:rsidP="009B12E4">
      <w:pPr>
        <w:rPr>
          <w:rFonts w:asciiTheme="minorHAnsi" w:hAnsiTheme="minorHAnsi" w:cstheme="minorHAnsi"/>
          <w:sz w:val="20"/>
          <w:szCs w:val="20"/>
        </w:rPr>
      </w:pPr>
    </w:p>
    <w:p w14:paraId="3321704C"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Additional specialist skills and/or experience and/or qualifications, which are appropriate to the needs of the particular post/pupils (</w:t>
      </w:r>
      <w:proofErr w:type="spellStart"/>
      <w:r w:rsidRPr="009B12E4">
        <w:rPr>
          <w:rFonts w:asciiTheme="minorHAnsi" w:hAnsiTheme="minorHAnsi" w:cstheme="minorHAnsi"/>
          <w:sz w:val="20"/>
          <w:szCs w:val="20"/>
        </w:rPr>
        <w:t>e.</w:t>
      </w:r>
      <w:proofErr w:type="gramStart"/>
      <w:r w:rsidRPr="009B12E4">
        <w:rPr>
          <w:rFonts w:asciiTheme="minorHAnsi" w:hAnsiTheme="minorHAnsi" w:cstheme="minorHAnsi"/>
          <w:sz w:val="20"/>
          <w:szCs w:val="20"/>
        </w:rPr>
        <w:t>g.working</w:t>
      </w:r>
      <w:proofErr w:type="spellEnd"/>
      <w:proofErr w:type="gramEnd"/>
      <w:r w:rsidRPr="009B12E4">
        <w:rPr>
          <w:rFonts w:asciiTheme="minorHAnsi" w:hAnsiTheme="minorHAnsi" w:cstheme="minorHAnsi"/>
          <w:sz w:val="20"/>
          <w:szCs w:val="20"/>
        </w:rPr>
        <w:t xml:space="preserve"> with pupils with severe learning or behavioural problems, autistic pupils, pupils with physical disabilities.)</w:t>
      </w:r>
    </w:p>
    <w:p w14:paraId="24DDEDAD" w14:textId="77777777" w:rsidR="009B12E4" w:rsidRPr="009B12E4" w:rsidRDefault="009B12E4" w:rsidP="009B12E4">
      <w:pPr>
        <w:rPr>
          <w:rFonts w:asciiTheme="minorHAnsi" w:hAnsiTheme="minorHAnsi" w:cstheme="minorHAnsi"/>
          <w:sz w:val="20"/>
          <w:szCs w:val="20"/>
        </w:rPr>
      </w:pPr>
    </w:p>
    <w:p w14:paraId="70F3C60F"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Good standard of general education to include literacy and numeracy skills equivalent to NVQ level 2 in English and Maths.</w:t>
      </w:r>
    </w:p>
    <w:p w14:paraId="530220D7" w14:textId="77777777" w:rsidR="009B12E4" w:rsidRPr="009B12E4" w:rsidRDefault="009B12E4" w:rsidP="009B12E4">
      <w:pPr>
        <w:rPr>
          <w:rFonts w:asciiTheme="minorHAnsi" w:hAnsiTheme="minorHAnsi" w:cstheme="minorHAnsi"/>
          <w:sz w:val="20"/>
          <w:szCs w:val="20"/>
        </w:rPr>
      </w:pPr>
    </w:p>
    <w:p w14:paraId="13B2A775"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Proven interpersonal skills in dealing with both adults and pupils.</w:t>
      </w:r>
    </w:p>
    <w:p w14:paraId="47CEF4B1" w14:textId="77777777" w:rsidR="009B12E4" w:rsidRPr="009B12E4" w:rsidRDefault="009B12E4" w:rsidP="009B12E4">
      <w:pPr>
        <w:rPr>
          <w:rFonts w:asciiTheme="minorHAnsi" w:hAnsiTheme="minorHAnsi" w:cstheme="minorHAnsi"/>
          <w:sz w:val="20"/>
          <w:szCs w:val="20"/>
        </w:rPr>
      </w:pPr>
    </w:p>
    <w:p w14:paraId="698E0530"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lastRenderedPageBreak/>
        <w:t>Able to use ICT to support learning activities.</w:t>
      </w:r>
    </w:p>
    <w:p w14:paraId="0869E8F1" w14:textId="77777777" w:rsidR="009B12E4" w:rsidRPr="009B12E4" w:rsidRDefault="009B12E4" w:rsidP="009B12E4">
      <w:pPr>
        <w:rPr>
          <w:rFonts w:asciiTheme="minorHAnsi" w:hAnsiTheme="minorHAnsi" w:cstheme="minorHAnsi"/>
          <w:sz w:val="20"/>
          <w:szCs w:val="20"/>
        </w:rPr>
      </w:pPr>
    </w:p>
    <w:p w14:paraId="621A2B9B"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Up to date knowledge and continuing professional development in any specialist area of responsibility.</w:t>
      </w:r>
    </w:p>
    <w:p w14:paraId="2107D325" w14:textId="77777777" w:rsidR="009B12E4" w:rsidRPr="009B12E4" w:rsidRDefault="009B12E4" w:rsidP="009B12E4">
      <w:pPr>
        <w:rPr>
          <w:rFonts w:asciiTheme="minorHAnsi" w:hAnsiTheme="minorHAnsi" w:cstheme="minorHAnsi"/>
          <w:sz w:val="20"/>
          <w:szCs w:val="20"/>
        </w:rPr>
      </w:pPr>
    </w:p>
    <w:p w14:paraId="443BF341"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Good understanding of school roles and responsibilities and able to work constructively as part of a team.</w:t>
      </w:r>
    </w:p>
    <w:p w14:paraId="4AEFE306" w14:textId="77777777" w:rsidR="009B12E4" w:rsidRPr="009B12E4" w:rsidRDefault="009B12E4" w:rsidP="009B12E4">
      <w:pPr>
        <w:rPr>
          <w:rFonts w:asciiTheme="minorHAnsi" w:hAnsiTheme="minorHAnsi" w:cstheme="minorHAnsi"/>
          <w:sz w:val="20"/>
          <w:szCs w:val="20"/>
        </w:rPr>
      </w:pPr>
    </w:p>
    <w:p w14:paraId="6FE531EC"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Specific skills, qualifications or experience may be added which are relevant to the </w:t>
      </w:r>
      <w:proofErr w:type="gramStart"/>
      <w:r w:rsidRPr="009B12E4">
        <w:rPr>
          <w:rFonts w:asciiTheme="minorHAnsi" w:hAnsiTheme="minorHAnsi" w:cstheme="minorHAnsi"/>
          <w:sz w:val="20"/>
          <w:szCs w:val="20"/>
        </w:rPr>
        <w:t>particular special</w:t>
      </w:r>
      <w:proofErr w:type="gramEnd"/>
      <w:r w:rsidRPr="009B12E4">
        <w:rPr>
          <w:rFonts w:asciiTheme="minorHAnsi" w:hAnsiTheme="minorHAnsi" w:cstheme="minorHAnsi"/>
          <w:sz w:val="20"/>
          <w:szCs w:val="20"/>
        </w:rPr>
        <w:t xml:space="preserve"> education setting and/or any assigned area of specialist support.</w:t>
      </w:r>
    </w:p>
    <w:p w14:paraId="46B91548" w14:textId="77777777" w:rsidR="009B12E4" w:rsidRPr="009B12E4" w:rsidRDefault="009B12E4" w:rsidP="009B12E4">
      <w:pPr>
        <w:rPr>
          <w:rFonts w:asciiTheme="minorHAnsi" w:hAnsiTheme="minorHAnsi" w:cstheme="minorHAnsi"/>
          <w:sz w:val="20"/>
          <w:szCs w:val="20"/>
        </w:rPr>
      </w:pPr>
    </w:p>
    <w:p w14:paraId="45725062"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9. PHYSICAL EFFORT</w:t>
      </w:r>
    </w:p>
    <w:p w14:paraId="4D82A8A7"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There may be a requirement to undertake some manual handling of pupils to assist with mobility or health requirements and/or to undertake appropriate intervention and restraint, where this is required. There may be a requirement to use Wheelchairs/Leckey chairs to move pupils around the school. Mechanical hoists may also be used. (Specific details may be given to in relation to the </w:t>
      </w:r>
      <w:proofErr w:type="gramStart"/>
      <w:r w:rsidRPr="009B12E4">
        <w:rPr>
          <w:rFonts w:asciiTheme="minorHAnsi" w:hAnsiTheme="minorHAnsi" w:cstheme="minorHAnsi"/>
          <w:sz w:val="20"/>
          <w:szCs w:val="20"/>
        </w:rPr>
        <w:t>particular school</w:t>
      </w:r>
      <w:proofErr w:type="gramEnd"/>
      <w:r w:rsidRPr="009B12E4">
        <w:rPr>
          <w:rFonts w:asciiTheme="minorHAnsi" w:hAnsiTheme="minorHAnsi" w:cstheme="minorHAnsi"/>
          <w:sz w:val="20"/>
          <w:szCs w:val="20"/>
        </w:rPr>
        <w:t xml:space="preserve"> or setting.)</w:t>
      </w:r>
    </w:p>
    <w:p w14:paraId="288CDB79" w14:textId="77777777" w:rsidR="009B12E4" w:rsidRPr="009B12E4" w:rsidRDefault="009B12E4" w:rsidP="009B12E4">
      <w:pPr>
        <w:rPr>
          <w:rFonts w:asciiTheme="minorHAnsi" w:hAnsiTheme="minorHAnsi" w:cstheme="minorHAnsi"/>
          <w:sz w:val="20"/>
          <w:szCs w:val="20"/>
        </w:rPr>
      </w:pPr>
    </w:p>
    <w:p w14:paraId="3ECC6B67"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Some lifting may be required to move equipment or resources.</w:t>
      </w:r>
    </w:p>
    <w:p w14:paraId="43411BF8" w14:textId="77777777" w:rsidR="009B12E4" w:rsidRPr="009B12E4" w:rsidRDefault="009B12E4" w:rsidP="009B12E4">
      <w:pPr>
        <w:rPr>
          <w:rFonts w:asciiTheme="minorHAnsi" w:hAnsiTheme="minorHAnsi" w:cstheme="minorHAnsi"/>
          <w:sz w:val="20"/>
          <w:szCs w:val="20"/>
        </w:rPr>
      </w:pPr>
    </w:p>
    <w:p w14:paraId="33DAD2DC"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10. WORKING ENVIRONMENT</w:t>
      </w:r>
    </w:p>
    <w:p w14:paraId="6CD80C9F"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Most activities will be undertaken with school premises but there will be some off-site work, which may include home visits to support pupils or parents. Working in a special school setting may involve having to deal or assist with challenging or disturbing behaviour and medical conditions.</w:t>
      </w:r>
    </w:p>
    <w:p w14:paraId="376933A3" w14:textId="77777777" w:rsidR="009B12E4" w:rsidRPr="009B12E4" w:rsidRDefault="009B12E4" w:rsidP="009B12E4">
      <w:pPr>
        <w:rPr>
          <w:rFonts w:asciiTheme="minorHAnsi" w:hAnsiTheme="minorHAnsi" w:cstheme="minorHAnsi"/>
          <w:sz w:val="20"/>
          <w:szCs w:val="20"/>
        </w:rPr>
      </w:pPr>
    </w:p>
    <w:p w14:paraId="59EEC210"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11. EQUIPMENT</w:t>
      </w:r>
    </w:p>
    <w:p w14:paraId="3797D573"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 xml:space="preserve">Use of computer and other </w:t>
      </w:r>
      <w:proofErr w:type="gramStart"/>
      <w:r w:rsidRPr="009B12E4">
        <w:rPr>
          <w:rFonts w:asciiTheme="minorHAnsi" w:hAnsiTheme="minorHAnsi" w:cstheme="minorHAnsi"/>
          <w:sz w:val="20"/>
          <w:szCs w:val="20"/>
        </w:rPr>
        <w:t>audio visual</w:t>
      </w:r>
      <w:proofErr w:type="gramEnd"/>
      <w:r w:rsidRPr="009B12E4">
        <w:rPr>
          <w:rFonts w:asciiTheme="minorHAnsi" w:hAnsiTheme="minorHAnsi" w:cstheme="minorHAnsi"/>
          <w:sz w:val="20"/>
          <w:szCs w:val="20"/>
        </w:rPr>
        <w:t xml:space="preserve"> aids to support learning activities. There may also be a need to use a range of specialist materials or equipment to support learning, social or welfare needs, subject to appropriate training.</w:t>
      </w:r>
    </w:p>
    <w:p w14:paraId="56E47D5C" w14:textId="77777777" w:rsidR="009B12E4" w:rsidRPr="009B12E4" w:rsidRDefault="009B12E4" w:rsidP="009B12E4">
      <w:pPr>
        <w:rPr>
          <w:rFonts w:asciiTheme="minorHAnsi" w:hAnsiTheme="minorHAnsi" w:cstheme="minorHAnsi"/>
          <w:sz w:val="20"/>
          <w:szCs w:val="20"/>
        </w:rPr>
      </w:pPr>
    </w:p>
    <w:p w14:paraId="16AA116F"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12. GENERAL</w:t>
      </w:r>
    </w:p>
    <w:p w14:paraId="156B8F17"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This job description sets out the main duties of the post and does not describe in detail all tasks required to carry them out.</w:t>
      </w:r>
    </w:p>
    <w:p w14:paraId="5A5D2EEF" w14:textId="77777777" w:rsidR="009B12E4" w:rsidRPr="009B12E4" w:rsidRDefault="009B12E4" w:rsidP="009B12E4">
      <w:pPr>
        <w:rPr>
          <w:rFonts w:asciiTheme="minorHAnsi" w:hAnsiTheme="minorHAnsi" w:cstheme="minorHAnsi"/>
          <w:sz w:val="20"/>
          <w:szCs w:val="20"/>
        </w:rPr>
      </w:pPr>
    </w:p>
    <w:p w14:paraId="43DE6EE6"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13. SPECIAL NOTES OR CONDITIONS</w:t>
      </w:r>
    </w:p>
    <w:p w14:paraId="475152DC" w14:textId="77777777" w:rsidR="009B12E4"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The postholder will be subject to an enhanced CRB disclosure and suitability check to satisfy child protection requirements. The post is exempt from the provisions of the Rehabilitation of Offenders Act and all convictions or cautions must be declared.</w:t>
      </w:r>
    </w:p>
    <w:p w14:paraId="15E48B94" w14:textId="77777777" w:rsidR="009B12E4" w:rsidRPr="009B12E4" w:rsidRDefault="009B12E4" w:rsidP="009B12E4">
      <w:pPr>
        <w:rPr>
          <w:rFonts w:asciiTheme="minorHAnsi" w:hAnsiTheme="minorHAnsi" w:cstheme="minorHAnsi"/>
          <w:sz w:val="20"/>
          <w:szCs w:val="20"/>
        </w:rPr>
      </w:pPr>
    </w:p>
    <w:p w14:paraId="7B388B0B" w14:textId="7BCB7571" w:rsidR="003A1AF7" w:rsidRPr="009B12E4" w:rsidRDefault="009B12E4" w:rsidP="009B12E4">
      <w:pPr>
        <w:rPr>
          <w:rFonts w:asciiTheme="minorHAnsi" w:hAnsiTheme="minorHAnsi" w:cstheme="minorHAnsi"/>
          <w:sz w:val="20"/>
          <w:szCs w:val="20"/>
        </w:rPr>
      </w:pPr>
      <w:r w:rsidRPr="009B12E4">
        <w:rPr>
          <w:rFonts w:asciiTheme="minorHAnsi" w:hAnsiTheme="minorHAnsi" w:cstheme="minorHAnsi"/>
          <w:sz w:val="20"/>
          <w:szCs w:val="20"/>
        </w:rPr>
        <w:t>The postholder has a responsibility to promote and safeguard the safety and welfare of children in accordance with the school's child protection and behaviour management policy.</w:t>
      </w:r>
    </w:p>
    <w:p w14:paraId="433B1038" w14:textId="77777777" w:rsidR="003A1AF7" w:rsidRPr="009B12E4" w:rsidRDefault="003A1AF7" w:rsidP="009B12E4">
      <w:pPr>
        <w:rPr>
          <w:rFonts w:asciiTheme="minorHAnsi" w:hAnsiTheme="minorHAnsi" w:cstheme="minorHAnsi"/>
          <w:sz w:val="20"/>
          <w:szCs w:val="20"/>
        </w:rPr>
      </w:pPr>
    </w:p>
    <w:p w14:paraId="4BEA0B7C" w14:textId="77777777" w:rsidR="003A1AF7" w:rsidRPr="009B12E4" w:rsidRDefault="003A1AF7" w:rsidP="009B12E4">
      <w:pPr>
        <w:rPr>
          <w:rFonts w:asciiTheme="minorHAnsi" w:hAnsiTheme="minorHAnsi" w:cstheme="minorHAnsi"/>
          <w:sz w:val="20"/>
          <w:szCs w:val="20"/>
        </w:rPr>
      </w:pPr>
    </w:p>
    <w:p w14:paraId="6CC77766" w14:textId="77777777" w:rsidR="003A1AF7" w:rsidRPr="009B12E4" w:rsidRDefault="003A1AF7" w:rsidP="009B12E4">
      <w:pPr>
        <w:rPr>
          <w:rFonts w:asciiTheme="minorHAnsi" w:hAnsiTheme="minorHAnsi" w:cstheme="minorHAnsi"/>
          <w:sz w:val="20"/>
          <w:szCs w:val="20"/>
        </w:rPr>
      </w:pPr>
    </w:p>
    <w:p w14:paraId="3B3C7EB7" w14:textId="77777777" w:rsidR="003A1AF7" w:rsidRPr="009B12E4" w:rsidRDefault="003A1AF7" w:rsidP="009B12E4">
      <w:pPr>
        <w:rPr>
          <w:rFonts w:asciiTheme="minorHAnsi" w:hAnsiTheme="minorHAnsi" w:cstheme="minorHAnsi"/>
          <w:sz w:val="20"/>
          <w:szCs w:val="20"/>
        </w:rPr>
      </w:pPr>
    </w:p>
    <w:p w14:paraId="1AD5F34C" w14:textId="77777777" w:rsidR="00404DFA" w:rsidRPr="009B12E4" w:rsidRDefault="00404DFA" w:rsidP="009B12E4">
      <w:pPr>
        <w:rPr>
          <w:rFonts w:asciiTheme="minorHAnsi" w:hAnsiTheme="minorHAnsi" w:cstheme="minorHAnsi"/>
          <w:sz w:val="20"/>
          <w:szCs w:val="20"/>
        </w:rPr>
      </w:pPr>
    </w:p>
    <w:p w14:paraId="1CE362A9" w14:textId="77777777" w:rsidR="00C94BFB" w:rsidRPr="009B12E4" w:rsidRDefault="00C94BFB" w:rsidP="009B12E4">
      <w:pPr>
        <w:pStyle w:val="NormalWeb"/>
        <w:spacing w:line="360" w:lineRule="auto"/>
        <w:jc w:val="both"/>
        <w:rPr>
          <w:rFonts w:asciiTheme="minorHAnsi" w:hAnsiTheme="minorHAnsi" w:cstheme="minorHAnsi"/>
          <w:color w:val="000000"/>
          <w:sz w:val="20"/>
          <w:szCs w:val="20"/>
        </w:rPr>
      </w:pPr>
    </w:p>
    <w:p w14:paraId="5A4C9BC6" w14:textId="77777777" w:rsidR="00C94BFB" w:rsidRPr="009B12E4" w:rsidRDefault="00C94BFB" w:rsidP="009B12E4">
      <w:pPr>
        <w:pStyle w:val="NormalWeb"/>
        <w:spacing w:line="360" w:lineRule="auto"/>
        <w:jc w:val="both"/>
        <w:rPr>
          <w:rFonts w:asciiTheme="minorHAnsi" w:hAnsiTheme="minorHAnsi" w:cstheme="minorHAnsi"/>
          <w:color w:val="000000"/>
          <w:sz w:val="20"/>
          <w:szCs w:val="20"/>
        </w:rPr>
      </w:pPr>
    </w:p>
    <w:p w14:paraId="4800E57A" w14:textId="77777777" w:rsidR="00C94BFB" w:rsidRPr="009B12E4" w:rsidRDefault="00C94BFB" w:rsidP="009B12E4">
      <w:pPr>
        <w:pStyle w:val="NormalWeb"/>
        <w:spacing w:line="360" w:lineRule="auto"/>
        <w:jc w:val="both"/>
        <w:rPr>
          <w:rFonts w:asciiTheme="minorHAnsi" w:hAnsiTheme="minorHAnsi" w:cstheme="minorHAnsi"/>
          <w:color w:val="000000"/>
          <w:sz w:val="20"/>
          <w:szCs w:val="20"/>
        </w:rPr>
      </w:pPr>
    </w:p>
    <w:p w14:paraId="65705E66" w14:textId="77777777" w:rsidR="00C94BFB" w:rsidRPr="009B12E4" w:rsidRDefault="00C94BFB" w:rsidP="009B12E4">
      <w:pPr>
        <w:pStyle w:val="NormalWeb"/>
        <w:spacing w:line="360" w:lineRule="auto"/>
        <w:jc w:val="both"/>
        <w:rPr>
          <w:rFonts w:asciiTheme="minorHAnsi" w:hAnsiTheme="minorHAnsi" w:cstheme="minorHAnsi"/>
          <w:color w:val="000000"/>
          <w:sz w:val="20"/>
          <w:szCs w:val="20"/>
        </w:rPr>
      </w:pPr>
    </w:p>
    <w:p w14:paraId="22E24A2B" w14:textId="77777777" w:rsidR="00004522" w:rsidRPr="009B12E4" w:rsidRDefault="00004522" w:rsidP="009B12E4">
      <w:pPr>
        <w:pStyle w:val="NormalWeb"/>
        <w:spacing w:line="360" w:lineRule="auto"/>
        <w:jc w:val="both"/>
        <w:rPr>
          <w:rFonts w:asciiTheme="minorHAnsi" w:hAnsiTheme="minorHAnsi" w:cstheme="minorHAnsi"/>
          <w:color w:val="000000"/>
          <w:sz w:val="20"/>
          <w:szCs w:val="20"/>
        </w:rPr>
      </w:pPr>
    </w:p>
    <w:p w14:paraId="5E4428AA" w14:textId="77777777" w:rsidR="00404DFA" w:rsidRPr="009B12E4" w:rsidRDefault="00404DFA" w:rsidP="009B12E4">
      <w:pPr>
        <w:pStyle w:val="NormalWeb"/>
        <w:spacing w:line="360" w:lineRule="auto"/>
        <w:jc w:val="both"/>
        <w:rPr>
          <w:rFonts w:asciiTheme="minorHAnsi" w:hAnsiTheme="minorHAnsi" w:cstheme="minorHAnsi"/>
          <w:color w:val="000000"/>
          <w:sz w:val="20"/>
          <w:szCs w:val="20"/>
        </w:rPr>
      </w:pPr>
    </w:p>
    <w:sectPr w:rsidR="00404DFA" w:rsidRPr="009B12E4" w:rsidSect="000A4D9A">
      <w:headerReference w:type="first" r:id="rId8"/>
      <w:footerReference w:type="first" r:id="rId9"/>
      <w:pgSz w:w="11906" w:h="16838" w:code="9"/>
      <w:pgMar w:top="2183" w:right="1134" w:bottom="1440" w:left="1134"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C66320" w14:textId="77777777" w:rsidR="00A83A54" w:rsidRDefault="00A83A54">
      <w:r>
        <w:separator/>
      </w:r>
    </w:p>
  </w:endnote>
  <w:endnote w:type="continuationSeparator" w:id="0">
    <w:p w14:paraId="0344EE61" w14:textId="77777777" w:rsidR="00A83A54" w:rsidRDefault="00A83A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rajan">
    <w:panose1 w:val="02020800000000000000"/>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E60D5" w14:textId="77777777" w:rsidR="00FE30A2" w:rsidRDefault="003304AE" w:rsidP="003304AE">
    <w:pPr>
      <w:tabs>
        <w:tab w:val="left" w:pos="2475"/>
      </w:tabs>
      <w:rPr>
        <w:rFonts w:ascii="Trajan" w:hAnsi="Trajan"/>
        <w:b/>
        <w:color w:val="0000FF"/>
        <w:spacing w:val="-20"/>
        <w:sz w:val="30"/>
        <w:szCs w:val="28"/>
      </w:rPr>
    </w:pPr>
    <w:r>
      <w:rPr>
        <w:rFonts w:ascii="Trajan" w:hAnsi="Trajan"/>
        <w:b/>
        <w:color w:val="0000FF"/>
        <w:spacing w:val="-20"/>
        <w:sz w:val="30"/>
        <w:szCs w:val="28"/>
      </w:rPr>
      <w:tab/>
    </w:r>
  </w:p>
  <w:p w14:paraId="3C55B69A" w14:textId="77777777" w:rsidR="00FE30A2" w:rsidRDefault="00FE30A2" w:rsidP="003304AE">
    <w:pPr>
      <w:tabs>
        <w:tab w:val="left" w:pos="2475"/>
      </w:tabs>
      <w:rPr>
        <w:rFonts w:ascii="Trajan" w:hAnsi="Trajan"/>
        <w:b/>
        <w:color w:val="0000FF"/>
        <w:spacing w:val="-20"/>
        <w:sz w:val="30"/>
        <w:szCs w:val="28"/>
      </w:rPr>
    </w:pPr>
  </w:p>
  <w:p w14:paraId="3F4B0903" w14:textId="77777777" w:rsidR="00FE30A2" w:rsidRDefault="00FE30A2" w:rsidP="00FE30A2">
    <w:pPr>
      <w:tabs>
        <w:tab w:val="left" w:pos="2475"/>
      </w:tabs>
      <w:jc w:val="center"/>
      <w:rPr>
        <w:rFonts w:ascii="Century Gothic" w:hAnsi="Century Gothic"/>
        <w:color w:val="0000FF"/>
        <w:spacing w:val="-20"/>
        <w:sz w:val="20"/>
        <w:szCs w:val="20"/>
      </w:rPr>
    </w:pPr>
  </w:p>
  <w:p w14:paraId="3CA5947A" w14:textId="77777777" w:rsidR="003B003C" w:rsidRPr="003304AE" w:rsidRDefault="003B003C" w:rsidP="00C313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D8E1D0" w14:textId="77777777" w:rsidR="00A83A54" w:rsidRDefault="00A83A54">
      <w:r>
        <w:separator/>
      </w:r>
    </w:p>
  </w:footnote>
  <w:footnote w:type="continuationSeparator" w:id="0">
    <w:p w14:paraId="1E344201" w14:textId="77777777" w:rsidR="00A83A54" w:rsidRDefault="00A83A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A3907" w14:textId="77777777" w:rsidR="00095FB9" w:rsidRDefault="00F8416A">
    <w:pPr>
      <w:pStyle w:val="Header"/>
      <w:rPr>
        <w:rFonts w:ascii="Century Gothic" w:hAnsi="Century Gothic"/>
        <w:b/>
      </w:rPr>
    </w:pPr>
    <w:r>
      <w:rPr>
        <w:rFonts w:ascii="Century Gothic" w:hAnsi="Century Gothic"/>
        <w:b/>
        <w:noProof/>
        <w:spacing w:val="-20"/>
        <w:sz w:val="52"/>
        <w:szCs w:val="52"/>
        <w:lang w:eastAsia="en-GB"/>
      </w:rPr>
      <w:drawing>
        <wp:anchor distT="0" distB="0" distL="114300" distR="114300" simplePos="0" relativeHeight="251667456" behindDoc="0" locked="0" layoutInCell="1" allowOverlap="1" wp14:anchorId="3EB7AC25" wp14:editId="2753CE8D">
          <wp:simplePos x="0" y="0"/>
          <wp:positionH relativeFrom="column">
            <wp:posOffset>5038725</wp:posOffset>
          </wp:positionH>
          <wp:positionV relativeFrom="paragraph">
            <wp:posOffset>-123825</wp:posOffset>
          </wp:positionV>
          <wp:extent cx="1562100" cy="1590675"/>
          <wp:effectExtent l="38100" t="19050" r="57150" b="85725"/>
          <wp:wrapSquare wrapText="bothSides"/>
          <wp:docPr id="73" name="Picture 73" descr="N:\Circular Motif for white background in royal blu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Circular Motif for white background in royal blue.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9301" t="11527" r="17471" b="30539"/>
                  <a:stretch/>
                </pic:blipFill>
                <pic:spPr bwMode="auto">
                  <a:xfrm>
                    <a:off x="0" y="0"/>
                    <a:ext cx="1562100" cy="1590675"/>
                  </a:xfrm>
                  <a:prstGeom prst="rect">
                    <a:avLst/>
                  </a:prstGeom>
                  <a:noFill/>
                  <a:ln>
                    <a:noFill/>
                  </a:ln>
                  <a:effectLst>
                    <a:outerShdw blurRad="50800" dist="38100" dir="2700000" algn="tl" rotWithShape="0">
                      <a:prstClr val="black">
                        <a:alpha val="40000"/>
                      </a:prst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40A75C3" w14:textId="77777777" w:rsidR="003B003C" w:rsidRPr="000A4D9A" w:rsidRDefault="007D6355">
    <w:pPr>
      <w:pStyle w:val="Header"/>
      <w:rPr>
        <w:rFonts w:ascii="Century Gothic" w:hAnsi="Century Gothic"/>
        <w:b/>
        <w:sz w:val="46"/>
        <w:szCs w:val="46"/>
      </w:rPr>
    </w:pPr>
    <w:r w:rsidRPr="000A4D9A">
      <w:rPr>
        <w:rFonts w:ascii="Century Gothic" w:hAnsi="Century Gothic"/>
        <w:b/>
        <w:color w:val="0000CC"/>
        <w:sz w:val="46"/>
        <w:szCs w:val="46"/>
      </w:rPr>
      <w:t>Warmley Park School and College</w:t>
    </w:r>
  </w:p>
  <w:p w14:paraId="70547535" w14:textId="77777777" w:rsidR="007D6355" w:rsidRPr="007D6355" w:rsidRDefault="007D6355">
    <w:pPr>
      <w:pStyle w:val="Header"/>
      <w:rPr>
        <w:rFonts w:ascii="Century Gothic" w:hAnsi="Century Gothic"/>
        <w:b/>
        <w:i/>
        <w:color w:val="0000CC"/>
        <w:sz w:val="36"/>
        <w:szCs w:val="36"/>
      </w:rPr>
    </w:pPr>
    <w:r>
      <w:rPr>
        <w:rFonts w:ascii="Century Gothic" w:hAnsi="Century Gothic"/>
        <w:b/>
        <w:i/>
        <w:color w:val="0000CC"/>
        <w:sz w:val="36"/>
        <w:szCs w:val="36"/>
      </w:rPr>
      <w:t xml:space="preserve">       </w:t>
    </w:r>
    <w:r w:rsidRPr="007D6355">
      <w:rPr>
        <w:rFonts w:ascii="Century Gothic" w:hAnsi="Century Gothic"/>
        <w:b/>
        <w:i/>
        <w:color w:val="0000CC"/>
        <w:sz w:val="36"/>
        <w:szCs w:val="36"/>
      </w:rPr>
      <w:t>Aspire, Believe, Enhance, Achieve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42AAA"/>
    <w:multiLevelType w:val="hybridMultilevel"/>
    <w:tmpl w:val="0CB6221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2C877A40"/>
    <w:multiLevelType w:val="hybridMultilevel"/>
    <w:tmpl w:val="8C4222DC"/>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15:restartNumberingAfterBreak="0">
    <w:nsid w:val="73BE1D1A"/>
    <w:multiLevelType w:val="hybridMultilevel"/>
    <w:tmpl w:val="4C5E01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7911601C"/>
    <w:multiLevelType w:val="hybridMultilevel"/>
    <w:tmpl w:val="19E0F088"/>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12115139">
    <w:abstractNumId w:val="3"/>
  </w:num>
  <w:num w:numId="2" w16cid:durableId="1865895907">
    <w:abstractNumId w:val="0"/>
  </w:num>
  <w:num w:numId="3" w16cid:durableId="2082865584">
    <w:abstractNumId w:val="1"/>
  </w:num>
  <w:num w:numId="4" w16cid:durableId="60982617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o:shapelayout v:ext="edit">
      <o:regrouptable v:ext="edit">
        <o:entry new="1" old="0"/>
        <o:entry new="2" old="1"/>
      </o:regrouptable>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46B7"/>
    <w:rsid w:val="00004522"/>
    <w:rsid w:val="000174FF"/>
    <w:rsid w:val="00043F28"/>
    <w:rsid w:val="00055DB3"/>
    <w:rsid w:val="00056F41"/>
    <w:rsid w:val="0006458E"/>
    <w:rsid w:val="00081A7B"/>
    <w:rsid w:val="00095FB9"/>
    <w:rsid w:val="000A4D9A"/>
    <w:rsid w:val="000C38F0"/>
    <w:rsid w:val="000C526D"/>
    <w:rsid w:val="000D3A96"/>
    <w:rsid w:val="00165001"/>
    <w:rsid w:val="001812A5"/>
    <w:rsid w:val="001F3C0E"/>
    <w:rsid w:val="001F46B7"/>
    <w:rsid w:val="00233947"/>
    <w:rsid w:val="002556AB"/>
    <w:rsid w:val="002839B5"/>
    <w:rsid w:val="0029746A"/>
    <w:rsid w:val="002A58FA"/>
    <w:rsid w:val="002B5678"/>
    <w:rsid w:val="002C098C"/>
    <w:rsid w:val="002D302C"/>
    <w:rsid w:val="002F046B"/>
    <w:rsid w:val="002F5926"/>
    <w:rsid w:val="00315AC4"/>
    <w:rsid w:val="00315DEC"/>
    <w:rsid w:val="00324848"/>
    <w:rsid w:val="003258F6"/>
    <w:rsid w:val="003304AE"/>
    <w:rsid w:val="00352E9F"/>
    <w:rsid w:val="00356289"/>
    <w:rsid w:val="00375567"/>
    <w:rsid w:val="003A1AF7"/>
    <w:rsid w:val="003B003C"/>
    <w:rsid w:val="003F6DFB"/>
    <w:rsid w:val="004014D0"/>
    <w:rsid w:val="00404DFA"/>
    <w:rsid w:val="0041230A"/>
    <w:rsid w:val="004347A1"/>
    <w:rsid w:val="0047046E"/>
    <w:rsid w:val="00473136"/>
    <w:rsid w:val="00474737"/>
    <w:rsid w:val="00496317"/>
    <w:rsid w:val="004A0A83"/>
    <w:rsid w:val="004A656D"/>
    <w:rsid w:val="004E7ECB"/>
    <w:rsid w:val="00525FF7"/>
    <w:rsid w:val="00542DED"/>
    <w:rsid w:val="005518BD"/>
    <w:rsid w:val="0056056B"/>
    <w:rsid w:val="00571AD0"/>
    <w:rsid w:val="00586B3E"/>
    <w:rsid w:val="005D29E6"/>
    <w:rsid w:val="00620F33"/>
    <w:rsid w:val="006273FD"/>
    <w:rsid w:val="006364EB"/>
    <w:rsid w:val="00644977"/>
    <w:rsid w:val="006671D9"/>
    <w:rsid w:val="0067065E"/>
    <w:rsid w:val="0067724E"/>
    <w:rsid w:val="00693BE7"/>
    <w:rsid w:val="006A4B38"/>
    <w:rsid w:val="006A6C37"/>
    <w:rsid w:val="006B3806"/>
    <w:rsid w:val="006D5284"/>
    <w:rsid w:val="006E680A"/>
    <w:rsid w:val="00712F9E"/>
    <w:rsid w:val="0071465E"/>
    <w:rsid w:val="00745A37"/>
    <w:rsid w:val="007849D5"/>
    <w:rsid w:val="00785031"/>
    <w:rsid w:val="007B3C74"/>
    <w:rsid w:val="007C1CD4"/>
    <w:rsid w:val="007C35DA"/>
    <w:rsid w:val="007C7E96"/>
    <w:rsid w:val="007D6355"/>
    <w:rsid w:val="007D7F2B"/>
    <w:rsid w:val="007E28D7"/>
    <w:rsid w:val="007F2E7C"/>
    <w:rsid w:val="00805425"/>
    <w:rsid w:val="00836042"/>
    <w:rsid w:val="0087081F"/>
    <w:rsid w:val="00894DF4"/>
    <w:rsid w:val="008E3B52"/>
    <w:rsid w:val="008F1791"/>
    <w:rsid w:val="009112A3"/>
    <w:rsid w:val="00930B93"/>
    <w:rsid w:val="0096303B"/>
    <w:rsid w:val="009A0460"/>
    <w:rsid w:val="009B12E4"/>
    <w:rsid w:val="009D3DF1"/>
    <w:rsid w:val="009D7D06"/>
    <w:rsid w:val="009F5473"/>
    <w:rsid w:val="00A2760D"/>
    <w:rsid w:val="00A301F0"/>
    <w:rsid w:val="00A313B8"/>
    <w:rsid w:val="00A51F95"/>
    <w:rsid w:val="00A54E6B"/>
    <w:rsid w:val="00A6069F"/>
    <w:rsid w:val="00A60D3F"/>
    <w:rsid w:val="00A834EF"/>
    <w:rsid w:val="00A83A54"/>
    <w:rsid w:val="00A85B01"/>
    <w:rsid w:val="00A93503"/>
    <w:rsid w:val="00AC005B"/>
    <w:rsid w:val="00AC3D22"/>
    <w:rsid w:val="00AC4CC0"/>
    <w:rsid w:val="00B04FE6"/>
    <w:rsid w:val="00B120DB"/>
    <w:rsid w:val="00B30122"/>
    <w:rsid w:val="00B4505F"/>
    <w:rsid w:val="00B66035"/>
    <w:rsid w:val="00B707F9"/>
    <w:rsid w:val="00B73E32"/>
    <w:rsid w:val="00B773A8"/>
    <w:rsid w:val="00B93849"/>
    <w:rsid w:val="00B97257"/>
    <w:rsid w:val="00BA3963"/>
    <w:rsid w:val="00BA6552"/>
    <w:rsid w:val="00BC17E8"/>
    <w:rsid w:val="00BD336B"/>
    <w:rsid w:val="00BD69BF"/>
    <w:rsid w:val="00BE2AF1"/>
    <w:rsid w:val="00C27644"/>
    <w:rsid w:val="00C27D93"/>
    <w:rsid w:val="00C3134B"/>
    <w:rsid w:val="00C416AC"/>
    <w:rsid w:val="00C56C66"/>
    <w:rsid w:val="00C6697D"/>
    <w:rsid w:val="00C87584"/>
    <w:rsid w:val="00C94BFB"/>
    <w:rsid w:val="00CB4FF3"/>
    <w:rsid w:val="00CD75B8"/>
    <w:rsid w:val="00CE06D3"/>
    <w:rsid w:val="00CE4BF5"/>
    <w:rsid w:val="00CE74B2"/>
    <w:rsid w:val="00D2166D"/>
    <w:rsid w:val="00D30669"/>
    <w:rsid w:val="00D35472"/>
    <w:rsid w:val="00D37A59"/>
    <w:rsid w:val="00D5052F"/>
    <w:rsid w:val="00DB0E73"/>
    <w:rsid w:val="00E21FD2"/>
    <w:rsid w:val="00E27585"/>
    <w:rsid w:val="00E3416A"/>
    <w:rsid w:val="00E4092D"/>
    <w:rsid w:val="00EA341C"/>
    <w:rsid w:val="00EA54EA"/>
    <w:rsid w:val="00EC2CCA"/>
    <w:rsid w:val="00ED09C7"/>
    <w:rsid w:val="00ED7369"/>
    <w:rsid w:val="00EF170E"/>
    <w:rsid w:val="00F14962"/>
    <w:rsid w:val="00F160D3"/>
    <w:rsid w:val="00F65788"/>
    <w:rsid w:val="00F669FF"/>
    <w:rsid w:val="00F726ED"/>
    <w:rsid w:val="00F8416A"/>
    <w:rsid w:val="00FA283B"/>
    <w:rsid w:val="00FA517E"/>
    <w:rsid w:val="00FC3883"/>
    <w:rsid w:val="00FE30A2"/>
    <w:rsid w:val="00FF69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FF72DBD"/>
  <w15:chartTrackingRefBased/>
  <w15:docId w15:val="{167FBAD4-FA5D-4D6E-B746-AE2143F2E2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707F9"/>
    <w:pPr>
      <w:jc w:val="both"/>
    </w:pPr>
    <w:rPr>
      <w:rFonts w:ascii="Arial" w:hAnsi="Arial"/>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B707F9"/>
    <w:pPr>
      <w:tabs>
        <w:tab w:val="center" w:pos="4153"/>
        <w:tab w:val="right" w:pos="8306"/>
      </w:tabs>
    </w:pPr>
  </w:style>
  <w:style w:type="paragraph" w:styleId="Footer">
    <w:name w:val="footer"/>
    <w:basedOn w:val="Normal"/>
    <w:rsid w:val="00B707F9"/>
    <w:pPr>
      <w:tabs>
        <w:tab w:val="center" w:pos="4153"/>
        <w:tab w:val="right" w:pos="8306"/>
      </w:tabs>
    </w:pPr>
  </w:style>
  <w:style w:type="character" w:styleId="Hyperlink">
    <w:name w:val="Hyperlink"/>
    <w:basedOn w:val="DefaultParagraphFont"/>
    <w:rsid w:val="00B707F9"/>
    <w:rPr>
      <w:color w:val="0000FF"/>
      <w:u w:val="single"/>
    </w:rPr>
  </w:style>
  <w:style w:type="paragraph" w:styleId="ListParagraph">
    <w:name w:val="List Paragraph"/>
    <w:basedOn w:val="Normal"/>
    <w:uiPriority w:val="34"/>
    <w:qFormat/>
    <w:rsid w:val="00315DEC"/>
    <w:pPr>
      <w:spacing w:after="160" w:line="256" w:lineRule="auto"/>
      <w:ind w:left="720"/>
      <w:contextualSpacing/>
      <w:jc w:val="left"/>
    </w:pPr>
    <w:rPr>
      <w:rFonts w:asciiTheme="minorHAnsi" w:eastAsiaTheme="minorHAnsi" w:hAnsiTheme="minorHAnsi" w:cstheme="minorBidi"/>
      <w:sz w:val="22"/>
      <w:szCs w:val="22"/>
    </w:rPr>
  </w:style>
  <w:style w:type="paragraph" w:styleId="BalloonText">
    <w:name w:val="Balloon Text"/>
    <w:basedOn w:val="Normal"/>
    <w:link w:val="BalloonTextChar"/>
    <w:rsid w:val="00315DEC"/>
    <w:rPr>
      <w:rFonts w:ascii="Segoe UI" w:hAnsi="Segoe UI" w:cs="Segoe UI"/>
      <w:sz w:val="18"/>
      <w:szCs w:val="18"/>
    </w:rPr>
  </w:style>
  <w:style w:type="character" w:customStyle="1" w:styleId="BalloonTextChar">
    <w:name w:val="Balloon Text Char"/>
    <w:basedOn w:val="DefaultParagraphFont"/>
    <w:link w:val="BalloonText"/>
    <w:rsid w:val="00315DEC"/>
    <w:rPr>
      <w:rFonts w:ascii="Segoe UI" w:hAnsi="Segoe UI" w:cs="Segoe UI"/>
      <w:sz w:val="18"/>
      <w:szCs w:val="18"/>
      <w:lang w:eastAsia="en-US"/>
    </w:rPr>
  </w:style>
  <w:style w:type="paragraph" w:styleId="NormalWeb">
    <w:name w:val="Normal (Web)"/>
    <w:basedOn w:val="Normal"/>
    <w:uiPriority w:val="99"/>
    <w:unhideWhenUsed/>
    <w:rsid w:val="004E7ECB"/>
    <w:pPr>
      <w:spacing w:before="100" w:beforeAutospacing="1" w:after="100" w:afterAutospacing="1"/>
      <w:jc w:val="left"/>
    </w:pPr>
    <w:rPr>
      <w:rFonts w:ascii="Times New Roman" w:hAnsi="Times New Roman"/>
      <w:lang w:eastAsia="en-GB"/>
    </w:rPr>
  </w:style>
  <w:style w:type="paragraph" w:customStyle="1" w:styleId="xmsonormal">
    <w:name w:val="x_msonormal"/>
    <w:basedOn w:val="Normal"/>
    <w:rsid w:val="00CE06D3"/>
    <w:pPr>
      <w:spacing w:before="100" w:beforeAutospacing="1" w:after="100" w:afterAutospacing="1"/>
      <w:jc w:val="left"/>
    </w:pPr>
    <w:rPr>
      <w:rFonts w:ascii="Times New Roman" w:hAnsi="Times New Roman"/>
      <w:lang w:eastAsia="en-GB"/>
    </w:rPr>
  </w:style>
  <w:style w:type="character" w:customStyle="1" w:styleId="xtgc">
    <w:name w:val="x_tgc"/>
    <w:basedOn w:val="DefaultParagraphFont"/>
    <w:rsid w:val="00CE06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9871484">
      <w:bodyDiv w:val="1"/>
      <w:marLeft w:val="0"/>
      <w:marRight w:val="0"/>
      <w:marTop w:val="0"/>
      <w:marBottom w:val="0"/>
      <w:divBdr>
        <w:top w:val="none" w:sz="0" w:space="0" w:color="auto"/>
        <w:left w:val="none" w:sz="0" w:space="0" w:color="auto"/>
        <w:bottom w:val="none" w:sz="0" w:space="0" w:color="auto"/>
        <w:right w:val="none" w:sz="0" w:space="0" w:color="auto"/>
      </w:divBdr>
    </w:div>
    <w:div w:id="968785472">
      <w:bodyDiv w:val="1"/>
      <w:marLeft w:val="0"/>
      <w:marRight w:val="0"/>
      <w:marTop w:val="0"/>
      <w:marBottom w:val="0"/>
      <w:divBdr>
        <w:top w:val="none" w:sz="0" w:space="0" w:color="auto"/>
        <w:left w:val="none" w:sz="0" w:space="0" w:color="auto"/>
        <w:bottom w:val="none" w:sz="0" w:space="0" w:color="auto"/>
        <w:right w:val="none" w:sz="0" w:space="0" w:color="auto"/>
      </w:divBdr>
    </w:div>
    <w:div w:id="1458720001">
      <w:bodyDiv w:val="1"/>
      <w:marLeft w:val="0"/>
      <w:marRight w:val="0"/>
      <w:marTop w:val="0"/>
      <w:marBottom w:val="0"/>
      <w:divBdr>
        <w:top w:val="none" w:sz="0" w:space="0" w:color="auto"/>
        <w:left w:val="none" w:sz="0" w:space="0" w:color="auto"/>
        <w:bottom w:val="none" w:sz="0" w:space="0" w:color="auto"/>
        <w:right w:val="none" w:sz="0" w:space="0" w:color="auto"/>
      </w:divBdr>
    </w:div>
    <w:div w:id="1528059802">
      <w:bodyDiv w:val="1"/>
      <w:marLeft w:val="0"/>
      <w:marRight w:val="0"/>
      <w:marTop w:val="0"/>
      <w:marBottom w:val="0"/>
      <w:divBdr>
        <w:top w:val="none" w:sz="0" w:space="0" w:color="auto"/>
        <w:left w:val="none" w:sz="0" w:space="0" w:color="auto"/>
        <w:bottom w:val="none" w:sz="0" w:space="0" w:color="auto"/>
        <w:right w:val="none" w:sz="0" w:space="0" w:color="auto"/>
      </w:divBdr>
    </w:div>
    <w:div w:id="1817725595">
      <w:bodyDiv w:val="1"/>
      <w:marLeft w:val="0"/>
      <w:marRight w:val="0"/>
      <w:marTop w:val="0"/>
      <w:marBottom w:val="0"/>
      <w:divBdr>
        <w:top w:val="none" w:sz="0" w:space="0" w:color="auto"/>
        <w:left w:val="none" w:sz="0" w:space="0" w:color="auto"/>
        <w:bottom w:val="none" w:sz="0" w:space="0" w:color="auto"/>
        <w:right w:val="none" w:sz="0" w:space="0" w:color="auto"/>
      </w:divBdr>
    </w:div>
    <w:div w:id="1870416433">
      <w:bodyDiv w:val="1"/>
      <w:marLeft w:val="0"/>
      <w:marRight w:val="0"/>
      <w:marTop w:val="0"/>
      <w:marBottom w:val="0"/>
      <w:divBdr>
        <w:top w:val="none" w:sz="0" w:space="0" w:color="auto"/>
        <w:left w:val="none" w:sz="0" w:space="0" w:color="auto"/>
        <w:bottom w:val="none" w:sz="0" w:space="0" w:color="auto"/>
        <w:right w:val="none" w:sz="0" w:space="0" w:color="auto"/>
      </w:divBdr>
    </w:div>
    <w:div w:id="1927568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3D6815-FDCC-47B7-965D-271FA6C55D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1619</Words>
  <Characters>9378</Characters>
  <Application>Microsoft Office Word</Application>
  <DocSecurity>2</DocSecurity>
  <Lines>78</Lines>
  <Paragraphs>21</Paragraphs>
  <ScaleCrop>false</ScaleCrop>
  <HeadingPairs>
    <vt:vector size="2" baseType="variant">
      <vt:variant>
        <vt:lpstr>Title</vt:lpstr>
      </vt:variant>
      <vt:variant>
        <vt:i4>1</vt:i4>
      </vt:variant>
    </vt:vector>
  </HeadingPairs>
  <TitlesOfParts>
    <vt:vector size="1" baseType="lpstr">
      <vt:lpstr/>
    </vt:vector>
  </TitlesOfParts>
  <Company>x</Company>
  <LinksUpToDate>false</LinksUpToDate>
  <CharactersWithSpaces>10976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dc:creator>
  <cp:keywords/>
  <dc:description/>
  <cp:lastModifiedBy>Jill Garland</cp:lastModifiedBy>
  <cp:revision>2</cp:revision>
  <cp:lastPrinted>2023-03-09T15:31:00Z</cp:lastPrinted>
  <dcterms:created xsi:type="dcterms:W3CDTF">2023-09-20T09:25:00Z</dcterms:created>
  <dcterms:modified xsi:type="dcterms:W3CDTF">2023-09-20T09:25:00Z</dcterms:modified>
</cp:coreProperties>
</file>