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832"/>
      </w:tblGrid>
      <w:tr w:rsidR="00074144" w:rsidRPr="00EE775F" w14:paraId="376AAFC3" w14:textId="77777777" w:rsidTr="00BF522F">
        <w:trPr>
          <w:trHeight w:val="416"/>
        </w:trPr>
        <w:tc>
          <w:tcPr>
            <w:tcW w:w="2836" w:type="dxa"/>
          </w:tcPr>
          <w:p w14:paraId="198371DF" w14:textId="77777777" w:rsidR="00074144" w:rsidRPr="00EE775F" w:rsidRDefault="00074144" w:rsidP="00BF522F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EE775F">
              <w:rPr>
                <w:rFonts w:ascii="Century Gothic" w:hAnsi="Century Gothic"/>
                <w:b/>
                <w:bCs/>
              </w:rPr>
              <w:t>TERM</w:t>
            </w:r>
            <w:r>
              <w:rPr>
                <w:rFonts w:ascii="Century Gothic" w:hAnsi="Century Gothic"/>
                <w:b/>
                <w:bCs/>
              </w:rPr>
              <w:t>LET</w:t>
            </w:r>
            <w:r w:rsidRPr="00EE775F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7832" w:type="dxa"/>
          </w:tcPr>
          <w:p w14:paraId="62B43BE5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74144" w:rsidRPr="00EE775F" w14:paraId="13F5EC74" w14:textId="77777777" w:rsidTr="00BF522F">
        <w:trPr>
          <w:trHeight w:val="711"/>
        </w:trPr>
        <w:tc>
          <w:tcPr>
            <w:tcW w:w="2836" w:type="dxa"/>
          </w:tcPr>
          <w:p w14:paraId="12E59114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SPECIAL </w:t>
            </w:r>
            <w:r w:rsidRPr="00EE775F">
              <w:rPr>
                <w:rFonts w:ascii="Century Gothic" w:hAnsi="Century Gothic"/>
                <w:b/>
                <w:bCs/>
              </w:rPr>
              <w:t>EVENTS</w:t>
            </w:r>
          </w:p>
        </w:tc>
        <w:tc>
          <w:tcPr>
            <w:tcW w:w="7832" w:type="dxa"/>
          </w:tcPr>
          <w:p w14:paraId="0BFB5973" w14:textId="77777777" w:rsidR="00074144" w:rsidRDefault="00074144" w:rsidP="00BF522F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Diwali (12</w:t>
            </w:r>
            <w:r w:rsidRPr="00074144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Nov</w:t>
            </w:r>
            <w:r w:rsidRPr="00CD4037">
              <w:rPr>
                <w:rFonts w:ascii="Century Gothic" w:hAnsi="Century Gothic"/>
                <w:sz w:val="20"/>
              </w:rPr>
              <w:t>)</w:t>
            </w:r>
          </w:p>
          <w:p w14:paraId="44A3588F" w14:textId="77777777" w:rsidR="00074144" w:rsidRPr="00CD4037" w:rsidRDefault="00074144" w:rsidP="00BF522F">
            <w:pPr>
              <w:pStyle w:val="NoSpacing"/>
              <w:rPr>
                <w:rFonts w:ascii="Century Gothic" w:hAnsi="Century Gothic"/>
                <w:sz w:val="20"/>
              </w:rPr>
            </w:pPr>
            <w:r w:rsidRPr="00CD4037">
              <w:rPr>
                <w:rFonts w:ascii="Century Gothic" w:hAnsi="Century Gothic"/>
                <w:sz w:val="20"/>
              </w:rPr>
              <w:t>Bonfire Night (5</w:t>
            </w:r>
            <w:r w:rsidRPr="00CD4037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CD4037">
              <w:rPr>
                <w:rFonts w:ascii="Century Gothic" w:hAnsi="Century Gothic"/>
                <w:sz w:val="20"/>
              </w:rPr>
              <w:t xml:space="preserve"> Nov)</w:t>
            </w:r>
          </w:p>
          <w:p w14:paraId="4989403D" w14:textId="77777777" w:rsidR="00074144" w:rsidRPr="00CD4037" w:rsidRDefault="00074144" w:rsidP="00BF522F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Nursery Rhyme Week (13</w:t>
            </w:r>
            <w:r w:rsidRPr="00CD4037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>- 17</w:t>
            </w:r>
            <w:r w:rsidRPr="00CD4037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CD4037">
              <w:rPr>
                <w:rFonts w:ascii="Century Gothic" w:hAnsi="Century Gothic"/>
                <w:sz w:val="20"/>
              </w:rPr>
              <w:t xml:space="preserve"> Nov)</w:t>
            </w:r>
          </w:p>
          <w:p w14:paraId="31723948" w14:textId="77777777" w:rsidR="00074144" w:rsidRPr="00CD4037" w:rsidRDefault="00074144" w:rsidP="00820DF5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Children in Need (17</w:t>
            </w:r>
            <w:r w:rsidRPr="00CD4037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CD4037">
              <w:rPr>
                <w:rFonts w:ascii="Century Gothic" w:hAnsi="Century Gothic"/>
                <w:sz w:val="20"/>
              </w:rPr>
              <w:t xml:space="preserve"> Nov)</w:t>
            </w:r>
          </w:p>
          <w:p w14:paraId="060C3FD3" w14:textId="77777777" w:rsidR="00074144" w:rsidRDefault="00074144" w:rsidP="00BF522F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Carols by candlelight (7</w:t>
            </w:r>
            <w:r w:rsidRPr="00074144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Dec)</w:t>
            </w:r>
          </w:p>
          <w:p w14:paraId="1EF92BC4" w14:textId="77777777" w:rsidR="00074144" w:rsidRPr="00CD4037" w:rsidRDefault="00074144" w:rsidP="00BF522F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Winter festival of light (12</w:t>
            </w:r>
            <w:r w:rsidRPr="00074144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Dec)</w:t>
            </w:r>
          </w:p>
          <w:p w14:paraId="5810B4D3" w14:textId="77777777" w:rsidR="00074144" w:rsidRPr="00074144" w:rsidRDefault="00074144" w:rsidP="00074144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Christmas Jumper Day (7</w:t>
            </w:r>
            <w:r w:rsidRPr="00CD4037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CD4037">
              <w:rPr>
                <w:rFonts w:ascii="Century Gothic" w:hAnsi="Century Gothic"/>
                <w:sz w:val="20"/>
              </w:rPr>
              <w:t xml:space="preserve"> Dec)</w:t>
            </w:r>
          </w:p>
        </w:tc>
      </w:tr>
      <w:tr w:rsidR="00074144" w:rsidRPr="00EE775F" w14:paraId="4E7F7DA9" w14:textId="77777777" w:rsidTr="00080DFA">
        <w:trPr>
          <w:trHeight w:val="3649"/>
        </w:trPr>
        <w:tc>
          <w:tcPr>
            <w:tcW w:w="2836" w:type="dxa"/>
          </w:tcPr>
          <w:p w14:paraId="5C7CE3E6" w14:textId="77777777" w:rsidR="00074144" w:rsidRPr="00F26BA0" w:rsidRDefault="00074144" w:rsidP="00BF522F">
            <w:pPr>
              <w:pStyle w:val="NoSpacing"/>
              <w:ind w:firstLine="0"/>
              <w:rPr>
                <w:rFonts w:ascii="Century Gothic" w:hAnsi="Century Gothic"/>
                <w:b/>
                <w:bCs/>
              </w:rPr>
            </w:pPr>
            <w:r w:rsidRPr="00F26BA0">
              <w:rPr>
                <w:rFonts w:ascii="Century Gothic" w:hAnsi="Century Gothic"/>
                <w:b/>
                <w:bCs/>
              </w:rPr>
              <w:t>MAIN STORY OPTIONS</w:t>
            </w:r>
          </w:p>
          <w:p w14:paraId="3E3FCC84" w14:textId="77777777" w:rsidR="00074144" w:rsidRPr="00F26BA0" w:rsidRDefault="00074144" w:rsidP="00BF522F">
            <w:pPr>
              <w:pStyle w:val="NoSpacing"/>
              <w:rPr>
                <w:rFonts w:ascii="Century Gothic" w:hAnsi="Century Gothic"/>
                <w:b/>
                <w:bCs/>
              </w:rPr>
            </w:pPr>
          </w:p>
          <w:p w14:paraId="3095B540" w14:textId="77777777" w:rsidR="00074144" w:rsidRPr="00F26BA0" w:rsidRDefault="00074144" w:rsidP="00BF522F">
            <w:pPr>
              <w:pStyle w:val="NoSpacing"/>
              <w:ind w:firstLine="0"/>
              <w:rPr>
                <w:rFonts w:ascii="Century Gothic" w:hAnsi="Century Gothic"/>
                <w:i/>
                <w:iCs/>
                <w:sz w:val="22"/>
              </w:rPr>
            </w:pPr>
            <w:r w:rsidRPr="00F26BA0">
              <w:rPr>
                <w:rFonts w:ascii="Century Gothic" w:hAnsi="Century Gothic"/>
                <w:i/>
                <w:iCs/>
                <w:sz w:val="22"/>
              </w:rPr>
              <w:t>Chosen story shall become overarching topic for term. Extended play and learning opportunities to be provided in each planned learning area of the classroom (this includes outdoors area).</w:t>
            </w:r>
          </w:p>
          <w:p w14:paraId="7A573528" w14:textId="77777777" w:rsidR="00074144" w:rsidRPr="00F26BA0" w:rsidRDefault="00074144" w:rsidP="00BF522F">
            <w:pPr>
              <w:pStyle w:val="NoSpacing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32" w:type="dxa"/>
          </w:tcPr>
          <w:p w14:paraId="7E9F48B9" w14:textId="77777777" w:rsidR="00074144" w:rsidRPr="00080DFA" w:rsidRDefault="00074144" w:rsidP="00BF522F">
            <w:pPr>
              <w:pStyle w:val="NoSpacing"/>
              <w:ind w:firstLine="0"/>
              <w:rPr>
                <w:rFonts w:ascii="Century Gothic" w:hAnsi="Century Gothic"/>
                <w:b/>
              </w:rPr>
            </w:pPr>
            <w:r w:rsidRPr="00080DFA">
              <w:rPr>
                <w:rFonts w:ascii="Century Gothic" w:hAnsi="Century Gothic"/>
                <w:b/>
              </w:rPr>
              <w:t>Choose a book that will fit the interests of your class</w:t>
            </w:r>
          </w:p>
          <w:p w14:paraId="407B345B" w14:textId="77777777" w:rsidR="00514E2E" w:rsidRDefault="00514E2E" w:rsidP="00BF522F">
            <w:pPr>
              <w:pStyle w:val="NoSpacing"/>
              <w:ind w:firstLine="0"/>
              <w:rPr>
                <w:rFonts w:ascii="Century Gothic" w:hAnsi="Century Gothic"/>
                <w:b/>
                <w:color w:val="FF0000"/>
              </w:rPr>
            </w:pPr>
          </w:p>
          <w:p w14:paraId="3FB5D186" w14:textId="0F68BF2F" w:rsidR="00074144" w:rsidRPr="00514E2E" w:rsidRDefault="00080DFA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 w:rsidRPr="00514E2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BC8E50C" wp14:editId="0507B69C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367030</wp:posOffset>
                  </wp:positionV>
                  <wp:extent cx="802005" cy="994410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1036" y="21103"/>
                      <wp:lineTo x="21036" y="0"/>
                      <wp:lineTo x="0" y="0"/>
                    </wp:wrapPolygon>
                  </wp:wrapTight>
                  <wp:docPr id="29" name="Picture 29" descr="https://pictures.abebooks.com/isbn/9780230747937-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ictures.abebooks.com/isbn/9780230747937-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E2E" w:rsidRPr="00514E2E">
              <w:rPr>
                <w:rFonts w:ascii="Century Gothic" w:hAnsi="Century Gothic"/>
                <w:b/>
              </w:rPr>
              <w:t>B</w:t>
            </w:r>
            <w:r w:rsidR="00074144" w:rsidRPr="00514E2E">
              <w:rPr>
                <w:rFonts w:ascii="Century Gothic" w:hAnsi="Century Gothic"/>
                <w:b/>
              </w:rPr>
              <w:t>ooks that rhyme:</w:t>
            </w:r>
            <w:r w:rsidR="00074144" w:rsidRPr="00514E2E">
              <w:rPr>
                <w:rFonts w:ascii="Century Gothic" w:hAnsi="Century Gothic"/>
              </w:rPr>
              <w:t xml:space="preserve">  </w:t>
            </w:r>
          </w:p>
          <w:p w14:paraId="3D33E64F" w14:textId="02024789" w:rsidR="00074144" w:rsidRPr="00080DFA" w:rsidRDefault="00514E2E" w:rsidP="00BF522F">
            <w:pPr>
              <w:spacing w:line="240" w:lineRule="auto"/>
              <w:rPr>
                <w:rFonts w:ascii="Century Gothic" w:hAnsi="Century Gothic"/>
              </w:rPr>
            </w:pPr>
            <w:r w:rsidRPr="00080DFA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98DF2EA" wp14:editId="1745DC8B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229235</wp:posOffset>
                  </wp:positionV>
                  <wp:extent cx="696595" cy="922020"/>
                  <wp:effectExtent l="0" t="0" r="8255" b="0"/>
                  <wp:wrapTight wrapText="bothSides">
                    <wp:wrapPolygon edited="0">
                      <wp:start x="0" y="0"/>
                      <wp:lineTo x="0" y="20975"/>
                      <wp:lineTo x="21265" y="20975"/>
                      <wp:lineTo x="2126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29F7" w:rsidRPr="00080DFA">
              <w:rPr>
                <w:rFonts w:ascii="Century Gothic" w:hAnsi="Century Gothic"/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3F52975" wp14:editId="3F443C7B">
                  <wp:simplePos x="0" y="0"/>
                  <wp:positionH relativeFrom="column">
                    <wp:posOffset>3607435</wp:posOffset>
                  </wp:positionH>
                  <wp:positionV relativeFrom="paragraph">
                    <wp:posOffset>178435</wp:posOffset>
                  </wp:positionV>
                  <wp:extent cx="1066800" cy="924560"/>
                  <wp:effectExtent l="0" t="0" r="0" b="8890"/>
                  <wp:wrapTight wrapText="bothSides">
                    <wp:wrapPolygon edited="0">
                      <wp:start x="0" y="0"/>
                      <wp:lineTo x="0" y="21363"/>
                      <wp:lineTo x="21214" y="21363"/>
                      <wp:lineTo x="2121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29F7" w:rsidRPr="00080DFA">
              <w:rPr>
                <w:rFonts w:ascii="Century Gothic" w:hAnsi="Century Gothic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7D0FF65" wp14:editId="7D90B754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99695</wp:posOffset>
                  </wp:positionV>
                  <wp:extent cx="857250" cy="989965"/>
                  <wp:effectExtent l="0" t="0" r="0" b="635"/>
                  <wp:wrapTight wrapText="bothSides">
                    <wp:wrapPolygon edited="0">
                      <wp:start x="0" y="0"/>
                      <wp:lineTo x="0" y="21198"/>
                      <wp:lineTo x="21120" y="21198"/>
                      <wp:lineTo x="21120" y="0"/>
                      <wp:lineTo x="0" y="0"/>
                    </wp:wrapPolygon>
                  </wp:wrapTight>
                  <wp:docPr id="28" name="Picture 28" descr="https://images-na.ssl-images-amazon.com/images/I/81OpsUoM8s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ages-na.ssl-images-amazon.com/images/I/81OpsUoM8s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173C5E" w14:textId="77777777" w:rsidR="00074144" w:rsidRPr="00080DFA" w:rsidRDefault="008129F7" w:rsidP="00BF522F">
            <w:pPr>
              <w:spacing w:line="240" w:lineRule="auto"/>
              <w:rPr>
                <w:rFonts w:ascii="Century Gothic" w:hAnsi="Century Gothic"/>
              </w:rPr>
            </w:pPr>
            <w:r w:rsidRPr="00080DFA">
              <w:rPr>
                <w:rFonts w:ascii="Century Gothic" w:hAnsi="Century Gothic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7DABC30" wp14:editId="4D72692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137160</wp:posOffset>
                  </wp:positionV>
                  <wp:extent cx="80391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86" y="20971"/>
                      <wp:lineTo x="209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73A98F" w14:textId="77777777" w:rsidR="00074144" w:rsidRPr="00080DFA" w:rsidRDefault="00074144" w:rsidP="00BF522F">
            <w:pPr>
              <w:spacing w:line="240" w:lineRule="auto"/>
              <w:ind w:firstLine="0"/>
              <w:rPr>
                <w:rFonts w:ascii="Century Gothic" w:hAnsi="Century Gothic"/>
              </w:rPr>
            </w:pPr>
          </w:p>
          <w:p w14:paraId="5A962E6A" w14:textId="0ABBEB65" w:rsidR="00074144" w:rsidRPr="00080DFA" w:rsidRDefault="00074144" w:rsidP="00BF522F">
            <w:pPr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</w:tr>
      <w:tr w:rsidR="00074144" w:rsidRPr="00EE775F" w14:paraId="50A7DA42" w14:textId="77777777" w:rsidTr="00BF522F">
        <w:trPr>
          <w:trHeight w:val="2159"/>
        </w:trPr>
        <w:tc>
          <w:tcPr>
            <w:tcW w:w="2836" w:type="dxa"/>
          </w:tcPr>
          <w:p w14:paraId="0C049E7B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END OF THE DAY STORIES</w:t>
            </w:r>
          </w:p>
          <w:p w14:paraId="28407F3F" w14:textId="77777777" w:rsidR="00074144" w:rsidRPr="00EE775F" w:rsidRDefault="00074144" w:rsidP="00BF522F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</w:p>
          <w:p w14:paraId="4D5E4DF5" w14:textId="77777777" w:rsidR="00074144" w:rsidRPr="000713F9" w:rsidRDefault="00074144" w:rsidP="00BF522F">
            <w:pPr>
              <w:spacing w:line="240" w:lineRule="auto"/>
              <w:ind w:firstLine="0"/>
              <w:contextualSpacing w:val="0"/>
              <w:rPr>
                <w:rFonts w:ascii="Century Gothic" w:hAnsi="Century Gothic"/>
                <w:i/>
                <w:iCs/>
                <w:sz w:val="22"/>
              </w:rPr>
            </w:pPr>
            <w:r w:rsidRPr="00CD4037">
              <w:rPr>
                <w:rFonts w:ascii="Century Gothic" w:hAnsi="Century Gothic"/>
                <w:i/>
                <w:iCs/>
                <w:sz w:val="22"/>
              </w:rPr>
              <w:t>Books from classroom collection or library that relate to special events listed above.</w:t>
            </w:r>
            <w:r>
              <w:rPr>
                <w:rFonts w:ascii="Century Gothic" w:hAnsi="Century Gothic"/>
                <w:i/>
                <w:iCs/>
                <w:sz w:val="22"/>
              </w:rPr>
              <w:t xml:space="preserve"> Include non-fiction books too.</w:t>
            </w:r>
          </w:p>
        </w:tc>
        <w:tc>
          <w:tcPr>
            <w:tcW w:w="7832" w:type="dxa"/>
          </w:tcPr>
          <w:p w14:paraId="35E18114" w14:textId="77777777" w:rsidR="00074144" w:rsidRDefault="00074144" w:rsidP="00BF522F">
            <w:pPr>
              <w:pStyle w:val="NoSpacing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Nursery rhyme stories/stories relating to special events:</w:t>
            </w:r>
          </w:p>
          <w:p w14:paraId="1E1CE7B6" w14:textId="77777777" w:rsidR="00514E2E" w:rsidRPr="00FE189D" w:rsidRDefault="00514E2E" w:rsidP="00BF522F">
            <w:pPr>
              <w:pStyle w:val="NoSpacing"/>
              <w:rPr>
                <w:rFonts w:ascii="Century Gothic" w:hAnsi="Century Gothic"/>
                <w:sz w:val="22"/>
              </w:rPr>
            </w:pPr>
          </w:p>
          <w:p w14:paraId="2721A446" w14:textId="77777777" w:rsidR="00074144" w:rsidRDefault="00074144" w:rsidP="00BF522F">
            <w:pPr>
              <w:pStyle w:val="NoSpacing"/>
              <w:ind w:firstLine="0"/>
            </w:pPr>
            <w:r>
              <w:rPr>
                <w:noProof/>
                <w:lang w:eastAsia="en-GB"/>
              </w:rPr>
              <w:drawing>
                <wp:inline distT="0" distB="0" distL="0" distR="0" wp14:anchorId="393A118F" wp14:editId="1699C0A9">
                  <wp:extent cx="857250" cy="857250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5C4874" wp14:editId="405431DA">
                  <wp:extent cx="840709" cy="837345"/>
                  <wp:effectExtent l="0" t="0" r="0" b="1270"/>
                  <wp:docPr id="20" name="Picture 20" descr="https://images-na.ssl-images-amazon.com/images/I/41YnxOtfS-L._SY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41YnxOtfS-L._SY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63" cy="86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095C5F" wp14:editId="7729A317">
                  <wp:extent cx="847725" cy="844334"/>
                  <wp:effectExtent l="0" t="0" r="0" b="0"/>
                  <wp:docPr id="19" name="Picture 19" descr="https://images-na.ssl-images-amazon.com/images/I/51fNzaJhRUL._SY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fNzaJhRUL._SY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45" cy="86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362AFDB" wp14:editId="4C0119D5">
                  <wp:extent cx="800100" cy="825420"/>
                  <wp:effectExtent l="0" t="0" r="0" b="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03" cy="83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D0518" w14:textId="77777777" w:rsidR="00074144" w:rsidRPr="00EE775F" w:rsidRDefault="00074144" w:rsidP="00074144">
      <w:pPr>
        <w:pStyle w:val="NoSpacing"/>
        <w:rPr>
          <w:rFonts w:ascii="Century Gothic" w:hAnsi="Century Gothic"/>
        </w:rPr>
      </w:pPr>
    </w:p>
    <w:tbl>
      <w:tblPr>
        <w:tblStyle w:val="TableGrid"/>
        <w:tblW w:w="106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962"/>
      </w:tblGrid>
      <w:tr w:rsidR="00074144" w:rsidRPr="00EE775F" w14:paraId="2B952C45" w14:textId="77777777" w:rsidTr="00BF522F">
        <w:trPr>
          <w:trHeight w:val="438"/>
        </w:trPr>
        <w:tc>
          <w:tcPr>
            <w:tcW w:w="3686" w:type="dxa"/>
          </w:tcPr>
          <w:p w14:paraId="3B6951DF" w14:textId="77777777" w:rsidR="00074144" w:rsidRPr="00EE775F" w:rsidRDefault="00074144" w:rsidP="00BF522F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EE775F">
              <w:rPr>
                <w:rFonts w:ascii="Century Gothic" w:hAnsi="Century Gothic"/>
                <w:b/>
                <w:bCs/>
              </w:rPr>
              <w:t xml:space="preserve">Physical Development </w:t>
            </w:r>
          </w:p>
        </w:tc>
        <w:tc>
          <w:tcPr>
            <w:tcW w:w="6962" w:type="dxa"/>
          </w:tcPr>
          <w:p w14:paraId="52769DEB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EE775F">
              <w:rPr>
                <w:rFonts w:ascii="Century Gothic" w:hAnsi="Century Gothic"/>
              </w:rPr>
              <w:t>Gross motor</w:t>
            </w:r>
            <w:r>
              <w:rPr>
                <w:rFonts w:ascii="Century Gothic" w:hAnsi="Century Gothic"/>
              </w:rPr>
              <w:t>): We all go Travelling by</w:t>
            </w:r>
          </w:p>
        </w:tc>
      </w:tr>
      <w:tr w:rsidR="00074144" w:rsidRPr="00EE775F" w14:paraId="69EA6F85" w14:textId="77777777" w:rsidTr="00BF522F">
        <w:trPr>
          <w:trHeight w:val="438"/>
        </w:trPr>
        <w:tc>
          <w:tcPr>
            <w:tcW w:w="3686" w:type="dxa"/>
          </w:tcPr>
          <w:p w14:paraId="14D01C20" w14:textId="77777777" w:rsidR="00074144" w:rsidRPr="00EE775F" w:rsidRDefault="00074144" w:rsidP="00BF522F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EE775F">
              <w:rPr>
                <w:rFonts w:ascii="Century Gothic" w:hAnsi="Century Gothic"/>
                <w:b/>
                <w:bCs/>
              </w:rPr>
              <w:t>PSED</w:t>
            </w:r>
          </w:p>
        </w:tc>
        <w:tc>
          <w:tcPr>
            <w:tcW w:w="6962" w:type="dxa"/>
          </w:tcPr>
          <w:p w14:paraId="0ED3AEED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(Managing-Self): This is the Way we Get Dressed</w:t>
            </w:r>
          </w:p>
        </w:tc>
      </w:tr>
      <w:tr w:rsidR="00074144" w:rsidRPr="00EE775F" w14:paraId="5B03C84D" w14:textId="77777777" w:rsidTr="00BF522F">
        <w:trPr>
          <w:trHeight w:val="902"/>
        </w:trPr>
        <w:tc>
          <w:tcPr>
            <w:tcW w:w="3686" w:type="dxa"/>
          </w:tcPr>
          <w:p w14:paraId="61C52EB6" w14:textId="77777777" w:rsidR="00074144" w:rsidRPr="00EE775F" w:rsidRDefault="00074144" w:rsidP="00BF522F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EE775F">
              <w:rPr>
                <w:rFonts w:ascii="Century Gothic" w:hAnsi="Century Gothic"/>
                <w:b/>
                <w:bCs/>
              </w:rPr>
              <w:t>Maths</w:t>
            </w:r>
          </w:p>
        </w:tc>
        <w:tc>
          <w:tcPr>
            <w:tcW w:w="6962" w:type="dxa"/>
          </w:tcPr>
          <w:p w14:paraId="649DDD72" w14:textId="77777777" w:rsidR="00074144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EE775F">
              <w:rPr>
                <w:rFonts w:ascii="Century Gothic" w:hAnsi="Century Gothic"/>
              </w:rPr>
              <w:t>Number</w:t>
            </w:r>
            <w:r>
              <w:rPr>
                <w:rFonts w:ascii="Century Gothic" w:hAnsi="Century Gothic"/>
              </w:rPr>
              <w:t>): I Can Count</w:t>
            </w:r>
          </w:p>
          <w:p w14:paraId="17455CBF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(Numerical Pattern): This Feels Heavy!</w:t>
            </w:r>
          </w:p>
        </w:tc>
      </w:tr>
      <w:tr w:rsidR="00074144" w:rsidRPr="00EE775F" w14:paraId="5988E1D0" w14:textId="77777777" w:rsidTr="00BF522F">
        <w:trPr>
          <w:trHeight w:val="902"/>
        </w:trPr>
        <w:tc>
          <w:tcPr>
            <w:tcW w:w="3686" w:type="dxa"/>
          </w:tcPr>
          <w:p w14:paraId="3B2825AA" w14:textId="77777777" w:rsidR="00074144" w:rsidRPr="00EE775F" w:rsidRDefault="00074144" w:rsidP="00BF522F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EE775F">
              <w:rPr>
                <w:rFonts w:ascii="Century Gothic" w:hAnsi="Century Gothic"/>
                <w:b/>
                <w:bCs/>
              </w:rPr>
              <w:t>Literacy</w:t>
            </w:r>
          </w:p>
        </w:tc>
        <w:tc>
          <w:tcPr>
            <w:tcW w:w="6962" w:type="dxa"/>
          </w:tcPr>
          <w:p w14:paraId="0E39AF9F" w14:textId="77777777" w:rsidR="00074144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EE775F">
              <w:rPr>
                <w:rFonts w:ascii="Century Gothic" w:hAnsi="Century Gothic"/>
              </w:rPr>
              <w:t>Phonics</w:t>
            </w:r>
            <w:r>
              <w:rPr>
                <w:rFonts w:ascii="Century Gothic" w:hAnsi="Century Gothic"/>
              </w:rPr>
              <w:t>)</w:t>
            </w:r>
            <w:r w:rsidRPr="00EE775F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Rhythm and Rhyme</w:t>
            </w:r>
          </w:p>
          <w:p w14:paraId="56131777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(Comprehension): Nursery Rhymes</w:t>
            </w:r>
          </w:p>
          <w:p w14:paraId="35780C9E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(Writing): </w:t>
            </w:r>
            <w:r w:rsidRPr="001673D0">
              <w:rPr>
                <w:rFonts w:ascii="Century Gothic" w:hAnsi="Century Gothic"/>
                <w:i/>
              </w:rPr>
              <w:t>link to sound of the week</w:t>
            </w:r>
          </w:p>
        </w:tc>
      </w:tr>
      <w:tr w:rsidR="00074144" w:rsidRPr="00EE775F" w14:paraId="0CB9223C" w14:textId="77777777" w:rsidTr="00BF522F">
        <w:trPr>
          <w:trHeight w:val="902"/>
        </w:trPr>
        <w:tc>
          <w:tcPr>
            <w:tcW w:w="3686" w:type="dxa"/>
          </w:tcPr>
          <w:p w14:paraId="734BCF49" w14:textId="77777777" w:rsidR="00074144" w:rsidRPr="00EE775F" w:rsidRDefault="00074144" w:rsidP="00BF522F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EE775F">
              <w:rPr>
                <w:rFonts w:ascii="Century Gothic" w:hAnsi="Century Gothic"/>
                <w:b/>
                <w:bCs/>
              </w:rPr>
              <w:t>Understanding World</w:t>
            </w:r>
          </w:p>
        </w:tc>
        <w:tc>
          <w:tcPr>
            <w:tcW w:w="6962" w:type="dxa"/>
          </w:tcPr>
          <w:p w14:paraId="3E5C24D9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EE775F">
              <w:rPr>
                <w:rFonts w:ascii="Century Gothic" w:hAnsi="Century Gothic"/>
              </w:rPr>
              <w:t>P,P,C</w:t>
            </w:r>
            <w:r>
              <w:rPr>
                <w:rFonts w:ascii="Century Gothic" w:hAnsi="Century Gothic"/>
              </w:rPr>
              <w:t>)</w:t>
            </w:r>
            <w:r w:rsidRPr="00EE775F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My Kind of People</w:t>
            </w:r>
          </w:p>
          <w:p w14:paraId="6FFE6016" w14:textId="77777777" w:rsidR="00074144" w:rsidRPr="00EE775F" w:rsidRDefault="00074144" w:rsidP="00311D88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EE775F">
              <w:rPr>
                <w:rFonts w:ascii="Century Gothic" w:hAnsi="Century Gothic"/>
              </w:rPr>
              <w:t>NW</w:t>
            </w:r>
            <w:r>
              <w:rPr>
                <w:rFonts w:ascii="Century Gothic" w:hAnsi="Century Gothic"/>
              </w:rPr>
              <w:t>)</w:t>
            </w:r>
            <w:r w:rsidRPr="00EE775F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311D88" w:rsidRPr="00311D88">
              <w:rPr>
                <w:rFonts w:ascii="Century Gothic" w:hAnsi="Century Gothic"/>
              </w:rPr>
              <w:t>Seasonal Exploration</w:t>
            </w:r>
            <w:r w:rsidR="00311D88">
              <w:rPr>
                <w:rFonts w:ascii="Century Gothic" w:hAnsi="Century Gothic"/>
              </w:rPr>
              <w:t>:</w:t>
            </w:r>
            <w:r w:rsidR="00311D88" w:rsidRPr="00311D88">
              <w:rPr>
                <w:rFonts w:ascii="Century Gothic" w:hAnsi="Century Gothic"/>
              </w:rPr>
              <w:t xml:space="preserve"> Walking in a Winter Wonderland</w:t>
            </w:r>
          </w:p>
        </w:tc>
      </w:tr>
      <w:tr w:rsidR="00074144" w:rsidRPr="00EE775F" w14:paraId="68923DD8" w14:textId="77777777" w:rsidTr="00BF522F">
        <w:trPr>
          <w:trHeight w:val="412"/>
        </w:trPr>
        <w:tc>
          <w:tcPr>
            <w:tcW w:w="3686" w:type="dxa"/>
          </w:tcPr>
          <w:p w14:paraId="3562FD30" w14:textId="77777777" w:rsidR="00074144" w:rsidRPr="00EE775F" w:rsidRDefault="00074144" w:rsidP="00BF522F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EE775F">
              <w:rPr>
                <w:rFonts w:ascii="Century Gothic" w:hAnsi="Century Gothic"/>
                <w:b/>
                <w:bCs/>
              </w:rPr>
              <w:t>Expressive Art and Design</w:t>
            </w:r>
          </w:p>
        </w:tc>
        <w:tc>
          <w:tcPr>
            <w:tcW w:w="6962" w:type="dxa"/>
          </w:tcPr>
          <w:p w14:paraId="3197E66A" w14:textId="77777777" w:rsidR="00074144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 related role play.</w:t>
            </w:r>
          </w:p>
          <w:p w14:paraId="2B6F5164" w14:textId="77777777" w:rsidR="00074144" w:rsidRPr="00EE775F" w:rsidRDefault="00074144" w:rsidP="00BF522F">
            <w:pPr>
              <w:pStyle w:val="NoSpacing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and musical activities relating to special events.</w:t>
            </w:r>
          </w:p>
        </w:tc>
      </w:tr>
    </w:tbl>
    <w:p w14:paraId="2A9EE2BA" w14:textId="77777777" w:rsidR="005E4287" w:rsidRDefault="005E4287" w:rsidP="00074144">
      <w:pPr>
        <w:pStyle w:val="NoSpacing"/>
        <w:jc w:val="center"/>
        <w:rPr>
          <w:rFonts w:ascii="Century Gothic" w:hAnsi="Century Gothic"/>
          <w:i/>
          <w:iCs/>
          <w:sz w:val="20"/>
        </w:rPr>
      </w:pPr>
    </w:p>
    <w:p w14:paraId="4ACFAA66" w14:textId="3CD370C3" w:rsidR="005E4287" w:rsidRPr="00820DF5" w:rsidRDefault="00074144" w:rsidP="00820DF5">
      <w:pPr>
        <w:pStyle w:val="NoSpacing"/>
        <w:jc w:val="center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Curriculum</w:t>
      </w:r>
      <w:r w:rsidRPr="00CD4037">
        <w:rPr>
          <w:rFonts w:ascii="Century Gothic" w:hAnsi="Century Gothic"/>
          <w:i/>
          <w:iCs/>
          <w:sz w:val="20"/>
        </w:rPr>
        <w:t xml:space="preserve"> areas left off this list e.g. Communication and Language, shall be embedded across </w:t>
      </w:r>
      <w:r w:rsidRPr="00CD4037">
        <w:rPr>
          <w:rFonts w:ascii="Century Gothic" w:hAnsi="Century Gothic"/>
          <w:i/>
          <w:iCs/>
          <w:sz w:val="20"/>
          <w:u w:val="single"/>
        </w:rPr>
        <w:t>all</w:t>
      </w:r>
      <w:r w:rsidRPr="00CD4037">
        <w:rPr>
          <w:rFonts w:ascii="Century Gothic" w:hAnsi="Century Gothic"/>
          <w:i/>
          <w:iCs/>
          <w:sz w:val="20"/>
        </w:rPr>
        <w:t xml:space="preserve"> planned activities or carried out as part of individual or small group sessions relating to pupil’s EHCP outcomes. Please refer to Guided Curriculum/IEPs and use this information to inform daily planning</w:t>
      </w:r>
      <w:r w:rsidR="00820DF5">
        <w:rPr>
          <w:rFonts w:ascii="Century Gothic" w:hAnsi="Century Gothic"/>
          <w:i/>
          <w:iCs/>
          <w:sz w:val="20"/>
        </w:rPr>
        <w:t>.</w:t>
      </w:r>
    </w:p>
    <w:sectPr w:rsidR="005E4287" w:rsidRPr="00820DF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ACEE" w14:textId="77777777" w:rsidR="00272039" w:rsidRDefault="00272039" w:rsidP="00074144">
      <w:pPr>
        <w:spacing w:line="240" w:lineRule="auto"/>
      </w:pPr>
      <w:r>
        <w:separator/>
      </w:r>
    </w:p>
  </w:endnote>
  <w:endnote w:type="continuationSeparator" w:id="0">
    <w:p w14:paraId="1AA5E5AA" w14:textId="77777777" w:rsidR="00272039" w:rsidRDefault="00272039" w:rsidP="00074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9AC1" w14:textId="77777777" w:rsidR="00272039" w:rsidRDefault="00272039" w:rsidP="00074144">
      <w:pPr>
        <w:spacing w:line="240" w:lineRule="auto"/>
      </w:pPr>
      <w:r>
        <w:separator/>
      </w:r>
    </w:p>
  </w:footnote>
  <w:footnote w:type="continuationSeparator" w:id="0">
    <w:p w14:paraId="589522CD" w14:textId="77777777" w:rsidR="00272039" w:rsidRDefault="00272039" w:rsidP="00074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59E0" w14:textId="77777777" w:rsidR="00074144" w:rsidRPr="00EE775F" w:rsidRDefault="00074144" w:rsidP="00074144">
    <w:pPr>
      <w:pStyle w:val="Header"/>
      <w:rPr>
        <w:rFonts w:ascii="Century Gothic" w:hAnsi="Century Gothic"/>
      </w:rPr>
    </w:pPr>
    <w:r w:rsidRPr="008118C4">
      <w:rPr>
        <w:rFonts w:eastAsia="Times New Roman" w:cs="Times New Roman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FDD90E4" wp14:editId="420C3CB1">
          <wp:simplePos x="0" y="0"/>
          <wp:positionH relativeFrom="column">
            <wp:posOffset>-647700</wp:posOffset>
          </wp:positionH>
          <wp:positionV relativeFrom="paragraph">
            <wp:posOffset>-259080</wp:posOffset>
          </wp:positionV>
          <wp:extent cx="563245" cy="571500"/>
          <wp:effectExtent l="0" t="0" r="8255" b="0"/>
          <wp:wrapTight wrapText="bothSides">
            <wp:wrapPolygon edited="0">
              <wp:start x="5114" y="0"/>
              <wp:lineTo x="0" y="3600"/>
              <wp:lineTo x="0" y="17280"/>
              <wp:lineTo x="5114" y="20880"/>
              <wp:lineTo x="16072" y="20880"/>
              <wp:lineTo x="21186" y="17280"/>
              <wp:lineTo x="21186" y="3600"/>
              <wp:lineTo x="16072" y="0"/>
              <wp:lineTo x="5114" y="0"/>
            </wp:wrapPolygon>
          </wp:wrapTight>
          <wp:docPr id="2" name="Picture 2" descr="Warmley Park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rmley Park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8C4">
      <w:rPr>
        <w:rFonts w:eastAsia="Times New Roman" w:cs="Times New Roman"/>
        <w:lang w:eastAsia="en-GB"/>
      </w:rPr>
      <w:fldChar w:fldCharType="begin"/>
    </w:r>
    <w:r>
      <w:rPr>
        <w:rFonts w:eastAsia="Times New Roman" w:cs="Times New Roman"/>
        <w:lang w:eastAsia="en-GB"/>
      </w:rPr>
      <w:instrText xml:space="preserve"> INCLUDEPICTURE "C:\\var\\folders\\x4\\1kqc_3l978ngznxs13qlbww00000gn\\T\\com.microsoft.Word\\WebArchiveCopyPasteTempFiles\\logo_new.png" \* MERGEFORMAT </w:instrText>
    </w:r>
    <w:r w:rsidR="00000000">
      <w:rPr>
        <w:rFonts w:eastAsia="Times New Roman" w:cs="Times New Roman"/>
        <w:lang w:eastAsia="en-GB"/>
      </w:rPr>
      <w:fldChar w:fldCharType="separate"/>
    </w:r>
    <w:r w:rsidRPr="008118C4">
      <w:rPr>
        <w:rFonts w:eastAsia="Times New Roman" w:cs="Times New Roman"/>
        <w:lang w:eastAsia="en-GB"/>
      </w:rPr>
      <w:fldChar w:fldCharType="end"/>
    </w:r>
    <w:r w:rsidRPr="00EE775F">
      <w:rPr>
        <w:rFonts w:ascii="Century Gothic" w:hAnsi="Century Gothic"/>
      </w:rPr>
      <w:t>Early Years Term</w:t>
    </w:r>
    <w:r>
      <w:rPr>
        <w:rFonts w:ascii="Century Gothic" w:hAnsi="Century Gothic"/>
      </w:rPr>
      <w:t>ly</w:t>
    </w:r>
    <w:r w:rsidRPr="00EE775F">
      <w:rPr>
        <w:rFonts w:ascii="Century Gothic" w:hAnsi="Century Gothic"/>
      </w:rPr>
      <w:t xml:space="preserve"> Planner</w:t>
    </w:r>
  </w:p>
  <w:p w14:paraId="0693DEA4" w14:textId="77777777" w:rsidR="00074144" w:rsidRPr="00074144" w:rsidRDefault="00074144" w:rsidP="00074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44"/>
    <w:rsid w:val="00074144"/>
    <w:rsid w:val="00080DFA"/>
    <w:rsid w:val="00114AED"/>
    <w:rsid w:val="00272039"/>
    <w:rsid w:val="00311D88"/>
    <w:rsid w:val="003A5274"/>
    <w:rsid w:val="00514E2E"/>
    <w:rsid w:val="005E4287"/>
    <w:rsid w:val="008129F7"/>
    <w:rsid w:val="00820DF5"/>
    <w:rsid w:val="00AC2630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5E91F"/>
  <w15:chartTrackingRefBased/>
  <w15:docId w15:val="{559B140A-3D93-493E-A6C5-801E17CB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44"/>
    <w:pPr>
      <w:spacing w:after="0" w:line="480" w:lineRule="auto"/>
      <w:ind w:firstLine="340"/>
      <w:contextualSpacing/>
    </w:pPr>
    <w:rPr>
      <w:rFonts w:ascii="Times New Roman" w:hAnsi="Times New Roman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1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4144"/>
    <w:pPr>
      <w:spacing w:after="0" w:line="240" w:lineRule="auto"/>
      <w:ind w:firstLine="340"/>
      <w:contextualSpacing/>
    </w:pPr>
    <w:rPr>
      <w:rFonts w:ascii="Times New Roman" w:hAnsi="Times New Roman" w:cs="Times New Roman (Body CS)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1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44"/>
    <w:rPr>
      <w:rFonts w:ascii="Times New Roman" w:hAnsi="Times New Roman" w:cs="Times New Roman (Body CS)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1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44"/>
    <w:rPr>
      <w:rFonts w:ascii="Times New Roman" w:hAnsi="Times New Roman" w:cs="Times New Roman (Body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Warrener</dc:creator>
  <cp:keywords/>
  <dc:description/>
  <cp:lastModifiedBy>Mel Warrener</cp:lastModifiedBy>
  <cp:revision>3</cp:revision>
  <dcterms:created xsi:type="dcterms:W3CDTF">2024-02-05T19:50:00Z</dcterms:created>
  <dcterms:modified xsi:type="dcterms:W3CDTF">2024-02-05T19:54:00Z</dcterms:modified>
</cp:coreProperties>
</file>