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FC" w:rsidRDefault="00095DFC" w:rsidP="00B92272">
      <w:pPr>
        <w:rPr>
          <w:rFonts w:asciiTheme="minorHAnsi" w:hAnsiTheme="minorHAnsi" w:cstheme="minorHAnsi"/>
        </w:rPr>
      </w:pPr>
    </w:p>
    <w:p w:rsidR="002C5E31" w:rsidRDefault="002C5E31" w:rsidP="00B92272">
      <w:pPr>
        <w:rPr>
          <w:rFonts w:asciiTheme="minorHAnsi" w:hAnsiTheme="minorHAnsi" w:cstheme="minorHAnsi"/>
        </w:rPr>
      </w:pPr>
    </w:p>
    <w:p w:rsidR="002C5E31" w:rsidRDefault="002C5E31" w:rsidP="00B92272">
      <w:pPr>
        <w:rPr>
          <w:rFonts w:asciiTheme="minorHAnsi" w:hAnsiTheme="minorHAnsi" w:cstheme="minorHAnsi"/>
        </w:rPr>
      </w:pPr>
    </w:p>
    <w:p w:rsidR="00D019F6" w:rsidRDefault="00D019F6" w:rsidP="00D019F6">
      <w:pPr>
        <w:pStyle w:val="NormalWeb"/>
        <w:spacing w:before="0" w:beforeAutospacing="0" w:after="0" w:afterAutospacing="0" w:line="375" w:lineRule="atLeast"/>
        <w:rPr>
          <w:rFonts w:asciiTheme="minorHAnsi" w:hAnsiTheme="minorHAnsi" w:cstheme="minorHAnsi"/>
          <w:color w:val="0B0C0C"/>
        </w:rPr>
      </w:pPr>
      <w:bookmarkStart w:id="0" w:name="_GoBack"/>
      <w:r>
        <w:rPr>
          <w:rFonts w:asciiTheme="minorHAnsi" w:hAnsiTheme="minorHAnsi" w:cstheme="minorHAnsi"/>
          <w:color w:val="0B0C0C"/>
        </w:rPr>
        <w:t>09</w:t>
      </w:r>
      <w:r w:rsidRPr="00D019F6">
        <w:rPr>
          <w:rFonts w:asciiTheme="minorHAnsi" w:hAnsiTheme="minorHAnsi" w:cstheme="minorHAnsi"/>
          <w:color w:val="0B0C0C"/>
          <w:vertAlign w:val="superscript"/>
        </w:rPr>
        <w:t>th</w:t>
      </w:r>
      <w:r>
        <w:rPr>
          <w:rFonts w:asciiTheme="minorHAnsi" w:hAnsiTheme="minorHAnsi" w:cstheme="minorHAnsi"/>
          <w:color w:val="0B0C0C"/>
        </w:rPr>
        <w:t xml:space="preserve"> December 2020</w:t>
      </w:r>
    </w:p>
    <w:p w:rsidR="00D019F6" w:rsidRDefault="00D019F6" w:rsidP="00D019F6">
      <w:pPr>
        <w:pStyle w:val="NormalWeb"/>
        <w:spacing w:before="0" w:beforeAutospacing="0" w:after="0" w:afterAutospacing="0" w:line="375" w:lineRule="atLeast"/>
        <w:rPr>
          <w:rFonts w:asciiTheme="minorHAnsi" w:hAnsiTheme="minorHAnsi" w:cstheme="minorHAnsi"/>
          <w:color w:val="0B0C0C"/>
        </w:rPr>
      </w:pPr>
    </w:p>
    <w:p w:rsidR="00D019F6" w:rsidRDefault="00D019F6" w:rsidP="00D019F6">
      <w:pPr>
        <w:pStyle w:val="NormalWeb"/>
        <w:spacing w:before="0" w:beforeAutospacing="0" w:after="0" w:afterAutospacing="0" w:line="375" w:lineRule="atLeast"/>
        <w:rPr>
          <w:rFonts w:asciiTheme="minorHAnsi" w:hAnsiTheme="minorHAnsi" w:cstheme="minorHAnsi"/>
          <w:color w:val="0B0C0C"/>
        </w:rPr>
      </w:pPr>
      <w:r>
        <w:rPr>
          <w:rFonts w:asciiTheme="minorHAnsi" w:hAnsiTheme="minorHAnsi" w:cstheme="minorHAnsi"/>
          <w:color w:val="0B0C0C"/>
        </w:rPr>
        <w:t>Dear parents/carers</w:t>
      </w:r>
    </w:p>
    <w:p w:rsidR="00D019F6" w:rsidRDefault="00D019F6" w:rsidP="00D019F6">
      <w:pPr>
        <w:pStyle w:val="NormalWeb"/>
        <w:spacing w:before="0" w:beforeAutospacing="0" w:after="0" w:afterAutospacing="0" w:line="375" w:lineRule="atLeast"/>
        <w:rPr>
          <w:rFonts w:asciiTheme="minorHAnsi" w:hAnsiTheme="minorHAnsi" w:cstheme="minorHAnsi"/>
          <w:color w:val="0B0C0C"/>
        </w:rPr>
      </w:pPr>
    </w:p>
    <w:p w:rsidR="00955C3F" w:rsidRDefault="00A257FA" w:rsidP="00B449B7">
      <w:pPr>
        <w:pStyle w:val="NormalWeb"/>
        <w:spacing w:before="0" w:beforeAutospacing="0" w:after="0" w:afterAutospacing="0" w:line="375" w:lineRule="atLeast"/>
        <w:jc w:val="both"/>
        <w:rPr>
          <w:rFonts w:asciiTheme="minorHAnsi" w:hAnsiTheme="minorHAnsi" w:cstheme="minorHAnsi"/>
          <w:color w:val="0B0C0C"/>
        </w:rPr>
      </w:pPr>
      <w:r>
        <w:rPr>
          <w:rFonts w:asciiTheme="minorHAnsi" w:hAnsiTheme="minorHAnsi" w:cstheme="minorHAnsi"/>
          <w:color w:val="0B0C0C"/>
        </w:rPr>
        <w:t>Yesterday, t</w:t>
      </w:r>
      <w:r w:rsidR="00D019F6">
        <w:rPr>
          <w:rFonts w:asciiTheme="minorHAnsi" w:hAnsiTheme="minorHAnsi" w:cstheme="minorHAnsi"/>
          <w:color w:val="0B0C0C"/>
        </w:rPr>
        <w:t xml:space="preserve">he Department for Education </w:t>
      </w:r>
      <w:r>
        <w:rPr>
          <w:rFonts w:asciiTheme="minorHAnsi" w:hAnsiTheme="minorHAnsi" w:cstheme="minorHAnsi"/>
          <w:color w:val="0B0C0C"/>
        </w:rPr>
        <w:t xml:space="preserve">sent out advice to all </w:t>
      </w:r>
      <w:r w:rsidR="00955C3F">
        <w:rPr>
          <w:rFonts w:asciiTheme="minorHAnsi" w:hAnsiTheme="minorHAnsi" w:cstheme="minorHAnsi"/>
          <w:color w:val="0B0C0C"/>
        </w:rPr>
        <w:t>education providers</w:t>
      </w:r>
      <w:r w:rsidR="00D019F6">
        <w:rPr>
          <w:rFonts w:asciiTheme="minorHAnsi" w:hAnsiTheme="minorHAnsi" w:cstheme="minorHAnsi"/>
          <w:color w:val="0B0C0C"/>
        </w:rPr>
        <w:t xml:space="preserve"> that face to face teaching </w:t>
      </w:r>
      <w:r w:rsidR="00955C3F">
        <w:rPr>
          <w:rFonts w:asciiTheme="minorHAnsi" w:hAnsiTheme="minorHAnsi" w:cstheme="minorHAnsi"/>
          <w:color w:val="0B0C0C"/>
        </w:rPr>
        <w:t>c</w:t>
      </w:r>
      <w:r w:rsidR="00D019F6">
        <w:rPr>
          <w:rFonts w:asciiTheme="minorHAnsi" w:hAnsiTheme="minorHAnsi" w:cstheme="minorHAnsi"/>
          <w:color w:val="0B0C0C"/>
        </w:rPr>
        <w:t>ould end on Thursday 17</w:t>
      </w:r>
      <w:r w:rsidR="00D019F6" w:rsidRPr="00D019F6">
        <w:rPr>
          <w:rFonts w:asciiTheme="minorHAnsi" w:hAnsiTheme="minorHAnsi" w:cstheme="minorHAnsi"/>
          <w:color w:val="0B0C0C"/>
          <w:vertAlign w:val="superscript"/>
        </w:rPr>
        <w:t>th</w:t>
      </w:r>
      <w:r w:rsidR="00D019F6">
        <w:rPr>
          <w:rFonts w:asciiTheme="minorHAnsi" w:hAnsiTheme="minorHAnsi" w:cstheme="minorHAnsi"/>
          <w:color w:val="0B0C0C"/>
        </w:rPr>
        <w:t xml:space="preserve"> December</w:t>
      </w:r>
      <w:r w:rsidR="00AA2137">
        <w:rPr>
          <w:rFonts w:asciiTheme="minorHAnsi" w:hAnsiTheme="minorHAnsi" w:cstheme="minorHAnsi"/>
          <w:color w:val="0B0C0C"/>
        </w:rPr>
        <w:t xml:space="preserve">. South </w:t>
      </w:r>
      <w:proofErr w:type="spellStart"/>
      <w:r w:rsidR="00AA2137">
        <w:rPr>
          <w:rFonts w:asciiTheme="minorHAnsi" w:hAnsiTheme="minorHAnsi" w:cstheme="minorHAnsi"/>
          <w:color w:val="0B0C0C"/>
        </w:rPr>
        <w:t>Glos</w:t>
      </w:r>
      <w:proofErr w:type="spellEnd"/>
      <w:r w:rsidR="00AA2137">
        <w:rPr>
          <w:rFonts w:asciiTheme="minorHAnsi" w:hAnsiTheme="minorHAnsi" w:cstheme="minorHAnsi"/>
          <w:color w:val="0B0C0C"/>
        </w:rPr>
        <w:t xml:space="preserve"> CAH department have stated ‘</w:t>
      </w:r>
      <w:r w:rsidR="00AA2137" w:rsidRPr="00955C3F">
        <w:rPr>
          <w:rFonts w:asciiTheme="minorHAnsi" w:hAnsiTheme="minorHAnsi" w:cstheme="minorHAnsi"/>
          <w:i/>
          <w:color w:val="0B0C0C"/>
        </w:rPr>
        <w:t>we would advise putting in place a remote learning offer for the Friday rather than introducing an inset day</w:t>
      </w:r>
      <w:r w:rsidR="00AA2137">
        <w:rPr>
          <w:rFonts w:asciiTheme="minorHAnsi" w:hAnsiTheme="minorHAnsi" w:cstheme="minorHAnsi"/>
          <w:color w:val="0B0C0C"/>
        </w:rPr>
        <w:t>.’</w:t>
      </w:r>
      <w:r w:rsidR="00955C3F">
        <w:rPr>
          <w:rFonts w:asciiTheme="minorHAnsi" w:hAnsiTheme="minorHAnsi" w:cstheme="minorHAnsi"/>
          <w:color w:val="0B0C0C"/>
        </w:rPr>
        <w:t xml:space="preserve"> </w:t>
      </w:r>
      <w:r>
        <w:rPr>
          <w:rFonts w:asciiTheme="minorHAnsi" w:hAnsiTheme="minorHAnsi" w:cstheme="minorHAnsi"/>
          <w:color w:val="0B0C0C"/>
        </w:rPr>
        <w:t xml:space="preserve">The rationale for this is that </w:t>
      </w:r>
      <w:r w:rsidR="00955C3F">
        <w:rPr>
          <w:rFonts w:asciiTheme="minorHAnsi" w:hAnsiTheme="minorHAnsi" w:cstheme="minorHAnsi"/>
          <w:color w:val="0B0C0C"/>
        </w:rPr>
        <w:t>‘</w:t>
      </w:r>
      <w:r w:rsidR="00955C3F" w:rsidRPr="00955C3F">
        <w:rPr>
          <w:rFonts w:asciiTheme="minorHAnsi" w:hAnsiTheme="minorHAnsi" w:cstheme="minorHAnsi"/>
          <w:i/>
          <w:color w:val="0B0C0C"/>
        </w:rPr>
        <w:t>Public Health England have agreed a 6 day window after the final day of teaching in which schools and further education providers are asked to remain contactable so they can assist with contact tracing when necessary. This will allow</w:t>
      </w:r>
      <w:r w:rsidR="00AE2E2D">
        <w:rPr>
          <w:rFonts w:asciiTheme="minorHAnsi" w:hAnsiTheme="minorHAnsi" w:cstheme="minorHAnsi"/>
          <w:i/>
          <w:color w:val="0B0C0C"/>
        </w:rPr>
        <w:t xml:space="preserve"> enough time for positive Covid</w:t>
      </w:r>
      <w:r w:rsidR="00955C3F" w:rsidRPr="00955C3F">
        <w:rPr>
          <w:rFonts w:asciiTheme="minorHAnsi" w:hAnsiTheme="minorHAnsi" w:cstheme="minorHAnsi"/>
          <w:i/>
          <w:color w:val="0B0C0C"/>
        </w:rPr>
        <w:t>-19 cases to be identified and confirmed by a test and for relevant contacts in the education setting to be traced</w:t>
      </w:r>
      <w:r w:rsidR="00AE2E2D">
        <w:rPr>
          <w:rFonts w:asciiTheme="minorHAnsi" w:hAnsiTheme="minorHAnsi" w:cstheme="minorHAnsi"/>
          <w:i/>
          <w:color w:val="0B0C0C"/>
        </w:rPr>
        <w:t>.’</w:t>
      </w:r>
      <w:r w:rsidR="00955C3F">
        <w:rPr>
          <w:rFonts w:asciiTheme="minorHAnsi" w:hAnsiTheme="minorHAnsi" w:cstheme="minorHAnsi"/>
          <w:color w:val="0B0C0C"/>
        </w:rPr>
        <w:t xml:space="preserve"> </w:t>
      </w:r>
    </w:p>
    <w:p w:rsidR="00955C3F" w:rsidRDefault="00955C3F" w:rsidP="00B449B7">
      <w:pPr>
        <w:pStyle w:val="NormalWeb"/>
        <w:spacing w:before="0" w:beforeAutospacing="0" w:after="0" w:afterAutospacing="0" w:line="375" w:lineRule="atLeast"/>
        <w:jc w:val="both"/>
        <w:rPr>
          <w:rFonts w:asciiTheme="minorHAnsi" w:hAnsiTheme="minorHAnsi" w:cstheme="minorHAnsi"/>
          <w:color w:val="0B0C0C"/>
        </w:rPr>
      </w:pPr>
    </w:p>
    <w:p w:rsidR="00D019F6" w:rsidRDefault="00955C3F" w:rsidP="00B449B7">
      <w:pPr>
        <w:pStyle w:val="NormalWeb"/>
        <w:spacing w:before="0" w:beforeAutospacing="0" w:after="0" w:afterAutospacing="0" w:line="375" w:lineRule="atLeast"/>
        <w:jc w:val="both"/>
        <w:rPr>
          <w:rFonts w:asciiTheme="minorHAnsi" w:hAnsiTheme="minorHAnsi" w:cstheme="minorHAnsi"/>
          <w:color w:val="0B0C0C"/>
        </w:rPr>
      </w:pPr>
      <w:r>
        <w:rPr>
          <w:rFonts w:asciiTheme="minorHAnsi" w:hAnsiTheme="minorHAnsi" w:cstheme="minorHAnsi"/>
          <w:color w:val="0B0C0C"/>
        </w:rPr>
        <w:t>In light of this announcement and in consultation with our Chair of Governors</w:t>
      </w:r>
      <w:r w:rsidR="00D019F6">
        <w:rPr>
          <w:rFonts w:asciiTheme="minorHAnsi" w:hAnsiTheme="minorHAnsi" w:cstheme="minorHAnsi"/>
          <w:color w:val="0B0C0C"/>
        </w:rPr>
        <w:t xml:space="preserve"> </w:t>
      </w:r>
      <w:r>
        <w:rPr>
          <w:rFonts w:asciiTheme="minorHAnsi" w:hAnsiTheme="minorHAnsi" w:cstheme="minorHAnsi"/>
          <w:color w:val="0B0C0C"/>
        </w:rPr>
        <w:t xml:space="preserve">and a Strategic Lead in CAH, </w:t>
      </w:r>
      <w:r w:rsidR="00D019F6">
        <w:rPr>
          <w:rFonts w:asciiTheme="minorHAnsi" w:hAnsiTheme="minorHAnsi" w:cstheme="minorHAnsi"/>
          <w:color w:val="0B0C0C"/>
        </w:rPr>
        <w:t xml:space="preserve">we have taken the decision to </w:t>
      </w:r>
      <w:r w:rsidR="00A257FA">
        <w:rPr>
          <w:rFonts w:asciiTheme="minorHAnsi" w:hAnsiTheme="minorHAnsi" w:cstheme="minorHAnsi"/>
          <w:color w:val="0B0C0C"/>
        </w:rPr>
        <w:t xml:space="preserve">follow this advice and </w:t>
      </w:r>
      <w:r w:rsidR="00D019F6">
        <w:rPr>
          <w:rFonts w:asciiTheme="minorHAnsi" w:hAnsiTheme="minorHAnsi" w:cstheme="minorHAnsi"/>
          <w:color w:val="0B0C0C"/>
        </w:rPr>
        <w:t>conduct remote learning on Friday 18</w:t>
      </w:r>
      <w:r w:rsidR="00D019F6" w:rsidRPr="00D019F6">
        <w:rPr>
          <w:rFonts w:asciiTheme="minorHAnsi" w:hAnsiTheme="minorHAnsi" w:cstheme="minorHAnsi"/>
          <w:color w:val="0B0C0C"/>
          <w:vertAlign w:val="superscript"/>
        </w:rPr>
        <w:t>th</w:t>
      </w:r>
      <w:r w:rsidR="00D019F6">
        <w:rPr>
          <w:rFonts w:asciiTheme="minorHAnsi" w:hAnsiTheme="minorHAnsi" w:cstheme="minorHAnsi"/>
          <w:color w:val="0B0C0C"/>
        </w:rPr>
        <w:t xml:space="preserve"> December. In essence, this means that </w:t>
      </w:r>
      <w:r>
        <w:rPr>
          <w:rFonts w:asciiTheme="minorHAnsi" w:hAnsiTheme="minorHAnsi" w:cstheme="minorHAnsi"/>
          <w:color w:val="0B0C0C"/>
        </w:rPr>
        <w:t xml:space="preserve">the school will be closed and </w:t>
      </w:r>
      <w:r w:rsidR="00D019F6">
        <w:rPr>
          <w:rFonts w:asciiTheme="minorHAnsi" w:hAnsiTheme="minorHAnsi" w:cstheme="minorHAnsi"/>
          <w:color w:val="0B0C0C"/>
        </w:rPr>
        <w:t xml:space="preserve">your child’s teacher will be providing home learning packs and Teams sessions during the day which will have a festive theme. </w:t>
      </w:r>
      <w:r w:rsidR="00A923C2">
        <w:rPr>
          <w:rFonts w:asciiTheme="minorHAnsi" w:hAnsiTheme="minorHAnsi" w:cstheme="minorHAnsi"/>
          <w:color w:val="0B0C0C"/>
        </w:rPr>
        <w:t xml:space="preserve">Further details about how to join the Teams sessions and the learning that will be provided, will be sent out by individual class teachers. </w:t>
      </w:r>
    </w:p>
    <w:p w:rsidR="00A257FA" w:rsidRPr="00A257FA" w:rsidRDefault="00A257FA" w:rsidP="00D019F6">
      <w:pPr>
        <w:pStyle w:val="NormalWeb"/>
        <w:spacing w:before="0" w:beforeAutospacing="0" w:after="0" w:afterAutospacing="0" w:line="375" w:lineRule="atLeast"/>
        <w:rPr>
          <w:rFonts w:asciiTheme="minorHAnsi" w:hAnsiTheme="minorHAnsi" w:cstheme="minorHAnsi"/>
          <w:color w:val="0B0C0C"/>
          <w:sz w:val="18"/>
        </w:rPr>
      </w:pPr>
    </w:p>
    <w:p w:rsidR="00573E44" w:rsidRPr="008267ED" w:rsidRDefault="00955C3F" w:rsidP="00573E44">
      <w:pPr>
        <w:rPr>
          <w:rFonts w:asciiTheme="minorHAnsi" w:hAnsiTheme="minorHAnsi" w:cstheme="minorHAnsi"/>
        </w:rPr>
      </w:pPr>
      <w:r w:rsidRPr="008267ED">
        <w:rPr>
          <w:rFonts w:asciiTheme="minorHAnsi" w:hAnsiTheme="minorHAnsi" w:cstheme="minorHAnsi"/>
        </w:rPr>
        <w:t>If you have any questions, please contact the main school office on 01454 867272.</w:t>
      </w:r>
    </w:p>
    <w:p w:rsidR="002C5E31" w:rsidRPr="008267ED" w:rsidRDefault="008267ED" w:rsidP="002C5E31">
      <w:pPr>
        <w:pStyle w:val="NormalWeb"/>
        <w:rPr>
          <w:rFonts w:asciiTheme="minorHAnsi" w:hAnsiTheme="minorHAnsi" w:cstheme="minorHAnsi"/>
          <w:color w:val="000000"/>
        </w:rPr>
      </w:pPr>
      <w:r w:rsidRPr="008267ED">
        <w:rPr>
          <w:rFonts w:asciiTheme="minorHAnsi" w:hAnsiTheme="minorHAnsi" w:cstheme="minorHAnsi"/>
          <w:color w:val="000000"/>
        </w:rPr>
        <w:t>Kind regards</w:t>
      </w:r>
    </w:p>
    <w:p w:rsidR="008267ED" w:rsidRPr="008267ED" w:rsidRDefault="008267ED" w:rsidP="002C5E31">
      <w:pPr>
        <w:pStyle w:val="NormalWeb"/>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58240" behindDoc="0" locked="0" layoutInCell="1" allowOverlap="1">
            <wp:simplePos x="0" y="0"/>
            <wp:positionH relativeFrom="column">
              <wp:posOffset>-85090</wp:posOffset>
            </wp:positionH>
            <wp:positionV relativeFrom="paragraph">
              <wp:posOffset>103505</wp:posOffset>
            </wp:positionV>
            <wp:extent cx="1359535" cy="38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35" cy="387350"/>
                    </a:xfrm>
                    <a:prstGeom prst="rect">
                      <a:avLst/>
                    </a:prstGeom>
                  </pic:spPr>
                </pic:pic>
              </a:graphicData>
            </a:graphic>
            <wp14:sizeRelH relativeFrom="page">
              <wp14:pctWidth>0</wp14:pctWidth>
            </wp14:sizeRelH>
            <wp14:sizeRelV relativeFrom="page">
              <wp14:pctHeight>0</wp14:pctHeight>
            </wp14:sizeRelV>
          </wp:anchor>
        </w:drawing>
      </w:r>
    </w:p>
    <w:p w:rsidR="008267ED" w:rsidRPr="008267ED" w:rsidRDefault="008267ED" w:rsidP="002C5E31">
      <w:pPr>
        <w:pStyle w:val="NormalWeb"/>
        <w:rPr>
          <w:rFonts w:asciiTheme="minorHAnsi" w:hAnsiTheme="minorHAnsi" w:cstheme="minorHAnsi"/>
          <w:color w:val="000000"/>
        </w:rPr>
      </w:pPr>
    </w:p>
    <w:p w:rsidR="008267ED" w:rsidRPr="008267ED" w:rsidRDefault="008267ED" w:rsidP="008267ED">
      <w:pPr>
        <w:pStyle w:val="NormalWeb"/>
        <w:spacing w:before="0" w:beforeAutospacing="0" w:after="0" w:afterAutospacing="0"/>
        <w:rPr>
          <w:rFonts w:asciiTheme="minorHAnsi" w:hAnsiTheme="minorHAnsi" w:cstheme="minorHAnsi"/>
          <w:color w:val="000000"/>
        </w:rPr>
      </w:pPr>
      <w:r w:rsidRPr="008267ED">
        <w:rPr>
          <w:rFonts w:asciiTheme="minorHAnsi" w:hAnsiTheme="minorHAnsi" w:cstheme="minorHAnsi"/>
          <w:color w:val="000000"/>
        </w:rPr>
        <w:t>Lisa Parker</w:t>
      </w:r>
    </w:p>
    <w:p w:rsidR="008267ED" w:rsidRPr="008267ED" w:rsidRDefault="008267ED" w:rsidP="008267ED">
      <w:pPr>
        <w:pStyle w:val="NormalWeb"/>
        <w:spacing w:before="0" w:beforeAutospacing="0" w:after="0" w:afterAutospacing="0"/>
        <w:rPr>
          <w:rFonts w:asciiTheme="minorHAnsi" w:hAnsiTheme="minorHAnsi" w:cstheme="minorHAnsi"/>
          <w:color w:val="000000"/>
        </w:rPr>
      </w:pPr>
      <w:proofErr w:type="spellStart"/>
      <w:r w:rsidRPr="008267ED">
        <w:rPr>
          <w:rFonts w:asciiTheme="minorHAnsi" w:hAnsiTheme="minorHAnsi" w:cstheme="minorHAnsi"/>
          <w:color w:val="000000"/>
        </w:rPr>
        <w:t>Headteacher</w:t>
      </w:r>
      <w:proofErr w:type="spellEnd"/>
    </w:p>
    <w:bookmarkEnd w:id="0"/>
    <w:p w:rsidR="0030172E" w:rsidRDefault="0030172E" w:rsidP="00B92272">
      <w:pPr>
        <w:rPr>
          <w:rFonts w:asciiTheme="minorHAnsi" w:hAnsiTheme="minorHAnsi" w:cstheme="minorHAnsi"/>
        </w:rPr>
      </w:pPr>
    </w:p>
    <w:sectPr w:rsidR="0030172E" w:rsidSect="000A4D9A">
      <w:headerReference w:type="first" r:id="rId9"/>
      <w:footerReference w:type="first" r:id="rId10"/>
      <w:pgSz w:w="11906" w:h="16838" w:code="9"/>
      <w:pgMar w:top="2183" w:right="1134" w:bottom="1440"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FA" w:rsidRDefault="00A257FA">
      <w:r>
        <w:separator/>
      </w:r>
    </w:p>
  </w:endnote>
  <w:endnote w:type="continuationSeparator" w:id="0">
    <w:p w:rsidR="00A257FA" w:rsidRDefault="00A2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
    <w:panose1 w:val="020208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FA" w:rsidRDefault="00A257FA" w:rsidP="003304AE">
    <w:pPr>
      <w:tabs>
        <w:tab w:val="left" w:pos="2475"/>
      </w:tabs>
      <w:rPr>
        <w:rFonts w:ascii="Trajan" w:hAnsi="Trajan"/>
        <w:b/>
        <w:color w:val="0000FF"/>
        <w:spacing w:val="-20"/>
        <w:sz w:val="30"/>
        <w:szCs w:val="28"/>
      </w:rPr>
    </w:pPr>
    <w:r>
      <w:rPr>
        <w:noProof/>
        <w:color w:val="0000FF"/>
        <w:lang w:eastAsia="en-GB"/>
      </w:rPr>
      <w:drawing>
        <wp:anchor distT="0" distB="0" distL="114300" distR="114300" simplePos="0" relativeHeight="251668480" behindDoc="0" locked="0" layoutInCell="1" allowOverlap="1">
          <wp:simplePos x="0" y="0"/>
          <wp:positionH relativeFrom="column">
            <wp:posOffset>-259715</wp:posOffset>
          </wp:positionH>
          <wp:positionV relativeFrom="paragraph">
            <wp:posOffset>65405</wp:posOffset>
          </wp:positionV>
          <wp:extent cx="710565" cy="504825"/>
          <wp:effectExtent l="0" t="0" r="0" b="9525"/>
          <wp:wrapSquare wrapText="bothSides"/>
          <wp:docPr id="3" name="irc_mi" descr="Image result for health in schools south gloucestershi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n schools south gloucestershir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0A2">
      <w:rPr>
        <w:rFonts w:ascii="Trajan" w:hAnsi="Trajan"/>
        <w:b/>
        <w:noProof/>
        <w:color w:val="0000FF"/>
        <w:spacing w:val="-20"/>
        <w:sz w:val="30"/>
        <w:szCs w:val="28"/>
        <w:lang w:eastAsia="en-GB"/>
      </w:rPr>
      <w:drawing>
        <wp:anchor distT="0" distB="0" distL="114300" distR="114300" simplePos="0" relativeHeight="251665408" behindDoc="0" locked="0" layoutInCell="1" allowOverlap="1" wp14:anchorId="75383C83" wp14:editId="097668A0">
          <wp:simplePos x="0" y="0"/>
          <wp:positionH relativeFrom="column">
            <wp:posOffset>1037590</wp:posOffset>
          </wp:positionH>
          <wp:positionV relativeFrom="paragraph">
            <wp:posOffset>113665</wp:posOffset>
          </wp:positionV>
          <wp:extent cx="747395" cy="365760"/>
          <wp:effectExtent l="0" t="0" r="0" b="0"/>
          <wp:wrapSquare wrapText="bothSides"/>
          <wp:docPr id="69" name="irc_mi" descr="Image result for john muir trust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 muir trust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39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0A2">
      <w:rPr>
        <w:rFonts w:ascii="Trajan" w:hAnsi="Trajan"/>
        <w:b/>
        <w:noProof/>
        <w:color w:val="0000FF"/>
        <w:spacing w:val="-20"/>
        <w:sz w:val="30"/>
        <w:szCs w:val="28"/>
        <w:lang w:eastAsia="en-GB"/>
      </w:rPr>
      <w:drawing>
        <wp:anchor distT="0" distB="0" distL="114300" distR="114300" simplePos="0" relativeHeight="251666432" behindDoc="0" locked="0" layoutInCell="1" allowOverlap="1" wp14:anchorId="5B5FD58B" wp14:editId="06902E5C">
          <wp:simplePos x="0" y="0"/>
          <wp:positionH relativeFrom="column">
            <wp:posOffset>2343150</wp:posOffset>
          </wp:positionH>
          <wp:positionV relativeFrom="paragraph">
            <wp:posOffset>111125</wp:posOffset>
          </wp:positionV>
          <wp:extent cx="815340" cy="335915"/>
          <wp:effectExtent l="0" t="0" r="3810" b="6985"/>
          <wp:wrapSquare wrapText="bothSides"/>
          <wp:docPr id="68" name="irc_mi" descr="Image result for arts award centr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ts award centre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5B9">
      <w:rPr>
        <w:rFonts w:asciiTheme="minorHAnsi" w:hAnsiTheme="minorHAnsi"/>
        <w:noProof/>
        <w:sz w:val="48"/>
        <w:szCs w:val="48"/>
        <w:lang w:eastAsia="en-GB"/>
      </w:rPr>
      <w:drawing>
        <wp:anchor distT="0" distB="0" distL="114300" distR="114300" simplePos="0" relativeHeight="251670528" behindDoc="0" locked="0" layoutInCell="1" allowOverlap="1" wp14:anchorId="2C642839" wp14:editId="1967E3EF">
          <wp:simplePos x="0" y="0"/>
          <wp:positionH relativeFrom="column">
            <wp:posOffset>3917950</wp:posOffset>
          </wp:positionH>
          <wp:positionV relativeFrom="paragraph">
            <wp:posOffset>65405</wp:posOffset>
          </wp:positionV>
          <wp:extent cx="1114425" cy="466725"/>
          <wp:effectExtent l="0" t="0" r="9525" b="9525"/>
          <wp:wrapSquare wrapText="bothSides"/>
          <wp:docPr id="1" name="Picture 1" descr="C:\Users\cottama\Downloads\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tama\Downloads\pasted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0A2">
      <w:rPr>
        <w:rFonts w:ascii="Trajan" w:hAnsi="Trajan"/>
        <w:b/>
        <w:noProof/>
        <w:color w:val="0000FF"/>
        <w:spacing w:val="-20"/>
        <w:sz w:val="30"/>
        <w:szCs w:val="28"/>
        <w:lang w:eastAsia="en-GB"/>
      </w:rPr>
      <w:drawing>
        <wp:anchor distT="0" distB="0" distL="114300" distR="114300" simplePos="0" relativeHeight="251664384" behindDoc="0" locked="0" layoutInCell="1" allowOverlap="1" wp14:anchorId="259E2CA0" wp14:editId="4022BA3C">
          <wp:simplePos x="0" y="0"/>
          <wp:positionH relativeFrom="column">
            <wp:posOffset>5673725</wp:posOffset>
          </wp:positionH>
          <wp:positionV relativeFrom="paragraph">
            <wp:posOffset>6350</wp:posOffset>
          </wp:positionV>
          <wp:extent cx="592455" cy="619125"/>
          <wp:effectExtent l="0" t="0" r="0" b="9525"/>
          <wp:wrapSquare wrapText="bothSides"/>
          <wp:docPr id="70" name="irc_mi" descr="Image result for rights respecting school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ghts respecting schools logo">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110" r="20058"/>
                  <a:stretch/>
                </pic:blipFill>
                <pic:spPr bwMode="auto">
                  <a:xfrm>
                    <a:off x="0" y="0"/>
                    <a:ext cx="59245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ajan" w:hAnsi="Trajan"/>
        <w:b/>
        <w:color w:val="0000FF"/>
        <w:spacing w:val="-20"/>
        <w:sz w:val="30"/>
        <w:szCs w:val="28"/>
      </w:rPr>
      <w:tab/>
    </w:r>
  </w:p>
  <w:p w:rsidR="00A257FA" w:rsidRDefault="00A257FA" w:rsidP="003304AE">
    <w:pPr>
      <w:tabs>
        <w:tab w:val="left" w:pos="2475"/>
      </w:tabs>
      <w:rPr>
        <w:rFonts w:ascii="Trajan" w:hAnsi="Trajan"/>
        <w:b/>
        <w:color w:val="0000FF"/>
        <w:spacing w:val="-20"/>
        <w:sz w:val="30"/>
        <w:szCs w:val="28"/>
      </w:rPr>
    </w:pPr>
  </w:p>
  <w:p w:rsidR="00A257FA" w:rsidRDefault="00A257FA" w:rsidP="00FE30A2">
    <w:pPr>
      <w:tabs>
        <w:tab w:val="left" w:pos="2475"/>
      </w:tabs>
      <w:jc w:val="center"/>
      <w:rPr>
        <w:rFonts w:ascii="Century Gothic" w:hAnsi="Century Gothic"/>
        <w:color w:val="0000FF"/>
        <w:spacing w:val="-20"/>
        <w:sz w:val="20"/>
        <w:szCs w:val="20"/>
      </w:rPr>
    </w:pPr>
  </w:p>
  <w:p w:rsidR="00A257FA" w:rsidRPr="004A754A" w:rsidRDefault="00A257FA" w:rsidP="00352E9F">
    <w:pPr>
      <w:tabs>
        <w:tab w:val="left" w:pos="2475"/>
      </w:tabs>
      <w:jc w:val="center"/>
      <w:rPr>
        <w:rFonts w:asciiTheme="minorHAnsi" w:hAnsiTheme="minorHAnsi"/>
        <w:color w:val="2F5496" w:themeColor="accent5" w:themeShade="BF"/>
        <w:spacing w:val="-20"/>
        <w:sz w:val="20"/>
        <w:szCs w:val="20"/>
      </w:rPr>
    </w:pPr>
    <w:r w:rsidRPr="004A754A">
      <w:rPr>
        <w:rFonts w:asciiTheme="minorHAnsi" w:hAnsiTheme="minorHAnsi"/>
        <w:color w:val="2F5496" w:themeColor="accent5" w:themeShade="BF"/>
        <w:spacing w:val="-20"/>
        <w:sz w:val="20"/>
        <w:szCs w:val="20"/>
      </w:rPr>
      <w:t xml:space="preserve">                                 </w:t>
    </w:r>
    <w:proofErr w:type="spellStart"/>
    <w:r w:rsidRPr="004A754A">
      <w:rPr>
        <w:rFonts w:asciiTheme="minorHAnsi" w:hAnsiTheme="minorHAnsi"/>
        <w:color w:val="2F5496" w:themeColor="accent5" w:themeShade="BF"/>
        <w:spacing w:val="-20"/>
        <w:sz w:val="20"/>
        <w:szCs w:val="20"/>
      </w:rPr>
      <w:t>Headteacher</w:t>
    </w:r>
    <w:proofErr w:type="spellEnd"/>
    <w:r w:rsidRPr="004A754A">
      <w:rPr>
        <w:rFonts w:asciiTheme="minorHAnsi" w:hAnsiTheme="minorHAnsi"/>
        <w:color w:val="2F5496" w:themeColor="accent5" w:themeShade="BF"/>
        <w:spacing w:val="-20"/>
        <w:sz w:val="20"/>
        <w:szCs w:val="20"/>
      </w:rPr>
      <w:t xml:space="preserve">:  Lisa Parker, </w:t>
    </w:r>
    <w:proofErr w:type="gramStart"/>
    <w:r w:rsidRPr="004A754A">
      <w:rPr>
        <w:rFonts w:asciiTheme="minorHAnsi" w:hAnsiTheme="minorHAnsi"/>
        <w:color w:val="2F5496" w:themeColor="accent5" w:themeShade="BF"/>
        <w:spacing w:val="-20"/>
        <w:sz w:val="20"/>
        <w:szCs w:val="20"/>
      </w:rPr>
      <w:t>BA(</w:t>
    </w:r>
    <w:proofErr w:type="gramEnd"/>
    <w:r w:rsidRPr="004A754A">
      <w:rPr>
        <w:rFonts w:asciiTheme="minorHAnsi" w:hAnsiTheme="minorHAnsi"/>
        <w:color w:val="2F5496" w:themeColor="accent5" w:themeShade="BF"/>
        <w:spacing w:val="-20"/>
        <w:sz w:val="20"/>
        <w:szCs w:val="20"/>
      </w:rPr>
      <w:t>Hons) PGCE, NPQH</w:t>
    </w:r>
  </w:p>
  <w:p w:rsidR="00A257FA" w:rsidRPr="004A754A" w:rsidRDefault="00A257FA" w:rsidP="00352E9F">
    <w:pPr>
      <w:tabs>
        <w:tab w:val="left" w:pos="2475"/>
      </w:tabs>
      <w:jc w:val="center"/>
      <w:rPr>
        <w:rFonts w:asciiTheme="minorHAnsi" w:hAnsiTheme="minorHAnsi"/>
        <w:color w:val="2F5496" w:themeColor="accent5" w:themeShade="BF"/>
        <w:spacing w:val="-20"/>
        <w:sz w:val="20"/>
        <w:szCs w:val="20"/>
      </w:rPr>
    </w:pPr>
    <w:r w:rsidRPr="004A754A">
      <w:rPr>
        <w:rFonts w:asciiTheme="minorHAnsi" w:hAnsiTheme="minorHAnsi"/>
        <w:color w:val="2F5496" w:themeColor="accent5" w:themeShade="BF"/>
        <w:spacing w:val="-20"/>
        <w:sz w:val="20"/>
        <w:szCs w:val="20"/>
      </w:rPr>
      <w:t>Tower Road North, Warmley, South Glos, BS30 8XL</w:t>
    </w:r>
  </w:p>
  <w:p w:rsidR="00A257FA" w:rsidRPr="004A754A" w:rsidRDefault="00A257FA" w:rsidP="00352E9F">
    <w:pPr>
      <w:tabs>
        <w:tab w:val="left" w:pos="2475"/>
      </w:tabs>
      <w:jc w:val="center"/>
      <w:rPr>
        <w:rFonts w:asciiTheme="minorHAnsi" w:hAnsiTheme="minorHAnsi"/>
        <w:color w:val="2F5496" w:themeColor="accent5" w:themeShade="BF"/>
        <w:spacing w:val="-20"/>
        <w:sz w:val="20"/>
        <w:szCs w:val="20"/>
      </w:rPr>
    </w:pPr>
    <w:r w:rsidRPr="004A754A">
      <w:rPr>
        <w:rFonts w:asciiTheme="minorHAnsi" w:hAnsiTheme="minorHAnsi"/>
        <w:color w:val="2F5496" w:themeColor="accent5" w:themeShade="BF"/>
        <w:spacing w:val="-20"/>
        <w:sz w:val="20"/>
        <w:szCs w:val="20"/>
      </w:rPr>
      <w:t xml:space="preserve">Tel: 01454 867272     Email: </w:t>
    </w:r>
    <w:hyperlink r:id="rId10" w:history="1">
      <w:r w:rsidRPr="004A754A">
        <w:rPr>
          <w:rStyle w:val="Hyperlink"/>
          <w:rFonts w:asciiTheme="minorHAnsi" w:hAnsiTheme="minorHAnsi"/>
          <w:color w:val="2F5496" w:themeColor="accent5" w:themeShade="BF"/>
          <w:spacing w:val="-20"/>
          <w:sz w:val="20"/>
          <w:szCs w:val="20"/>
        </w:rPr>
        <w:t>school@warmleyparkschool.org.uk</w:t>
      </w:r>
    </w:hyperlink>
    <w:r w:rsidRPr="004A754A">
      <w:rPr>
        <w:rFonts w:asciiTheme="minorHAnsi" w:hAnsiTheme="minorHAnsi"/>
        <w:color w:val="2F5496" w:themeColor="accent5" w:themeShade="BF"/>
        <w:spacing w:val="-20"/>
        <w:sz w:val="20"/>
        <w:szCs w:val="20"/>
      </w:rPr>
      <w:t xml:space="preserve">     Website: www.warmleyparkschool.org.uk</w:t>
    </w:r>
  </w:p>
  <w:p w:rsidR="00A257FA" w:rsidRPr="004A754A" w:rsidRDefault="00A257FA" w:rsidP="00C3134B">
    <w:pPr>
      <w:pStyle w:val="Footer"/>
      <w:rPr>
        <w:color w:val="2F5496" w:themeColor="accent5"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FA" w:rsidRDefault="00A257FA">
      <w:r>
        <w:separator/>
      </w:r>
    </w:p>
  </w:footnote>
  <w:footnote w:type="continuationSeparator" w:id="0">
    <w:p w:rsidR="00A257FA" w:rsidRDefault="00A2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FA" w:rsidRDefault="00A257FA">
    <w:pPr>
      <w:pStyle w:val="Header"/>
      <w:rPr>
        <w:rFonts w:ascii="Century Gothic" w:hAnsi="Century Gothic"/>
        <w:b/>
      </w:rPr>
    </w:pPr>
    <w:r>
      <w:rPr>
        <w:rFonts w:ascii="Century Gothic" w:hAnsi="Century Gothic"/>
        <w:b/>
        <w:noProof/>
        <w:lang w:eastAsia="en-GB"/>
      </w:rPr>
      <w:drawing>
        <wp:anchor distT="0" distB="0" distL="114300" distR="114300" simplePos="0" relativeHeight="251671552" behindDoc="0" locked="0" layoutInCell="1" allowOverlap="1">
          <wp:simplePos x="0" y="0"/>
          <wp:positionH relativeFrom="column">
            <wp:posOffset>5252085</wp:posOffset>
          </wp:positionH>
          <wp:positionV relativeFrom="paragraph">
            <wp:posOffset>-219075</wp:posOffset>
          </wp:positionV>
          <wp:extent cx="135382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820" cy="1828800"/>
                  </a:xfrm>
                  <a:prstGeom prst="rect">
                    <a:avLst/>
                  </a:prstGeom>
                </pic:spPr>
              </pic:pic>
            </a:graphicData>
          </a:graphic>
          <wp14:sizeRelH relativeFrom="page">
            <wp14:pctWidth>0</wp14:pctWidth>
          </wp14:sizeRelH>
          <wp14:sizeRelV relativeFrom="page">
            <wp14:pctHeight>0</wp14:pctHeight>
          </wp14:sizeRelV>
        </wp:anchor>
      </w:drawing>
    </w:r>
  </w:p>
  <w:p w:rsidR="00A257FA" w:rsidRPr="004A754A" w:rsidRDefault="00A257FA">
    <w:pPr>
      <w:pStyle w:val="Header"/>
      <w:rPr>
        <w:rFonts w:ascii="Century Gothic" w:hAnsi="Century Gothic"/>
        <w:b/>
        <w:color w:val="000099"/>
        <w:sz w:val="32"/>
        <w:szCs w:val="46"/>
      </w:rPr>
    </w:pPr>
    <w:r>
      <w:rPr>
        <w:rFonts w:ascii="Century Gothic" w:hAnsi="Century Gothic"/>
        <w:b/>
        <w:color w:val="000099"/>
        <w:sz w:val="46"/>
        <w:szCs w:val="46"/>
      </w:rPr>
      <w:t xml:space="preserve">   </w:t>
    </w:r>
  </w:p>
  <w:p w:rsidR="00A257FA" w:rsidRPr="004A754A" w:rsidRDefault="00A257FA">
    <w:pPr>
      <w:pStyle w:val="Header"/>
      <w:rPr>
        <w:rFonts w:ascii="Century Gothic" w:hAnsi="Century Gothic"/>
        <w:b/>
        <w:color w:val="2F5496" w:themeColor="accent5" w:themeShade="BF"/>
        <w:sz w:val="46"/>
        <w:szCs w:val="46"/>
      </w:rPr>
    </w:pPr>
    <w:r>
      <w:rPr>
        <w:rFonts w:ascii="Century Gothic" w:hAnsi="Century Gothic"/>
        <w:b/>
        <w:color w:val="000099"/>
        <w:sz w:val="46"/>
        <w:szCs w:val="46"/>
      </w:rPr>
      <w:t xml:space="preserve">    </w:t>
    </w:r>
    <w:r w:rsidRPr="004A754A">
      <w:rPr>
        <w:rFonts w:ascii="Century Gothic" w:hAnsi="Century Gothic"/>
        <w:b/>
        <w:color w:val="2F5496" w:themeColor="accent5" w:themeShade="BF"/>
        <w:sz w:val="46"/>
        <w:szCs w:val="46"/>
      </w:rPr>
      <w:t>Warmley Park School and College</w:t>
    </w:r>
  </w:p>
  <w:p w:rsidR="00A257FA" w:rsidRPr="004A754A" w:rsidRDefault="00A257FA">
    <w:pPr>
      <w:pStyle w:val="Header"/>
      <w:rPr>
        <w:rFonts w:ascii="Century Gothic" w:hAnsi="Century Gothic"/>
        <w:b/>
        <w:i/>
        <w:color w:val="2F5496" w:themeColor="accent5" w:themeShade="BF"/>
        <w:sz w:val="36"/>
        <w:szCs w:val="36"/>
      </w:rPr>
    </w:pPr>
    <w:r w:rsidRPr="004A754A">
      <w:rPr>
        <w:rFonts w:ascii="Century Gothic" w:hAnsi="Century Gothic"/>
        <w:b/>
        <w:i/>
        <w:color w:val="2F5496" w:themeColor="accent5" w:themeShade="BF"/>
        <w:sz w:val="36"/>
        <w:szCs w:val="36"/>
      </w:rPr>
      <w:t xml:space="preserve">              Aspire, Believe, Enhance, Achieve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AA"/>
    <w:multiLevelType w:val="hybridMultilevel"/>
    <w:tmpl w:val="0CB62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10E94"/>
    <w:multiLevelType w:val="hybridMultilevel"/>
    <w:tmpl w:val="D756A630"/>
    <w:lvl w:ilvl="0" w:tplc="8F68FB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85D5D"/>
    <w:multiLevelType w:val="hybridMultilevel"/>
    <w:tmpl w:val="E47A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3439"/>
    <w:multiLevelType w:val="hybridMultilevel"/>
    <w:tmpl w:val="77F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E018C"/>
    <w:multiLevelType w:val="multilevel"/>
    <w:tmpl w:val="FFB6B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77A40"/>
    <w:multiLevelType w:val="hybridMultilevel"/>
    <w:tmpl w:val="8C4222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8C343A"/>
    <w:multiLevelType w:val="hybridMultilevel"/>
    <w:tmpl w:val="A3AA1DE6"/>
    <w:lvl w:ilvl="0" w:tplc="9C62C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35F6C"/>
    <w:multiLevelType w:val="multilevel"/>
    <w:tmpl w:val="E8EE7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063BB3"/>
    <w:multiLevelType w:val="multilevel"/>
    <w:tmpl w:val="06F8B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BE1D1A"/>
    <w:multiLevelType w:val="hybridMultilevel"/>
    <w:tmpl w:val="4C5E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1601C"/>
    <w:multiLevelType w:val="hybridMultilevel"/>
    <w:tmpl w:val="19E0F0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6"/>
  </w:num>
  <w:num w:numId="6">
    <w:abstractNumId w:val="3"/>
  </w:num>
  <w:num w:numId="7">
    <w:abstractNumId w:val="4"/>
  </w:num>
  <w:num w:numId="8">
    <w:abstractNumId w:val="1"/>
  </w:num>
  <w:num w:numId="9">
    <w:abstractNumId w:val="8"/>
  </w:num>
  <w:num w:numId="10">
    <w:abstractNumId w:val="2"/>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B7"/>
    <w:rsid w:val="000174FF"/>
    <w:rsid w:val="00043F28"/>
    <w:rsid w:val="00053CB7"/>
    <w:rsid w:val="00055DB3"/>
    <w:rsid w:val="00056F41"/>
    <w:rsid w:val="0006458E"/>
    <w:rsid w:val="00081A7B"/>
    <w:rsid w:val="00095DFC"/>
    <w:rsid w:val="00095FB9"/>
    <w:rsid w:val="000A4D9A"/>
    <w:rsid w:val="000C38F0"/>
    <w:rsid w:val="000C526D"/>
    <w:rsid w:val="000D3A96"/>
    <w:rsid w:val="0014126E"/>
    <w:rsid w:val="001812A5"/>
    <w:rsid w:val="001A0DD4"/>
    <w:rsid w:val="001E64D9"/>
    <w:rsid w:val="001F3C0E"/>
    <w:rsid w:val="001F46B7"/>
    <w:rsid w:val="00202474"/>
    <w:rsid w:val="00232E40"/>
    <w:rsid w:val="00233947"/>
    <w:rsid w:val="002556AB"/>
    <w:rsid w:val="002839B5"/>
    <w:rsid w:val="0029746A"/>
    <w:rsid w:val="002A58FA"/>
    <w:rsid w:val="002B5678"/>
    <w:rsid w:val="002C098C"/>
    <w:rsid w:val="002C5E31"/>
    <w:rsid w:val="002D302C"/>
    <w:rsid w:val="002F046B"/>
    <w:rsid w:val="002F5926"/>
    <w:rsid w:val="002F74AB"/>
    <w:rsid w:val="0030172E"/>
    <w:rsid w:val="00315AC4"/>
    <w:rsid w:val="00315DEC"/>
    <w:rsid w:val="003258F6"/>
    <w:rsid w:val="003304AE"/>
    <w:rsid w:val="00352E9F"/>
    <w:rsid w:val="00356289"/>
    <w:rsid w:val="00356CEE"/>
    <w:rsid w:val="00373EE8"/>
    <w:rsid w:val="00375567"/>
    <w:rsid w:val="00376A3B"/>
    <w:rsid w:val="00391926"/>
    <w:rsid w:val="003960BC"/>
    <w:rsid w:val="003B003C"/>
    <w:rsid w:val="003F6DFB"/>
    <w:rsid w:val="004014D0"/>
    <w:rsid w:val="0041230A"/>
    <w:rsid w:val="004347A1"/>
    <w:rsid w:val="004353DA"/>
    <w:rsid w:val="0047046E"/>
    <w:rsid w:val="00473136"/>
    <w:rsid w:val="00474737"/>
    <w:rsid w:val="00496317"/>
    <w:rsid w:val="004A0A83"/>
    <w:rsid w:val="004A656D"/>
    <w:rsid w:val="004A754A"/>
    <w:rsid w:val="004E7ECB"/>
    <w:rsid w:val="00525FF7"/>
    <w:rsid w:val="00542DED"/>
    <w:rsid w:val="005518BD"/>
    <w:rsid w:val="0056056B"/>
    <w:rsid w:val="00571AD0"/>
    <w:rsid w:val="00573E44"/>
    <w:rsid w:val="00586B3E"/>
    <w:rsid w:val="005C6890"/>
    <w:rsid w:val="005D29E6"/>
    <w:rsid w:val="00620F33"/>
    <w:rsid w:val="006273FD"/>
    <w:rsid w:val="006364EB"/>
    <w:rsid w:val="00644977"/>
    <w:rsid w:val="00656C2E"/>
    <w:rsid w:val="006671D9"/>
    <w:rsid w:val="0067065E"/>
    <w:rsid w:val="0067724E"/>
    <w:rsid w:val="00693BE7"/>
    <w:rsid w:val="006A4B38"/>
    <w:rsid w:val="006A6C37"/>
    <w:rsid w:val="006B3806"/>
    <w:rsid w:val="006B5B47"/>
    <w:rsid w:val="006D5284"/>
    <w:rsid w:val="006E680A"/>
    <w:rsid w:val="00704F9E"/>
    <w:rsid w:val="00712F9E"/>
    <w:rsid w:val="0071465E"/>
    <w:rsid w:val="0072728B"/>
    <w:rsid w:val="0074270A"/>
    <w:rsid w:val="00745A37"/>
    <w:rsid w:val="00764684"/>
    <w:rsid w:val="007849D5"/>
    <w:rsid w:val="00785031"/>
    <w:rsid w:val="007B3C74"/>
    <w:rsid w:val="007C1CD4"/>
    <w:rsid w:val="007C35DA"/>
    <w:rsid w:val="007C7E96"/>
    <w:rsid w:val="007D405F"/>
    <w:rsid w:val="007D6355"/>
    <w:rsid w:val="007D7F2B"/>
    <w:rsid w:val="007E28D7"/>
    <w:rsid w:val="007F2E7C"/>
    <w:rsid w:val="00805425"/>
    <w:rsid w:val="008267ED"/>
    <w:rsid w:val="00836042"/>
    <w:rsid w:val="008806CA"/>
    <w:rsid w:val="00894DF4"/>
    <w:rsid w:val="008E3B52"/>
    <w:rsid w:val="008F1791"/>
    <w:rsid w:val="009112A3"/>
    <w:rsid w:val="00930B93"/>
    <w:rsid w:val="009365B9"/>
    <w:rsid w:val="00955C3F"/>
    <w:rsid w:val="00962840"/>
    <w:rsid w:val="0096303B"/>
    <w:rsid w:val="009A0460"/>
    <w:rsid w:val="009D3DF1"/>
    <w:rsid w:val="009D7D06"/>
    <w:rsid w:val="009F5473"/>
    <w:rsid w:val="00A233E8"/>
    <w:rsid w:val="00A2501B"/>
    <w:rsid w:val="00A257FA"/>
    <w:rsid w:val="00A2760D"/>
    <w:rsid w:val="00A301F0"/>
    <w:rsid w:val="00A313B8"/>
    <w:rsid w:val="00A51F95"/>
    <w:rsid w:val="00A54E6B"/>
    <w:rsid w:val="00A6069F"/>
    <w:rsid w:val="00A60D3F"/>
    <w:rsid w:val="00A7136F"/>
    <w:rsid w:val="00A834EF"/>
    <w:rsid w:val="00A83A54"/>
    <w:rsid w:val="00A85B01"/>
    <w:rsid w:val="00A8783C"/>
    <w:rsid w:val="00A923C2"/>
    <w:rsid w:val="00A93503"/>
    <w:rsid w:val="00AA2137"/>
    <w:rsid w:val="00AC005B"/>
    <w:rsid w:val="00AC3D22"/>
    <w:rsid w:val="00AC4CC0"/>
    <w:rsid w:val="00AE2E2D"/>
    <w:rsid w:val="00B04FE6"/>
    <w:rsid w:val="00B120DB"/>
    <w:rsid w:val="00B30122"/>
    <w:rsid w:val="00B449B7"/>
    <w:rsid w:val="00B4505F"/>
    <w:rsid w:val="00B62AA4"/>
    <w:rsid w:val="00B66035"/>
    <w:rsid w:val="00B707F9"/>
    <w:rsid w:val="00B73117"/>
    <w:rsid w:val="00B73E32"/>
    <w:rsid w:val="00B773A8"/>
    <w:rsid w:val="00B92272"/>
    <w:rsid w:val="00B93849"/>
    <w:rsid w:val="00B97257"/>
    <w:rsid w:val="00BA3963"/>
    <w:rsid w:val="00BA6552"/>
    <w:rsid w:val="00BA6575"/>
    <w:rsid w:val="00BC17E8"/>
    <w:rsid w:val="00BD336B"/>
    <w:rsid w:val="00BD69BF"/>
    <w:rsid w:val="00BE2AF1"/>
    <w:rsid w:val="00BF23C9"/>
    <w:rsid w:val="00C27644"/>
    <w:rsid w:val="00C27D93"/>
    <w:rsid w:val="00C3134B"/>
    <w:rsid w:val="00C416AC"/>
    <w:rsid w:val="00C56C66"/>
    <w:rsid w:val="00C6697D"/>
    <w:rsid w:val="00C87584"/>
    <w:rsid w:val="00CB4FF3"/>
    <w:rsid w:val="00CD75B8"/>
    <w:rsid w:val="00CE06D3"/>
    <w:rsid w:val="00CE4BF5"/>
    <w:rsid w:val="00CE74B2"/>
    <w:rsid w:val="00CE74E8"/>
    <w:rsid w:val="00CF4EB9"/>
    <w:rsid w:val="00D019F6"/>
    <w:rsid w:val="00D2166D"/>
    <w:rsid w:val="00D30669"/>
    <w:rsid w:val="00D35472"/>
    <w:rsid w:val="00D37A59"/>
    <w:rsid w:val="00D5052F"/>
    <w:rsid w:val="00D7018F"/>
    <w:rsid w:val="00DD753A"/>
    <w:rsid w:val="00E21FD2"/>
    <w:rsid w:val="00E27585"/>
    <w:rsid w:val="00E3416A"/>
    <w:rsid w:val="00E4092D"/>
    <w:rsid w:val="00E41FBF"/>
    <w:rsid w:val="00EA6190"/>
    <w:rsid w:val="00EC1F23"/>
    <w:rsid w:val="00EC2CCA"/>
    <w:rsid w:val="00ED09C7"/>
    <w:rsid w:val="00ED7369"/>
    <w:rsid w:val="00EE1265"/>
    <w:rsid w:val="00F121E6"/>
    <w:rsid w:val="00F14962"/>
    <w:rsid w:val="00F160D3"/>
    <w:rsid w:val="00F25149"/>
    <w:rsid w:val="00F31F79"/>
    <w:rsid w:val="00F65788"/>
    <w:rsid w:val="00F669FF"/>
    <w:rsid w:val="00F74108"/>
    <w:rsid w:val="00F8416A"/>
    <w:rsid w:val="00F9202C"/>
    <w:rsid w:val="00FA283B"/>
    <w:rsid w:val="00FA517E"/>
    <w:rsid w:val="00FB477D"/>
    <w:rsid w:val="00FC0F57"/>
    <w:rsid w:val="00FC3883"/>
    <w:rsid w:val="00FE30A2"/>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F112D"/>
  <w15:chartTrackingRefBased/>
  <w15:docId w15:val="{167FBAD4-FA5D-4D6E-B746-AE2143F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7F9"/>
    <w:pPr>
      <w:tabs>
        <w:tab w:val="center" w:pos="4153"/>
        <w:tab w:val="right" w:pos="8306"/>
      </w:tabs>
    </w:pPr>
  </w:style>
  <w:style w:type="paragraph" w:styleId="Footer">
    <w:name w:val="footer"/>
    <w:basedOn w:val="Normal"/>
    <w:rsid w:val="00B707F9"/>
    <w:pPr>
      <w:tabs>
        <w:tab w:val="center" w:pos="4153"/>
        <w:tab w:val="right" w:pos="8306"/>
      </w:tabs>
    </w:pPr>
  </w:style>
  <w:style w:type="character" w:styleId="Hyperlink">
    <w:name w:val="Hyperlink"/>
    <w:basedOn w:val="DefaultParagraphFont"/>
    <w:rsid w:val="00B707F9"/>
    <w:rPr>
      <w:color w:val="0000FF"/>
      <w:u w:val="single"/>
    </w:rPr>
  </w:style>
  <w:style w:type="paragraph" w:styleId="ListParagraph">
    <w:name w:val="List Paragraph"/>
    <w:basedOn w:val="Normal"/>
    <w:uiPriority w:val="34"/>
    <w:qFormat/>
    <w:rsid w:val="00315DEC"/>
    <w:pPr>
      <w:spacing w:after="160" w:line="25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315DEC"/>
    <w:rPr>
      <w:rFonts w:ascii="Segoe UI" w:hAnsi="Segoe UI" w:cs="Segoe UI"/>
      <w:sz w:val="18"/>
      <w:szCs w:val="18"/>
    </w:rPr>
  </w:style>
  <w:style w:type="character" w:customStyle="1" w:styleId="BalloonTextChar">
    <w:name w:val="Balloon Text Char"/>
    <w:basedOn w:val="DefaultParagraphFont"/>
    <w:link w:val="BalloonText"/>
    <w:rsid w:val="00315DEC"/>
    <w:rPr>
      <w:rFonts w:ascii="Segoe UI" w:hAnsi="Segoe UI" w:cs="Segoe UI"/>
      <w:sz w:val="18"/>
      <w:szCs w:val="18"/>
      <w:lang w:eastAsia="en-US"/>
    </w:rPr>
  </w:style>
  <w:style w:type="paragraph" w:styleId="NormalWeb">
    <w:name w:val="Normal (Web)"/>
    <w:basedOn w:val="Normal"/>
    <w:uiPriority w:val="99"/>
    <w:unhideWhenUsed/>
    <w:rsid w:val="004E7ECB"/>
    <w:pPr>
      <w:spacing w:before="100" w:beforeAutospacing="1" w:after="100" w:afterAutospacing="1"/>
      <w:jc w:val="left"/>
    </w:pPr>
    <w:rPr>
      <w:rFonts w:ascii="Times New Roman" w:hAnsi="Times New Roman"/>
      <w:lang w:eastAsia="en-GB"/>
    </w:rPr>
  </w:style>
  <w:style w:type="paragraph" w:customStyle="1" w:styleId="xmsonormal">
    <w:name w:val="x_msonormal"/>
    <w:basedOn w:val="Normal"/>
    <w:rsid w:val="00CE06D3"/>
    <w:pPr>
      <w:spacing w:before="100" w:beforeAutospacing="1" w:after="100" w:afterAutospacing="1"/>
      <w:jc w:val="left"/>
    </w:pPr>
    <w:rPr>
      <w:rFonts w:ascii="Times New Roman" w:hAnsi="Times New Roman"/>
      <w:lang w:eastAsia="en-GB"/>
    </w:rPr>
  </w:style>
  <w:style w:type="character" w:customStyle="1" w:styleId="xtgc">
    <w:name w:val="x_tgc"/>
    <w:basedOn w:val="DefaultParagraphFont"/>
    <w:rsid w:val="00CE06D3"/>
  </w:style>
  <w:style w:type="table" w:styleId="TableGrid">
    <w:name w:val="Table Grid"/>
    <w:basedOn w:val="TableNormal"/>
    <w:uiPriority w:val="39"/>
    <w:rsid w:val="00391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2260">
      <w:bodyDiv w:val="1"/>
      <w:marLeft w:val="0"/>
      <w:marRight w:val="0"/>
      <w:marTop w:val="0"/>
      <w:marBottom w:val="0"/>
      <w:divBdr>
        <w:top w:val="none" w:sz="0" w:space="0" w:color="auto"/>
        <w:left w:val="none" w:sz="0" w:space="0" w:color="auto"/>
        <w:bottom w:val="none" w:sz="0" w:space="0" w:color="auto"/>
        <w:right w:val="none" w:sz="0" w:space="0" w:color="auto"/>
      </w:divBdr>
    </w:div>
    <w:div w:id="197815487">
      <w:bodyDiv w:val="1"/>
      <w:marLeft w:val="0"/>
      <w:marRight w:val="0"/>
      <w:marTop w:val="0"/>
      <w:marBottom w:val="0"/>
      <w:divBdr>
        <w:top w:val="none" w:sz="0" w:space="0" w:color="auto"/>
        <w:left w:val="none" w:sz="0" w:space="0" w:color="auto"/>
        <w:bottom w:val="none" w:sz="0" w:space="0" w:color="auto"/>
        <w:right w:val="none" w:sz="0" w:space="0" w:color="auto"/>
      </w:divBdr>
    </w:div>
    <w:div w:id="239871484">
      <w:bodyDiv w:val="1"/>
      <w:marLeft w:val="0"/>
      <w:marRight w:val="0"/>
      <w:marTop w:val="0"/>
      <w:marBottom w:val="0"/>
      <w:divBdr>
        <w:top w:val="none" w:sz="0" w:space="0" w:color="auto"/>
        <w:left w:val="none" w:sz="0" w:space="0" w:color="auto"/>
        <w:bottom w:val="none" w:sz="0" w:space="0" w:color="auto"/>
        <w:right w:val="none" w:sz="0" w:space="0" w:color="auto"/>
      </w:divBdr>
    </w:div>
    <w:div w:id="796919288">
      <w:bodyDiv w:val="1"/>
      <w:marLeft w:val="0"/>
      <w:marRight w:val="0"/>
      <w:marTop w:val="0"/>
      <w:marBottom w:val="0"/>
      <w:divBdr>
        <w:top w:val="none" w:sz="0" w:space="0" w:color="auto"/>
        <w:left w:val="none" w:sz="0" w:space="0" w:color="auto"/>
        <w:bottom w:val="none" w:sz="0" w:space="0" w:color="auto"/>
        <w:right w:val="none" w:sz="0" w:space="0" w:color="auto"/>
      </w:divBdr>
    </w:div>
    <w:div w:id="968785472">
      <w:bodyDiv w:val="1"/>
      <w:marLeft w:val="0"/>
      <w:marRight w:val="0"/>
      <w:marTop w:val="0"/>
      <w:marBottom w:val="0"/>
      <w:divBdr>
        <w:top w:val="none" w:sz="0" w:space="0" w:color="auto"/>
        <w:left w:val="none" w:sz="0" w:space="0" w:color="auto"/>
        <w:bottom w:val="none" w:sz="0" w:space="0" w:color="auto"/>
        <w:right w:val="none" w:sz="0" w:space="0" w:color="auto"/>
      </w:divBdr>
    </w:div>
    <w:div w:id="1458720001">
      <w:bodyDiv w:val="1"/>
      <w:marLeft w:val="0"/>
      <w:marRight w:val="0"/>
      <w:marTop w:val="0"/>
      <w:marBottom w:val="0"/>
      <w:divBdr>
        <w:top w:val="none" w:sz="0" w:space="0" w:color="auto"/>
        <w:left w:val="none" w:sz="0" w:space="0" w:color="auto"/>
        <w:bottom w:val="none" w:sz="0" w:space="0" w:color="auto"/>
        <w:right w:val="none" w:sz="0" w:space="0" w:color="auto"/>
      </w:divBdr>
    </w:div>
    <w:div w:id="1528059802">
      <w:bodyDiv w:val="1"/>
      <w:marLeft w:val="0"/>
      <w:marRight w:val="0"/>
      <w:marTop w:val="0"/>
      <w:marBottom w:val="0"/>
      <w:divBdr>
        <w:top w:val="none" w:sz="0" w:space="0" w:color="auto"/>
        <w:left w:val="none" w:sz="0" w:space="0" w:color="auto"/>
        <w:bottom w:val="none" w:sz="0" w:space="0" w:color="auto"/>
        <w:right w:val="none" w:sz="0" w:space="0" w:color="auto"/>
      </w:divBdr>
    </w:div>
    <w:div w:id="1715960842">
      <w:bodyDiv w:val="1"/>
      <w:marLeft w:val="0"/>
      <w:marRight w:val="0"/>
      <w:marTop w:val="0"/>
      <w:marBottom w:val="0"/>
      <w:divBdr>
        <w:top w:val="none" w:sz="0" w:space="0" w:color="auto"/>
        <w:left w:val="none" w:sz="0" w:space="0" w:color="auto"/>
        <w:bottom w:val="none" w:sz="0" w:space="0" w:color="auto"/>
        <w:right w:val="none" w:sz="0" w:space="0" w:color="auto"/>
      </w:divBdr>
    </w:div>
    <w:div w:id="18704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p1MX274fcAhXKbxQKHRVaDM8QjRx6BAgBEAU&amp;url=http://www.traidcraftschools.co.uk/rights-respecting-schools-award&amp;psig=AOvVaw0r1kUgrwHitYlEmdoEO7dT&amp;ust=1530877132523221" TargetMode="External"/><Relationship Id="rId3" Type="http://schemas.openxmlformats.org/officeDocument/2006/relationships/hyperlink" Target="https://www.google.co.uk/url?sa=i&amp;rct=j&amp;q=&amp;esrc=s&amp;source=images&amp;cd=&amp;cad=rja&amp;uact=8&amp;ved=2ahUKEwiH7NLb84fcAhWLtBQKHRCUBDsQjRx6BAgBEAU&amp;url=https://www.johnmuirtrust.org/john-muir-award&amp;psig=AOvVaw0mgIP9zxwybaeCNzAekJcK&amp;ust=1530878162328229" TargetMode="External"/><Relationship Id="rId7"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hyperlink" Target="http://www.google.co.uk/url?sa=i&amp;rct=j&amp;q=&amp;esrc=s&amp;source=images&amp;cd=&amp;cad=rja&amp;uact=8&amp;ved=2ahUKEwilkr3UnojcAhWKXhQKHXaNCnYQjRx6BAgBEAU&amp;url=http://www.watermoreprimary.org.uk/about-our-school/health-in-schools-award&amp;psig=AOvVaw0FZcRTOujR2SMzrZxxbD1g&amp;ust=1530889687005029" TargetMode="External"/><Relationship Id="rId6" Type="http://schemas.openxmlformats.org/officeDocument/2006/relationships/image" Target="media/image5.jpeg"/><Relationship Id="rId5" Type="http://schemas.openxmlformats.org/officeDocument/2006/relationships/hyperlink" Target="http://www.google.co.uk/url?sa=i&amp;rct=j&amp;q=&amp;esrc=s&amp;source=images&amp;cd=&amp;cad=rja&amp;uact=8&amp;ved=2ahUKEwiYjZz584fcAhWLtxQKHQq4DsQQjRx6BAgBEAU&amp;url=http://www.woodcroft.barnet.sch.uk/arts-award/&amp;psig=AOvVaw35ZM8_o7gh0TEcZxM7NfSt&amp;ust=1530878224967004" TargetMode="External"/><Relationship Id="rId10" Type="http://schemas.openxmlformats.org/officeDocument/2006/relationships/hyperlink" Target="mailto:school@warmleyparkschool.org.uk" TargetMode="External"/><Relationship Id="rId4" Type="http://schemas.openxmlformats.org/officeDocument/2006/relationships/image" Target="media/image4.jpeg"/><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6A795-3729-4133-BD32-DFABE5FA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1180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Alison Cottam</cp:lastModifiedBy>
  <cp:revision>3</cp:revision>
  <cp:lastPrinted>2020-12-09T14:38:00Z</cp:lastPrinted>
  <dcterms:created xsi:type="dcterms:W3CDTF">2020-12-09T15:05:00Z</dcterms:created>
  <dcterms:modified xsi:type="dcterms:W3CDTF">2020-12-09T15:06:00Z</dcterms:modified>
</cp:coreProperties>
</file>