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510B" w14:textId="77777777" w:rsidR="00AA5366" w:rsidRDefault="00636767">
      <w:pPr>
        <w:rPr>
          <w:rFonts w:ascii="Times New Roman" w:eastAsia="Times New Roman" w:hAnsi="Times New Roman" w:cs="Times New Roman"/>
          <w:sz w:val="20"/>
          <w:szCs w:val="20"/>
        </w:rPr>
      </w:pPr>
      <w:r>
        <w:rPr>
          <w:b/>
          <w:noProof/>
          <w:lang w:val="en-GB" w:eastAsia="en-GB"/>
        </w:rPr>
        <w:drawing>
          <wp:anchor distT="0" distB="0" distL="114300" distR="114300" simplePos="0" relativeHeight="251664384" behindDoc="0" locked="0" layoutInCell="1" allowOverlap="1" wp14:anchorId="25D7A540" wp14:editId="5CEB42C4">
            <wp:simplePos x="0" y="0"/>
            <wp:positionH relativeFrom="column">
              <wp:posOffset>2548255</wp:posOffset>
            </wp:positionH>
            <wp:positionV relativeFrom="paragraph">
              <wp:posOffset>23495</wp:posOffset>
            </wp:positionV>
            <wp:extent cx="3469005" cy="5791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75470A5B" w14:textId="77777777" w:rsidR="00636767" w:rsidRDefault="00636767" w:rsidP="00636767">
      <w:pPr>
        <w:pStyle w:val="Title"/>
        <w:rPr>
          <w:b/>
        </w:rPr>
      </w:pPr>
    </w:p>
    <w:p w14:paraId="41652C76" w14:textId="77777777" w:rsidR="00636767" w:rsidRDefault="00636767" w:rsidP="00636767">
      <w:pPr>
        <w:pStyle w:val="Title"/>
        <w:rPr>
          <w:b/>
        </w:rPr>
      </w:pPr>
    </w:p>
    <w:p w14:paraId="616777D1" w14:textId="77777777" w:rsidR="00636767" w:rsidRDefault="00636767" w:rsidP="00636767">
      <w:pPr>
        <w:pStyle w:val="Title"/>
        <w:rPr>
          <w:b/>
        </w:rPr>
      </w:pPr>
    </w:p>
    <w:p w14:paraId="596C7BAB" w14:textId="77777777" w:rsidR="00636767" w:rsidRDefault="00636767" w:rsidP="00636767">
      <w:pPr>
        <w:pStyle w:val="Title"/>
        <w:rPr>
          <w:b/>
        </w:rPr>
      </w:pPr>
    </w:p>
    <w:p w14:paraId="31D13ACB" w14:textId="77777777" w:rsidR="00636767" w:rsidRDefault="00636767" w:rsidP="00636767">
      <w:pPr>
        <w:pStyle w:val="Title"/>
        <w:rPr>
          <w:b/>
        </w:rPr>
      </w:pPr>
    </w:p>
    <w:p w14:paraId="42C95842" w14:textId="77777777" w:rsidR="00636767" w:rsidRDefault="00636767" w:rsidP="00636767">
      <w:pPr>
        <w:pStyle w:val="Title"/>
        <w:rPr>
          <w:b/>
        </w:rPr>
      </w:pPr>
    </w:p>
    <w:p w14:paraId="414BC600" w14:textId="77777777" w:rsidR="00636767" w:rsidRPr="0058421A" w:rsidRDefault="00B37B21" w:rsidP="00636767">
      <w:pPr>
        <w:pStyle w:val="Title"/>
        <w:rPr>
          <w:b/>
        </w:rPr>
      </w:pPr>
      <w:r>
        <w:rPr>
          <w:b/>
        </w:rPr>
        <w:t>BEHAVIOUR</w:t>
      </w:r>
      <w:r w:rsidR="004D0C58">
        <w:rPr>
          <w:b/>
        </w:rPr>
        <w:t xml:space="preserve"> </w:t>
      </w:r>
      <w:r w:rsidR="00636767">
        <w:rPr>
          <w:b/>
        </w:rPr>
        <w:t>POLICY</w:t>
      </w:r>
    </w:p>
    <w:p w14:paraId="12F7C8AB" w14:textId="77777777" w:rsidR="00AA5366" w:rsidRDefault="00AA5366" w:rsidP="00636767">
      <w:pPr>
        <w:spacing w:line="200" w:lineRule="atLeast"/>
        <w:rPr>
          <w:rFonts w:ascii="Arial Black" w:eastAsia="Arial Black" w:hAnsi="Arial Black" w:cs="Arial Black"/>
          <w:sz w:val="20"/>
          <w:szCs w:val="20"/>
        </w:rPr>
      </w:pPr>
    </w:p>
    <w:p w14:paraId="46D9F35B" w14:textId="77777777" w:rsidR="00AA5366" w:rsidRDefault="00AA5366">
      <w:pPr>
        <w:rPr>
          <w:rFonts w:ascii="Arial Black" w:eastAsia="Arial Black" w:hAnsi="Arial Black" w:cs="Arial Black"/>
          <w:sz w:val="20"/>
          <w:szCs w:val="20"/>
        </w:rPr>
      </w:pPr>
    </w:p>
    <w:p w14:paraId="3259BC7B" w14:textId="77777777" w:rsidR="00AA5366" w:rsidRDefault="00AA5366">
      <w:pPr>
        <w:rPr>
          <w:rFonts w:ascii="Arial Black" w:eastAsia="Arial Black" w:hAnsi="Arial Black" w:cs="Arial Black"/>
          <w:sz w:val="20"/>
          <w:szCs w:val="20"/>
        </w:rPr>
      </w:pPr>
    </w:p>
    <w:p w14:paraId="37A08D08" w14:textId="77777777" w:rsidR="00AA5366" w:rsidRDefault="00AA5366">
      <w:pPr>
        <w:rPr>
          <w:rFonts w:ascii="Arial Black" w:eastAsia="Arial Black" w:hAnsi="Arial Black" w:cs="Arial Black"/>
          <w:sz w:val="20"/>
          <w:szCs w:val="20"/>
        </w:rPr>
      </w:pPr>
    </w:p>
    <w:p w14:paraId="15CB8B02"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Recommended by: Principal / Damian Belshaw</w:t>
      </w:r>
      <w:r w:rsidRPr="00E97EEF">
        <w:rPr>
          <w:rFonts w:ascii="Trebuchet MS" w:eastAsia="Times New Roman" w:hAnsi="Trebuchet MS" w:cs="Segoe UI"/>
          <w:color w:val="1F497D"/>
          <w:sz w:val="20"/>
          <w:szCs w:val="20"/>
          <w:lang w:val="en-GB" w:eastAsia="en-GB"/>
        </w:rPr>
        <w:t> </w:t>
      </w:r>
    </w:p>
    <w:p w14:paraId="3CA07C21"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73C6E4DD"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Recommendation Date: 30 September 2022</w:t>
      </w:r>
      <w:r w:rsidRPr="00E97EEF">
        <w:rPr>
          <w:rFonts w:ascii="Trebuchet MS" w:eastAsia="Times New Roman" w:hAnsi="Trebuchet MS" w:cs="Segoe UI"/>
          <w:color w:val="1F497D"/>
          <w:sz w:val="20"/>
          <w:szCs w:val="20"/>
          <w:lang w:val="en-GB" w:eastAsia="en-GB"/>
        </w:rPr>
        <w:t> </w:t>
      </w:r>
    </w:p>
    <w:p w14:paraId="3046DB30"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29537F4E"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Ratified by: LAGB</w:t>
      </w:r>
      <w:r w:rsidRPr="00E97EEF">
        <w:rPr>
          <w:rFonts w:ascii="Trebuchet MS" w:eastAsia="Times New Roman" w:hAnsi="Trebuchet MS" w:cs="Segoe UI"/>
          <w:color w:val="1F497D"/>
          <w:sz w:val="20"/>
          <w:szCs w:val="20"/>
          <w:lang w:val="en-GB" w:eastAsia="en-GB"/>
        </w:rPr>
        <w:t> </w:t>
      </w:r>
    </w:p>
    <w:p w14:paraId="03479607"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6C5330FB"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4E8AEDFE"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59BDD54A" w14:textId="6D533FA3" w:rsidR="00E97EEF" w:rsidRDefault="00E076D6" w:rsidP="00E97EEF">
      <w:pPr>
        <w:ind w:left="2160" w:firstLine="720"/>
        <w:rPr>
          <w:rFonts w:cs="Times New Roman"/>
          <w:b/>
          <w:sz w:val="20"/>
          <w:szCs w:val="24"/>
        </w:rPr>
      </w:pPr>
      <w:r>
        <w:rPr>
          <w:rFonts w:ascii="Trebuchet MS" w:eastAsia="Times New Roman" w:hAnsi="Trebuchet MS" w:cs="Segoe UI"/>
          <w:b/>
          <w:bCs/>
          <w:color w:val="1F497D"/>
          <w:sz w:val="20"/>
          <w:szCs w:val="20"/>
          <w:lang w:val="en-GB" w:eastAsia="en-GB"/>
        </w:rPr>
        <w:t xml:space="preserve"> </w:t>
      </w:r>
      <w:r w:rsidR="00E97EEF" w:rsidRPr="00E97EEF">
        <w:rPr>
          <w:rFonts w:ascii="Trebuchet MS" w:eastAsia="Times New Roman" w:hAnsi="Trebuchet MS" w:cs="Segoe UI"/>
          <w:b/>
          <w:bCs/>
          <w:color w:val="1F497D"/>
          <w:sz w:val="20"/>
          <w:szCs w:val="20"/>
          <w:lang w:val="en-GB" w:eastAsia="en-GB"/>
        </w:rPr>
        <w:t>Signed:</w:t>
      </w:r>
      <w:r w:rsidR="00E97EEF" w:rsidRPr="00E97EEF">
        <w:rPr>
          <w:rFonts w:ascii="Calibri" w:eastAsia="Times New Roman" w:hAnsi="Calibri" w:cs="Calibri"/>
          <w:color w:val="1F497D"/>
          <w:sz w:val="20"/>
          <w:szCs w:val="20"/>
          <w:lang w:val="en-GB" w:eastAsia="en-GB"/>
        </w:rPr>
        <w:t xml:space="preserve"> </w:t>
      </w:r>
      <w:r w:rsidR="00E97EEF">
        <w:rPr>
          <w:b/>
        </w:rPr>
        <w:t>TO BE RATIFIED BY GOVERNORS 30.11.22</w:t>
      </w:r>
    </w:p>
    <w:p w14:paraId="42D90DE7" w14:textId="62AC6F64"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p>
    <w:p w14:paraId="1BF72E96"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74C2F7E5"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Position on the Board: Acting Chair of LAGB</w:t>
      </w:r>
      <w:r w:rsidRPr="00E97EEF">
        <w:rPr>
          <w:rFonts w:ascii="Trebuchet MS" w:eastAsia="Times New Roman" w:hAnsi="Trebuchet MS" w:cs="Segoe UI"/>
          <w:color w:val="1F497D"/>
          <w:sz w:val="20"/>
          <w:szCs w:val="20"/>
          <w:lang w:val="en-GB" w:eastAsia="en-GB"/>
        </w:rPr>
        <w:t> </w:t>
      </w:r>
    </w:p>
    <w:p w14:paraId="76AD105D"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6859A982" w14:textId="5B0834F6"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 xml:space="preserve">Ratification Date: </w:t>
      </w:r>
      <w:r>
        <w:rPr>
          <w:rFonts w:ascii="Trebuchet MS" w:eastAsia="Times New Roman" w:hAnsi="Trebuchet MS" w:cs="Segoe UI"/>
          <w:b/>
          <w:bCs/>
          <w:color w:val="1F497D"/>
          <w:sz w:val="20"/>
          <w:szCs w:val="20"/>
          <w:lang w:val="en-GB" w:eastAsia="en-GB"/>
        </w:rPr>
        <w:t>30 November</w:t>
      </w:r>
      <w:r w:rsidRPr="00E97EEF">
        <w:rPr>
          <w:rFonts w:ascii="Trebuchet MS" w:eastAsia="Times New Roman" w:hAnsi="Trebuchet MS" w:cs="Segoe UI"/>
          <w:b/>
          <w:bCs/>
          <w:color w:val="1F497D"/>
          <w:sz w:val="20"/>
          <w:szCs w:val="20"/>
          <w:lang w:val="en-GB" w:eastAsia="en-GB"/>
        </w:rPr>
        <w:t xml:space="preserve"> 2022</w:t>
      </w:r>
      <w:r w:rsidRPr="00E97EEF">
        <w:rPr>
          <w:rFonts w:ascii="Trebuchet MS" w:eastAsia="Times New Roman" w:hAnsi="Trebuchet MS" w:cs="Segoe UI"/>
          <w:color w:val="1F497D"/>
          <w:sz w:val="20"/>
          <w:szCs w:val="20"/>
          <w:lang w:val="en-GB" w:eastAsia="en-GB"/>
        </w:rPr>
        <w:t> </w:t>
      </w:r>
    </w:p>
    <w:p w14:paraId="52C8C574"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7B4BDC30" w14:textId="0E6AD4C5"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 xml:space="preserve">Next Review: </w:t>
      </w:r>
      <w:r>
        <w:rPr>
          <w:rFonts w:ascii="Trebuchet MS" w:eastAsia="Times New Roman" w:hAnsi="Trebuchet MS" w:cs="Segoe UI"/>
          <w:b/>
          <w:bCs/>
          <w:color w:val="1F497D"/>
          <w:sz w:val="20"/>
          <w:szCs w:val="20"/>
          <w:lang w:val="en-GB" w:eastAsia="en-GB"/>
        </w:rPr>
        <w:t>November</w:t>
      </w:r>
      <w:r w:rsidRPr="00E97EEF">
        <w:rPr>
          <w:rFonts w:ascii="Trebuchet MS" w:eastAsia="Times New Roman" w:hAnsi="Trebuchet MS" w:cs="Segoe UI"/>
          <w:b/>
          <w:bCs/>
          <w:color w:val="1F497D"/>
          <w:sz w:val="20"/>
          <w:szCs w:val="20"/>
          <w:lang w:val="en-GB" w:eastAsia="en-GB"/>
        </w:rPr>
        <w:t xml:space="preserve"> 2023</w:t>
      </w:r>
      <w:r w:rsidRPr="00E97EEF">
        <w:rPr>
          <w:rFonts w:ascii="Trebuchet MS" w:eastAsia="Times New Roman" w:hAnsi="Trebuchet MS" w:cs="Segoe UI"/>
          <w:color w:val="1F497D"/>
          <w:sz w:val="20"/>
          <w:szCs w:val="20"/>
          <w:lang w:val="en-GB" w:eastAsia="en-GB"/>
        </w:rPr>
        <w:t> </w:t>
      </w:r>
    </w:p>
    <w:p w14:paraId="284B109B" w14:textId="77777777" w:rsidR="00E97EEF" w:rsidRPr="00E97EEF" w:rsidRDefault="00E97EEF" w:rsidP="00E97EEF">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62C8C4D3" w14:textId="77777777" w:rsidR="00E97EEF" w:rsidRPr="00E97EEF" w:rsidRDefault="00E97EEF" w:rsidP="00E97EEF">
      <w:pPr>
        <w:widowControl/>
        <w:ind w:left="2250" w:firstLine="72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Policy Tier (Central/Hub/School): School / WHHS</w:t>
      </w:r>
    </w:p>
    <w:p w14:paraId="42D10C04" w14:textId="77777777" w:rsidR="00AA5366" w:rsidRDefault="00AA5366">
      <w:pPr>
        <w:rPr>
          <w:rFonts w:ascii="Arial Black" w:eastAsia="Arial Black" w:hAnsi="Arial Black" w:cs="Arial Black"/>
          <w:sz w:val="20"/>
          <w:szCs w:val="20"/>
        </w:rPr>
      </w:pPr>
    </w:p>
    <w:p w14:paraId="78CDC784" w14:textId="77777777" w:rsidR="009C6D84" w:rsidRDefault="009C6D84" w:rsidP="009C6D84">
      <w:pPr>
        <w:jc w:val="both"/>
        <w:rPr>
          <w:rFonts w:ascii="Calibri" w:hAnsi="Calibri" w:cs="Arial"/>
          <w:b/>
          <w:sz w:val="28"/>
          <w:szCs w:val="28"/>
          <w:u w:val="single"/>
        </w:rPr>
      </w:pPr>
    </w:p>
    <w:p w14:paraId="68C6C660" w14:textId="77777777" w:rsidR="00AA5366" w:rsidRDefault="00AA5366">
      <w:pPr>
        <w:rPr>
          <w:rFonts w:ascii="Arial Black" w:eastAsia="Arial Black" w:hAnsi="Arial Black" w:cs="Arial Black"/>
          <w:sz w:val="20"/>
          <w:szCs w:val="20"/>
        </w:rPr>
      </w:pPr>
    </w:p>
    <w:p w14:paraId="2CB5314F" w14:textId="77777777" w:rsidR="00AA5366" w:rsidRDefault="00AA5366">
      <w:pPr>
        <w:spacing w:before="8"/>
        <w:rPr>
          <w:rFonts w:ascii="Arial Black" w:eastAsia="Arial Black" w:hAnsi="Arial Black" w:cs="Arial Black"/>
          <w:sz w:val="13"/>
          <w:szCs w:val="13"/>
        </w:rPr>
      </w:pPr>
    </w:p>
    <w:p w14:paraId="3E3174C6" w14:textId="77777777" w:rsidR="00AA5366" w:rsidRDefault="00AA5366">
      <w:pPr>
        <w:spacing w:line="200" w:lineRule="atLeast"/>
        <w:ind w:left="5753"/>
        <w:rPr>
          <w:rFonts w:ascii="Arial Black" w:eastAsia="Arial Black" w:hAnsi="Arial Black" w:cs="Arial Black"/>
          <w:sz w:val="20"/>
          <w:szCs w:val="20"/>
        </w:rPr>
      </w:pPr>
    </w:p>
    <w:p w14:paraId="0A5997F0" w14:textId="77777777" w:rsidR="00AA5366" w:rsidRDefault="00AA5366">
      <w:pPr>
        <w:spacing w:line="200" w:lineRule="atLeast"/>
        <w:rPr>
          <w:rFonts w:ascii="Arial Black" w:eastAsia="Arial Black" w:hAnsi="Arial Black" w:cs="Arial Black"/>
          <w:sz w:val="20"/>
          <w:szCs w:val="20"/>
        </w:rPr>
        <w:sectPr w:rsidR="00AA5366">
          <w:footerReference w:type="default" r:id="rId11"/>
          <w:type w:val="continuous"/>
          <w:pgSz w:w="11910" w:h="16840"/>
          <w:pgMar w:top="1580" w:right="500" w:bottom="1220" w:left="1680" w:header="720" w:footer="1034" w:gutter="0"/>
          <w:pgNumType w:start="1"/>
          <w:cols w:space="720"/>
        </w:sectPr>
      </w:pPr>
    </w:p>
    <w:p w14:paraId="2A269B05" w14:textId="77777777" w:rsidR="00AA5366" w:rsidRDefault="00AA5366">
      <w:pPr>
        <w:spacing w:before="11"/>
        <w:rPr>
          <w:rFonts w:ascii="Arial" w:eastAsia="Arial" w:hAnsi="Arial" w:cs="Arial"/>
          <w:b/>
          <w:bCs/>
          <w:sz w:val="17"/>
          <w:szCs w:val="17"/>
        </w:rPr>
      </w:pPr>
    </w:p>
    <w:p w14:paraId="2615D793" w14:textId="77777777" w:rsidR="00357C25" w:rsidRDefault="00357C25">
      <w:pPr>
        <w:spacing w:before="11"/>
        <w:rPr>
          <w:rFonts w:ascii="Arial" w:eastAsia="Arial" w:hAnsi="Arial" w:cs="Arial"/>
          <w:b/>
          <w:bCs/>
          <w:sz w:val="17"/>
          <w:szCs w:val="17"/>
        </w:rPr>
      </w:pPr>
    </w:p>
    <w:p w14:paraId="2EFBE431" w14:textId="77777777" w:rsidR="00357C25" w:rsidRDefault="00357C25">
      <w:pPr>
        <w:spacing w:before="11"/>
        <w:rPr>
          <w:rFonts w:ascii="Arial" w:eastAsia="Arial" w:hAnsi="Arial" w:cs="Arial"/>
          <w:b/>
          <w:bCs/>
          <w:sz w:val="17"/>
          <w:szCs w:val="17"/>
        </w:rPr>
      </w:pPr>
    </w:p>
    <w:p w14:paraId="106DF1B6" w14:textId="77777777" w:rsidR="00357C25" w:rsidRDefault="00357C25">
      <w:pPr>
        <w:spacing w:before="11"/>
        <w:rPr>
          <w:rFonts w:ascii="Arial" w:eastAsia="Arial" w:hAnsi="Arial" w:cs="Arial"/>
          <w:b/>
          <w:bCs/>
          <w:sz w:val="17"/>
          <w:szCs w:val="17"/>
        </w:rPr>
      </w:pPr>
    </w:p>
    <w:p w14:paraId="64DE98A6" w14:textId="77777777" w:rsidR="00357C25" w:rsidRDefault="00357C25">
      <w:pPr>
        <w:spacing w:before="11"/>
        <w:rPr>
          <w:rFonts w:ascii="Arial" w:eastAsia="Arial" w:hAnsi="Arial" w:cs="Arial"/>
          <w:b/>
          <w:bCs/>
          <w:sz w:val="17"/>
          <w:szCs w:val="17"/>
        </w:rPr>
      </w:pPr>
    </w:p>
    <w:p w14:paraId="4A9307B9" w14:textId="77777777" w:rsidR="00357C25" w:rsidRDefault="00357C25">
      <w:pPr>
        <w:spacing w:before="11"/>
        <w:rPr>
          <w:rFonts w:ascii="Arial" w:eastAsia="Arial" w:hAnsi="Arial" w:cs="Arial"/>
          <w:b/>
          <w:bCs/>
          <w:sz w:val="17"/>
          <w:szCs w:val="17"/>
        </w:rPr>
      </w:pPr>
    </w:p>
    <w:p w14:paraId="059C21DF" w14:textId="77777777" w:rsidR="00357C25" w:rsidRDefault="00357C25">
      <w:pPr>
        <w:spacing w:before="11"/>
        <w:rPr>
          <w:rFonts w:ascii="Arial" w:eastAsia="Arial" w:hAnsi="Arial" w:cs="Arial"/>
          <w:b/>
          <w:bCs/>
          <w:sz w:val="17"/>
          <w:szCs w:val="17"/>
        </w:rPr>
      </w:pPr>
    </w:p>
    <w:p w14:paraId="51CC1D6F" w14:textId="77777777" w:rsidR="00357C25" w:rsidRDefault="00357C25">
      <w:pPr>
        <w:spacing w:before="11"/>
        <w:rPr>
          <w:rFonts w:ascii="Arial" w:eastAsia="Arial" w:hAnsi="Arial" w:cs="Arial"/>
          <w:b/>
          <w:bCs/>
          <w:sz w:val="17"/>
          <w:szCs w:val="17"/>
        </w:rPr>
      </w:pPr>
    </w:p>
    <w:p w14:paraId="1E9218B9" w14:textId="77777777" w:rsidR="00357C25" w:rsidRDefault="00357C25">
      <w:pPr>
        <w:spacing w:before="11"/>
        <w:rPr>
          <w:rFonts w:ascii="Arial" w:eastAsia="Arial" w:hAnsi="Arial" w:cs="Arial"/>
          <w:b/>
          <w:bCs/>
          <w:sz w:val="17"/>
          <w:szCs w:val="17"/>
        </w:rPr>
      </w:pPr>
    </w:p>
    <w:p w14:paraId="65CB2C2C" w14:textId="77777777" w:rsidR="00357C25" w:rsidRDefault="00357C25">
      <w:pPr>
        <w:spacing w:before="11"/>
        <w:rPr>
          <w:rFonts w:ascii="Arial" w:eastAsia="Arial" w:hAnsi="Arial" w:cs="Arial"/>
          <w:b/>
          <w:bCs/>
          <w:sz w:val="17"/>
          <w:szCs w:val="17"/>
        </w:rPr>
      </w:pPr>
    </w:p>
    <w:p w14:paraId="3E6A9250" w14:textId="77777777" w:rsidR="00357C25" w:rsidRPr="00731ED2" w:rsidRDefault="00357C25" w:rsidP="00357C25">
      <w:pPr>
        <w:rPr>
          <w:rFonts w:cstheme="minorHAnsi"/>
          <w:b/>
          <w:sz w:val="24"/>
          <w:szCs w:val="20"/>
        </w:rPr>
      </w:pPr>
      <w:r w:rsidRPr="00731ED2">
        <w:rPr>
          <w:rFonts w:cstheme="minorHAnsi"/>
          <w:b/>
          <w:sz w:val="24"/>
          <w:szCs w:val="20"/>
        </w:rPr>
        <w:t>Contents</w:t>
      </w:r>
    </w:p>
    <w:p w14:paraId="197BEA58" w14:textId="77777777" w:rsidR="00357C25" w:rsidRPr="00731ED2" w:rsidRDefault="00357C25" w:rsidP="00357C25">
      <w:pPr>
        <w:pStyle w:val="TOC1"/>
        <w:rPr>
          <w:rFonts w:asciiTheme="minorHAnsi" w:eastAsia="Times New Roman" w:hAnsiTheme="minorHAnsi" w:cstheme="minorHAnsi"/>
          <w:noProof/>
          <w:szCs w:val="22"/>
          <w:lang w:eastAsia="en-GB"/>
        </w:rPr>
      </w:pPr>
      <w:r>
        <w:fldChar w:fldCharType="begin"/>
      </w:r>
      <w:r>
        <w:instrText xml:space="preserve"> TOC \o "2-2" \t "Heading 1,1" </w:instrText>
      </w:r>
      <w:r>
        <w:fldChar w:fldCharType="separate"/>
      </w:r>
      <w:r w:rsidRPr="00731ED2">
        <w:rPr>
          <w:rFonts w:asciiTheme="minorHAnsi" w:hAnsiTheme="minorHAnsi" w:cstheme="minorHAnsi"/>
          <w:noProof/>
          <w:szCs w:val="22"/>
        </w:rPr>
        <w:t>1. Aims</w:t>
      </w:r>
      <w:r w:rsidRPr="00731ED2">
        <w:rPr>
          <w:rFonts w:asciiTheme="minorHAnsi" w:hAnsiTheme="minorHAnsi" w:cstheme="minorHAnsi"/>
          <w:noProof/>
          <w:szCs w:val="22"/>
        </w:rPr>
        <w:tab/>
      </w:r>
      <w:r w:rsidRPr="00731ED2">
        <w:rPr>
          <w:rFonts w:asciiTheme="minorHAnsi" w:hAnsiTheme="minorHAnsi" w:cstheme="minorHAnsi"/>
          <w:noProof/>
          <w:szCs w:val="22"/>
        </w:rPr>
        <w:fldChar w:fldCharType="begin"/>
      </w:r>
      <w:r w:rsidRPr="00731ED2">
        <w:rPr>
          <w:rFonts w:asciiTheme="minorHAnsi" w:hAnsiTheme="minorHAnsi" w:cstheme="minorHAnsi"/>
          <w:noProof/>
          <w:szCs w:val="22"/>
        </w:rPr>
        <w:instrText xml:space="preserve"> PAGEREF _Toc491360000 \h </w:instrText>
      </w:r>
      <w:r w:rsidRPr="00731ED2">
        <w:rPr>
          <w:rFonts w:asciiTheme="minorHAnsi" w:hAnsiTheme="minorHAnsi" w:cstheme="minorHAnsi"/>
          <w:noProof/>
          <w:szCs w:val="22"/>
        </w:rPr>
      </w:r>
      <w:r w:rsidRPr="00731ED2">
        <w:rPr>
          <w:rFonts w:asciiTheme="minorHAnsi" w:hAnsiTheme="minorHAnsi" w:cstheme="minorHAnsi"/>
          <w:noProof/>
          <w:szCs w:val="22"/>
        </w:rPr>
        <w:fldChar w:fldCharType="separate"/>
      </w:r>
      <w:r w:rsidRPr="00731ED2">
        <w:rPr>
          <w:rFonts w:asciiTheme="minorHAnsi" w:hAnsiTheme="minorHAnsi" w:cstheme="minorHAnsi"/>
          <w:noProof/>
          <w:szCs w:val="22"/>
        </w:rPr>
        <w:t>3</w:t>
      </w:r>
      <w:r w:rsidRPr="00731ED2">
        <w:rPr>
          <w:rFonts w:asciiTheme="minorHAnsi" w:hAnsiTheme="minorHAnsi" w:cstheme="minorHAnsi"/>
          <w:noProof/>
          <w:szCs w:val="22"/>
        </w:rPr>
        <w:fldChar w:fldCharType="end"/>
      </w:r>
    </w:p>
    <w:p w14:paraId="41D9FF4C" w14:textId="2C3EF321" w:rsidR="00357C25" w:rsidRPr="00731ED2" w:rsidRDefault="00357C25" w:rsidP="00357C25">
      <w:pPr>
        <w:pStyle w:val="TOC1"/>
        <w:rPr>
          <w:rFonts w:asciiTheme="minorHAnsi" w:eastAsia="Times New Roman" w:hAnsiTheme="minorHAnsi" w:cstheme="minorHAnsi"/>
          <w:noProof/>
          <w:szCs w:val="22"/>
          <w:lang w:eastAsia="en-GB"/>
        </w:rPr>
      </w:pPr>
      <w:r w:rsidRPr="00731ED2">
        <w:rPr>
          <w:rFonts w:asciiTheme="minorHAnsi" w:hAnsiTheme="minorHAnsi" w:cstheme="minorHAnsi"/>
          <w:noProof/>
          <w:szCs w:val="22"/>
        </w:rPr>
        <w:t>2. Legislation and statutory requirements</w:t>
      </w:r>
      <w:r w:rsidRPr="00731ED2">
        <w:rPr>
          <w:rFonts w:asciiTheme="minorHAnsi" w:hAnsiTheme="minorHAnsi" w:cstheme="minorHAnsi"/>
          <w:noProof/>
          <w:szCs w:val="22"/>
        </w:rPr>
        <w:tab/>
      </w:r>
      <w:r w:rsidR="004B590D">
        <w:rPr>
          <w:rFonts w:asciiTheme="minorHAnsi" w:hAnsiTheme="minorHAnsi" w:cstheme="minorHAnsi"/>
          <w:noProof/>
          <w:szCs w:val="22"/>
        </w:rPr>
        <w:t>6</w:t>
      </w:r>
    </w:p>
    <w:p w14:paraId="6323CB77" w14:textId="140FD4F0" w:rsidR="00357C25" w:rsidRPr="00731ED2" w:rsidRDefault="00357C25" w:rsidP="00357C25">
      <w:pPr>
        <w:pStyle w:val="TOC1"/>
        <w:rPr>
          <w:rFonts w:asciiTheme="minorHAnsi" w:eastAsia="Times New Roman" w:hAnsiTheme="minorHAnsi" w:cstheme="minorHAnsi"/>
          <w:noProof/>
          <w:szCs w:val="22"/>
          <w:lang w:eastAsia="en-GB"/>
        </w:rPr>
      </w:pPr>
      <w:r w:rsidRPr="00731ED2">
        <w:rPr>
          <w:rFonts w:asciiTheme="minorHAnsi" w:hAnsiTheme="minorHAnsi" w:cstheme="minorHAnsi"/>
          <w:noProof/>
          <w:szCs w:val="22"/>
        </w:rPr>
        <w:t>3. Definitions</w:t>
      </w:r>
      <w:r w:rsidRPr="00731ED2">
        <w:rPr>
          <w:rFonts w:asciiTheme="minorHAnsi" w:hAnsiTheme="minorHAnsi" w:cstheme="minorHAnsi"/>
          <w:noProof/>
          <w:szCs w:val="22"/>
        </w:rPr>
        <w:tab/>
      </w:r>
      <w:r w:rsidR="004B590D">
        <w:rPr>
          <w:rFonts w:asciiTheme="minorHAnsi" w:hAnsiTheme="minorHAnsi" w:cstheme="minorHAnsi"/>
          <w:noProof/>
          <w:szCs w:val="22"/>
        </w:rPr>
        <w:t>7</w:t>
      </w:r>
    </w:p>
    <w:p w14:paraId="417DDCC8" w14:textId="35522854" w:rsidR="00357C25" w:rsidRPr="00C72D31" w:rsidRDefault="00357C25" w:rsidP="00357C25">
      <w:pPr>
        <w:pStyle w:val="TOC1"/>
        <w:rPr>
          <w:rFonts w:asciiTheme="minorHAnsi" w:hAnsiTheme="minorHAnsi" w:cstheme="minorHAnsi"/>
          <w:noProof/>
          <w:szCs w:val="22"/>
        </w:rPr>
      </w:pPr>
      <w:r w:rsidRPr="00731ED2">
        <w:rPr>
          <w:rFonts w:asciiTheme="minorHAnsi" w:hAnsiTheme="minorHAnsi" w:cstheme="minorHAnsi"/>
          <w:noProof/>
          <w:szCs w:val="22"/>
        </w:rPr>
        <w:t>4. Bullying</w:t>
      </w:r>
      <w:r w:rsidRPr="00731ED2">
        <w:rPr>
          <w:rFonts w:asciiTheme="minorHAnsi" w:hAnsiTheme="minorHAnsi" w:cstheme="minorHAnsi"/>
          <w:noProof/>
          <w:szCs w:val="22"/>
        </w:rPr>
        <w:tab/>
      </w:r>
      <w:r w:rsidR="00C72D31">
        <w:rPr>
          <w:rFonts w:asciiTheme="minorHAnsi" w:hAnsiTheme="minorHAnsi" w:cstheme="minorHAnsi"/>
          <w:noProof/>
          <w:szCs w:val="22"/>
        </w:rPr>
        <w:t>8</w:t>
      </w:r>
    </w:p>
    <w:p w14:paraId="4FE42223" w14:textId="0C7BC2AD" w:rsidR="00357C25" w:rsidRPr="00731ED2" w:rsidRDefault="00752C47" w:rsidP="00357C25">
      <w:pPr>
        <w:pStyle w:val="TOC1"/>
        <w:rPr>
          <w:rFonts w:asciiTheme="minorHAnsi" w:eastAsia="Times New Roman" w:hAnsiTheme="minorHAnsi" w:cstheme="minorHAnsi"/>
          <w:noProof/>
          <w:szCs w:val="22"/>
          <w:lang w:eastAsia="en-GB"/>
        </w:rPr>
      </w:pPr>
      <w:r>
        <w:rPr>
          <w:rFonts w:asciiTheme="minorHAnsi" w:hAnsiTheme="minorHAnsi" w:cstheme="minorHAnsi"/>
          <w:noProof/>
          <w:szCs w:val="22"/>
        </w:rPr>
        <w:t>5</w:t>
      </w:r>
      <w:r w:rsidR="004D0C58" w:rsidRPr="00731ED2">
        <w:rPr>
          <w:rFonts w:asciiTheme="minorHAnsi" w:hAnsiTheme="minorHAnsi" w:cstheme="minorHAnsi"/>
          <w:noProof/>
          <w:szCs w:val="22"/>
        </w:rPr>
        <w:t>. Rewards and sanctions</w:t>
      </w:r>
      <w:r w:rsidR="00357C25" w:rsidRPr="00731ED2">
        <w:rPr>
          <w:rFonts w:asciiTheme="minorHAnsi" w:hAnsiTheme="minorHAnsi" w:cstheme="minorHAnsi"/>
          <w:noProof/>
          <w:szCs w:val="22"/>
        </w:rPr>
        <w:tab/>
      </w:r>
      <w:r>
        <w:rPr>
          <w:rFonts w:asciiTheme="minorHAnsi" w:hAnsiTheme="minorHAnsi" w:cstheme="minorHAnsi"/>
          <w:noProof/>
          <w:szCs w:val="22"/>
        </w:rPr>
        <w:t>9</w:t>
      </w:r>
    </w:p>
    <w:p w14:paraId="7DFE6F8E" w14:textId="4883267D" w:rsidR="00357C25" w:rsidRPr="00731ED2" w:rsidRDefault="00B31A69" w:rsidP="00357C25">
      <w:pPr>
        <w:pStyle w:val="TOC1"/>
        <w:rPr>
          <w:rFonts w:asciiTheme="minorHAnsi" w:eastAsia="Times New Roman" w:hAnsiTheme="minorHAnsi" w:cstheme="minorHAnsi"/>
          <w:noProof/>
          <w:szCs w:val="22"/>
          <w:lang w:eastAsia="en-GB"/>
        </w:rPr>
      </w:pPr>
      <w:r>
        <w:rPr>
          <w:rFonts w:asciiTheme="minorHAnsi" w:hAnsiTheme="minorHAnsi" w:cstheme="minorHAnsi"/>
          <w:noProof/>
          <w:szCs w:val="22"/>
        </w:rPr>
        <w:t>6</w:t>
      </w:r>
      <w:r w:rsidR="004D0C58" w:rsidRPr="00731ED2">
        <w:rPr>
          <w:rFonts w:asciiTheme="minorHAnsi" w:hAnsiTheme="minorHAnsi" w:cstheme="minorHAnsi"/>
          <w:noProof/>
          <w:szCs w:val="22"/>
        </w:rPr>
        <w:t>. Roles and responsibilities</w:t>
      </w:r>
      <w:r w:rsidR="00357C25" w:rsidRPr="00731ED2">
        <w:rPr>
          <w:rFonts w:asciiTheme="minorHAnsi" w:hAnsiTheme="minorHAnsi" w:cstheme="minorHAnsi"/>
          <w:noProof/>
          <w:szCs w:val="22"/>
        </w:rPr>
        <w:tab/>
      </w:r>
      <w:r w:rsidR="005F42E1" w:rsidRPr="00731ED2">
        <w:rPr>
          <w:rFonts w:asciiTheme="minorHAnsi" w:hAnsiTheme="minorHAnsi" w:cstheme="minorHAnsi"/>
          <w:noProof/>
          <w:szCs w:val="22"/>
        </w:rPr>
        <w:t>10</w:t>
      </w:r>
    </w:p>
    <w:p w14:paraId="250A886F" w14:textId="54931462" w:rsidR="00357C25" w:rsidRPr="00731ED2" w:rsidRDefault="00B31A69" w:rsidP="00357C25">
      <w:pPr>
        <w:pStyle w:val="TOC1"/>
        <w:rPr>
          <w:rFonts w:asciiTheme="minorHAnsi" w:eastAsia="Times New Roman" w:hAnsiTheme="minorHAnsi" w:cstheme="minorHAnsi"/>
          <w:noProof/>
          <w:szCs w:val="22"/>
          <w:lang w:eastAsia="en-GB"/>
        </w:rPr>
      </w:pPr>
      <w:r>
        <w:rPr>
          <w:rFonts w:asciiTheme="minorHAnsi" w:hAnsiTheme="minorHAnsi" w:cstheme="minorHAnsi"/>
          <w:noProof/>
          <w:szCs w:val="22"/>
        </w:rPr>
        <w:t>7</w:t>
      </w:r>
      <w:r w:rsidR="00357C25" w:rsidRPr="00731ED2">
        <w:rPr>
          <w:rFonts w:asciiTheme="minorHAnsi" w:hAnsiTheme="minorHAnsi" w:cstheme="minorHAnsi"/>
          <w:noProof/>
          <w:szCs w:val="22"/>
        </w:rPr>
        <w:t>. Behaviour management</w:t>
      </w:r>
      <w:r w:rsidR="00357C25" w:rsidRPr="00731ED2">
        <w:rPr>
          <w:rFonts w:asciiTheme="minorHAnsi" w:hAnsiTheme="minorHAnsi" w:cstheme="minorHAnsi"/>
          <w:noProof/>
          <w:szCs w:val="22"/>
        </w:rPr>
        <w:tab/>
      </w:r>
      <w:r w:rsidR="00822209" w:rsidRPr="00731ED2">
        <w:rPr>
          <w:rFonts w:asciiTheme="minorHAnsi" w:hAnsiTheme="minorHAnsi" w:cstheme="minorHAnsi"/>
          <w:noProof/>
          <w:szCs w:val="22"/>
        </w:rPr>
        <w:t>11</w:t>
      </w:r>
    </w:p>
    <w:p w14:paraId="2020C8E4" w14:textId="28C355A0" w:rsidR="00357C25" w:rsidRPr="00731ED2" w:rsidRDefault="00B31A69" w:rsidP="00357C25">
      <w:pPr>
        <w:pStyle w:val="TOC1"/>
        <w:rPr>
          <w:rFonts w:asciiTheme="minorHAnsi" w:eastAsia="Times New Roman" w:hAnsiTheme="minorHAnsi" w:cstheme="minorHAnsi"/>
          <w:noProof/>
          <w:szCs w:val="22"/>
          <w:lang w:eastAsia="en-GB"/>
        </w:rPr>
      </w:pPr>
      <w:r>
        <w:rPr>
          <w:rFonts w:asciiTheme="minorHAnsi" w:hAnsiTheme="minorHAnsi" w:cstheme="minorHAnsi"/>
          <w:noProof/>
          <w:szCs w:val="22"/>
        </w:rPr>
        <w:t>8</w:t>
      </w:r>
      <w:r w:rsidR="00357C25" w:rsidRPr="00731ED2">
        <w:rPr>
          <w:rFonts w:asciiTheme="minorHAnsi" w:hAnsiTheme="minorHAnsi" w:cstheme="minorHAnsi"/>
          <w:noProof/>
          <w:szCs w:val="22"/>
        </w:rPr>
        <w:t>. Pupil transition</w:t>
      </w:r>
      <w:r w:rsidR="00357C25" w:rsidRPr="00731ED2">
        <w:rPr>
          <w:rFonts w:asciiTheme="minorHAnsi" w:hAnsiTheme="minorHAnsi" w:cstheme="minorHAnsi"/>
          <w:noProof/>
          <w:szCs w:val="22"/>
        </w:rPr>
        <w:tab/>
      </w:r>
      <w:r w:rsidR="00822209" w:rsidRPr="00731ED2">
        <w:rPr>
          <w:rFonts w:asciiTheme="minorHAnsi" w:hAnsiTheme="minorHAnsi" w:cstheme="minorHAnsi"/>
          <w:noProof/>
          <w:szCs w:val="22"/>
        </w:rPr>
        <w:t>13</w:t>
      </w:r>
    </w:p>
    <w:p w14:paraId="24C7A002" w14:textId="0019BB2C" w:rsidR="00357C25" w:rsidRPr="00731ED2" w:rsidRDefault="00BC07F9" w:rsidP="00357C25">
      <w:pPr>
        <w:pStyle w:val="TOC1"/>
        <w:rPr>
          <w:rFonts w:asciiTheme="minorHAnsi" w:eastAsia="Times New Roman" w:hAnsiTheme="minorHAnsi" w:cstheme="minorHAnsi"/>
          <w:noProof/>
          <w:szCs w:val="22"/>
          <w:lang w:eastAsia="en-GB"/>
        </w:rPr>
      </w:pPr>
      <w:r>
        <w:rPr>
          <w:rFonts w:asciiTheme="minorHAnsi" w:hAnsiTheme="minorHAnsi" w:cstheme="minorHAnsi"/>
          <w:noProof/>
          <w:szCs w:val="22"/>
        </w:rPr>
        <w:t>9</w:t>
      </w:r>
      <w:r w:rsidR="00357C25" w:rsidRPr="00731ED2">
        <w:rPr>
          <w:rFonts w:asciiTheme="minorHAnsi" w:hAnsiTheme="minorHAnsi" w:cstheme="minorHAnsi"/>
          <w:noProof/>
          <w:szCs w:val="22"/>
        </w:rPr>
        <w:t>. Training</w:t>
      </w:r>
      <w:r w:rsidR="00357C25" w:rsidRPr="00731ED2">
        <w:rPr>
          <w:rFonts w:asciiTheme="minorHAnsi" w:hAnsiTheme="minorHAnsi" w:cstheme="minorHAnsi"/>
          <w:noProof/>
          <w:szCs w:val="22"/>
        </w:rPr>
        <w:tab/>
      </w:r>
      <w:r w:rsidR="00822209" w:rsidRPr="00731ED2">
        <w:rPr>
          <w:rFonts w:asciiTheme="minorHAnsi" w:hAnsiTheme="minorHAnsi" w:cstheme="minorHAnsi"/>
          <w:noProof/>
          <w:szCs w:val="22"/>
        </w:rPr>
        <w:t>13</w:t>
      </w:r>
    </w:p>
    <w:p w14:paraId="195223A7" w14:textId="66A5311E" w:rsidR="00357C25" w:rsidRPr="00731ED2" w:rsidRDefault="00822209" w:rsidP="00357C25">
      <w:pPr>
        <w:pStyle w:val="TOC1"/>
        <w:rPr>
          <w:rFonts w:asciiTheme="minorHAnsi" w:eastAsia="Times New Roman" w:hAnsiTheme="minorHAnsi" w:cstheme="minorHAnsi"/>
          <w:noProof/>
          <w:szCs w:val="22"/>
          <w:lang w:eastAsia="en-GB"/>
        </w:rPr>
      </w:pPr>
      <w:r w:rsidRPr="00731ED2">
        <w:rPr>
          <w:rFonts w:asciiTheme="minorHAnsi" w:hAnsiTheme="minorHAnsi" w:cstheme="minorHAnsi"/>
          <w:noProof/>
          <w:szCs w:val="22"/>
        </w:rPr>
        <w:t>1</w:t>
      </w:r>
      <w:r w:rsidR="00BC07F9">
        <w:rPr>
          <w:rFonts w:asciiTheme="minorHAnsi" w:hAnsiTheme="minorHAnsi" w:cstheme="minorHAnsi"/>
          <w:noProof/>
          <w:szCs w:val="22"/>
        </w:rPr>
        <w:t>0</w:t>
      </w:r>
      <w:r w:rsidR="00357C25" w:rsidRPr="00731ED2">
        <w:rPr>
          <w:rFonts w:asciiTheme="minorHAnsi" w:hAnsiTheme="minorHAnsi" w:cstheme="minorHAnsi"/>
          <w:noProof/>
          <w:szCs w:val="22"/>
        </w:rPr>
        <w:t>. Monitoring arrangements</w:t>
      </w:r>
      <w:r w:rsidR="00357C25" w:rsidRPr="00731ED2">
        <w:rPr>
          <w:rFonts w:asciiTheme="minorHAnsi" w:hAnsiTheme="minorHAnsi" w:cstheme="minorHAnsi"/>
          <w:noProof/>
          <w:szCs w:val="22"/>
        </w:rPr>
        <w:tab/>
      </w:r>
      <w:r w:rsidRPr="00731ED2">
        <w:rPr>
          <w:rFonts w:asciiTheme="minorHAnsi" w:hAnsiTheme="minorHAnsi" w:cstheme="minorHAnsi"/>
          <w:noProof/>
          <w:szCs w:val="22"/>
        </w:rPr>
        <w:t>13</w:t>
      </w:r>
    </w:p>
    <w:p w14:paraId="7F2E769C" w14:textId="45993968" w:rsidR="00357C25" w:rsidRDefault="00822209" w:rsidP="00357C25">
      <w:pPr>
        <w:pStyle w:val="TOC1"/>
        <w:rPr>
          <w:rFonts w:asciiTheme="minorHAnsi" w:hAnsiTheme="minorHAnsi" w:cstheme="minorHAnsi"/>
          <w:noProof/>
          <w:szCs w:val="22"/>
        </w:rPr>
      </w:pPr>
      <w:r w:rsidRPr="00731ED2">
        <w:rPr>
          <w:rFonts w:asciiTheme="minorHAnsi" w:hAnsiTheme="minorHAnsi" w:cstheme="minorHAnsi"/>
          <w:noProof/>
          <w:szCs w:val="22"/>
        </w:rPr>
        <w:t>1</w:t>
      </w:r>
      <w:r w:rsidR="00BC07F9">
        <w:rPr>
          <w:rFonts w:asciiTheme="minorHAnsi" w:hAnsiTheme="minorHAnsi" w:cstheme="minorHAnsi"/>
          <w:noProof/>
          <w:szCs w:val="22"/>
        </w:rPr>
        <w:t>1</w:t>
      </w:r>
      <w:r w:rsidR="00357C25" w:rsidRPr="00731ED2">
        <w:rPr>
          <w:rFonts w:asciiTheme="minorHAnsi" w:hAnsiTheme="minorHAnsi" w:cstheme="minorHAnsi"/>
          <w:noProof/>
          <w:szCs w:val="22"/>
        </w:rPr>
        <w:t>. Links with other policies</w:t>
      </w:r>
      <w:r w:rsidR="00357C25" w:rsidRPr="00731ED2">
        <w:rPr>
          <w:rFonts w:asciiTheme="minorHAnsi" w:hAnsiTheme="minorHAnsi" w:cstheme="minorHAnsi"/>
          <w:noProof/>
          <w:szCs w:val="22"/>
        </w:rPr>
        <w:tab/>
      </w:r>
      <w:r w:rsidRPr="00731ED2">
        <w:rPr>
          <w:rFonts w:asciiTheme="minorHAnsi" w:hAnsiTheme="minorHAnsi" w:cstheme="minorHAnsi"/>
          <w:noProof/>
          <w:szCs w:val="22"/>
        </w:rPr>
        <w:t>1</w:t>
      </w:r>
      <w:r w:rsidR="00BC07F9">
        <w:rPr>
          <w:rFonts w:asciiTheme="minorHAnsi" w:hAnsiTheme="minorHAnsi" w:cstheme="minorHAnsi"/>
          <w:noProof/>
          <w:szCs w:val="22"/>
        </w:rPr>
        <w:t>3</w:t>
      </w:r>
    </w:p>
    <w:p w14:paraId="223C1A0F" w14:textId="309D478F" w:rsidR="00EF030A" w:rsidRPr="00EF030A" w:rsidRDefault="00151041" w:rsidP="00EF030A">
      <w:pPr>
        <w:rPr>
          <w:lang w:val="en-GB"/>
        </w:rPr>
      </w:pPr>
      <w:r>
        <w:rPr>
          <w:lang w:val="en-GB"/>
        </w:rPr>
        <w:t>Appendix 1 ……………………………………………………………………………………………………………………………………………14</w:t>
      </w:r>
    </w:p>
    <w:p w14:paraId="260864BC" w14:textId="77777777" w:rsidR="00357C25" w:rsidRPr="00233295" w:rsidRDefault="00357C25" w:rsidP="00357C25">
      <w:pPr>
        <w:pStyle w:val="TOC1"/>
        <w:rPr>
          <w:rFonts w:ascii="Calibri" w:eastAsia="Times New Roman" w:hAnsi="Calibri"/>
          <w:noProof/>
          <w:szCs w:val="22"/>
          <w:lang w:eastAsia="en-GB"/>
        </w:rPr>
      </w:pPr>
    </w:p>
    <w:p w14:paraId="2B0D44A2" w14:textId="77777777" w:rsidR="00357C25" w:rsidRDefault="00357C25" w:rsidP="00357C25">
      <w:pPr>
        <w:spacing w:before="11"/>
        <w:rPr>
          <w:rFonts w:ascii="Arial" w:eastAsia="Arial" w:hAnsi="Arial" w:cs="Arial"/>
          <w:b/>
          <w:bCs/>
          <w:sz w:val="17"/>
          <w:szCs w:val="17"/>
        </w:rPr>
      </w:pPr>
      <w:r>
        <w:fldChar w:fldCharType="end"/>
      </w:r>
    </w:p>
    <w:p w14:paraId="370EC781" w14:textId="77777777" w:rsidR="00357C25" w:rsidRDefault="00357C25">
      <w:pPr>
        <w:spacing w:before="11"/>
        <w:rPr>
          <w:rFonts w:ascii="Arial" w:eastAsia="Arial" w:hAnsi="Arial" w:cs="Arial"/>
          <w:b/>
          <w:bCs/>
          <w:sz w:val="17"/>
          <w:szCs w:val="17"/>
        </w:rPr>
      </w:pPr>
    </w:p>
    <w:p w14:paraId="4D0872BC" w14:textId="77777777" w:rsidR="00357C25" w:rsidRDefault="00357C25">
      <w:pPr>
        <w:spacing w:before="11"/>
        <w:rPr>
          <w:rFonts w:ascii="Arial" w:eastAsia="Arial" w:hAnsi="Arial" w:cs="Arial"/>
          <w:b/>
          <w:bCs/>
          <w:sz w:val="17"/>
          <w:szCs w:val="17"/>
        </w:rPr>
      </w:pPr>
    </w:p>
    <w:p w14:paraId="58266C17" w14:textId="77777777" w:rsidR="00357C25" w:rsidRDefault="00357C25">
      <w:pPr>
        <w:spacing w:before="11"/>
        <w:rPr>
          <w:rFonts w:ascii="Arial" w:eastAsia="Arial" w:hAnsi="Arial" w:cs="Arial"/>
          <w:b/>
          <w:bCs/>
          <w:sz w:val="17"/>
          <w:szCs w:val="17"/>
        </w:rPr>
      </w:pPr>
    </w:p>
    <w:p w14:paraId="550D875F" w14:textId="77777777" w:rsidR="00357C25" w:rsidRDefault="00357C25">
      <w:pPr>
        <w:spacing w:before="11"/>
        <w:rPr>
          <w:rFonts w:ascii="Arial" w:eastAsia="Arial" w:hAnsi="Arial" w:cs="Arial"/>
          <w:b/>
          <w:bCs/>
          <w:sz w:val="17"/>
          <w:szCs w:val="17"/>
        </w:rPr>
      </w:pPr>
    </w:p>
    <w:p w14:paraId="030F1943" w14:textId="77777777" w:rsidR="00357C25" w:rsidRDefault="00357C25">
      <w:pPr>
        <w:spacing w:before="11"/>
        <w:rPr>
          <w:rFonts w:ascii="Arial" w:eastAsia="Arial" w:hAnsi="Arial" w:cs="Arial"/>
          <w:b/>
          <w:bCs/>
          <w:sz w:val="17"/>
          <w:szCs w:val="17"/>
        </w:rPr>
      </w:pPr>
    </w:p>
    <w:p w14:paraId="7548D955" w14:textId="77777777" w:rsidR="00357C25" w:rsidRDefault="00357C25">
      <w:pPr>
        <w:spacing w:before="11"/>
        <w:rPr>
          <w:rFonts w:ascii="Arial" w:eastAsia="Arial" w:hAnsi="Arial" w:cs="Arial"/>
          <w:b/>
          <w:bCs/>
          <w:sz w:val="17"/>
          <w:szCs w:val="17"/>
        </w:rPr>
      </w:pPr>
    </w:p>
    <w:p w14:paraId="06C6825A" w14:textId="77777777" w:rsidR="00357C25" w:rsidRDefault="00357C25">
      <w:pPr>
        <w:spacing w:before="11"/>
        <w:rPr>
          <w:rFonts w:ascii="Arial" w:eastAsia="Arial" w:hAnsi="Arial" w:cs="Arial"/>
          <w:b/>
          <w:bCs/>
          <w:sz w:val="17"/>
          <w:szCs w:val="17"/>
        </w:rPr>
      </w:pPr>
    </w:p>
    <w:p w14:paraId="08837377" w14:textId="77777777" w:rsidR="00357C25" w:rsidRDefault="00357C25">
      <w:pPr>
        <w:spacing w:before="11"/>
        <w:rPr>
          <w:rFonts w:ascii="Arial" w:eastAsia="Arial" w:hAnsi="Arial" w:cs="Arial"/>
          <w:b/>
          <w:bCs/>
          <w:sz w:val="17"/>
          <w:szCs w:val="17"/>
        </w:rPr>
      </w:pPr>
    </w:p>
    <w:p w14:paraId="35F15B9F" w14:textId="77777777" w:rsidR="00357C25" w:rsidRDefault="00357C25">
      <w:pPr>
        <w:spacing w:before="11"/>
        <w:rPr>
          <w:rFonts w:ascii="Arial" w:eastAsia="Arial" w:hAnsi="Arial" w:cs="Arial"/>
          <w:b/>
          <w:bCs/>
          <w:sz w:val="17"/>
          <w:szCs w:val="17"/>
        </w:rPr>
      </w:pPr>
    </w:p>
    <w:p w14:paraId="0754AFDE" w14:textId="77777777" w:rsidR="00357C25" w:rsidRDefault="00357C25">
      <w:pPr>
        <w:spacing w:before="11"/>
        <w:rPr>
          <w:rFonts w:ascii="Arial" w:eastAsia="Arial" w:hAnsi="Arial" w:cs="Arial"/>
          <w:b/>
          <w:bCs/>
          <w:sz w:val="17"/>
          <w:szCs w:val="17"/>
        </w:rPr>
      </w:pPr>
    </w:p>
    <w:p w14:paraId="56EB879A" w14:textId="77777777" w:rsidR="00357C25" w:rsidRDefault="00357C25">
      <w:pPr>
        <w:spacing w:before="11"/>
        <w:rPr>
          <w:rFonts w:ascii="Arial" w:eastAsia="Arial" w:hAnsi="Arial" w:cs="Arial"/>
          <w:b/>
          <w:bCs/>
          <w:sz w:val="17"/>
          <w:szCs w:val="17"/>
        </w:rPr>
      </w:pPr>
    </w:p>
    <w:p w14:paraId="24BE0261" w14:textId="77777777" w:rsidR="00357C25" w:rsidRDefault="00357C25">
      <w:pPr>
        <w:spacing w:before="11"/>
        <w:rPr>
          <w:rFonts w:ascii="Arial" w:eastAsia="Arial" w:hAnsi="Arial" w:cs="Arial"/>
          <w:b/>
          <w:bCs/>
          <w:sz w:val="17"/>
          <w:szCs w:val="17"/>
        </w:rPr>
      </w:pPr>
    </w:p>
    <w:p w14:paraId="286DF824" w14:textId="77777777" w:rsidR="00357C25" w:rsidRDefault="00357C25">
      <w:pPr>
        <w:spacing w:before="11"/>
        <w:rPr>
          <w:rFonts w:ascii="Arial" w:eastAsia="Arial" w:hAnsi="Arial" w:cs="Arial"/>
          <w:b/>
          <w:bCs/>
          <w:sz w:val="17"/>
          <w:szCs w:val="17"/>
        </w:rPr>
      </w:pPr>
    </w:p>
    <w:p w14:paraId="1DD539B3" w14:textId="77777777" w:rsidR="00357C25" w:rsidRDefault="00357C25">
      <w:pPr>
        <w:spacing w:before="11"/>
        <w:rPr>
          <w:rFonts w:ascii="Arial" w:eastAsia="Arial" w:hAnsi="Arial" w:cs="Arial"/>
          <w:b/>
          <w:bCs/>
          <w:sz w:val="17"/>
          <w:szCs w:val="17"/>
        </w:rPr>
      </w:pPr>
    </w:p>
    <w:p w14:paraId="1813397C" w14:textId="77777777" w:rsidR="00357C25" w:rsidRDefault="00357C25">
      <w:pPr>
        <w:spacing w:before="11"/>
        <w:rPr>
          <w:rFonts w:ascii="Arial" w:eastAsia="Arial" w:hAnsi="Arial" w:cs="Arial"/>
          <w:b/>
          <w:bCs/>
          <w:sz w:val="17"/>
          <w:szCs w:val="17"/>
        </w:rPr>
      </w:pPr>
    </w:p>
    <w:p w14:paraId="3490F907" w14:textId="77777777" w:rsidR="00357C25" w:rsidRDefault="00357C25">
      <w:pPr>
        <w:spacing w:before="11"/>
        <w:rPr>
          <w:rFonts w:ascii="Arial" w:eastAsia="Arial" w:hAnsi="Arial" w:cs="Arial"/>
          <w:b/>
          <w:bCs/>
          <w:sz w:val="17"/>
          <w:szCs w:val="17"/>
        </w:rPr>
      </w:pPr>
    </w:p>
    <w:p w14:paraId="38AE571D" w14:textId="77777777" w:rsidR="00357C25" w:rsidRDefault="00357C25">
      <w:pPr>
        <w:spacing w:before="11"/>
        <w:rPr>
          <w:rFonts w:ascii="Arial" w:eastAsia="Arial" w:hAnsi="Arial" w:cs="Arial"/>
          <w:b/>
          <w:bCs/>
          <w:sz w:val="17"/>
          <w:szCs w:val="17"/>
        </w:rPr>
      </w:pPr>
    </w:p>
    <w:p w14:paraId="1350B7A6" w14:textId="77777777" w:rsidR="00357C25" w:rsidRDefault="00357C25">
      <w:pPr>
        <w:spacing w:before="11"/>
        <w:rPr>
          <w:rFonts w:ascii="Arial" w:eastAsia="Arial" w:hAnsi="Arial" w:cs="Arial"/>
          <w:b/>
          <w:bCs/>
          <w:sz w:val="17"/>
          <w:szCs w:val="17"/>
        </w:rPr>
      </w:pPr>
    </w:p>
    <w:p w14:paraId="1AA2130E" w14:textId="77777777" w:rsidR="00357C25" w:rsidRDefault="00357C25">
      <w:pPr>
        <w:spacing w:before="11"/>
        <w:rPr>
          <w:rFonts w:ascii="Arial" w:eastAsia="Arial" w:hAnsi="Arial" w:cs="Arial"/>
          <w:b/>
          <w:bCs/>
          <w:sz w:val="17"/>
          <w:szCs w:val="17"/>
        </w:rPr>
      </w:pPr>
    </w:p>
    <w:p w14:paraId="56C1B8F5" w14:textId="77777777" w:rsidR="00357C25" w:rsidRDefault="00357C25">
      <w:pPr>
        <w:spacing w:before="11"/>
        <w:rPr>
          <w:rFonts w:ascii="Arial" w:eastAsia="Arial" w:hAnsi="Arial" w:cs="Arial"/>
          <w:b/>
          <w:bCs/>
          <w:sz w:val="17"/>
          <w:szCs w:val="17"/>
        </w:rPr>
      </w:pPr>
    </w:p>
    <w:p w14:paraId="60E163AC" w14:textId="77777777" w:rsidR="00357C25" w:rsidRDefault="00357C25">
      <w:pPr>
        <w:spacing w:before="11"/>
        <w:rPr>
          <w:rFonts w:ascii="Arial" w:eastAsia="Arial" w:hAnsi="Arial" w:cs="Arial"/>
          <w:b/>
          <w:bCs/>
          <w:sz w:val="17"/>
          <w:szCs w:val="17"/>
        </w:rPr>
      </w:pPr>
    </w:p>
    <w:p w14:paraId="41B9A110" w14:textId="77777777" w:rsidR="00357C25" w:rsidRDefault="00357C25">
      <w:pPr>
        <w:spacing w:before="11"/>
        <w:rPr>
          <w:rFonts w:ascii="Arial" w:eastAsia="Arial" w:hAnsi="Arial" w:cs="Arial"/>
          <w:b/>
          <w:bCs/>
          <w:sz w:val="17"/>
          <w:szCs w:val="17"/>
        </w:rPr>
      </w:pPr>
    </w:p>
    <w:p w14:paraId="0964CC04" w14:textId="77777777" w:rsidR="00357C25" w:rsidRDefault="00357C25">
      <w:pPr>
        <w:spacing w:before="11"/>
        <w:rPr>
          <w:rFonts w:ascii="Arial" w:eastAsia="Arial" w:hAnsi="Arial" w:cs="Arial"/>
          <w:b/>
          <w:bCs/>
          <w:sz w:val="17"/>
          <w:szCs w:val="17"/>
        </w:rPr>
      </w:pPr>
    </w:p>
    <w:p w14:paraId="7AF369D3" w14:textId="77777777" w:rsidR="00357C25" w:rsidRDefault="00357C25">
      <w:pPr>
        <w:spacing w:before="11"/>
        <w:rPr>
          <w:rFonts w:ascii="Arial" w:eastAsia="Arial" w:hAnsi="Arial" w:cs="Arial"/>
          <w:b/>
          <w:bCs/>
          <w:sz w:val="17"/>
          <w:szCs w:val="17"/>
        </w:rPr>
      </w:pPr>
    </w:p>
    <w:p w14:paraId="672FC294" w14:textId="77777777" w:rsidR="00AA5366" w:rsidRDefault="00AA5366">
      <w:pPr>
        <w:rPr>
          <w:rFonts w:ascii="Arial" w:eastAsia="Arial" w:hAnsi="Arial" w:cs="Arial"/>
          <w:sz w:val="24"/>
          <w:szCs w:val="24"/>
        </w:rPr>
      </w:pPr>
    </w:p>
    <w:p w14:paraId="16C45279" w14:textId="77777777" w:rsidR="006918DF" w:rsidRDefault="006918DF">
      <w:pPr>
        <w:rPr>
          <w:rFonts w:ascii="Arial" w:eastAsia="Arial" w:hAnsi="Arial" w:cs="Arial"/>
          <w:sz w:val="24"/>
          <w:szCs w:val="24"/>
        </w:rPr>
      </w:pPr>
    </w:p>
    <w:p w14:paraId="6FD6900C" w14:textId="77777777" w:rsidR="006918DF" w:rsidRDefault="006918DF">
      <w:pPr>
        <w:rPr>
          <w:rFonts w:ascii="Arial" w:eastAsia="Arial" w:hAnsi="Arial" w:cs="Arial"/>
          <w:sz w:val="24"/>
          <w:szCs w:val="24"/>
        </w:rPr>
      </w:pPr>
    </w:p>
    <w:p w14:paraId="0FFA733B" w14:textId="77777777" w:rsidR="006918DF" w:rsidRDefault="006918DF">
      <w:pPr>
        <w:rPr>
          <w:rFonts w:ascii="Arial" w:eastAsia="Arial" w:hAnsi="Arial" w:cs="Arial"/>
          <w:sz w:val="24"/>
          <w:szCs w:val="24"/>
        </w:rPr>
      </w:pPr>
    </w:p>
    <w:p w14:paraId="61BC9EC1" w14:textId="5FD3CD78" w:rsidR="006918DF" w:rsidRDefault="006918DF">
      <w:pPr>
        <w:rPr>
          <w:rFonts w:ascii="Arial" w:eastAsia="Arial" w:hAnsi="Arial" w:cs="Arial"/>
          <w:sz w:val="24"/>
          <w:szCs w:val="24"/>
        </w:rPr>
      </w:pPr>
    </w:p>
    <w:p w14:paraId="5B7E5ADF" w14:textId="1970F488" w:rsidR="00752C47" w:rsidRDefault="00752C47">
      <w:pPr>
        <w:rPr>
          <w:rFonts w:ascii="Arial" w:eastAsia="Arial" w:hAnsi="Arial" w:cs="Arial"/>
          <w:sz w:val="24"/>
          <w:szCs w:val="24"/>
        </w:rPr>
      </w:pPr>
    </w:p>
    <w:p w14:paraId="1D61BEE1" w14:textId="77777777" w:rsidR="00752C47" w:rsidRDefault="00752C47">
      <w:pPr>
        <w:rPr>
          <w:rFonts w:ascii="Arial" w:eastAsia="Arial" w:hAnsi="Arial" w:cs="Arial"/>
          <w:sz w:val="24"/>
          <w:szCs w:val="24"/>
        </w:rPr>
      </w:pPr>
    </w:p>
    <w:p w14:paraId="2E489C95" w14:textId="71B6CBFC" w:rsidR="00EA3395" w:rsidRPr="008B5F04" w:rsidRDefault="00A857F1" w:rsidP="006918DF">
      <w:pPr>
        <w:pStyle w:val="Heading3"/>
        <w:numPr>
          <w:ilvl w:val="0"/>
          <w:numId w:val="17"/>
        </w:numPr>
        <w:rPr>
          <w:rFonts w:asciiTheme="minorHAnsi" w:hAnsiTheme="minorHAnsi" w:cstheme="minorHAnsi"/>
        </w:rPr>
      </w:pPr>
      <w:bookmarkStart w:id="0" w:name="_Toc491360000"/>
      <w:r w:rsidRPr="008B5F04">
        <w:rPr>
          <w:rFonts w:asciiTheme="minorHAnsi" w:hAnsiTheme="minorHAnsi" w:cstheme="minorHAnsi"/>
        </w:rPr>
        <w:t>Aims</w:t>
      </w:r>
      <w:bookmarkEnd w:id="0"/>
    </w:p>
    <w:p w14:paraId="32ABBA6D" w14:textId="77777777" w:rsidR="00EA3395" w:rsidRPr="00EA3395" w:rsidRDefault="00EA3395" w:rsidP="00EA3395">
      <w:pPr>
        <w:pStyle w:val="Heading3"/>
        <w:ind w:left="0"/>
        <w:rPr>
          <w:sz w:val="28"/>
          <w:szCs w:val="28"/>
        </w:rPr>
      </w:pPr>
    </w:p>
    <w:p w14:paraId="011BA737" w14:textId="77777777" w:rsidR="00A857F1" w:rsidRPr="001D4CFF" w:rsidRDefault="00A857F1" w:rsidP="00A857F1">
      <w:pPr>
        <w:rPr>
          <w:rFonts w:cstheme="minorHAnsi"/>
        </w:rPr>
      </w:pPr>
      <w:r w:rsidRPr="001D4CFF">
        <w:rPr>
          <w:rFonts w:cstheme="minorHAnsi"/>
        </w:rPr>
        <w:t>This policy aims to:</w:t>
      </w:r>
    </w:p>
    <w:p w14:paraId="1CEAA4A0" w14:textId="2BE71CF1" w:rsidR="00A857F1" w:rsidRPr="001D4CFF" w:rsidRDefault="00A857F1" w:rsidP="00A857F1">
      <w:pPr>
        <w:widowControl/>
        <w:numPr>
          <w:ilvl w:val="0"/>
          <w:numId w:val="8"/>
        </w:numPr>
        <w:spacing w:before="120" w:after="120"/>
        <w:ind w:left="567" w:hanging="283"/>
        <w:rPr>
          <w:rFonts w:cstheme="minorHAnsi"/>
          <w:lang w:eastAsia="en-GB"/>
        </w:rPr>
      </w:pPr>
      <w:r w:rsidRPr="001D4CFF">
        <w:rPr>
          <w:rFonts w:cstheme="minorHAnsi"/>
          <w:lang w:eastAsia="en-GB"/>
        </w:rPr>
        <w:t xml:space="preserve">Provide a </w:t>
      </w:r>
      <w:r w:rsidRPr="001D4CFF">
        <w:rPr>
          <w:rFonts w:cstheme="minorHAnsi"/>
          <w:b/>
          <w:lang w:eastAsia="en-GB"/>
        </w:rPr>
        <w:t>consistent approach</w:t>
      </w:r>
      <w:r w:rsidRPr="001D4CFF">
        <w:rPr>
          <w:rFonts w:cstheme="minorHAnsi"/>
          <w:lang w:eastAsia="en-GB"/>
        </w:rPr>
        <w:t xml:space="preserve"> to behaviour management</w:t>
      </w:r>
      <w:r w:rsidR="00B46079">
        <w:rPr>
          <w:rFonts w:cstheme="minorHAnsi"/>
          <w:lang w:eastAsia="en-GB"/>
        </w:rPr>
        <w:t xml:space="preserve"> and the creation of our positive culture</w:t>
      </w:r>
    </w:p>
    <w:p w14:paraId="70BA5814" w14:textId="77777777" w:rsidR="00A857F1" w:rsidRPr="001D4CFF" w:rsidRDefault="00A857F1" w:rsidP="00A857F1">
      <w:pPr>
        <w:widowControl/>
        <w:numPr>
          <w:ilvl w:val="0"/>
          <w:numId w:val="8"/>
        </w:numPr>
        <w:spacing w:before="120" w:after="120"/>
        <w:ind w:left="567" w:hanging="283"/>
        <w:rPr>
          <w:rFonts w:cstheme="minorHAnsi"/>
          <w:lang w:eastAsia="en-GB"/>
        </w:rPr>
      </w:pPr>
      <w:r w:rsidRPr="001D4CFF">
        <w:rPr>
          <w:rFonts w:cstheme="minorHAnsi"/>
          <w:b/>
          <w:lang w:eastAsia="en-GB"/>
        </w:rPr>
        <w:t>Define</w:t>
      </w:r>
      <w:r w:rsidRPr="001D4CFF">
        <w:rPr>
          <w:rFonts w:cstheme="minorHAnsi"/>
          <w:lang w:eastAsia="en-GB"/>
        </w:rPr>
        <w:t xml:space="preserve"> what we consider to be unacceptable behaviour, including bullying</w:t>
      </w:r>
    </w:p>
    <w:p w14:paraId="37D1E752" w14:textId="70468BB9" w:rsidR="00A857F1" w:rsidRPr="001D4CFF" w:rsidRDefault="00A857F1" w:rsidP="00A857F1">
      <w:pPr>
        <w:widowControl/>
        <w:numPr>
          <w:ilvl w:val="0"/>
          <w:numId w:val="8"/>
        </w:numPr>
        <w:spacing w:before="120" w:after="120"/>
        <w:ind w:left="567" w:hanging="283"/>
        <w:rPr>
          <w:rFonts w:cstheme="minorHAnsi"/>
          <w:lang w:eastAsia="en-GB"/>
        </w:rPr>
      </w:pPr>
      <w:r w:rsidRPr="001D4CFF">
        <w:rPr>
          <w:rFonts w:cstheme="minorHAnsi"/>
          <w:lang w:eastAsia="en-GB"/>
        </w:rPr>
        <w:t xml:space="preserve">Outline </w:t>
      </w:r>
      <w:r w:rsidRPr="001D4CFF">
        <w:rPr>
          <w:rFonts w:cstheme="minorHAnsi"/>
          <w:b/>
          <w:lang w:eastAsia="en-GB"/>
        </w:rPr>
        <w:t xml:space="preserve">how pupils are expected to </w:t>
      </w:r>
      <w:r w:rsidR="001D4CFF">
        <w:rPr>
          <w:rFonts w:cstheme="minorHAnsi"/>
          <w:b/>
          <w:lang w:eastAsia="en-GB"/>
        </w:rPr>
        <w:t>conduct themselves</w:t>
      </w:r>
    </w:p>
    <w:p w14:paraId="0AA4142D" w14:textId="77777777" w:rsidR="00A857F1" w:rsidRPr="001D4CFF" w:rsidRDefault="00A857F1" w:rsidP="00A857F1">
      <w:pPr>
        <w:widowControl/>
        <w:numPr>
          <w:ilvl w:val="0"/>
          <w:numId w:val="8"/>
        </w:numPr>
        <w:spacing w:before="120" w:after="120"/>
        <w:ind w:left="567" w:hanging="283"/>
        <w:rPr>
          <w:rFonts w:cstheme="minorHAnsi"/>
          <w:lang w:eastAsia="en-GB"/>
        </w:rPr>
      </w:pPr>
      <w:r w:rsidRPr="001D4CFF">
        <w:rPr>
          <w:rFonts w:cstheme="minorHAnsi"/>
          <w:lang w:eastAsia="en-GB"/>
        </w:rPr>
        <w:t>Summarise the</w:t>
      </w:r>
      <w:r w:rsidRPr="001D4CFF">
        <w:rPr>
          <w:rFonts w:cstheme="minorHAnsi"/>
          <w:b/>
          <w:lang w:eastAsia="en-GB"/>
        </w:rPr>
        <w:t xml:space="preserve"> roles and responsibilities </w:t>
      </w:r>
      <w:r w:rsidRPr="001D4CFF">
        <w:rPr>
          <w:rFonts w:cstheme="minorHAnsi"/>
          <w:lang w:eastAsia="en-GB"/>
        </w:rPr>
        <w:t>of different people in the school community with regards to behaviour management</w:t>
      </w:r>
    </w:p>
    <w:p w14:paraId="53A6BE97" w14:textId="77777777" w:rsidR="00357C25" w:rsidRPr="001D4CFF" w:rsidRDefault="00A857F1" w:rsidP="005D176E">
      <w:pPr>
        <w:widowControl/>
        <w:numPr>
          <w:ilvl w:val="0"/>
          <w:numId w:val="8"/>
        </w:numPr>
        <w:spacing w:before="120" w:after="120"/>
        <w:ind w:left="567" w:hanging="283"/>
        <w:rPr>
          <w:rFonts w:cstheme="minorHAnsi"/>
          <w:lang w:eastAsia="en-GB"/>
        </w:rPr>
      </w:pPr>
      <w:r w:rsidRPr="001D4CFF">
        <w:rPr>
          <w:rFonts w:cstheme="minorHAnsi"/>
          <w:lang w:eastAsia="en-GB"/>
        </w:rPr>
        <w:t xml:space="preserve">Outline our system of </w:t>
      </w:r>
      <w:r w:rsidRPr="001D4CFF">
        <w:rPr>
          <w:rFonts w:cstheme="minorHAnsi"/>
          <w:b/>
          <w:lang w:eastAsia="en-GB"/>
        </w:rPr>
        <w:t>rewards and sanctions</w:t>
      </w:r>
    </w:p>
    <w:p w14:paraId="3EEA8232" w14:textId="12A8D28A" w:rsidR="00357C25" w:rsidRDefault="00A41FF9" w:rsidP="00357C25">
      <w:pPr>
        <w:rPr>
          <w:rFonts w:eastAsia="Arial" w:cstheme="minorHAnsi"/>
          <w:b/>
          <w:bCs/>
        </w:rPr>
      </w:pPr>
      <w:r>
        <w:rPr>
          <w:rFonts w:eastAsia="Arial" w:cstheme="minorHAnsi"/>
          <w:b/>
          <w:bCs/>
        </w:rPr>
        <w:t>Intent:</w:t>
      </w:r>
    </w:p>
    <w:p w14:paraId="64FBD1EA" w14:textId="77777777" w:rsidR="00A41FF9" w:rsidRPr="00EC1F6E" w:rsidRDefault="00A41FF9" w:rsidP="00357C25">
      <w:pPr>
        <w:rPr>
          <w:rFonts w:eastAsia="Arial" w:cstheme="minorHAnsi"/>
        </w:rPr>
      </w:pPr>
    </w:p>
    <w:p w14:paraId="6DD3062F" w14:textId="64BAAB39" w:rsidR="00EC1F6E" w:rsidRDefault="00EC1F6E" w:rsidP="00EC1F6E">
      <w:r>
        <w:t xml:space="preserve">The culture that we want to build is based on creating a school where teachers can </w:t>
      </w:r>
      <w:proofErr w:type="gramStart"/>
      <w:r>
        <w:t>teach</w:t>
      </w:r>
      <w:proofErr w:type="gramEnd"/>
      <w:r>
        <w:t xml:space="preserve"> and students can learn. A system that everyone understands and is clear, is consistent and is fair. </w:t>
      </w:r>
      <w:r w:rsidR="002523AA">
        <w:t>W</w:t>
      </w:r>
      <w:r>
        <w:t xml:space="preserve">e are a school that is Warm/Strict. </w:t>
      </w:r>
      <w:r w:rsidR="004A765A">
        <w:t xml:space="preserve">We are a school </w:t>
      </w:r>
      <w:r w:rsidR="0083543D">
        <w:t xml:space="preserve">where we </w:t>
      </w:r>
      <w:r w:rsidR="00C57FE2">
        <w:t>believe in certainty of consequence over severity</w:t>
      </w:r>
      <w:r w:rsidR="008A216C">
        <w:t>.</w:t>
      </w:r>
    </w:p>
    <w:p w14:paraId="4F73EF61" w14:textId="77777777" w:rsidR="00EC1F6E" w:rsidRDefault="00EC1F6E" w:rsidP="00EC1F6E"/>
    <w:p w14:paraId="53A11F20" w14:textId="469C8537" w:rsidR="00EC1F6E" w:rsidRDefault="00EC1F6E" w:rsidP="00EC1F6E">
      <w:r w:rsidRPr="00CC510F">
        <w:t xml:space="preserve">Being warm, through kind words, body language, and being a caring mentor </w:t>
      </w:r>
      <w:r w:rsidR="002523AA">
        <w:t>whilst</w:t>
      </w:r>
      <w:r>
        <w:t xml:space="preserve"> upholding our clear expectations that everyone knows and understands</w:t>
      </w:r>
      <w:r w:rsidRPr="00CC510F">
        <w:t xml:space="preserve">. This shows students that </w:t>
      </w:r>
      <w:r w:rsidR="001F5AC6">
        <w:t>adults have</w:t>
      </w:r>
      <w:r w:rsidRPr="00CC510F">
        <w:t xml:space="preserve"> high expectations for them and although s/he will not make exceptions to the rules already in place, </w:t>
      </w:r>
      <w:r>
        <w:t>they</w:t>
      </w:r>
      <w:r w:rsidRPr="00CC510F">
        <w:t xml:space="preserve"> will still </w:t>
      </w:r>
      <w:r>
        <w:t>care for</w:t>
      </w:r>
      <w:r w:rsidRPr="00CC510F">
        <w:t xml:space="preserve"> them and want what is best for them. </w:t>
      </w:r>
    </w:p>
    <w:p w14:paraId="4CC5586D" w14:textId="77777777" w:rsidR="001F5AC6" w:rsidRDefault="001F5AC6" w:rsidP="00EC1F6E"/>
    <w:p w14:paraId="7B5FD165" w14:textId="3F819863" w:rsidR="005D176E" w:rsidRDefault="00A63CEF" w:rsidP="00EC1F6E">
      <w:r>
        <w:t xml:space="preserve">Adults at Waseley </w:t>
      </w:r>
      <w:r w:rsidR="00F70D5E">
        <w:t xml:space="preserve">are relentlessly </w:t>
      </w:r>
      <w:r w:rsidR="00D53A88">
        <w:t xml:space="preserve">positive. We expect the best of all children and reward them </w:t>
      </w:r>
      <w:r w:rsidR="00B921CD">
        <w:t xml:space="preserve">with certainty when they have done the right thing. </w:t>
      </w:r>
    </w:p>
    <w:p w14:paraId="78463652" w14:textId="77777777" w:rsidR="00BC37E3" w:rsidRDefault="00BC37E3" w:rsidP="00EC1F6E"/>
    <w:p w14:paraId="43030F59" w14:textId="388BBDF3" w:rsidR="00BC37E3" w:rsidRDefault="00BC37E3" w:rsidP="00EC1F6E">
      <w:r>
        <w:rPr>
          <w:b/>
          <w:bCs/>
        </w:rPr>
        <w:t>Implementation:</w:t>
      </w:r>
    </w:p>
    <w:p w14:paraId="5F9A2635" w14:textId="77777777" w:rsidR="00BC37E3" w:rsidRDefault="00BC37E3" w:rsidP="00EC1F6E">
      <w:pPr>
        <w:rPr>
          <w:rFonts w:eastAsia="Arial" w:cstheme="minorHAnsi"/>
        </w:rPr>
      </w:pPr>
    </w:p>
    <w:p w14:paraId="1A8B83AA" w14:textId="284AA21E" w:rsidR="008A216C" w:rsidRDefault="008A216C" w:rsidP="00EC1F6E">
      <w:pPr>
        <w:rPr>
          <w:rFonts w:eastAsia="Arial" w:cstheme="minorHAnsi"/>
        </w:rPr>
      </w:pPr>
      <w:proofErr w:type="gramStart"/>
      <w:r>
        <w:rPr>
          <w:rFonts w:eastAsia="Arial" w:cstheme="minorHAnsi"/>
        </w:rPr>
        <w:t>In order to</w:t>
      </w:r>
      <w:proofErr w:type="gramEnd"/>
      <w:r>
        <w:rPr>
          <w:rFonts w:eastAsia="Arial" w:cstheme="minorHAnsi"/>
        </w:rPr>
        <w:t xml:space="preserve"> have </w:t>
      </w:r>
      <w:r w:rsidR="00A40F81">
        <w:rPr>
          <w:rFonts w:eastAsia="Arial" w:cstheme="minorHAnsi"/>
        </w:rPr>
        <w:t>clarity</w:t>
      </w:r>
      <w:r>
        <w:rPr>
          <w:rFonts w:eastAsia="Arial" w:cstheme="minorHAnsi"/>
        </w:rPr>
        <w:t xml:space="preserve"> we have developed </w:t>
      </w:r>
      <w:r w:rsidR="006431C5">
        <w:rPr>
          <w:rFonts w:eastAsia="Arial" w:cstheme="minorHAnsi"/>
        </w:rPr>
        <w:t>and published a set of</w:t>
      </w:r>
      <w:r w:rsidR="00A40F81">
        <w:rPr>
          <w:rFonts w:eastAsia="Arial" w:cstheme="minorHAnsi"/>
        </w:rPr>
        <w:t xml:space="preserve"> </w:t>
      </w:r>
      <w:r w:rsidR="00A038DA">
        <w:rPr>
          <w:rFonts w:eastAsia="Arial" w:cstheme="minorHAnsi"/>
        </w:rPr>
        <w:t xml:space="preserve">expectations that are applied consistently alongside a </w:t>
      </w:r>
      <w:r w:rsidR="00BB5AA0">
        <w:rPr>
          <w:rFonts w:eastAsia="Arial" w:cstheme="minorHAnsi"/>
        </w:rPr>
        <w:t xml:space="preserve">set of </w:t>
      </w:r>
      <w:r w:rsidR="001860F2">
        <w:rPr>
          <w:rFonts w:eastAsia="Arial" w:cstheme="minorHAnsi"/>
        </w:rPr>
        <w:t xml:space="preserve">character </w:t>
      </w:r>
      <w:r w:rsidR="00E3661B">
        <w:rPr>
          <w:rFonts w:eastAsia="Arial" w:cstheme="minorHAnsi"/>
        </w:rPr>
        <w:t>traits</w:t>
      </w:r>
      <w:r w:rsidR="00BB5AA0">
        <w:rPr>
          <w:rFonts w:eastAsia="Arial" w:cstheme="minorHAnsi"/>
        </w:rPr>
        <w:t xml:space="preserve"> </w:t>
      </w:r>
      <w:r w:rsidR="001860F2">
        <w:rPr>
          <w:rFonts w:eastAsia="Arial" w:cstheme="minorHAnsi"/>
        </w:rPr>
        <w:t xml:space="preserve">that we want students to aspire to. </w:t>
      </w:r>
      <w:r w:rsidR="00E3661B">
        <w:rPr>
          <w:rFonts w:eastAsia="Arial" w:cstheme="minorHAnsi"/>
        </w:rPr>
        <w:t xml:space="preserve">We track </w:t>
      </w:r>
      <w:r w:rsidR="00336A6D">
        <w:rPr>
          <w:rFonts w:eastAsia="Arial" w:cstheme="minorHAnsi"/>
        </w:rPr>
        <w:t xml:space="preserve">behaviour using ETHIC Coins which are published weekly in a Pay Cheque session. </w:t>
      </w:r>
      <w:r w:rsidR="001860F2">
        <w:rPr>
          <w:rFonts w:eastAsia="Arial" w:cstheme="minorHAnsi"/>
        </w:rPr>
        <w:t xml:space="preserve">These </w:t>
      </w:r>
      <w:r w:rsidR="00E3661B">
        <w:rPr>
          <w:rFonts w:eastAsia="Arial" w:cstheme="minorHAnsi"/>
        </w:rPr>
        <w:t xml:space="preserve">expectations all come with a debit </w:t>
      </w:r>
      <w:r w:rsidR="00336A6D">
        <w:rPr>
          <w:rFonts w:eastAsia="Arial" w:cstheme="minorHAnsi"/>
        </w:rPr>
        <w:t xml:space="preserve">when students don’t live up to them, and conversely, the </w:t>
      </w:r>
      <w:r w:rsidR="00920F91">
        <w:rPr>
          <w:rFonts w:eastAsia="Arial" w:cstheme="minorHAnsi"/>
        </w:rPr>
        <w:t>traits are rewarded with a Credit when students meet them.</w:t>
      </w:r>
    </w:p>
    <w:p w14:paraId="1CC4F954" w14:textId="77777777" w:rsidR="00920F91" w:rsidRDefault="00920F91" w:rsidP="00EC1F6E">
      <w:pPr>
        <w:rPr>
          <w:rFonts w:eastAsia="Arial" w:cstheme="minorHAnsi"/>
        </w:rPr>
      </w:pPr>
    </w:p>
    <w:p w14:paraId="7E64400E" w14:textId="79144477" w:rsidR="00920F91" w:rsidRDefault="008A78A9" w:rsidP="00EC1F6E">
      <w:pPr>
        <w:rPr>
          <w:rFonts w:eastAsia="Arial" w:cstheme="minorHAnsi"/>
        </w:rPr>
      </w:pPr>
      <w:r>
        <w:rPr>
          <w:rFonts w:eastAsia="Arial" w:cstheme="minorHAnsi"/>
        </w:rPr>
        <w:t xml:space="preserve">Our </w:t>
      </w:r>
      <w:r w:rsidR="008224E3">
        <w:rPr>
          <w:rFonts w:eastAsia="Arial" w:cstheme="minorHAnsi"/>
        </w:rPr>
        <w:t xml:space="preserve">basic </w:t>
      </w:r>
      <w:r w:rsidR="00F25AF6">
        <w:rPr>
          <w:rFonts w:eastAsia="Arial" w:cstheme="minorHAnsi"/>
        </w:rPr>
        <w:t xml:space="preserve">expectations </w:t>
      </w:r>
      <w:r w:rsidR="00895A42">
        <w:rPr>
          <w:rFonts w:eastAsia="Arial" w:cstheme="minorHAnsi"/>
        </w:rPr>
        <w:t xml:space="preserve">(O5) </w:t>
      </w:r>
      <w:r w:rsidR="00F25AF6">
        <w:rPr>
          <w:rFonts w:eastAsia="Arial" w:cstheme="minorHAnsi"/>
        </w:rPr>
        <w:t xml:space="preserve">are </w:t>
      </w:r>
      <w:r w:rsidR="00B210D2">
        <w:rPr>
          <w:rFonts w:eastAsia="Arial" w:cstheme="minorHAnsi"/>
        </w:rPr>
        <w:t>clear and outlined below</w:t>
      </w:r>
      <w:r w:rsidR="007448E8">
        <w:rPr>
          <w:rFonts w:eastAsia="Arial" w:cstheme="minorHAnsi"/>
        </w:rPr>
        <w:t>. If students fail to meet these then they will be issued with a debit and a 10 minute detention at break time or after school</w:t>
      </w:r>
      <w:r w:rsidR="00914C61">
        <w:rPr>
          <w:rFonts w:eastAsia="Arial" w:cstheme="minorHAnsi"/>
        </w:rPr>
        <w:t xml:space="preserve"> on the day that the </w:t>
      </w:r>
      <w:r w:rsidR="00846519">
        <w:rPr>
          <w:rFonts w:eastAsia="Arial" w:cstheme="minorHAnsi"/>
        </w:rPr>
        <w:t>issue occurred.</w:t>
      </w:r>
    </w:p>
    <w:p w14:paraId="5C08E610" w14:textId="77777777" w:rsidR="00846519" w:rsidRDefault="00846519" w:rsidP="00EC1F6E">
      <w:pPr>
        <w:rPr>
          <w:rFonts w:eastAsia="Arial" w:cstheme="minorHAnsi"/>
        </w:rPr>
      </w:pPr>
    </w:p>
    <w:p w14:paraId="2428C68B" w14:textId="59533922" w:rsidR="00846519" w:rsidRPr="00BC37E3" w:rsidRDefault="00895A42" w:rsidP="00EC1F6E">
      <w:pPr>
        <w:rPr>
          <w:rFonts w:eastAsia="Arial" w:cstheme="minorHAnsi"/>
        </w:rPr>
      </w:pPr>
      <w:r>
        <w:rPr>
          <w:noProof/>
        </w:rPr>
        <w:drawing>
          <wp:inline distT="0" distB="0" distL="0" distR="0" wp14:anchorId="68C3BC2B" wp14:editId="1C413DD9">
            <wp:extent cx="2178050" cy="2376423"/>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2181594" cy="2380289"/>
                    </a:xfrm>
                    <a:prstGeom prst="rect">
                      <a:avLst/>
                    </a:prstGeom>
                  </pic:spPr>
                </pic:pic>
              </a:graphicData>
            </a:graphic>
          </wp:inline>
        </w:drawing>
      </w:r>
    </w:p>
    <w:p w14:paraId="6CACAD90" w14:textId="77777777" w:rsidR="001F5AC6" w:rsidRDefault="001F5AC6" w:rsidP="001F5AC6">
      <w:pPr>
        <w:pStyle w:val="BodyText"/>
        <w:ind w:left="0" w:firstLine="0"/>
        <w:rPr>
          <w:rFonts w:asciiTheme="minorHAnsi" w:hAnsiTheme="minorHAnsi" w:cstheme="minorHAnsi"/>
          <w:spacing w:val="-1"/>
          <w:sz w:val="22"/>
          <w:szCs w:val="22"/>
        </w:rPr>
      </w:pPr>
    </w:p>
    <w:p w14:paraId="4A3D6DF8" w14:textId="1D74474E" w:rsidR="00895A42" w:rsidRDefault="004E3881" w:rsidP="001F5AC6">
      <w:pPr>
        <w:pStyle w:val="BodyText"/>
        <w:ind w:left="0" w:firstLine="0"/>
        <w:rPr>
          <w:rFonts w:asciiTheme="minorHAnsi" w:hAnsiTheme="minorHAnsi" w:cstheme="minorHAnsi"/>
          <w:spacing w:val="-1"/>
          <w:sz w:val="22"/>
          <w:szCs w:val="22"/>
        </w:rPr>
      </w:pPr>
      <w:r>
        <w:rPr>
          <w:rFonts w:asciiTheme="minorHAnsi" w:hAnsiTheme="minorHAnsi" w:cstheme="minorHAnsi"/>
          <w:spacing w:val="-1"/>
          <w:sz w:val="22"/>
          <w:szCs w:val="22"/>
        </w:rPr>
        <w:t xml:space="preserve">Our expectations in lessons (L5) are outlined below. Where </w:t>
      </w:r>
      <w:r w:rsidR="005E70F9">
        <w:rPr>
          <w:rFonts w:asciiTheme="minorHAnsi" w:hAnsiTheme="minorHAnsi" w:cstheme="minorHAnsi"/>
          <w:spacing w:val="-1"/>
          <w:sz w:val="22"/>
          <w:szCs w:val="22"/>
        </w:rPr>
        <w:t xml:space="preserve">students fail to meet these </w:t>
      </w:r>
      <w:r w:rsidR="0046676D">
        <w:rPr>
          <w:rFonts w:asciiTheme="minorHAnsi" w:hAnsiTheme="minorHAnsi" w:cstheme="minorHAnsi"/>
          <w:spacing w:val="-1"/>
          <w:sz w:val="22"/>
          <w:szCs w:val="22"/>
        </w:rPr>
        <w:t>expectations,</w:t>
      </w:r>
      <w:r w:rsidR="009224E4">
        <w:rPr>
          <w:rFonts w:asciiTheme="minorHAnsi" w:hAnsiTheme="minorHAnsi" w:cstheme="minorHAnsi"/>
          <w:spacing w:val="-1"/>
          <w:sz w:val="22"/>
          <w:szCs w:val="22"/>
        </w:rPr>
        <w:t xml:space="preserve"> they will be corrected </w:t>
      </w:r>
      <w:r w:rsidR="00765BE2">
        <w:rPr>
          <w:rFonts w:asciiTheme="minorHAnsi" w:hAnsiTheme="minorHAnsi" w:cstheme="minorHAnsi"/>
          <w:spacing w:val="-1"/>
          <w:sz w:val="22"/>
          <w:szCs w:val="22"/>
        </w:rPr>
        <w:t xml:space="preserve">first using the </w:t>
      </w:r>
      <w:r w:rsidR="009E4B92">
        <w:rPr>
          <w:rFonts w:asciiTheme="minorHAnsi" w:hAnsiTheme="minorHAnsi" w:cstheme="minorHAnsi"/>
          <w:spacing w:val="-1"/>
          <w:sz w:val="22"/>
          <w:szCs w:val="22"/>
        </w:rPr>
        <w:t xml:space="preserve">strategy outlined </w:t>
      </w:r>
      <w:r w:rsidR="000876C3">
        <w:rPr>
          <w:rFonts w:asciiTheme="minorHAnsi" w:hAnsiTheme="minorHAnsi" w:cstheme="minorHAnsi"/>
          <w:spacing w:val="-1"/>
          <w:sz w:val="22"/>
          <w:szCs w:val="22"/>
        </w:rPr>
        <w:t xml:space="preserve">beneath. </w:t>
      </w:r>
      <w:r w:rsidR="00A92B60">
        <w:rPr>
          <w:rFonts w:asciiTheme="minorHAnsi" w:hAnsiTheme="minorHAnsi" w:cstheme="minorHAnsi"/>
          <w:spacing w:val="-1"/>
          <w:sz w:val="22"/>
          <w:szCs w:val="22"/>
        </w:rPr>
        <w:t xml:space="preserve">Adults will judge the need for a consequence based upon how far a behaviour meets the following 3 </w:t>
      </w:r>
      <w:r w:rsidR="009709AC">
        <w:rPr>
          <w:rFonts w:asciiTheme="minorHAnsi" w:hAnsiTheme="minorHAnsi" w:cstheme="minorHAnsi"/>
          <w:spacing w:val="-1"/>
          <w:sz w:val="22"/>
          <w:szCs w:val="22"/>
        </w:rPr>
        <w:t>tests.</w:t>
      </w:r>
    </w:p>
    <w:p w14:paraId="719DE173" w14:textId="77777777" w:rsidR="0047225C" w:rsidRDefault="0047225C" w:rsidP="001F5AC6">
      <w:pPr>
        <w:pStyle w:val="BodyText"/>
        <w:ind w:left="0" w:firstLine="0"/>
        <w:rPr>
          <w:rFonts w:asciiTheme="minorHAnsi" w:hAnsiTheme="minorHAnsi" w:cstheme="minorHAnsi"/>
          <w:spacing w:val="-1"/>
          <w:sz w:val="22"/>
          <w:szCs w:val="22"/>
        </w:rPr>
      </w:pPr>
    </w:p>
    <w:p w14:paraId="1F58C47E" w14:textId="20C52993" w:rsidR="0047225C" w:rsidRPr="00331715" w:rsidRDefault="0047225C" w:rsidP="0047225C">
      <w:pPr>
        <w:widowControl/>
        <w:numPr>
          <w:ilvl w:val="0"/>
          <w:numId w:val="19"/>
        </w:numPr>
        <w:ind w:left="720" w:hanging="317"/>
        <w:rPr>
          <w:rFonts w:cstheme="minorHAnsi"/>
        </w:rPr>
      </w:pPr>
      <w:r w:rsidRPr="00331715">
        <w:rPr>
          <w:rFonts w:cstheme="minorHAnsi"/>
          <w:b/>
        </w:rPr>
        <w:t>Persistence and Repetition</w:t>
      </w:r>
      <w:r w:rsidRPr="00331715">
        <w:rPr>
          <w:rFonts w:cstheme="minorHAnsi"/>
        </w:rPr>
        <w:t>: When students persistently engage in off-task behavio</w:t>
      </w:r>
      <w:r w:rsidR="00761777">
        <w:rPr>
          <w:rFonts w:cstheme="minorHAnsi"/>
        </w:rPr>
        <w:t>u</w:t>
      </w:r>
      <w:r w:rsidRPr="00331715">
        <w:rPr>
          <w:rFonts w:cstheme="minorHAnsi"/>
        </w:rPr>
        <w:t xml:space="preserve">r that they know they shouldn’t, the teacher </w:t>
      </w:r>
      <w:r w:rsidR="008D2BF3">
        <w:rPr>
          <w:rFonts w:cstheme="minorHAnsi"/>
        </w:rPr>
        <w:t>will</w:t>
      </w:r>
      <w:r w:rsidRPr="00331715">
        <w:rPr>
          <w:rFonts w:cstheme="minorHAnsi"/>
        </w:rPr>
        <w:t xml:space="preserve"> err on the side of a consequence. If it seems like the cause is distraction or a misunderstanding, </w:t>
      </w:r>
      <w:r w:rsidR="008D2BF3">
        <w:rPr>
          <w:rFonts w:cstheme="minorHAnsi"/>
        </w:rPr>
        <w:t xml:space="preserve">they will </w:t>
      </w:r>
      <w:r w:rsidRPr="00331715">
        <w:rPr>
          <w:rFonts w:cstheme="minorHAnsi"/>
        </w:rPr>
        <w:t>err on the side of correction.</w:t>
      </w:r>
    </w:p>
    <w:p w14:paraId="4FB544F0" w14:textId="75469E3E" w:rsidR="0047225C" w:rsidRPr="00331715" w:rsidRDefault="0047225C" w:rsidP="0047225C">
      <w:pPr>
        <w:widowControl/>
        <w:numPr>
          <w:ilvl w:val="0"/>
          <w:numId w:val="19"/>
        </w:numPr>
        <w:ind w:left="720" w:hanging="317"/>
        <w:rPr>
          <w:rFonts w:cstheme="minorHAnsi"/>
        </w:rPr>
      </w:pPr>
      <w:r w:rsidRPr="00331715">
        <w:rPr>
          <w:rFonts w:cstheme="minorHAnsi"/>
          <w:b/>
        </w:rPr>
        <w:t xml:space="preserve">Degree of disruption: </w:t>
      </w:r>
      <w:r w:rsidRPr="00331715">
        <w:rPr>
          <w:rFonts w:cstheme="minorHAnsi"/>
        </w:rPr>
        <w:t>If a student’s behavio</w:t>
      </w:r>
      <w:r w:rsidR="00761777">
        <w:rPr>
          <w:rFonts w:cstheme="minorHAnsi"/>
        </w:rPr>
        <w:t>u</w:t>
      </w:r>
      <w:r w:rsidRPr="00331715">
        <w:rPr>
          <w:rFonts w:cstheme="minorHAnsi"/>
        </w:rPr>
        <w:t xml:space="preserve">r doesn’t disrupt others’ learning, then </w:t>
      </w:r>
      <w:r w:rsidR="008D2BF3">
        <w:rPr>
          <w:rFonts w:cstheme="minorHAnsi"/>
        </w:rPr>
        <w:t>they will be given</w:t>
      </w:r>
      <w:r w:rsidRPr="00331715">
        <w:rPr>
          <w:rFonts w:cstheme="minorHAnsi"/>
        </w:rPr>
        <w:t xml:space="preserve"> a correction; if it does, give a consequence.</w:t>
      </w:r>
    </w:p>
    <w:p w14:paraId="13815843" w14:textId="1AF57BA3" w:rsidR="0047225C" w:rsidRPr="008D7680" w:rsidRDefault="0047225C" w:rsidP="0047225C">
      <w:pPr>
        <w:widowControl/>
        <w:numPr>
          <w:ilvl w:val="0"/>
          <w:numId w:val="19"/>
        </w:numPr>
        <w:ind w:left="720" w:hanging="317"/>
        <w:rPr>
          <w:rFonts w:cstheme="minorHAnsi"/>
          <w:sz w:val="24"/>
          <w:szCs w:val="24"/>
        </w:rPr>
      </w:pPr>
      <w:r w:rsidRPr="008D7680">
        <w:rPr>
          <w:rFonts w:cstheme="minorHAnsi"/>
          <w:b/>
        </w:rPr>
        <w:t>Motivation</w:t>
      </w:r>
      <w:r w:rsidRPr="008D7680">
        <w:rPr>
          <w:rFonts w:cstheme="minorHAnsi"/>
        </w:rPr>
        <w:t xml:space="preserve">: If a student is clearly testing expectations, </w:t>
      </w:r>
      <w:r w:rsidR="00761777">
        <w:rPr>
          <w:rFonts w:cstheme="minorHAnsi"/>
        </w:rPr>
        <w:t xml:space="preserve">teachers </w:t>
      </w:r>
      <w:r w:rsidR="0046676D">
        <w:rPr>
          <w:rFonts w:cstheme="minorHAnsi"/>
        </w:rPr>
        <w:t>will</w:t>
      </w:r>
      <w:r w:rsidR="0046676D" w:rsidRPr="008D7680">
        <w:rPr>
          <w:rFonts w:cstheme="minorHAnsi"/>
        </w:rPr>
        <w:t xml:space="preserve"> give</w:t>
      </w:r>
      <w:r w:rsidRPr="008D7680">
        <w:rPr>
          <w:rFonts w:cstheme="minorHAnsi"/>
        </w:rPr>
        <w:t xml:space="preserve"> a consequence.</w:t>
      </w:r>
    </w:p>
    <w:p w14:paraId="24B042F6" w14:textId="77777777" w:rsidR="00331715" w:rsidRDefault="00331715" w:rsidP="001F5AC6">
      <w:pPr>
        <w:pStyle w:val="BodyText"/>
        <w:ind w:left="0" w:firstLine="0"/>
        <w:rPr>
          <w:rFonts w:asciiTheme="minorHAnsi" w:hAnsiTheme="minorHAnsi" w:cstheme="minorHAnsi"/>
          <w:spacing w:val="-1"/>
          <w:sz w:val="22"/>
          <w:szCs w:val="22"/>
        </w:rPr>
      </w:pPr>
    </w:p>
    <w:p w14:paraId="4B0F711C" w14:textId="2A06DBE6" w:rsidR="00B33F7E" w:rsidRDefault="00E8452D" w:rsidP="001F5AC6">
      <w:pPr>
        <w:pStyle w:val="BodyText"/>
        <w:ind w:left="0" w:firstLine="0"/>
        <w:rPr>
          <w:rFonts w:asciiTheme="minorHAnsi" w:hAnsiTheme="minorHAnsi" w:cstheme="minorHAnsi"/>
          <w:spacing w:val="-1"/>
          <w:sz w:val="22"/>
          <w:szCs w:val="22"/>
        </w:rPr>
      </w:pPr>
      <w:r>
        <w:rPr>
          <w:rFonts w:asciiTheme="minorHAnsi" w:hAnsiTheme="minorHAnsi" w:cstheme="minorHAnsi"/>
          <w:spacing w:val="-1"/>
          <w:sz w:val="22"/>
          <w:szCs w:val="22"/>
        </w:rPr>
        <w:t xml:space="preserve">A consequence will result in a debit for the student. Multiple debits will then result in </w:t>
      </w:r>
      <w:r w:rsidR="00ED5CB2">
        <w:rPr>
          <w:rFonts w:asciiTheme="minorHAnsi" w:hAnsiTheme="minorHAnsi" w:cstheme="minorHAnsi"/>
          <w:spacing w:val="-1"/>
          <w:sz w:val="22"/>
          <w:szCs w:val="22"/>
        </w:rPr>
        <w:t xml:space="preserve">removal to our Refocus room and a </w:t>
      </w:r>
      <w:r w:rsidR="0046676D">
        <w:rPr>
          <w:rFonts w:asciiTheme="minorHAnsi" w:hAnsiTheme="minorHAnsi" w:cstheme="minorHAnsi"/>
          <w:spacing w:val="-1"/>
          <w:sz w:val="22"/>
          <w:szCs w:val="22"/>
        </w:rPr>
        <w:t>30-minute</w:t>
      </w:r>
      <w:r w:rsidR="00ED5CB2">
        <w:rPr>
          <w:rFonts w:asciiTheme="minorHAnsi" w:hAnsiTheme="minorHAnsi" w:cstheme="minorHAnsi"/>
          <w:spacing w:val="-1"/>
          <w:sz w:val="22"/>
          <w:szCs w:val="22"/>
        </w:rPr>
        <w:t xml:space="preserve"> detention.</w:t>
      </w:r>
    </w:p>
    <w:p w14:paraId="578C3BF6" w14:textId="77777777" w:rsidR="00ED5CB2" w:rsidRDefault="00ED5CB2" w:rsidP="001F5AC6">
      <w:pPr>
        <w:pStyle w:val="BodyText"/>
        <w:ind w:left="0" w:firstLine="0"/>
        <w:rPr>
          <w:rFonts w:asciiTheme="minorHAnsi" w:hAnsiTheme="minorHAnsi" w:cstheme="minorHAnsi"/>
          <w:spacing w:val="-1"/>
          <w:sz w:val="22"/>
          <w:szCs w:val="22"/>
        </w:rPr>
      </w:pPr>
    </w:p>
    <w:p w14:paraId="2AF6E2E3" w14:textId="3DA13277" w:rsidR="00ED5CB2" w:rsidRPr="008D7680" w:rsidRDefault="00992DA5" w:rsidP="001F5AC6">
      <w:pPr>
        <w:pStyle w:val="BodyText"/>
        <w:ind w:left="0" w:firstLine="0"/>
        <w:rPr>
          <w:rFonts w:asciiTheme="minorHAnsi" w:hAnsiTheme="minorHAnsi" w:cstheme="minorHAnsi"/>
          <w:spacing w:val="-1"/>
          <w:sz w:val="22"/>
          <w:szCs w:val="22"/>
        </w:rPr>
      </w:pPr>
      <w:r>
        <w:rPr>
          <w:noProof/>
        </w:rPr>
        <w:drawing>
          <wp:inline distT="0" distB="0" distL="0" distR="0" wp14:anchorId="6C19DD0A" wp14:editId="63D5A6C9">
            <wp:extent cx="2511846" cy="2743200"/>
            <wp:effectExtent l="0" t="0" r="317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stretch>
                      <a:fillRect/>
                    </a:stretch>
                  </pic:blipFill>
                  <pic:spPr>
                    <a:xfrm>
                      <a:off x="0" y="0"/>
                      <a:ext cx="2526171" cy="2758845"/>
                    </a:xfrm>
                    <a:prstGeom prst="rect">
                      <a:avLst/>
                    </a:prstGeom>
                  </pic:spPr>
                </pic:pic>
              </a:graphicData>
            </a:graphic>
          </wp:inline>
        </w:drawing>
      </w:r>
    </w:p>
    <w:p w14:paraId="0A2FB2A5" w14:textId="77777777" w:rsidR="00331715" w:rsidRDefault="00331715" w:rsidP="001F5AC6">
      <w:pPr>
        <w:pStyle w:val="BodyText"/>
        <w:ind w:left="0" w:firstLine="0"/>
        <w:rPr>
          <w:rFonts w:asciiTheme="minorHAnsi" w:hAnsiTheme="minorHAnsi" w:cstheme="minorHAnsi"/>
          <w:spacing w:val="-1"/>
          <w:sz w:val="22"/>
          <w:szCs w:val="22"/>
        </w:rPr>
      </w:pPr>
    </w:p>
    <w:p w14:paraId="223D7F4F" w14:textId="02B44F85" w:rsidR="00223FFA" w:rsidRDefault="001A7D03" w:rsidP="001F5AC6">
      <w:pPr>
        <w:pStyle w:val="BodyText"/>
        <w:ind w:left="0" w:firstLine="0"/>
        <w:rPr>
          <w:rFonts w:asciiTheme="minorHAnsi" w:hAnsiTheme="minorHAnsi" w:cstheme="minorHAnsi"/>
          <w:spacing w:val="-1"/>
          <w:sz w:val="22"/>
          <w:szCs w:val="22"/>
        </w:rPr>
      </w:pPr>
      <w:r>
        <w:rPr>
          <w:rFonts w:asciiTheme="minorHAnsi" w:hAnsiTheme="minorHAnsi" w:cstheme="minorHAnsi"/>
          <w:spacing w:val="-1"/>
          <w:sz w:val="22"/>
          <w:szCs w:val="22"/>
        </w:rPr>
        <w:t xml:space="preserve">At Waseley, </w:t>
      </w:r>
      <w:r w:rsidR="007B442F">
        <w:rPr>
          <w:rFonts w:asciiTheme="minorHAnsi" w:hAnsiTheme="minorHAnsi" w:cstheme="minorHAnsi"/>
          <w:spacing w:val="-1"/>
          <w:sz w:val="22"/>
          <w:szCs w:val="22"/>
        </w:rPr>
        <w:t xml:space="preserve">our character traits </w:t>
      </w:r>
      <w:r w:rsidR="007A5455">
        <w:rPr>
          <w:rFonts w:asciiTheme="minorHAnsi" w:hAnsiTheme="minorHAnsi" w:cstheme="minorHAnsi"/>
          <w:spacing w:val="-1"/>
          <w:sz w:val="22"/>
          <w:szCs w:val="22"/>
        </w:rPr>
        <w:t xml:space="preserve">are outlined below, each one of these are also part of the KASE curriculum that </w:t>
      </w:r>
      <w:r w:rsidR="00DD6A23">
        <w:rPr>
          <w:rFonts w:asciiTheme="minorHAnsi" w:hAnsiTheme="minorHAnsi" w:cstheme="minorHAnsi"/>
          <w:spacing w:val="-1"/>
          <w:sz w:val="22"/>
          <w:szCs w:val="22"/>
        </w:rPr>
        <w:t xml:space="preserve">defines the Knowledge, Attributes, Skills and Experiences that we want </w:t>
      </w:r>
      <w:proofErr w:type="gramStart"/>
      <w:r w:rsidR="00DD6A23">
        <w:rPr>
          <w:rFonts w:asciiTheme="minorHAnsi" w:hAnsiTheme="minorHAnsi" w:cstheme="minorHAnsi"/>
          <w:spacing w:val="-1"/>
          <w:sz w:val="22"/>
          <w:szCs w:val="22"/>
        </w:rPr>
        <w:t>all of</w:t>
      </w:r>
      <w:proofErr w:type="gramEnd"/>
      <w:r w:rsidR="00DD6A23">
        <w:rPr>
          <w:rFonts w:asciiTheme="minorHAnsi" w:hAnsiTheme="minorHAnsi" w:cstheme="minorHAnsi"/>
          <w:spacing w:val="-1"/>
          <w:sz w:val="22"/>
          <w:szCs w:val="22"/>
        </w:rPr>
        <w:t xml:space="preserve"> our students</w:t>
      </w:r>
      <w:r w:rsidR="00FD2A63">
        <w:rPr>
          <w:rFonts w:asciiTheme="minorHAnsi" w:hAnsiTheme="minorHAnsi" w:cstheme="minorHAnsi"/>
          <w:spacing w:val="-1"/>
          <w:sz w:val="22"/>
          <w:szCs w:val="22"/>
        </w:rPr>
        <w:t xml:space="preserve"> to </w:t>
      </w:r>
      <w:r w:rsidR="0046676D">
        <w:rPr>
          <w:rFonts w:asciiTheme="minorHAnsi" w:hAnsiTheme="minorHAnsi" w:cstheme="minorHAnsi"/>
          <w:spacing w:val="-1"/>
          <w:sz w:val="22"/>
          <w:szCs w:val="22"/>
        </w:rPr>
        <w:t>acquire</w:t>
      </w:r>
      <w:r w:rsidR="00DD6A23">
        <w:rPr>
          <w:rFonts w:asciiTheme="minorHAnsi" w:hAnsiTheme="minorHAnsi" w:cstheme="minorHAnsi"/>
          <w:spacing w:val="-1"/>
          <w:sz w:val="22"/>
          <w:szCs w:val="22"/>
        </w:rPr>
        <w:t>.</w:t>
      </w:r>
    </w:p>
    <w:p w14:paraId="491766C6" w14:textId="77777777" w:rsidR="008468C3" w:rsidRDefault="008468C3" w:rsidP="001F5AC6">
      <w:pPr>
        <w:pStyle w:val="BodyText"/>
        <w:ind w:left="0" w:firstLine="0"/>
        <w:rPr>
          <w:rFonts w:asciiTheme="minorHAnsi" w:hAnsiTheme="minorHAnsi" w:cstheme="minorHAnsi"/>
          <w:spacing w:val="-1"/>
          <w:sz w:val="22"/>
          <w:szCs w:val="22"/>
        </w:rPr>
      </w:pPr>
    </w:p>
    <w:p w14:paraId="0B66F0FE" w14:textId="7F48665C" w:rsidR="008468C3" w:rsidRDefault="008468C3" w:rsidP="001F5AC6">
      <w:pPr>
        <w:pStyle w:val="BodyText"/>
        <w:ind w:left="0" w:firstLine="0"/>
        <w:rPr>
          <w:rFonts w:asciiTheme="minorHAnsi" w:hAnsiTheme="minorHAnsi" w:cstheme="minorHAnsi"/>
          <w:spacing w:val="-1"/>
          <w:sz w:val="22"/>
          <w:szCs w:val="22"/>
        </w:rPr>
      </w:pPr>
      <w:r>
        <w:rPr>
          <w:rFonts w:asciiTheme="minorHAnsi" w:hAnsiTheme="minorHAnsi" w:cstheme="minorHAnsi"/>
          <w:spacing w:val="-1"/>
          <w:sz w:val="22"/>
          <w:szCs w:val="22"/>
        </w:rPr>
        <w:t xml:space="preserve">These ETHICs come with Credits that are attached. Over the course of a year, students will build a balance of ETHIC coins that they can use to purchase </w:t>
      </w:r>
      <w:r w:rsidR="00BB599E">
        <w:rPr>
          <w:rFonts w:asciiTheme="minorHAnsi" w:hAnsiTheme="minorHAnsi" w:cstheme="minorHAnsi"/>
          <w:spacing w:val="-1"/>
          <w:sz w:val="22"/>
          <w:szCs w:val="22"/>
        </w:rPr>
        <w:t>different items from our rewards stall.</w:t>
      </w:r>
    </w:p>
    <w:p w14:paraId="6C239820" w14:textId="77777777" w:rsidR="00BB599E" w:rsidRDefault="00BB599E" w:rsidP="001F5AC6">
      <w:pPr>
        <w:pStyle w:val="BodyText"/>
        <w:ind w:left="0" w:firstLine="0"/>
        <w:rPr>
          <w:rFonts w:asciiTheme="minorHAnsi" w:hAnsiTheme="minorHAnsi" w:cstheme="minorHAnsi"/>
          <w:spacing w:val="-1"/>
          <w:sz w:val="22"/>
          <w:szCs w:val="22"/>
        </w:rPr>
      </w:pPr>
    </w:p>
    <w:p w14:paraId="2B7F92BC" w14:textId="0240A5F7" w:rsidR="00BB599E" w:rsidRDefault="00643A3D" w:rsidP="001F5AC6">
      <w:pPr>
        <w:pStyle w:val="BodyText"/>
        <w:ind w:left="0" w:firstLine="0"/>
        <w:rPr>
          <w:rFonts w:asciiTheme="minorHAnsi" w:hAnsiTheme="minorHAnsi" w:cstheme="minorHAnsi"/>
          <w:spacing w:val="-1"/>
          <w:sz w:val="22"/>
          <w:szCs w:val="22"/>
        </w:rPr>
      </w:pPr>
      <w:r>
        <w:rPr>
          <w:noProof/>
        </w:rPr>
        <w:drawing>
          <wp:inline distT="0" distB="0" distL="0" distR="0" wp14:anchorId="052BB94B" wp14:editId="0E9D0C44">
            <wp:extent cx="2463800" cy="2603261"/>
            <wp:effectExtent l="0" t="0" r="0" b="698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a:stretch>
                      <a:fillRect/>
                    </a:stretch>
                  </pic:blipFill>
                  <pic:spPr>
                    <a:xfrm>
                      <a:off x="0" y="0"/>
                      <a:ext cx="2483044" cy="2623594"/>
                    </a:xfrm>
                    <a:prstGeom prst="rect">
                      <a:avLst/>
                    </a:prstGeom>
                  </pic:spPr>
                </pic:pic>
              </a:graphicData>
            </a:graphic>
          </wp:inline>
        </w:drawing>
      </w:r>
    </w:p>
    <w:p w14:paraId="0CAC659B" w14:textId="77777777" w:rsidR="001B796C" w:rsidRDefault="001B796C" w:rsidP="001F5AC6">
      <w:pPr>
        <w:pStyle w:val="BodyText"/>
        <w:ind w:left="0" w:firstLine="0"/>
        <w:rPr>
          <w:rFonts w:asciiTheme="minorHAnsi" w:hAnsiTheme="minorHAnsi" w:cstheme="minorHAnsi"/>
          <w:spacing w:val="-1"/>
          <w:sz w:val="22"/>
          <w:szCs w:val="22"/>
        </w:rPr>
      </w:pPr>
    </w:p>
    <w:p w14:paraId="648E3172" w14:textId="45D8C58F" w:rsidR="001B796C" w:rsidRDefault="0043631C" w:rsidP="001F5AC6">
      <w:pPr>
        <w:pStyle w:val="BodyText"/>
        <w:ind w:left="0" w:firstLine="0"/>
        <w:rPr>
          <w:rFonts w:asciiTheme="minorHAnsi" w:hAnsiTheme="minorHAnsi" w:cstheme="minorHAnsi"/>
          <w:b/>
          <w:bCs/>
          <w:spacing w:val="-1"/>
          <w:sz w:val="22"/>
          <w:szCs w:val="22"/>
        </w:rPr>
      </w:pPr>
      <w:r>
        <w:rPr>
          <w:rFonts w:asciiTheme="minorHAnsi" w:hAnsiTheme="minorHAnsi" w:cstheme="minorHAnsi"/>
          <w:b/>
          <w:bCs/>
          <w:spacing w:val="-1"/>
          <w:sz w:val="22"/>
          <w:szCs w:val="22"/>
        </w:rPr>
        <w:t xml:space="preserve">Tier 2 </w:t>
      </w:r>
      <w:r w:rsidR="00445977">
        <w:rPr>
          <w:rFonts w:asciiTheme="minorHAnsi" w:hAnsiTheme="minorHAnsi" w:cstheme="minorHAnsi"/>
          <w:b/>
          <w:bCs/>
          <w:spacing w:val="-1"/>
          <w:sz w:val="22"/>
          <w:szCs w:val="22"/>
        </w:rPr>
        <w:t>behaviours</w:t>
      </w:r>
      <w:r>
        <w:rPr>
          <w:rFonts w:asciiTheme="minorHAnsi" w:hAnsiTheme="minorHAnsi" w:cstheme="minorHAnsi"/>
          <w:b/>
          <w:bCs/>
          <w:spacing w:val="-1"/>
          <w:sz w:val="22"/>
          <w:szCs w:val="22"/>
        </w:rPr>
        <w:t>:</w:t>
      </w:r>
    </w:p>
    <w:p w14:paraId="5E4D2AF7" w14:textId="77777777" w:rsidR="0043631C" w:rsidRDefault="0043631C" w:rsidP="001F5AC6">
      <w:pPr>
        <w:pStyle w:val="BodyText"/>
        <w:ind w:left="0" w:firstLine="0"/>
        <w:rPr>
          <w:rFonts w:asciiTheme="minorHAnsi" w:hAnsiTheme="minorHAnsi" w:cstheme="minorHAnsi"/>
          <w:b/>
          <w:bCs/>
          <w:spacing w:val="-1"/>
          <w:sz w:val="22"/>
          <w:szCs w:val="22"/>
        </w:rPr>
      </w:pPr>
    </w:p>
    <w:p w14:paraId="3B135C4F" w14:textId="3A4D36D4" w:rsidR="0043631C" w:rsidRPr="0043631C" w:rsidRDefault="0043631C" w:rsidP="001F5AC6">
      <w:pPr>
        <w:pStyle w:val="BodyText"/>
        <w:ind w:left="0" w:firstLine="0"/>
        <w:rPr>
          <w:rFonts w:asciiTheme="minorHAnsi" w:hAnsiTheme="minorHAnsi" w:cstheme="minorHAnsi"/>
          <w:spacing w:val="-1"/>
          <w:sz w:val="22"/>
          <w:szCs w:val="22"/>
        </w:rPr>
      </w:pPr>
      <w:r>
        <w:rPr>
          <w:rFonts w:asciiTheme="minorHAnsi" w:hAnsiTheme="minorHAnsi" w:cstheme="minorHAnsi"/>
          <w:spacing w:val="-1"/>
          <w:sz w:val="22"/>
          <w:szCs w:val="22"/>
        </w:rPr>
        <w:t xml:space="preserve">Tier 2 </w:t>
      </w:r>
      <w:r w:rsidR="00445977">
        <w:rPr>
          <w:rFonts w:asciiTheme="minorHAnsi" w:hAnsiTheme="minorHAnsi" w:cstheme="minorHAnsi"/>
          <w:spacing w:val="-1"/>
          <w:sz w:val="22"/>
          <w:szCs w:val="22"/>
        </w:rPr>
        <w:t>behaviours</w:t>
      </w:r>
      <w:r>
        <w:rPr>
          <w:rFonts w:asciiTheme="minorHAnsi" w:hAnsiTheme="minorHAnsi" w:cstheme="minorHAnsi"/>
          <w:spacing w:val="-1"/>
          <w:sz w:val="22"/>
          <w:szCs w:val="22"/>
        </w:rPr>
        <w:t xml:space="preserve"> are</w:t>
      </w:r>
      <w:r w:rsidR="00445977">
        <w:rPr>
          <w:rFonts w:asciiTheme="minorHAnsi" w:hAnsiTheme="minorHAnsi" w:cstheme="minorHAnsi"/>
          <w:spacing w:val="-1"/>
          <w:sz w:val="22"/>
          <w:szCs w:val="22"/>
        </w:rPr>
        <w:t xml:space="preserve"> </w:t>
      </w:r>
      <w:r w:rsidR="009E5AB4">
        <w:rPr>
          <w:rFonts w:asciiTheme="minorHAnsi" w:hAnsiTheme="minorHAnsi" w:cstheme="minorHAnsi"/>
          <w:spacing w:val="-1"/>
          <w:sz w:val="22"/>
          <w:szCs w:val="22"/>
        </w:rPr>
        <w:t xml:space="preserve">those behaviours that are likely to result in </w:t>
      </w:r>
      <w:r w:rsidR="00972F18">
        <w:rPr>
          <w:rFonts w:asciiTheme="minorHAnsi" w:hAnsiTheme="minorHAnsi" w:cstheme="minorHAnsi"/>
          <w:spacing w:val="-1"/>
          <w:sz w:val="22"/>
          <w:szCs w:val="22"/>
        </w:rPr>
        <w:t>time away from normal lessons. This may mean a session in Refocus, suspension or possible permanent exclusion</w:t>
      </w:r>
      <w:r w:rsidR="00094883">
        <w:rPr>
          <w:rFonts w:asciiTheme="minorHAnsi" w:hAnsiTheme="minorHAnsi" w:cstheme="minorHAnsi"/>
          <w:spacing w:val="-1"/>
          <w:sz w:val="22"/>
          <w:szCs w:val="22"/>
        </w:rPr>
        <w:t xml:space="preserve">. Where suspension or permanent exclusion are issued, this </w:t>
      </w:r>
      <w:r w:rsidR="00F94B0B">
        <w:rPr>
          <w:rFonts w:asciiTheme="minorHAnsi" w:hAnsiTheme="minorHAnsi" w:cstheme="minorHAnsi"/>
          <w:spacing w:val="-1"/>
          <w:sz w:val="22"/>
          <w:szCs w:val="22"/>
        </w:rPr>
        <w:t>is a legal process as outlined in the Exclusions Policy.</w:t>
      </w:r>
      <w:r w:rsidR="004C52A9">
        <w:rPr>
          <w:rFonts w:asciiTheme="minorHAnsi" w:hAnsiTheme="minorHAnsi" w:cstheme="minorHAnsi"/>
          <w:spacing w:val="-1"/>
          <w:sz w:val="22"/>
          <w:szCs w:val="22"/>
        </w:rPr>
        <w:t xml:space="preserve"> The list below is not </w:t>
      </w:r>
      <w:r w:rsidR="0046676D">
        <w:rPr>
          <w:rFonts w:asciiTheme="minorHAnsi" w:hAnsiTheme="minorHAnsi" w:cstheme="minorHAnsi"/>
          <w:spacing w:val="-1"/>
          <w:sz w:val="22"/>
          <w:szCs w:val="22"/>
        </w:rPr>
        <w:t>exhaustive but</w:t>
      </w:r>
      <w:r w:rsidR="006924D2">
        <w:rPr>
          <w:rFonts w:asciiTheme="minorHAnsi" w:hAnsiTheme="minorHAnsi" w:cstheme="minorHAnsi"/>
          <w:spacing w:val="-1"/>
          <w:sz w:val="22"/>
          <w:szCs w:val="22"/>
        </w:rPr>
        <w:t xml:space="preserve"> indicates </w:t>
      </w:r>
      <w:r w:rsidR="00643A3D">
        <w:rPr>
          <w:rFonts w:asciiTheme="minorHAnsi" w:hAnsiTheme="minorHAnsi" w:cstheme="minorHAnsi"/>
          <w:spacing w:val="-1"/>
          <w:sz w:val="22"/>
          <w:szCs w:val="22"/>
        </w:rPr>
        <w:t xml:space="preserve">the types of behaviour that sit </w:t>
      </w:r>
      <w:r w:rsidR="005F5124">
        <w:rPr>
          <w:rFonts w:asciiTheme="minorHAnsi" w:hAnsiTheme="minorHAnsi" w:cstheme="minorHAnsi"/>
          <w:spacing w:val="-1"/>
          <w:sz w:val="22"/>
          <w:szCs w:val="22"/>
        </w:rPr>
        <w:t>in this category.</w:t>
      </w:r>
    </w:p>
    <w:p w14:paraId="768A7135" w14:textId="77777777" w:rsidR="0043631C" w:rsidRDefault="0043631C" w:rsidP="001F5AC6">
      <w:pPr>
        <w:pStyle w:val="BodyText"/>
        <w:ind w:left="0" w:firstLine="0"/>
        <w:rPr>
          <w:rFonts w:asciiTheme="minorHAnsi" w:hAnsiTheme="minorHAnsi" w:cstheme="minorHAnsi"/>
          <w:spacing w:val="-1"/>
          <w:sz w:val="22"/>
          <w:szCs w:val="22"/>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4"/>
      </w:tblGrid>
      <w:tr w:rsidR="001B796C" w:rsidRPr="001B796C" w14:paraId="2258B00E"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62B95F02" w14:textId="77777777"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b/>
                <w:bCs/>
                <w:lang w:val="en-GB" w:eastAsia="en-GB"/>
              </w:rPr>
              <w:t>Behaviour Incident</w:t>
            </w:r>
            <w:r w:rsidRPr="001B796C">
              <w:rPr>
                <w:rFonts w:eastAsia="Times New Roman" w:cstheme="minorHAnsi"/>
                <w:lang w:val="en-GB" w:eastAsia="en-GB"/>
              </w:rPr>
              <w:t> </w:t>
            </w:r>
          </w:p>
        </w:tc>
      </w:tr>
      <w:tr w:rsidR="001B796C" w:rsidRPr="001B796C" w14:paraId="0EDE7EC5"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F66DFA1" w14:textId="77777777"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Refusal to complete Refocus </w:t>
            </w:r>
          </w:p>
        </w:tc>
      </w:tr>
      <w:tr w:rsidR="001B796C" w:rsidRPr="001B796C" w14:paraId="16C49689"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08B20950" w14:textId="77777777"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Cigarettes or alcohol in school (not used) </w:t>
            </w:r>
          </w:p>
        </w:tc>
      </w:tr>
      <w:tr w:rsidR="001B796C" w:rsidRPr="001B796C" w14:paraId="04A4F460"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0ECFBA99" w14:textId="4A8ED9DB"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Illegal narcotics in school</w:t>
            </w:r>
          </w:p>
        </w:tc>
      </w:tr>
      <w:tr w:rsidR="001B796C" w:rsidRPr="001B796C" w14:paraId="1EB76CA6"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473FB57B" w14:textId="2B05089F"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Verbal abuse to public</w:t>
            </w:r>
          </w:p>
        </w:tc>
      </w:tr>
      <w:tr w:rsidR="001B796C" w:rsidRPr="001B796C" w14:paraId="416A958E"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7DCFD22D" w14:textId="5EB549FA"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Verbal abuse in presence of staff</w:t>
            </w:r>
          </w:p>
        </w:tc>
      </w:tr>
      <w:tr w:rsidR="001B796C" w:rsidRPr="001B796C" w14:paraId="08A72E94"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0F850BD" w14:textId="23065257"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Verbal abuse towards staff</w:t>
            </w:r>
          </w:p>
        </w:tc>
      </w:tr>
      <w:tr w:rsidR="001B796C" w:rsidRPr="001B796C" w14:paraId="5B5B6B0B"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10B28676" w14:textId="1E1A80C0"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Racist comments made</w:t>
            </w:r>
          </w:p>
        </w:tc>
      </w:tr>
      <w:tr w:rsidR="001B796C" w:rsidRPr="001B796C" w14:paraId="2A6CF65D"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5D267264" w14:textId="79CA140C"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Walking off from staff and/or refusing to follow instructions </w:t>
            </w:r>
          </w:p>
        </w:tc>
      </w:tr>
      <w:tr w:rsidR="001B796C" w:rsidRPr="001B796C" w14:paraId="633D1FB3"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1340AB4" w14:textId="5D272245"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Fight in a classroom</w:t>
            </w:r>
          </w:p>
        </w:tc>
      </w:tr>
      <w:tr w:rsidR="001B796C" w:rsidRPr="001B796C" w14:paraId="1C4D423F"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AF61375" w14:textId="4AAC4B26"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Fight in unstructured times</w:t>
            </w:r>
          </w:p>
        </w:tc>
      </w:tr>
      <w:tr w:rsidR="001B796C" w:rsidRPr="001B796C" w14:paraId="4BD43216"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5AF32B40" w14:textId="7D323634"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Fights in the Community</w:t>
            </w:r>
          </w:p>
        </w:tc>
      </w:tr>
      <w:tr w:rsidR="001B796C" w:rsidRPr="001B796C" w14:paraId="7FA65102"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26925E4B" w14:textId="2D6CCDAD"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Bullying</w:t>
            </w:r>
          </w:p>
        </w:tc>
      </w:tr>
      <w:tr w:rsidR="001B796C" w:rsidRPr="001B796C" w14:paraId="72519A02"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2A7EA9E5" w14:textId="26D7DD9C"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Cyberbullying</w:t>
            </w:r>
          </w:p>
        </w:tc>
      </w:tr>
      <w:tr w:rsidR="001B796C" w:rsidRPr="001B796C" w14:paraId="1424A79B"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F8E2BBF" w14:textId="1307A9C4"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Bullying against a member of staff</w:t>
            </w:r>
          </w:p>
        </w:tc>
      </w:tr>
      <w:tr w:rsidR="001B796C" w:rsidRPr="001B796C" w14:paraId="7E64EEA8"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5D3E9C3B" w14:textId="665A5199"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Sexist assault</w:t>
            </w:r>
          </w:p>
        </w:tc>
      </w:tr>
      <w:tr w:rsidR="001B796C" w:rsidRPr="001B796C" w14:paraId="0C86C887"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0124A8DB" w14:textId="446A9638"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Non-consensual touching</w:t>
            </w:r>
          </w:p>
        </w:tc>
      </w:tr>
      <w:tr w:rsidR="001B796C" w:rsidRPr="001B796C" w14:paraId="1C821F70"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29C7AA4D" w14:textId="6CA0BAE8"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False allegations against staff</w:t>
            </w:r>
          </w:p>
        </w:tc>
      </w:tr>
      <w:tr w:rsidR="001B796C" w:rsidRPr="001B796C" w14:paraId="48CD6353"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46FCC9CE" w14:textId="492D2637"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Theft</w:t>
            </w:r>
          </w:p>
        </w:tc>
      </w:tr>
      <w:tr w:rsidR="001B796C" w:rsidRPr="001B796C" w14:paraId="61474D7E"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0A68444B" w14:textId="35AC8761"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Graffiti</w:t>
            </w:r>
          </w:p>
        </w:tc>
      </w:tr>
      <w:tr w:rsidR="001B796C" w:rsidRPr="001B796C" w14:paraId="2BD2280A"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0774B97D" w14:textId="3DD0B53D"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Graffiti about staff</w:t>
            </w:r>
          </w:p>
        </w:tc>
      </w:tr>
      <w:tr w:rsidR="001B796C" w:rsidRPr="001B796C" w14:paraId="7AB77345"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856C7D9" w14:textId="5C0CD966"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2 missed consequences</w:t>
            </w:r>
          </w:p>
        </w:tc>
      </w:tr>
      <w:tr w:rsidR="001B796C" w:rsidRPr="001B796C" w14:paraId="024975DD"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6ACE05B1" w14:textId="4D98FD04"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Name calling (families)</w:t>
            </w:r>
          </w:p>
        </w:tc>
      </w:tr>
      <w:tr w:rsidR="001B796C" w:rsidRPr="001B796C" w14:paraId="697C9609"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573B4247" w14:textId="0F3F8E94"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Dangerous behaviour</w:t>
            </w:r>
          </w:p>
        </w:tc>
      </w:tr>
      <w:tr w:rsidR="001B796C" w:rsidRPr="001B796C" w14:paraId="303B7684"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6B94BD18" w14:textId="7CB60DBE"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Bringing a weapon onto site</w:t>
            </w:r>
          </w:p>
        </w:tc>
      </w:tr>
      <w:tr w:rsidR="001B796C" w:rsidRPr="001B796C" w14:paraId="6B9EED6F"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743E7154" w14:textId="26763EFE"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Truanting</w:t>
            </w:r>
          </w:p>
        </w:tc>
      </w:tr>
      <w:tr w:rsidR="001B796C" w:rsidRPr="001B796C" w14:paraId="363F3733"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4B07BB4D" w14:textId="465CDA18"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Leaving the site without permission</w:t>
            </w:r>
          </w:p>
        </w:tc>
      </w:tr>
      <w:tr w:rsidR="001B796C" w:rsidRPr="001B796C" w14:paraId="683D6490"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32356CA2" w14:textId="53315000"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Walking out of lesson</w:t>
            </w:r>
          </w:p>
        </w:tc>
      </w:tr>
      <w:tr w:rsidR="001B796C" w:rsidRPr="001B796C" w14:paraId="58DC3137" w14:textId="77777777" w:rsidTr="004C52A9">
        <w:trPr>
          <w:trHeight w:val="300"/>
        </w:trPr>
        <w:tc>
          <w:tcPr>
            <w:tcW w:w="9364" w:type="dxa"/>
            <w:tcBorders>
              <w:top w:val="single" w:sz="6" w:space="0" w:color="auto"/>
              <w:left w:val="single" w:sz="6" w:space="0" w:color="auto"/>
              <w:bottom w:val="single" w:sz="6" w:space="0" w:color="auto"/>
              <w:right w:val="single" w:sz="6" w:space="0" w:color="auto"/>
            </w:tcBorders>
            <w:shd w:val="clear" w:color="auto" w:fill="auto"/>
            <w:hideMark/>
          </w:tcPr>
          <w:p w14:paraId="1647C467" w14:textId="25D6E93E" w:rsidR="001B796C" w:rsidRPr="001B796C" w:rsidRDefault="001B796C" w:rsidP="001B796C">
            <w:pPr>
              <w:widowControl/>
              <w:textAlignment w:val="baseline"/>
              <w:rPr>
                <w:rFonts w:eastAsia="Times New Roman" w:cstheme="minorHAnsi"/>
                <w:lang w:val="en-GB" w:eastAsia="en-GB"/>
              </w:rPr>
            </w:pPr>
            <w:r w:rsidRPr="001B796C">
              <w:rPr>
                <w:rFonts w:eastAsia="Times New Roman" w:cstheme="minorHAnsi"/>
                <w:lang w:val="en-GB" w:eastAsia="en-GB"/>
              </w:rPr>
              <w:t>Multiple L Consequences</w:t>
            </w:r>
          </w:p>
        </w:tc>
      </w:tr>
    </w:tbl>
    <w:p w14:paraId="638C97EC" w14:textId="77777777" w:rsidR="001B796C" w:rsidRDefault="001B796C" w:rsidP="001F5AC6">
      <w:pPr>
        <w:pStyle w:val="BodyText"/>
        <w:ind w:left="0" w:firstLine="0"/>
        <w:rPr>
          <w:rFonts w:asciiTheme="minorHAnsi" w:hAnsiTheme="minorHAnsi" w:cstheme="minorHAnsi"/>
          <w:spacing w:val="-1"/>
          <w:sz w:val="22"/>
          <w:szCs w:val="22"/>
        </w:rPr>
      </w:pPr>
    </w:p>
    <w:p w14:paraId="26876F58" w14:textId="57ACC04E" w:rsidR="00223FFA" w:rsidRPr="005F5124" w:rsidRDefault="005F5124" w:rsidP="001F5AC6">
      <w:pPr>
        <w:pStyle w:val="BodyText"/>
        <w:ind w:left="0" w:firstLine="0"/>
        <w:rPr>
          <w:rFonts w:asciiTheme="minorHAnsi" w:hAnsiTheme="minorHAnsi" w:cstheme="minorHAnsi"/>
          <w:spacing w:val="-1"/>
          <w:sz w:val="22"/>
          <w:szCs w:val="22"/>
        </w:rPr>
      </w:pPr>
      <w:r>
        <w:rPr>
          <w:rFonts w:asciiTheme="minorHAnsi" w:hAnsiTheme="minorHAnsi" w:cstheme="minorHAnsi"/>
          <w:b/>
          <w:bCs/>
          <w:spacing w:val="-1"/>
          <w:sz w:val="22"/>
          <w:szCs w:val="22"/>
        </w:rPr>
        <w:t>Responsibilities:</w:t>
      </w:r>
    </w:p>
    <w:p w14:paraId="0A63301E" w14:textId="77777777" w:rsidR="005F5124" w:rsidRDefault="005F5124" w:rsidP="001F5AC6">
      <w:pPr>
        <w:pStyle w:val="BodyText"/>
        <w:ind w:left="0" w:firstLine="0"/>
        <w:rPr>
          <w:rFonts w:asciiTheme="minorHAnsi" w:hAnsiTheme="minorHAnsi" w:cstheme="minorHAnsi"/>
          <w:spacing w:val="-1"/>
          <w:sz w:val="22"/>
          <w:szCs w:val="22"/>
        </w:rPr>
      </w:pPr>
    </w:p>
    <w:p w14:paraId="25F10C00" w14:textId="2C49CE98" w:rsidR="005D176E" w:rsidRPr="001D4CFF" w:rsidRDefault="005D176E" w:rsidP="001F5AC6">
      <w:pPr>
        <w:pStyle w:val="BodyText"/>
        <w:ind w:left="0" w:firstLine="0"/>
        <w:rPr>
          <w:rFonts w:asciiTheme="minorHAnsi" w:hAnsiTheme="minorHAnsi" w:cstheme="minorHAnsi"/>
          <w:sz w:val="22"/>
          <w:szCs w:val="22"/>
        </w:rPr>
      </w:pPr>
      <w:r w:rsidRPr="001D4CFF">
        <w:rPr>
          <w:rFonts w:asciiTheme="minorHAnsi" w:hAnsiTheme="minorHAnsi" w:cstheme="minorHAnsi"/>
          <w:spacing w:val="-1"/>
          <w:sz w:val="22"/>
          <w:szCs w:val="22"/>
        </w:rPr>
        <w:t>Staff,</w:t>
      </w:r>
      <w:r w:rsidRPr="001D4CFF">
        <w:rPr>
          <w:rFonts w:asciiTheme="minorHAnsi" w:hAnsiTheme="minorHAnsi" w:cstheme="minorHAnsi"/>
          <w:spacing w:val="-2"/>
          <w:sz w:val="22"/>
          <w:szCs w:val="22"/>
        </w:rPr>
        <w:t xml:space="preserve"> </w:t>
      </w:r>
      <w:proofErr w:type="gramStart"/>
      <w:r w:rsidRPr="001D4CFF">
        <w:rPr>
          <w:rFonts w:asciiTheme="minorHAnsi" w:hAnsiTheme="minorHAnsi" w:cstheme="minorHAnsi"/>
          <w:spacing w:val="-1"/>
          <w:sz w:val="22"/>
          <w:szCs w:val="22"/>
        </w:rPr>
        <w:t>parents</w:t>
      </w:r>
      <w:proofErr w:type="gramEnd"/>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and students</w:t>
      </w:r>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have</w:t>
      </w:r>
      <w:r w:rsidRPr="001D4CFF">
        <w:rPr>
          <w:rFonts w:asciiTheme="minorHAnsi" w:hAnsiTheme="minorHAnsi" w:cstheme="minorHAnsi"/>
          <w:spacing w:val="-2"/>
          <w:sz w:val="22"/>
          <w:szCs w:val="22"/>
        </w:rPr>
        <w:t xml:space="preserve"> </w:t>
      </w:r>
      <w:r w:rsidRPr="001D4CFF">
        <w:rPr>
          <w:rFonts w:asciiTheme="minorHAnsi" w:hAnsiTheme="minorHAnsi" w:cstheme="minorHAnsi"/>
          <w:sz w:val="22"/>
          <w:szCs w:val="22"/>
        </w:rPr>
        <w:t>a</w:t>
      </w:r>
      <w:r w:rsidRPr="001D4CFF">
        <w:rPr>
          <w:rFonts w:asciiTheme="minorHAnsi" w:hAnsiTheme="minorHAnsi" w:cstheme="minorHAnsi"/>
          <w:spacing w:val="-1"/>
          <w:sz w:val="22"/>
          <w:szCs w:val="22"/>
        </w:rPr>
        <w:t xml:space="preserve"> collective</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responsibility</w:t>
      </w:r>
      <w:r w:rsidRPr="001D4CFF">
        <w:rPr>
          <w:rFonts w:asciiTheme="minorHAnsi" w:hAnsiTheme="minorHAnsi" w:cstheme="minorHAnsi"/>
          <w:spacing w:val="-4"/>
          <w:sz w:val="22"/>
          <w:szCs w:val="22"/>
        </w:rPr>
        <w:t xml:space="preserve"> </w:t>
      </w:r>
      <w:r w:rsidRPr="001D4CFF">
        <w:rPr>
          <w:rFonts w:asciiTheme="minorHAnsi" w:hAnsiTheme="minorHAnsi" w:cstheme="minorHAnsi"/>
          <w:sz w:val="22"/>
          <w:szCs w:val="22"/>
        </w:rPr>
        <w:t>for:</w:t>
      </w:r>
    </w:p>
    <w:p w14:paraId="2B661CAA" w14:textId="77777777" w:rsidR="005D176E" w:rsidRPr="001D4CFF" w:rsidRDefault="005D176E" w:rsidP="005D176E">
      <w:pPr>
        <w:rPr>
          <w:rFonts w:eastAsia="Arial" w:cstheme="minorHAnsi"/>
        </w:rPr>
      </w:pPr>
    </w:p>
    <w:p w14:paraId="0766763C" w14:textId="297F90DB" w:rsidR="005D176E" w:rsidRPr="001D4CFF" w:rsidRDefault="0046676D" w:rsidP="005D176E">
      <w:pPr>
        <w:pStyle w:val="BodyText"/>
        <w:numPr>
          <w:ilvl w:val="0"/>
          <w:numId w:val="7"/>
        </w:numPr>
        <w:tabs>
          <w:tab w:val="left" w:pos="840"/>
        </w:tabs>
        <w:ind w:right="472"/>
        <w:rPr>
          <w:rFonts w:asciiTheme="minorHAnsi" w:hAnsiTheme="minorHAnsi" w:cstheme="minorHAnsi"/>
          <w:sz w:val="22"/>
          <w:szCs w:val="22"/>
        </w:rPr>
      </w:pPr>
      <w:r>
        <w:rPr>
          <w:rFonts w:asciiTheme="minorHAnsi" w:hAnsiTheme="minorHAnsi" w:cstheme="minorHAnsi"/>
          <w:spacing w:val="-1"/>
          <w:sz w:val="22"/>
          <w:szCs w:val="22"/>
        </w:rPr>
        <w:t>P</w:t>
      </w:r>
      <w:r w:rsidR="005D176E" w:rsidRPr="001D4CFF">
        <w:rPr>
          <w:rFonts w:asciiTheme="minorHAnsi" w:hAnsiTheme="minorHAnsi" w:cstheme="minorHAnsi"/>
          <w:spacing w:val="-1"/>
          <w:sz w:val="22"/>
          <w:szCs w:val="22"/>
        </w:rPr>
        <w:t>romoting</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pacing w:val="-1"/>
          <w:sz w:val="22"/>
          <w:szCs w:val="22"/>
        </w:rPr>
        <w:t>good</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pacing w:val="-1"/>
          <w:sz w:val="22"/>
          <w:szCs w:val="22"/>
        </w:rPr>
        <w:t>behaviour in</w:t>
      </w:r>
      <w:r w:rsidR="005D176E" w:rsidRPr="001D4CFF">
        <w:rPr>
          <w:rFonts w:asciiTheme="minorHAnsi" w:hAnsiTheme="minorHAnsi" w:cstheme="minorHAnsi"/>
          <w:sz w:val="22"/>
          <w:szCs w:val="22"/>
        </w:rPr>
        <w:t xml:space="preserve"> </w:t>
      </w:r>
      <w:r w:rsidR="005D176E" w:rsidRPr="001D4CFF">
        <w:rPr>
          <w:rFonts w:asciiTheme="minorHAnsi" w:hAnsiTheme="minorHAnsi" w:cstheme="minorHAnsi"/>
          <w:spacing w:val="-1"/>
          <w:sz w:val="22"/>
          <w:szCs w:val="22"/>
        </w:rPr>
        <w:t>all</w:t>
      </w:r>
      <w:r w:rsidR="005D176E" w:rsidRPr="001D4CFF">
        <w:rPr>
          <w:rFonts w:asciiTheme="minorHAnsi" w:hAnsiTheme="minorHAnsi" w:cstheme="minorHAnsi"/>
          <w:spacing w:val="-4"/>
          <w:sz w:val="22"/>
          <w:szCs w:val="22"/>
        </w:rPr>
        <w:t xml:space="preserve"> </w:t>
      </w:r>
      <w:r w:rsidR="005D176E" w:rsidRPr="001D4CFF">
        <w:rPr>
          <w:rFonts w:asciiTheme="minorHAnsi" w:hAnsiTheme="minorHAnsi" w:cstheme="minorHAnsi"/>
          <w:sz w:val="22"/>
          <w:szCs w:val="22"/>
        </w:rPr>
        <w:t>areas</w:t>
      </w:r>
      <w:r w:rsidR="00EC4979" w:rsidRPr="001D4CFF">
        <w:rPr>
          <w:rFonts w:asciiTheme="minorHAnsi" w:hAnsiTheme="minorHAnsi" w:cstheme="minorHAnsi"/>
          <w:spacing w:val="-3"/>
          <w:sz w:val="22"/>
          <w:szCs w:val="22"/>
        </w:rPr>
        <w:t xml:space="preserve"> </w:t>
      </w:r>
      <w:r w:rsidR="005D176E" w:rsidRPr="001D4CFF">
        <w:rPr>
          <w:rFonts w:asciiTheme="minorHAnsi" w:hAnsiTheme="minorHAnsi" w:cstheme="minorHAnsi"/>
          <w:spacing w:val="-1"/>
          <w:sz w:val="22"/>
          <w:szCs w:val="22"/>
        </w:rPr>
        <w:t>of</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pacing w:val="-1"/>
          <w:sz w:val="22"/>
          <w:szCs w:val="22"/>
        </w:rPr>
        <w:t>school and</w:t>
      </w:r>
      <w:r w:rsidR="005D176E" w:rsidRPr="001D4CFF">
        <w:rPr>
          <w:rFonts w:asciiTheme="minorHAnsi" w:hAnsiTheme="minorHAnsi" w:cstheme="minorHAnsi"/>
          <w:sz w:val="22"/>
          <w:szCs w:val="22"/>
        </w:rPr>
        <w:t xml:space="preserve"> on</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pacing w:val="-1"/>
          <w:sz w:val="22"/>
          <w:szCs w:val="22"/>
        </w:rPr>
        <w:t>the</w:t>
      </w:r>
      <w:r w:rsidR="005D176E" w:rsidRPr="001D4CFF">
        <w:rPr>
          <w:rFonts w:asciiTheme="minorHAnsi" w:hAnsiTheme="minorHAnsi" w:cstheme="minorHAnsi"/>
          <w:sz w:val="22"/>
          <w:szCs w:val="22"/>
        </w:rPr>
        <w:t xml:space="preserve"> </w:t>
      </w:r>
      <w:r w:rsidR="005D176E" w:rsidRPr="001D4CFF">
        <w:rPr>
          <w:rFonts w:asciiTheme="minorHAnsi" w:hAnsiTheme="minorHAnsi" w:cstheme="minorHAnsi"/>
          <w:spacing w:val="-1"/>
          <w:sz w:val="22"/>
          <w:szCs w:val="22"/>
        </w:rPr>
        <w:t>way</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z w:val="22"/>
          <w:szCs w:val="22"/>
        </w:rPr>
        <w:t>to and</w:t>
      </w:r>
      <w:r w:rsidR="005D176E" w:rsidRPr="001D4CFF">
        <w:rPr>
          <w:rFonts w:asciiTheme="minorHAnsi" w:hAnsiTheme="minorHAnsi" w:cstheme="minorHAnsi"/>
          <w:spacing w:val="-2"/>
          <w:sz w:val="22"/>
          <w:szCs w:val="22"/>
        </w:rPr>
        <w:t xml:space="preserve"> </w:t>
      </w:r>
      <w:r w:rsidR="005D176E" w:rsidRPr="001D4CFF">
        <w:rPr>
          <w:rFonts w:asciiTheme="minorHAnsi" w:hAnsiTheme="minorHAnsi" w:cstheme="minorHAnsi"/>
          <w:spacing w:val="-1"/>
          <w:sz w:val="22"/>
          <w:szCs w:val="22"/>
        </w:rPr>
        <w:t>from</w:t>
      </w:r>
      <w:r>
        <w:rPr>
          <w:rFonts w:asciiTheme="minorHAnsi" w:hAnsiTheme="minorHAnsi" w:cstheme="minorHAnsi"/>
          <w:spacing w:val="53"/>
          <w:sz w:val="22"/>
          <w:szCs w:val="22"/>
        </w:rPr>
        <w:t xml:space="preserve"> </w:t>
      </w:r>
      <w:r w:rsidR="005D176E" w:rsidRPr="001D4CFF">
        <w:rPr>
          <w:rFonts w:asciiTheme="minorHAnsi" w:hAnsiTheme="minorHAnsi" w:cstheme="minorHAnsi"/>
          <w:sz w:val="22"/>
          <w:szCs w:val="22"/>
        </w:rPr>
        <w:t>school</w:t>
      </w:r>
    </w:p>
    <w:p w14:paraId="00D2926C" w14:textId="1DE4F21C" w:rsidR="005D176E" w:rsidRPr="001D4CFF" w:rsidRDefault="005D176E" w:rsidP="005D176E">
      <w:pPr>
        <w:pStyle w:val="BodyText"/>
        <w:numPr>
          <w:ilvl w:val="0"/>
          <w:numId w:val="7"/>
        </w:numPr>
        <w:tabs>
          <w:tab w:val="left" w:pos="840"/>
        </w:tabs>
        <w:ind w:right="244"/>
        <w:rPr>
          <w:rFonts w:asciiTheme="minorHAnsi" w:hAnsiTheme="minorHAnsi" w:cstheme="minorHAnsi"/>
          <w:sz w:val="22"/>
          <w:szCs w:val="22"/>
        </w:rPr>
      </w:pPr>
      <w:r w:rsidRPr="001D4CFF">
        <w:rPr>
          <w:rFonts w:asciiTheme="minorHAnsi" w:hAnsiTheme="minorHAnsi" w:cstheme="minorHAnsi"/>
          <w:spacing w:val="-1"/>
          <w:sz w:val="22"/>
          <w:szCs w:val="22"/>
        </w:rPr>
        <w:t>Promoting</w:t>
      </w:r>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self-esteem, self-discipline,</w:t>
      </w:r>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proper</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regard</w:t>
      </w:r>
      <w:r w:rsidRPr="001D4CFF">
        <w:rPr>
          <w:rFonts w:asciiTheme="minorHAnsi" w:hAnsiTheme="minorHAnsi" w:cstheme="minorHAnsi"/>
          <w:spacing w:val="-4"/>
          <w:sz w:val="22"/>
          <w:szCs w:val="22"/>
        </w:rPr>
        <w:t xml:space="preserve"> </w:t>
      </w:r>
      <w:r w:rsidRPr="001D4CFF">
        <w:rPr>
          <w:rFonts w:asciiTheme="minorHAnsi" w:hAnsiTheme="minorHAnsi" w:cstheme="minorHAnsi"/>
          <w:sz w:val="22"/>
          <w:szCs w:val="22"/>
        </w:rPr>
        <w:t>for</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authority</w:t>
      </w:r>
      <w:r w:rsidRPr="001D4CFF">
        <w:rPr>
          <w:rFonts w:asciiTheme="minorHAnsi" w:hAnsiTheme="minorHAnsi" w:cstheme="minorHAnsi"/>
          <w:spacing w:val="-4"/>
          <w:sz w:val="22"/>
          <w:szCs w:val="22"/>
        </w:rPr>
        <w:t xml:space="preserve"> </w:t>
      </w:r>
      <w:r w:rsidRPr="001D4CFF">
        <w:rPr>
          <w:rFonts w:asciiTheme="minorHAnsi" w:hAnsiTheme="minorHAnsi" w:cstheme="minorHAnsi"/>
          <w:sz w:val="22"/>
          <w:szCs w:val="22"/>
        </w:rPr>
        <w:t>and</w:t>
      </w:r>
      <w:r w:rsidRPr="001D4CFF">
        <w:rPr>
          <w:rFonts w:asciiTheme="minorHAnsi" w:hAnsiTheme="minorHAnsi" w:cstheme="minorHAnsi"/>
          <w:spacing w:val="-1"/>
          <w:sz w:val="22"/>
          <w:szCs w:val="22"/>
        </w:rPr>
        <w:t xml:space="preserve"> positive</w:t>
      </w:r>
      <w:r w:rsidRPr="001D4CFF">
        <w:rPr>
          <w:rFonts w:asciiTheme="minorHAnsi" w:hAnsiTheme="minorHAnsi" w:cstheme="minorHAnsi"/>
          <w:spacing w:val="95"/>
          <w:sz w:val="22"/>
          <w:szCs w:val="22"/>
        </w:rPr>
        <w:t xml:space="preserve"> </w:t>
      </w:r>
      <w:r w:rsidRPr="001D4CFF">
        <w:rPr>
          <w:rFonts w:asciiTheme="minorHAnsi" w:hAnsiTheme="minorHAnsi" w:cstheme="minorHAnsi"/>
          <w:spacing w:val="-1"/>
          <w:sz w:val="22"/>
          <w:szCs w:val="22"/>
        </w:rPr>
        <w:t>relationships</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based</w:t>
      </w:r>
      <w:r w:rsidRPr="001D4CFF">
        <w:rPr>
          <w:rFonts w:asciiTheme="minorHAnsi" w:hAnsiTheme="minorHAnsi" w:cstheme="minorHAnsi"/>
          <w:spacing w:val="-3"/>
          <w:sz w:val="22"/>
          <w:szCs w:val="22"/>
        </w:rPr>
        <w:t xml:space="preserve"> </w:t>
      </w:r>
      <w:r w:rsidRPr="001D4CFF">
        <w:rPr>
          <w:rFonts w:asciiTheme="minorHAnsi" w:hAnsiTheme="minorHAnsi" w:cstheme="minorHAnsi"/>
          <w:spacing w:val="-1"/>
          <w:sz w:val="22"/>
          <w:szCs w:val="22"/>
        </w:rPr>
        <w:t>upon</w:t>
      </w:r>
      <w:r w:rsidRPr="001D4CFF">
        <w:rPr>
          <w:rFonts w:asciiTheme="minorHAnsi" w:hAnsiTheme="minorHAnsi" w:cstheme="minorHAnsi"/>
          <w:spacing w:val="-3"/>
          <w:sz w:val="22"/>
          <w:szCs w:val="22"/>
        </w:rPr>
        <w:t xml:space="preserve"> </w:t>
      </w:r>
      <w:r w:rsidRPr="001D4CFF">
        <w:rPr>
          <w:rFonts w:asciiTheme="minorHAnsi" w:hAnsiTheme="minorHAnsi" w:cstheme="minorHAnsi"/>
          <w:spacing w:val="-1"/>
          <w:sz w:val="22"/>
          <w:szCs w:val="22"/>
        </w:rPr>
        <w:t xml:space="preserve">mutual </w:t>
      </w:r>
      <w:r w:rsidRPr="001D4CFF">
        <w:rPr>
          <w:rFonts w:asciiTheme="minorHAnsi" w:hAnsiTheme="minorHAnsi" w:cstheme="minorHAnsi"/>
          <w:sz w:val="22"/>
          <w:szCs w:val="22"/>
        </w:rPr>
        <w:t>self-respect</w:t>
      </w:r>
    </w:p>
    <w:p w14:paraId="2947FCAC" w14:textId="77777777" w:rsidR="005D176E" w:rsidRPr="001D4CFF" w:rsidRDefault="005D176E" w:rsidP="005D176E">
      <w:pPr>
        <w:pStyle w:val="BodyText"/>
        <w:numPr>
          <w:ilvl w:val="0"/>
          <w:numId w:val="7"/>
        </w:numPr>
        <w:tabs>
          <w:tab w:val="left" w:pos="840"/>
        </w:tabs>
        <w:rPr>
          <w:rFonts w:asciiTheme="minorHAnsi" w:hAnsiTheme="minorHAnsi" w:cstheme="minorHAnsi"/>
          <w:sz w:val="22"/>
          <w:szCs w:val="22"/>
        </w:rPr>
      </w:pPr>
      <w:r w:rsidRPr="001D4CFF">
        <w:rPr>
          <w:rFonts w:asciiTheme="minorHAnsi" w:hAnsiTheme="minorHAnsi" w:cstheme="minorHAnsi"/>
          <w:spacing w:val="-1"/>
          <w:sz w:val="22"/>
          <w:szCs w:val="22"/>
        </w:rPr>
        <w:t>Ensuring</w:t>
      </w:r>
      <w:r w:rsidRPr="001D4CFF">
        <w:rPr>
          <w:rFonts w:asciiTheme="minorHAnsi" w:hAnsiTheme="minorHAnsi" w:cstheme="minorHAnsi"/>
          <w:spacing w:val="-5"/>
          <w:sz w:val="22"/>
          <w:szCs w:val="22"/>
        </w:rPr>
        <w:t xml:space="preserve"> </w:t>
      </w:r>
      <w:r w:rsidRPr="001D4CFF">
        <w:rPr>
          <w:rFonts w:asciiTheme="minorHAnsi" w:hAnsiTheme="minorHAnsi" w:cstheme="minorHAnsi"/>
          <w:spacing w:val="-1"/>
          <w:sz w:val="22"/>
          <w:szCs w:val="22"/>
        </w:rPr>
        <w:t>fairness</w:t>
      </w:r>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of</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treatment</w:t>
      </w:r>
      <w:r w:rsidRPr="001D4CFF">
        <w:rPr>
          <w:rFonts w:asciiTheme="minorHAnsi" w:hAnsiTheme="minorHAnsi" w:cstheme="minorHAnsi"/>
          <w:spacing w:val="-2"/>
          <w:sz w:val="22"/>
          <w:szCs w:val="22"/>
        </w:rPr>
        <w:t xml:space="preserve"> </w:t>
      </w:r>
      <w:r w:rsidRPr="001D4CFF">
        <w:rPr>
          <w:rFonts w:asciiTheme="minorHAnsi" w:hAnsiTheme="minorHAnsi" w:cstheme="minorHAnsi"/>
          <w:sz w:val="22"/>
          <w:szCs w:val="22"/>
        </w:rPr>
        <w:t>for</w:t>
      </w:r>
      <w:r w:rsidRPr="001D4CFF">
        <w:rPr>
          <w:rFonts w:asciiTheme="minorHAnsi" w:hAnsiTheme="minorHAnsi" w:cstheme="minorHAnsi"/>
          <w:spacing w:val="-4"/>
          <w:sz w:val="22"/>
          <w:szCs w:val="22"/>
        </w:rPr>
        <w:t xml:space="preserve"> </w:t>
      </w:r>
      <w:r w:rsidRPr="001D4CFF">
        <w:rPr>
          <w:rFonts w:asciiTheme="minorHAnsi" w:hAnsiTheme="minorHAnsi" w:cstheme="minorHAnsi"/>
          <w:spacing w:val="-1"/>
          <w:sz w:val="22"/>
          <w:szCs w:val="22"/>
        </w:rPr>
        <w:t>all</w:t>
      </w:r>
    </w:p>
    <w:p w14:paraId="49B5183E" w14:textId="77777777" w:rsidR="005D176E" w:rsidRPr="001D4CFF" w:rsidRDefault="005D176E" w:rsidP="005D176E">
      <w:pPr>
        <w:pStyle w:val="BodyText"/>
        <w:numPr>
          <w:ilvl w:val="0"/>
          <w:numId w:val="7"/>
        </w:numPr>
        <w:tabs>
          <w:tab w:val="left" w:pos="840"/>
        </w:tabs>
        <w:rPr>
          <w:rFonts w:asciiTheme="minorHAnsi" w:hAnsiTheme="minorHAnsi" w:cstheme="minorHAnsi"/>
          <w:sz w:val="22"/>
          <w:szCs w:val="22"/>
        </w:rPr>
      </w:pPr>
      <w:r w:rsidRPr="001D4CFF">
        <w:rPr>
          <w:rFonts w:asciiTheme="minorHAnsi" w:hAnsiTheme="minorHAnsi" w:cstheme="minorHAnsi"/>
          <w:spacing w:val="-1"/>
          <w:sz w:val="22"/>
          <w:szCs w:val="22"/>
        </w:rPr>
        <w:t>Responding</w:t>
      </w:r>
      <w:r w:rsidRPr="001D4CFF">
        <w:rPr>
          <w:rFonts w:asciiTheme="minorHAnsi" w:hAnsiTheme="minorHAnsi" w:cstheme="minorHAnsi"/>
          <w:spacing w:val="-3"/>
          <w:sz w:val="22"/>
          <w:szCs w:val="22"/>
        </w:rPr>
        <w:t xml:space="preserve"> </w:t>
      </w:r>
      <w:r w:rsidRPr="001D4CFF">
        <w:rPr>
          <w:rFonts w:asciiTheme="minorHAnsi" w:hAnsiTheme="minorHAnsi" w:cstheme="minorHAnsi"/>
          <w:spacing w:val="-1"/>
          <w:sz w:val="22"/>
          <w:szCs w:val="22"/>
        </w:rPr>
        <w:t>consistently</w:t>
      </w:r>
      <w:r w:rsidRPr="001D4CFF">
        <w:rPr>
          <w:rFonts w:asciiTheme="minorHAnsi" w:hAnsiTheme="minorHAnsi" w:cstheme="minorHAnsi"/>
          <w:spacing w:val="63"/>
          <w:sz w:val="22"/>
          <w:szCs w:val="22"/>
        </w:rPr>
        <w:t xml:space="preserve"> </w:t>
      </w:r>
      <w:r w:rsidRPr="001D4CFF">
        <w:rPr>
          <w:rFonts w:asciiTheme="minorHAnsi" w:hAnsiTheme="minorHAnsi" w:cstheme="minorHAnsi"/>
          <w:sz w:val="22"/>
          <w:szCs w:val="22"/>
        </w:rPr>
        <w:t>to both</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positive and</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negative</w:t>
      </w:r>
      <w:r w:rsidRPr="001D4CFF">
        <w:rPr>
          <w:rFonts w:asciiTheme="minorHAnsi" w:hAnsiTheme="minorHAnsi" w:cstheme="minorHAnsi"/>
          <w:sz w:val="22"/>
          <w:szCs w:val="22"/>
        </w:rPr>
        <w:t xml:space="preserve"> </w:t>
      </w:r>
      <w:r w:rsidRPr="001D4CFF">
        <w:rPr>
          <w:rFonts w:asciiTheme="minorHAnsi" w:hAnsiTheme="minorHAnsi" w:cstheme="minorHAnsi"/>
          <w:spacing w:val="-1"/>
          <w:sz w:val="22"/>
          <w:szCs w:val="22"/>
        </w:rPr>
        <w:t>behaviour</w:t>
      </w:r>
    </w:p>
    <w:p w14:paraId="436FEBFC" w14:textId="77777777" w:rsidR="005F42E1" w:rsidRPr="001D4CFF" w:rsidRDefault="005D176E" w:rsidP="005F42E1">
      <w:pPr>
        <w:pStyle w:val="BodyText"/>
        <w:numPr>
          <w:ilvl w:val="0"/>
          <w:numId w:val="7"/>
        </w:numPr>
        <w:tabs>
          <w:tab w:val="left" w:pos="840"/>
        </w:tabs>
        <w:rPr>
          <w:rFonts w:asciiTheme="minorHAnsi" w:hAnsiTheme="minorHAnsi" w:cstheme="minorHAnsi"/>
          <w:sz w:val="22"/>
          <w:szCs w:val="22"/>
        </w:rPr>
      </w:pPr>
      <w:r w:rsidRPr="001D4CFF">
        <w:rPr>
          <w:rFonts w:asciiTheme="minorHAnsi" w:hAnsiTheme="minorHAnsi" w:cstheme="minorHAnsi"/>
          <w:spacing w:val="-1"/>
          <w:sz w:val="22"/>
          <w:szCs w:val="22"/>
        </w:rPr>
        <w:t>Developing</w:t>
      </w:r>
      <w:r w:rsidRPr="001D4CFF">
        <w:rPr>
          <w:rFonts w:asciiTheme="minorHAnsi" w:hAnsiTheme="minorHAnsi" w:cstheme="minorHAnsi"/>
          <w:spacing w:val="-3"/>
          <w:sz w:val="22"/>
          <w:szCs w:val="22"/>
        </w:rPr>
        <w:t xml:space="preserve"> </w:t>
      </w:r>
      <w:r w:rsidRPr="001D4CFF">
        <w:rPr>
          <w:rFonts w:asciiTheme="minorHAnsi" w:hAnsiTheme="minorHAnsi" w:cstheme="minorHAnsi"/>
          <w:sz w:val="22"/>
          <w:szCs w:val="22"/>
        </w:rPr>
        <w:t xml:space="preserve">a </w:t>
      </w:r>
      <w:r w:rsidRPr="001D4CFF">
        <w:rPr>
          <w:rFonts w:asciiTheme="minorHAnsi" w:hAnsiTheme="minorHAnsi" w:cstheme="minorHAnsi"/>
          <w:spacing w:val="-1"/>
          <w:sz w:val="22"/>
          <w:szCs w:val="22"/>
        </w:rPr>
        <w:t>positive</w:t>
      </w:r>
      <w:r w:rsidRPr="001D4CFF">
        <w:rPr>
          <w:rFonts w:asciiTheme="minorHAnsi" w:hAnsiTheme="minorHAnsi" w:cstheme="minorHAnsi"/>
          <w:spacing w:val="-3"/>
          <w:sz w:val="22"/>
          <w:szCs w:val="22"/>
        </w:rPr>
        <w:t xml:space="preserve"> </w:t>
      </w:r>
      <w:r w:rsidRPr="001D4CFF">
        <w:rPr>
          <w:rFonts w:asciiTheme="minorHAnsi" w:hAnsiTheme="minorHAnsi" w:cstheme="minorHAnsi"/>
          <w:sz w:val="22"/>
          <w:szCs w:val="22"/>
        </w:rPr>
        <w:t>and</w:t>
      </w:r>
      <w:r w:rsidRPr="001D4CFF">
        <w:rPr>
          <w:rFonts w:asciiTheme="minorHAnsi" w:hAnsiTheme="minorHAnsi" w:cstheme="minorHAnsi"/>
          <w:spacing w:val="-2"/>
          <w:sz w:val="22"/>
          <w:szCs w:val="22"/>
        </w:rPr>
        <w:t xml:space="preserve"> </w:t>
      </w:r>
      <w:r w:rsidRPr="001D4CFF">
        <w:rPr>
          <w:rFonts w:asciiTheme="minorHAnsi" w:hAnsiTheme="minorHAnsi" w:cstheme="minorHAnsi"/>
          <w:spacing w:val="-1"/>
          <w:sz w:val="22"/>
          <w:szCs w:val="22"/>
        </w:rPr>
        <w:t>active</w:t>
      </w:r>
      <w:r w:rsidRPr="001D4CFF">
        <w:rPr>
          <w:rFonts w:asciiTheme="minorHAnsi" w:hAnsiTheme="minorHAnsi" w:cstheme="minorHAnsi"/>
          <w:sz w:val="22"/>
          <w:szCs w:val="22"/>
        </w:rPr>
        <w:t xml:space="preserve"> </w:t>
      </w:r>
      <w:r w:rsidRPr="001D4CFF">
        <w:rPr>
          <w:rFonts w:asciiTheme="minorHAnsi" w:hAnsiTheme="minorHAnsi" w:cstheme="minorHAnsi"/>
          <w:spacing w:val="-1"/>
          <w:sz w:val="22"/>
          <w:szCs w:val="22"/>
        </w:rPr>
        <w:t>partnership</w:t>
      </w:r>
      <w:r w:rsidRPr="001D4CFF">
        <w:rPr>
          <w:rFonts w:asciiTheme="minorHAnsi" w:hAnsiTheme="minorHAnsi" w:cstheme="minorHAnsi"/>
          <w:spacing w:val="-3"/>
          <w:sz w:val="22"/>
          <w:szCs w:val="22"/>
        </w:rPr>
        <w:t xml:space="preserve"> </w:t>
      </w:r>
    </w:p>
    <w:p w14:paraId="37BD0275" w14:textId="77777777" w:rsidR="005D176E" w:rsidRPr="001D4CFF" w:rsidRDefault="005D176E" w:rsidP="005D176E">
      <w:pPr>
        <w:rPr>
          <w:rFonts w:eastAsia="Arial" w:cstheme="minorHAnsi"/>
        </w:rPr>
      </w:pPr>
    </w:p>
    <w:p w14:paraId="1F57EA6D" w14:textId="77777777" w:rsidR="005D176E" w:rsidRPr="001D4CFF" w:rsidRDefault="005D176E" w:rsidP="005D176E">
      <w:pPr>
        <w:jc w:val="both"/>
        <w:rPr>
          <w:rFonts w:eastAsia="Arial" w:cstheme="minorHAnsi"/>
        </w:rPr>
      </w:pPr>
    </w:p>
    <w:p w14:paraId="0AC9254D" w14:textId="23FE8B99" w:rsidR="005D176E" w:rsidRDefault="005D176E" w:rsidP="005D176E">
      <w:pPr>
        <w:jc w:val="both"/>
        <w:rPr>
          <w:rFonts w:cstheme="minorHAnsi"/>
        </w:rPr>
      </w:pPr>
      <w:r w:rsidRPr="001D4CFF">
        <w:rPr>
          <w:rFonts w:cstheme="minorHAnsi"/>
        </w:rPr>
        <w:t>It is</w:t>
      </w:r>
      <w:r w:rsidRPr="001D4CFF">
        <w:rPr>
          <w:rFonts w:cstheme="minorHAnsi"/>
          <w:spacing w:val="-2"/>
        </w:rPr>
        <w:t xml:space="preserve"> </w:t>
      </w:r>
      <w:r w:rsidRPr="001D4CFF">
        <w:rPr>
          <w:rFonts w:cstheme="minorHAnsi"/>
        </w:rPr>
        <w:t>the duty</w:t>
      </w:r>
      <w:r w:rsidRPr="001D4CFF">
        <w:rPr>
          <w:rFonts w:cstheme="minorHAnsi"/>
          <w:spacing w:val="-4"/>
        </w:rPr>
        <w:t xml:space="preserve"> </w:t>
      </w:r>
      <w:r w:rsidRPr="001D4CFF">
        <w:rPr>
          <w:rFonts w:cstheme="minorHAnsi"/>
        </w:rPr>
        <w:t>of</w:t>
      </w:r>
      <w:r w:rsidRPr="001D4CFF">
        <w:rPr>
          <w:rFonts w:cstheme="minorHAnsi"/>
          <w:spacing w:val="1"/>
        </w:rPr>
        <w:t xml:space="preserve"> </w:t>
      </w:r>
      <w:r w:rsidRPr="001D4CFF">
        <w:rPr>
          <w:rFonts w:cstheme="minorHAnsi"/>
        </w:rPr>
        <w:t>all</w:t>
      </w:r>
      <w:r w:rsidRPr="001D4CFF">
        <w:rPr>
          <w:rFonts w:cstheme="minorHAnsi"/>
          <w:spacing w:val="-2"/>
        </w:rPr>
        <w:t xml:space="preserve"> </w:t>
      </w:r>
      <w:r w:rsidRPr="001D4CFF">
        <w:rPr>
          <w:rFonts w:cstheme="minorHAnsi"/>
        </w:rPr>
        <w:t>staff to correct</w:t>
      </w:r>
      <w:r w:rsidRPr="001D4CFF">
        <w:rPr>
          <w:rFonts w:cstheme="minorHAnsi"/>
          <w:spacing w:val="-3"/>
        </w:rPr>
        <w:t xml:space="preserve"> </w:t>
      </w:r>
      <w:r w:rsidRPr="001D4CFF">
        <w:rPr>
          <w:rFonts w:cstheme="minorHAnsi"/>
        </w:rPr>
        <w:t>breeches</w:t>
      </w:r>
      <w:r w:rsidRPr="001D4CFF">
        <w:rPr>
          <w:rFonts w:cstheme="minorHAnsi"/>
          <w:spacing w:val="-4"/>
        </w:rPr>
        <w:t xml:space="preserve"> </w:t>
      </w:r>
      <w:r w:rsidRPr="001D4CFF">
        <w:rPr>
          <w:rFonts w:cstheme="minorHAnsi"/>
        </w:rPr>
        <w:t>of our</w:t>
      </w:r>
      <w:r w:rsidRPr="001D4CFF">
        <w:rPr>
          <w:rFonts w:cstheme="minorHAnsi"/>
          <w:spacing w:val="-2"/>
        </w:rPr>
        <w:t xml:space="preserve"> </w:t>
      </w:r>
      <w:r w:rsidRPr="001D4CFF">
        <w:rPr>
          <w:rFonts w:cstheme="minorHAnsi"/>
        </w:rPr>
        <w:t>school rules.</w:t>
      </w:r>
      <w:r w:rsidRPr="001D4CFF">
        <w:rPr>
          <w:rFonts w:cstheme="minorHAnsi"/>
          <w:spacing w:val="-3"/>
        </w:rPr>
        <w:t xml:space="preserve"> </w:t>
      </w:r>
      <w:r w:rsidR="00166DF5">
        <w:rPr>
          <w:rFonts w:cstheme="minorHAnsi"/>
        </w:rPr>
        <w:t xml:space="preserve">Adults will always </w:t>
      </w:r>
      <w:r w:rsidR="00D63D69">
        <w:rPr>
          <w:rFonts w:cstheme="minorHAnsi"/>
        </w:rPr>
        <w:t xml:space="preserve">look to correct </w:t>
      </w:r>
      <w:r w:rsidR="00A83C1E">
        <w:rPr>
          <w:rFonts w:cstheme="minorHAnsi"/>
        </w:rPr>
        <w:t xml:space="preserve">behaviour before issuing a </w:t>
      </w:r>
      <w:r w:rsidR="004C778E">
        <w:rPr>
          <w:rFonts w:cstheme="minorHAnsi"/>
        </w:rPr>
        <w:t>consequence</w:t>
      </w:r>
      <w:r w:rsidRPr="001D4CFF">
        <w:rPr>
          <w:rFonts w:cstheme="minorHAnsi"/>
        </w:rPr>
        <w:t>.</w:t>
      </w:r>
      <w:r w:rsidR="004C778E">
        <w:rPr>
          <w:rFonts w:cstheme="minorHAnsi"/>
        </w:rPr>
        <w:t xml:space="preserve"> </w:t>
      </w:r>
      <w:r w:rsidR="00D54F31">
        <w:rPr>
          <w:rFonts w:cstheme="minorHAnsi"/>
        </w:rPr>
        <w:t xml:space="preserve">A summary of our Corrections and Consequences chart is outlined </w:t>
      </w:r>
      <w:r w:rsidR="008B5F04">
        <w:rPr>
          <w:rFonts w:cstheme="minorHAnsi"/>
        </w:rPr>
        <w:t>underneath.</w:t>
      </w:r>
      <w:r w:rsidR="004C778E">
        <w:rPr>
          <w:rFonts w:cstheme="minorHAnsi"/>
        </w:rPr>
        <w:t xml:space="preserve"> </w:t>
      </w:r>
    </w:p>
    <w:p w14:paraId="3C5A3E4A" w14:textId="77777777" w:rsidR="005F5124" w:rsidRDefault="005F5124" w:rsidP="005D176E">
      <w:pPr>
        <w:jc w:val="both"/>
        <w:rPr>
          <w:rFonts w:cstheme="minorHAnsi"/>
        </w:rPr>
      </w:pPr>
    </w:p>
    <w:p w14:paraId="45382796" w14:textId="3B95B9A6" w:rsidR="005F5124" w:rsidRPr="001D4CFF" w:rsidRDefault="00CB2CC9" w:rsidP="005D176E">
      <w:pPr>
        <w:jc w:val="both"/>
        <w:rPr>
          <w:rFonts w:cstheme="minorHAnsi"/>
        </w:rPr>
      </w:pPr>
      <w:r>
        <w:rPr>
          <w:noProof/>
        </w:rPr>
        <w:drawing>
          <wp:inline distT="0" distB="0" distL="0" distR="0" wp14:anchorId="79FFFC07" wp14:editId="77AC746E">
            <wp:extent cx="4992071" cy="4165600"/>
            <wp:effectExtent l="0" t="0" r="0" b="635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5"/>
                    <a:stretch>
                      <a:fillRect/>
                    </a:stretch>
                  </pic:blipFill>
                  <pic:spPr>
                    <a:xfrm>
                      <a:off x="0" y="0"/>
                      <a:ext cx="5003164" cy="4174856"/>
                    </a:xfrm>
                    <a:prstGeom prst="rect">
                      <a:avLst/>
                    </a:prstGeom>
                  </pic:spPr>
                </pic:pic>
              </a:graphicData>
            </a:graphic>
          </wp:inline>
        </w:drawing>
      </w:r>
    </w:p>
    <w:p w14:paraId="23BFF1F1" w14:textId="77777777" w:rsidR="00A857F1" w:rsidRPr="00EC4979" w:rsidRDefault="00A857F1" w:rsidP="005D176E">
      <w:pPr>
        <w:widowControl/>
        <w:spacing w:before="120" w:after="120"/>
        <w:rPr>
          <w:rFonts w:ascii="Arial" w:hAnsi="Arial" w:cs="Arial"/>
          <w:sz w:val="24"/>
          <w:szCs w:val="24"/>
          <w:lang w:eastAsia="en-GB"/>
        </w:rPr>
      </w:pPr>
    </w:p>
    <w:p w14:paraId="15B1715C" w14:textId="77777777" w:rsidR="00EA3395" w:rsidRPr="00CB2CC9" w:rsidRDefault="00A857F1" w:rsidP="00EA3395">
      <w:pPr>
        <w:pStyle w:val="Heading3"/>
        <w:numPr>
          <w:ilvl w:val="0"/>
          <w:numId w:val="17"/>
        </w:numPr>
        <w:rPr>
          <w:rFonts w:asciiTheme="minorHAnsi" w:hAnsiTheme="minorHAnsi" w:cstheme="minorHAnsi"/>
          <w:sz w:val="22"/>
          <w:szCs w:val="22"/>
        </w:rPr>
      </w:pPr>
      <w:bookmarkStart w:id="1" w:name="_Toc491360001"/>
      <w:r w:rsidRPr="00CB2CC9">
        <w:rPr>
          <w:rFonts w:asciiTheme="minorHAnsi" w:hAnsiTheme="minorHAnsi" w:cstheme="minorHAnsi"/>
          <w:sz w:val="22"/>
          <w:szCs w:val="22"/>
        </w:rPr>
        <w:t>Legislation and statutory requirements</w:t>
      </w:r>
      <w:bookmarkEnd w:id="1"/>
    </w:p>
    <w:p w14:paraId="5356A2D9" w14:textId="77777777" w:rsidR="00EA3395" w:rsidRPr="00CB2CC9" w:rsidRDefault="00EA3395" w:rsidP="00EA3395">
      <w:pPr>
        <w:pStyle w:val="Heading3"/>
        <w:ind w:left="360"/>
        <w:rPr>
          <w:rFonts w:asciiTheme="minorHAnsi" w:hAnsiTheme="minorHAnsi" w:cstheme="minorHAnsi"/>
          <w:sz w:val="22"/>
          <w:szCs w:val="22"/>
        </w:rPr>
      </w:pPr>
    </w:p>
    <w:p w14:paraId="3DB24329" w14:textId="77777777" w:rsidR="00A857F1" w:rsidRPr="00CB2CC9" w:rsidRDefault="00A857F1" w:rsidP="00A857F1">
      <w:pPr>
        <w:rPr>
          <w:rFonts w:cstheme="minorHAnsi"/>
        </w:rPr>
      </w:pPr>
      <w:r w:rsidRPr="00CB2CC9">
        <w:rPr>
          <w:rFonts w:cstheme="minorHAnsi"/>
        </w:rPr>
        <w:t>This policy is based on advice from the Department for Education (DfE) on:</w:t>
      </w:r>
    </w:p>
    <w:p w14:paraId="7AC75E0C" w14:textId="77777777" w:rsidR="00A857F1" w:rsidRPr="00CB2CC9" w:rsidRDefault="00A857F1" w:rsidP="00A857F1">
      <w:pPr>
        <w:widowControl/>
        <w:numPr>
          <w:ilvl w:val="0"/>
          <w:numId w:val="8"/>
        </w:numPr>
        <w:spacing w:before="120" w:after="120"/>
        <w:ind w:left="567" w:hanging="283"/>
        <w:rPr>
          <w:rStyle w:val="Hyperlink"/>
          <w:rFonts w:asciiTheme="minorHAnsi" w:hAnsiTheme="minorHAnsi" w:cstheme="minorHAnsi"/>
          <w:color w:val="auto"/>
          <w:sz w:val="22"/>
        </w:rPr>
      </w:pPr>
      <w:r w:rsidRPr="00CB2CC9">
        <w:rPr>
          <w:rFonts w:cstheme="minorHAnsi"/>
        </w:rPr>
        <w:fldChar w:fldCharType="begin"/>
      </w:r>
      <w:r w:rsidRPr="00CB2CC9">
        <w:rPr>
          <w:rFonts w:cstheme="minorHAnsi"/>
        </w:rPr>
        <w:instrText xml:space="preserve"> HYPERLINK "https://www.gov.uk/government/publications/behaviour-and-discipline-in-schools" </w:instrText>
      </w:r>
      <w:r w:rsidRPr="00CB2CC9">
        <w:rPr>
          <w:rFonts w:cstheme="minorHAnsi"/>
        </w:rPr>
        <w:fldChar w:fldCharType="separate"/>
      </w:r>
      <w:r w:rsidRPr="00CB2CC9">
        <w:rPr>
          <w:rStyle w:val="Hyperlink"/>
          <w:rFonts w:asciiTheme="minorHAnsi" w:hAnsiTheme="minorHAnsi" w:cstheme="minorHAnsi"/>
          <w:color w:val="auto"/>
          <w:sz w:val="22"/>
        </w:rPr>
        <w:t>Behaviour and discipline in schools</w:t>
      </w:r>
    </w:p>
    <w:p w14:paraId="4D6FF09D" w14:textId="77777777" w:rsidR="00A857F1" w:rsidRPr="00CB2CC9" w:rsidRDefault="00A857F1" w:rsidP="00A857F1">
      <w:pPr>
        <w:widowControl/>
        <w:numPr>
          <w:ilvl w:val="0"/>
          <w:numId w:val="8"/>
        </w:numPr>
        <w:spacing w:before="120" w:after="120"/>
        <w:ind w:left="567" w:hanging="283"/>
        <w:rPr>
          <w:rStyle w:val="Hyperlink"/>
          <w:rFonts w:asciiTheme="minorHAnsi" w:hAnsiTheme="minorHAnsi" w:cstheme="minorHAnsi"/>
          <w:color w:val="auto"/>
          <w:sz w:val="22"/>
        </w:rPr>
      </w:pPr>
      <w:r w:rsidRPr="00CB2CC9">
        <w:rPr>
          <w:rFonts w:cstheme="minorHAnsi"/>
        </w:rPr>
        <w:fldChar w:fldCharType="end"/>
      </w:r>
      <w:r w:rsidRPr="00CB2CC9">
        <w:rPr>
          <w:rStyle w:val="Hyperlink"/>
          <w:rFonts w:asciiTheme="minorHAnsi" w:hAnsiTheme="minorHAnsi" w:cstheme="minorHAnsi"/>
          <w:color w:val="auto"/>
          <w:sz w:val="22"/>
        </w:rPr>
        <w:fldChar w:fldCharType="begin"/>
      </w:r>
      <w:r w:rsidRPr="00CB2CC9">
        <w:rPr>
          <w:rStyle w:val="Hyperlink"/>
          <w:rFonts w:asciiTheme="minorHAnsi" w:hAnsiTheme="minorHAnsi" w:cstheme="minorHAnsi"/>
          <w:color w:val="auto"/>
          <w:sz w:val="22"/>
        </w:rPr>
        <w:instrText xml:space="preserve"> HYPERLINK "https://www.gov.uk/government/publications/searching-screening-and-confiscation" </w:instrText>
      </w:r>
      <w:r w:rsidRPr="00CB2CC9">
        <w:rPr>
          <w:rStyle w:val="Hyperlink"/>
          <w:rFonts w:asciiTheme="minorHAnsi" w:hAnsiTheme="minorHAnsi" w:cstheme="minorHAnsi"/>
          <w:color w:val="auto"/>
          <w:sz w:val="22"/>
        </w:rPr>
        <w:fldChar w:fldCharType="separate"/>
      </w:r>
      <w:r w:rsidRPr="00CB2CC9">
        <w:rPr>
          <w:rStyle w:val="Hyperlink"/>
          <w:rFonts w:asciiTheme="minorHAnsi" w:hAnsiTheme="minorHAnsi" w:cstheme="minorHAnsi"/>
          <w:color w:val="auto"/>
          <w:sz w:val="22"/>
        </w:rPr>
        <w:t>Searching, screening and confiscation at school</w:t>
      </w:r>
    </w:p>
    <w:p w14:paraId="5A6E936C" w14:textId="77777777" w:rsidR="00A857F1" w:rsidRPr="00CB2CC9" w:rsidRDefault="00A857F1" w:rsidP="00A857F1">
      <w:pPr>
        <w:widowControl/>
        <w:numPr>
          <w:ilvl w:val="0"/>
          <w:numId w:val="8"/>
        </w:numPr>
        <w:spacing w:before="120" w:after="120"/>
        <w:ind w:left="567" w:hanging="283"/>
        <w:rPr>
          <w:rStyle w:val="Hyperlink"/>
          <w:rFonts w:asciiTheme="minorHAnsi" w:hAnsiTheme="minorHAnsi" w:cstheme="minorHAnsi"/>
          <w:color w:val="auto"/>
          <w:sz w:val="22"/>
        </w:rPr>
      </w:pPr>
      <w:r w:rsidRPr="00CB2CC9">
        <w:rPr>
          <w:rStyle w:val="Hyperlink"/>
          <w:rFonts w:asciiTheme="minorHAnsi" w:hAnsiTheme="minorHAnsi" w:cstheme="minorHAnsi"/>
          <w:color w:val="auto"/>
          <w:sz w:val="22"/>
        </w:rPr>
        <w:fldChar w:fldCharType="end"/>
      </w:r>
      <w:hyperlink r:id="rId16" w:history="1">
        <w:r w:rsidRPr="00CB2CC9">
          <w:rPr>
            <w:rStyle w:val="Hyperlink"/>
            <w:rFonts w:asciiTheme="minorHAnsi" w:hAnsiTheme="minorHAnsi" w:cstheme="minorHAnsi"/>
            <w:color w:val="auto"/>
            <w:sz w:val="22"/>
          </w:rPr>
          <w:t>The Equality Act 2010</w:t>
        </w:r>
      </w:hyperlink>
    </w:p>
    <w:p w14:paraId="5F1A6EA6" w14:textId="77777777" w:rsidR="00A857F1" w:rsidRPr="00CB2CC9" w:rsidRDefault="00A857F1" w:rsidP="00A857F1">
      <w:pPr>
        <w:widowControl/>
        <w:numPr>
          <w:ilvl w:val="0"/>
          <w:numId w:val="8"/>
        </w:numPr>
        <w:spacing w:before="120" w:after="120"/>
        <w:ind w:left="567" w:hanging="283"/>
        <w:rPr>
          <w:rStyle w:val="Hyperlink"/>
          <w:rFonts w:asciiTheme="minorHAnsi" w:hAnsiTheme="minorHAnsi" w:cstheme="minorHAnsi"/>
          <w:color w:val="auto"/>
          <w:sz w:val="22"/>
        </w:rPr>
      </w:pPr>
      <w:r w:rsidRPr="00CB2CC9">
        <w:rPr>
          <w:rFonts w:cstheme="minorHAnsi"/>
        </w:rPr>
        <w:fldChar w:fldCharType="begin"/>
      </w:r>
      <w:r w:rsidRPr="00CB2CC9">
        <w:rPr>
          <w:rFonts w:cstheme="minorHAnsi"/>
        </w:rPr>
        <w:instrText xml:space="preserve"> HYPERLINK "https://www.gov.uk/government/publications/use-of-reasonable-force-in-schools" </w:instrText>
      </w:r>
      <w:r w:rsidRPr="00CB2CC9">
        <w:rPr>
          <w:rFonts w:cstheme="minorHAnsi"/>
        </w:rPr>
        <w:fldChar w:fldCharType="separate"/>
      </w:r>
      <w:r w:rsidRPr="00CB2CC9">
        <w:rPr>
          <w:rStyle w:val="Hyperlink"/>
          <w:rFonts w:asciiTheme="minorHAnsi" w:hAnsiTheme="minorHAnsi" w:cstheme="minorHAnsi"/>
          <w:color w:val="auto"/>
          <w:sz w:val="22"/>
        </w:rPr>
        <w:t>Use of reasonable force in schools</w:t>
      </w:r>
    </w:p>
    <w:p w14:paraId="1413BD09" w14:textId="77777777" w:rsidR="00A857F1" w:rsidRPr="00CB2CC9" w:rsidRDefault="00A857F1" w:rsidP="00A857F1">
      <w:pPr>
        <w:widowControl/>
        <w:numPr>
          <w:ilvl w:val="0"/>
          <w:numId w:val="8"/>
        </w:numPr>
        <w:spacing w:before="120" w:after="120"/>
        <w:ind w:left="567" w:hanging="283"/>
        <w:rPr>
          <w:rStyle w:val="Hyperlink"/>
          <w:rFonts w:asciiTheme="minorHAnsi" w:hAnsiTheme="minorHAnsi" w:cstheme="minorHAnsi"/>
          <w:color w:val="auto"/>
          <w:sz w:val="22"/>
        </w:rPr>
      </w:pPr>
      <w:r w:rsidRPr="00CB2CC9">
        <w:rPr>
          <w:rFonts w:cstheme="minorHAnsi"/>
        </w:rPr>
        <w:fldChar w:fldCharType="end"/>
      </w:r>
      <w:hyperlink r:id="rId17" w:history="1">
        <w:r w:rsidRPr="00CB2CC9">
          <w:rPr>
            <w:rStyle w:val="Hyperlink"/>
            <w:rFonts w:asciiTheme="minorHAnsi" w:hAnsiTheme="minorHAnsi" w:cstheme="minorHAnsi"/>
            <w:color w:val="auto"/>
            <w:sz w:val="22"/>
          </w:rPr>
          <w:t>Supporting pupils with medical conditions at school</w:t>
        </w:r>
      </w:hyperlink>
      <w:r w:rsidRPr="00CB2CC9">
        <w:rPr>
          <w:rStyle w:val="Hyperlink"/>
          <w:rFonts w:asciiTheme="minorHAnsi" w:hAnsiTheme="minorHAnsi" w:cstheme="minorHAnsi"/>
          <w:color w:val="auto"/>
          <w:sz w:val="22"/>
        </w:rPr>
        <w:t xml:space="preserve"> </w:t>
      </w:r>
    </w:p>
    <w:p w14:paraId="5447B6DE" w14:textId="77777777" w:rsidR="00A857F1" w:rsidRPr="00CB2CC9" w:rsidRDefault="00A857F1" w:rsidP="00A857F1">
      <w:pPr>
        <w:rPr>
          <w:rFonts w:cstheme="minorHAnsi"/>
          <w:u w:val="single"/>
        </w:rPr>
      </w:pPr>
      <w:r w:rsidRPr="00CB2CC9">
        <w:rPr>
          <w:rFonts w:cstheme="minorHAnsi"/>
        </w:rPr>
        <w:t xml:space="preserve">It is also based on the </w:t>
      </w:r>
      <w:hyperlink r:id="rId18" w:history="1">
        <w:r w:rsidRPr="00CB2CC9">
          <w:rPr>
            <w:rStyle w:val="Hyperlink"/>
            <w:rFonts w:asciiTheme="minorHAnsi" w:hAnsiTheme="minorHAnsi" w:cstheme="minorHAnsi"/>
            <w:color w:val="auto"/>
            <w:sz w:val="22"/>
          </w:rPr>
          <w:t>special educational needs and disability (SEND) code of practice</w:t>
        </w:r>
      </w:hyperlink>
      <w:r w:rsidRPr="00CB2CC9">
        <w:rPr>
          <w:rFonts w:cstheme="minorHAnsi"/>
        </w:rPr>
        <w:t>.</w:t>
      </w:r>
    </w:p>
    <w:p w14:paraId="5E3F501E" w14:textId="77777777" w:rsidR="00EA3395" w:rsidRPr="00CB2CC9" w:rsidRDefault="00EA3395" w:rsidP="00A857F1">
      <w:pPr>
        <w:rPr>
          <w:rFonts w:cstheme="minorHAnsi"/>
        </w:rPr>
      </w:pPr>
    </w:p>
    <w:p w14:paraId="3DF17733" w14:textId="77777777" w:rsidR="00A857F1" w:rsidRPr="00CB2CC9" w:rsidRDefault="00A857F1" w:rsidP="00A857F1">
      <w:pPr>
        <w:rPr>
          <w:rFonts w:cstheme="minorHAnsi"/>
        </w:rPr>
      </w:pPr>
      <w:r w:rsidRPr="00CB2CC9">
        <w:rPr>
          <w:rFonts w:cstheme="minorHAnsi"/>
        </w:rPr>
        <w:t>In addition, this policy is based on:</w:t>
      </w:r>
    </w:p>
    <w:p w14:paraId="7376B35F" w14:textId="77777777" w:rsidR="00A857F1" w:rsidRPr="00CB2CC9" w:rsidRDefault="00A857F1" w:rsidP="00A857F1">
      <w:pPr>
        <w:widowControl/>
        <w:numPr>
          <w:ilvl w:val="0"/>
          <w:numId w:val="8"/>
        </w:numPr>
        <w:spacing w:before="120" w:after="120"/>
        <w:ind w:left="567" w:hanging="283"/>
        <w:rPr>
          <w:rFonts w:cstheme="minorHAnsi"/>
          <w:u w:val="single"/>
        </w:rPr>
      </w:pPr>
      <w:r w:rsidRPr="00CB2CC9">
        <w:rPr>
          <w:rFonts w:cstheme="minorHAnsi"/>
        </w:rPr>
        <w:t xml:space="preserve">Schedule 1 of the </w:t>
      </w:r>
      <w:hyperlink r:id="rId19" w:history="1">
        <w:r w:rsidRPr="00CB2CC9">
          <w:rPr>
            <w:rStyle w:val="Hyperlink"/>
            <w:rFonts w:asciiTheme="minorHAnsi" w:hAnsiTheme="minorHAnsi" w:cstheme="minorHAnsi"/>
            <w:color w:val="auto"/>
            <w:sz w:val="22"/>
          </w:rPr>
          <w:t>Education (Independent School Standards) Regulations 2014</w:t>
        </w:r>
      </w:hyperlink>
      <w:r w:rsidRPr="00CB2CC9">
        <w:rPr>
          <w:rFonts w:cstheme="minorHAnsi"/>
        </w:rPr>
        <w:t>; paragraph 7 outlines a school’s duty to safeguard and promote the welfare of children, paragraph 9 requires the school to have a written behaviour policy and paragraph 10 requires the school to have an anti-bullying strategy</w:t>
      </w:r>
    </w:p>
    <w:p w14:paraId="2BCC272B" w14:textId="77777777" w:rsidR="00A857F1" w:rsidRPr="00CB2CC9" w:rsidRDefault="009163E1" w:rsidP="00A857F1">
      <w:pPr>
        <w:widowControl/>
        <w:numPr>
          <w:ilvl w:val="0"/>
          <w:numId w:val="8"/>
        </w:numPr>
        <w:spacing w:before="120" w:after="120"/>
        <w:ind w:left="567" w:hanging="283"/>
        <w:rPr>
          <w:rFonts w:cstheme="minorHAnsi"/>
          <w:u w:val="single"/>
        </w:rPr>
      </w:pPr>
      <w:hyperlink r:id="rId20" w:history="1">
        <w:r w:rsidR="00A857F1" w:rsidRPr="00CB2CC9">
          <w:rPr>
            <w:rStyle w:val="Hyperlink"/>
            <w:rFonts w:asciiTheme="minorHAnsi" w:hAnsiTheme="minorHAnsi" w:cstheme="minorHAnsi"/>
            <w:color w:val="auto"/>
            <w:sz w:val="22"/>
          </w:rPr>
          <w:t>DfE guidance</w:t>
        </w:r>
      </w:hyperlink>
      <w:r w:rsidR="00A857F1" w:rsidRPr="00CB2CC9">
        <w:rPr>
          <w:rFonts w:cstheme="minorHAnsi"/>
        </w:rPr>
        <w:t xml:space="preserve"> explaining that academies should publish their behaviour policy and anti-bullying strategy online</w:t>
      </w:r>
    </w:p>
    <w:p w14:paraId="52076693" w14:textId="77777777" w:rsidR="006E6710" w:rsidRPr="00CB2CC9" w:rsidRDefault="00A857F1" w:rsidP="006E6710">
      <w:pPr>
        <w:rPr>
          <w:rFonts w:cstheme="minorHAnsi"/>
        </w:rPr>
      </w:pPr>
      <w:r w:rsidRPr="00CB2CC9">
        <w:rPr>
          <w:rFonts w:cstheme="minorHAnsi"/>
        </w:rPr>
        <w:lastRenderedPageBreak/>
        <w:t>This policy complies with our funding agreement and articles of association.</w:t>
      </w:r>
    </w:p>
    <w:p w14:paraId="1460C294" w14:textId="77777777" w:rsidR="005F42E1" w:rsidRDefault="005F42E1" w:rsidP="00357C25">
      <w:pPr>
        <w:pStyle w:val="Heading3"/>
        <w:rPr>
          <w:rFonts w:cs="Arial"/>
          <w:sz w:val="28"/>
          <w:szCs w:val="28"/>
        </w:rPr>
      </w:pPr>
      <w:bookmarkStart w:id="2" w:name="_Toc491360002"/>
    </w:p>
    <w:p w14:paraId="5F1575B1" w14:textId="77777777" w:rsidR="00357C25" w:rsidRPr="00CB2CC9" w:rsidRDefault="00357C25" w:rsidP="00357C25">
      <w:pPr>
        <w:pStyle w:val="Heading3"/>
        <w:rPr>
          <w:rFonts w:asciiTheme="minorHAnsi" w:hAnsiTheme="minorHAnsi" w:cstheme="minorHAnsi"/>
          <w:sz w:val="22"/>
          <w:szCs w:val="22"/>
        </w:rPr>
      </w:pPr>
      <w:r w:rsidRPr="00CB2CC9">
        <w:rPr>
          <w:rFonts w:asciiTheme="minorHAnsi" w:hAnsiTheme="minorHAnsi" w:cstheme="minorHAnsi"/>
          <w:sz w:val="22"/>
          <w:szCs w:val="22"/>
        </w:rPr>
        <w:t>3. Definitions</w:t>
      </w:r>
      <w:bookmarkEnd w:id="2"/>
    </w:p>
    <w:p w14:paraId="5550DD8B" w14:textId="77777777" w:rsidR="00357C25" w:rsidRPr="00CB2CC9" w:rsidRDefault="00357C25" w:rsidP="00357C25">
      <w:pPr>
        <w:rPr>
          <w:rFonts w:eastAsia="MS Mincho" w:cstheme="minorHAnsi"/>
          <w:i/>
          <w:color w:val="F15F22"/>
          <w:lang w:val="en-GB"/>
        </w:rPr>
      </w:pPr>
    </w:p>
    <w:p w14:paraId="1A4FF9F6" w14:textId="77777777" w:rsidR="00357C25" w:rsidRPr="00CB2CC9" w:rsidRDefault="00357C25" w:rsidP="00357C25">
      <w:pPr>
        <w:rPr>
          <w:rFonts w:cstheme="minorHAnsi"/>
        </w:rPr>
      </w:pPr>
      <w:r w:rsidRPr="00CB2CC9">
        <w:rPr>
          <w:rFonts w:cstheme="minorHAnsi"/>
          <w:b/>
        </w:rPr>
        <w:t>Misbehaviour</w:t>
      </w:r>
      <w:r w:rsidRPr="00CB2CC9">
        <w:rPr>
          <w:rFonts w:cstheme="minorHAnsi"/>
        </w:rPr>
        <w:t xml:space="preserve"> is defined as:</w:t>
      </w:r>
    </w:p>
    <w:p w14:paraId="09350B64"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Disruption in lessons, in corridors between lessons, and at break and lunchtimes</w:t>
      </w:r>
    </w:p>
    <w:p w14:paraId="5302B792"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Non-completion of classwork or homework</w:t>
      </w:r>
    </w:p>
    <w:p w14:paraId="2A493761"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Poor attitude</w:t>
      </w:r>
    </w:p>
    <w:p w14:paraId="55DE47D3"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Incorrect uniform</w:t>
      </w:r>
    </w:p>
    <w:p w14:paraId="4B763D59" w14:textId="77777777" w:rsidR="00357C25" w:rsidRPr="00CB2CC9" w:rsidRDefault="00357C25" w:rsidP="00357C25">
      <w:pPr>
        <w:pStyle w:val="ListParagraph"/>
        <w:rPr>
          <w:rFonts w:cstheme="minorHAnsi"/>
        </w:rPr>
      </w:pPr>
    </w:p>
    <w:p w14:paraId="121C550E" w14:textId="77777777" w:rsidR="00357C25" w:rsidRPr="00CB2CC9" w:rsidRDefault="00357C25" w:rsidP="00357C25">
      <w:pPr>
        <w:rPr>
          <w:rFonts w:cstheme="minorHAnsi"/>
        </w:rPr>
      </w:pPr>
      <w:r w:rsidRPr="00CB2CC9">
        <w:rPr>
          <w:rFonts w:cstheme="minorHAnsi"/>
          <w:b/>
        </w:rPr>
        <w:t>Serious misbehaviour</w:t>
      </w:r>
      <w:r w:rsidRPr="00CB2CC9">
        <w:rPr>
          <w:rFonts w:cstheme="minorHAnsi"/>
        </w:rPr>
        <w:t xml:space="preserve"> is defined as:</w:t>
      </w:r>
    </w:p>
    <w:p w14:paraId="63F7A5C4"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Repeated breaches of the school rules</w:t>
      </w:r>
    </w:p>
    <w:p w14:paraId="2E9F4C70"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 xml:space="preserve">Any form of bullying </w:t>
      </w:r>
    </w:p>
    <w:p w14:paraId="30441E4F"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 xml:space="preserve">Sexual assault, which is any unwanted sexual behaviour that causes humiliation, pain, </w:t>
      </w:r>
      <w:proofErr w:type="gramStart"/>
      <w:r w:rsidRPr="00CB2CC9">
        <w:rPr>
          <w:rFonts w:cstheme="minorHAnsi"/>
        </w:rPr>
        <w:t>fear</w:t>
      </w:r>
      <w:proofErr w:type="gramEnd"/>
      <w:r w:rsidRPr="00CB2CC9">
        <w:rPr>
          <w:rFonts w:cstheme="minorHAnsi"/>
        </w:rPr>
        <w:t xml:space="preserve"> or intimidation</w:t>
      </w:r>
    </w:p>
    <w:p w14:paraId="404B8A53"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Vandalism</w:t>
      </w:r>
    </w:p>
    <w:p w14:paraId="2D0672E3"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Theft</w:t>
      </w:r>
    </w:p>
    <w:p w14:paraId="6B72350C"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Fighting</w:t>
      </w:r>
    </w:p>
    <w:p w14:paraId="1769EB3F"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Smoking</w:t>
      </w:r>
    </w:p>
    <w:p w14:paraId="55729A4A"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Racist, sexist, homophobic or discriminatory behaviour</w:t>
      </w:r>
    </w:p>
    <w:p w14:paraId="2895F0E3" w14:textId="77777777" w:rsidR="00357C25" w:rsidRPr="00CB2CC9" w:rsidRDefault="00357C25" w:rsidP="00357C25">
      <w:pPr>
        <w:widowControl/>
        <w:numPr>
          <w:ilvl w:val="0"/>
          <w:numId w:val="8"/>
        </w:numPr>
        <w:spacing w:before="120" w:after="120"/>
        <w:ind w:left="567" w:hanging="283"/>
        <w:rPr>
          <w:rFonts w:cstheme="minorHAnsi"/>
        </w:rPr>
      </w:pPr>
      <w:r w:rsidRPr="00CB2CC9">
        <w:rPr>
          <w:rFonts w:cstheme="minorHAnsi"/>
        </w:rPr>
        <w:t>Possession of any prohibited items. These are:</w:t>
      </w:r>
    </w:p>
    <w:p w14:paraId="1B46EC70" w14:textId="77777777" w:rsidR="00357C25" w:rsidRPr="00CB2CC9" w:rsidRDefault="00357C25" w:rsidP="00357C25">
      <w:pPr>
        <w:widowControl/>
        <w:numPr>
          <w:ilvl w:val="1"/>
          <w:numId w:val="8"/>
        </w:numPr>
        <w:spacing w:before="120" w:after="120"/>
        <w:rPr>
          <w:rFonts w:cstheme="minorHAnsi"/>
        </w:rPr>
      </w:pPr>
      <w:r w:rsidRPr="00CB2CC9">
        <w:rPr>
          <w:rFonts w:cstheme="minorHAnsi"/>
        </w:rPr>
        <w:t>Knives or weapons</w:t>
      </w:r>
    </w:p>
    <w:p w14:paraId="0AE95277" w14:textId="77777777" w:rsidR="00357C25" w:rsidRPr="00CB2CC9" w:rsidRDefault="00357C25" w:rsidP="00357C25">
      <w:pPr>
        <w:widowControl/>
        <w:numPr>
          <w:ilvl w:val="1"/>
          <w:numId w:val="8"/>
        </w:numPr>
        <w:spacing w:before="120" w:after="120"/>
        <w:rPr>
          <w:rFonts w:cstheme="minorHAnsi"/>
        </w:rPr>
      </w:pPr>
      <w:r w:rsidRPr="00CB2CC9">
        <w:rPr>
          <w:rFonts w:cstheme="minorHAnsi"/>
        </w:rPr>
        <w:t>Alcohol</w:t>
      </w:r>
    </w:p>
    <w:p w14:paraId="340D678A" w14:textId="77777777" w:rsidR="00357C25" w:rsidRPr="00CB2CC9" w:rsidRDefault="00357C25" w:rsidP="00357C25">
      <w:pPr>
        <w:widowControl/>
        <w:numPr>
          <w:ilvl w:val="1"/>
          <w:numId w:val="8"/>
        </w:numPr>
        <w:spacing w:before="120" w:after="120"/>
        <w:rPr>
          <w:rFonts w:cstheme="minorHAnsi"/>
        </w:rPr>
      </w:pPr>
      <w:r w:rsidRPr="00CB2CC9">
        <w:rPr>
          <w:rFonts w:cstheme="minorHAnsi"/>
        </w:rPr>
        <w:t>Illegal drugs</w:t>
      </w:r>
    </w:p>
    <w:p w14:paraId="0149D77A" w14:textId="77777777" w:rsidR="00357C25" w:rsidRPr="00CB2CC9" w:rsidRDefault="00357C25" w:rsidP="00357C25">
      <w:pPr>
        <w:widowControl/>
        <w:numPr>
          <w:ilvl w:val="1"/>
          <w:numId w:val="8"/>
        </w:numPr>
        <w:spacing w:before="120" w:after="120"/>
        <w:rPr>
          <w:rFonts w:cstheme="minorHAnsi"/>
        </w:rPr>
      </w:pPr>
      <w:r w:rsidRPr="00CB2CC9">
        <w:rPr>
          <w:rFonts w:cstheme="minorHAnsi"/>
        </w:rPr>
        <w:t>Stolen items</w:t>
      </w:r>
    </w:p>
    <w:p w14:paraId="08DC1B98" w14:textId="77777777" w:rsidR="00357C25" w:rsidRPr="00CB2CC9" w:rsidRDefault="00357C25" w:rsidP="00357C25">
      <w:pPr>
        <w:widowControl/>
        <w:numPr>
          <w:ilvl w:val="1"/>
          <w:numId w:val="8"/>
        </w:numPr>
        <w:spacing w:before="120" w:after="120"/>
        <w:rPr>
          <w:rFonts w:cstheme="minorHAnsi"/>
        </w:rPr>
      </w:pPr>
      <w:r w:rsidRPr="00CB2CC9">
        <w:rPr>
          <w:rFonts w:cstheme="minorHAnsi"/>
        </w:rPr>
        <w:t>Tobacco and cigarette papers</w:t>
      </w:r>
    </w:p>
    <w:p w14:paraId="7F1B5981" w14:textId="77777777" w:rsidR="00357C25" w:rsidRPr="00CB2CC9" w:rsidRDefault="00357C25" w:rsidP="00357C25">
      <w:pPr>
        <w:widowControl/>
        <w:numPr>
          <w:ilvl w:val="1"/>
          <w:numId w:val="8"/>
        </w:numPr>
        <w:spacing w:before="120" w:after="120"/>
        <w:rPr>
          <w:rFonts w:cstheme="minorHAnsi"/>
        </w:rPr>
      </w:pPr>
      <w:r w:rsidRPr="00CB2CC9">
        <w:rPr>
          <w:rFonts w:cstheme="minorHAnsi"/>
        </w:rPr>
        <w:t>Fireworks</w:t>
      </w:r>
    </w:p>
    <w:p w14:paraId="5745938C" w14:textId="77777777" w:rsidR="00357C25" w:rsidRPr="00CB2CC9" w:rsidRDefault="00357C25" w:rsidP="00357C25">
      <w:pPr>
        <w:widowControl/>
        <w:numPr>
          <w:ilvl w:val="1"/>
          <w:numId w:val="8"/>
        </w:numPr>
        <w:spacing w:before="120" w:after="120"/>
        <w:rPr>
          <w:rFonts w:cstheme="minorHAnsi"/>
        </w:rPr>
      </w:pPr>
      <w:r w:rsidRPr="00CB2CC9">
        <w:rPr>
          <w:rFonts w:cstheme="minorHAnsi"/>
        </w:rPr>
        <w:t>Pornographic images</w:t>
      </w:r>
    </w:p>
    <w:p w14:paraId="233A56D3" w14:textId="77777777" w:rsidR="00357C25" w:rsidRPr="00CB2CC9" w:rsidRDefault="00357C25" w:rsidP="00357C25">
      <w:pPr>
        <w:widowControl/>
        <w:numPr>
          <w:ilvl w:val="1"/>
          <w:numId w:val="8"/>
        </w:numPr>
        <w:spacing w:before="120" w:after="120"/>
        <w:rPr>
          <w:rFonts w:cstheme="minorHAnsi"/>
        </w:rPr>
      </w:pPr>
      <w:r w:rsidRPr="00CB2CC9">
        <w:rPr>
          <w:rFonts w:cstheme="minorHAnsi"/>
        </w:rPr>
        <w:t>Any article a staff member reasonably suspects has been, or is likely to be, used to commit an offence, or to cause personal injury to, or damage to the property of, any person (including the pupil)</w:t>
      </w:r>
    </w:p>
    <w:p w14:paraId="1021A4E3" w14:textId="77777777" w:rsidR="005D176E" w:rsidRPr="00CB2CC9" w:rsidRDefault="005D176E" w:rsidP="005D176E">
      <w:pPr>
        <w:pStyle w:val="BodyText"/>
        <w:rPr>
          <w:rFonts w:asciiTheme="minorHAnsi" w:hAnsiTheme="minorHAnsi" w:cstheme="minorHAnsi"/>
          <w:sz w:val="22"/>
          <w:szCs w:val="22"/>
        </w:rPr>
      </w:pPr>
    </w:p>
    <w:p w14:paraId="75BF4FD5" w14:textId="77777777" w:rsidR="005D176E" w:rsidRPr="00CB2CC9" w:rsidRDefault="005D176E" w:rsidP="005D176E">
      <w:pPr>
        <w:rPr>
          <w:rFonts w:eastAsia="Arial" w:cstheme="minorHAnsi"/>
        </w:rPr>
      </w:pPr>
    </w:p>
    <w:p w14:paraId="4766A77F" w14:textId="77777777" w:rsidR="005D176E" w:rsidRPr="00CB2CC9" w:rsidRDefault="005D176E" w:rsidP="005D176E">
      <w:pPr>
        <w:pStyle w:val="Heading3"/>
        <w:rPr>
          <w:rFonts w:asciiTheme="minorHAnsi" w:hAnsiTheme="minorHAnsi" w:cstheme="minorHAnsi"/>
          <w:b w:val="0"/>
          <w:bCs w:val="0"/>
          <w:sz w:val="22"/>
          <w:szCs w:val="22"/>
        </w:rPr>
      </w:pPr>
      <w:r w:rsidRPr="00CB2CC9">
        <w:rPr>
          <w:rFonts w:asciiTheme="minorHAnsi" w:hAnsiTheme="minorHAnsi" w:cstheme="minorHAnsi"/>
          <w:spacing w:val="-1"/>
          <w:sz w:val="22"/>
          <w:szCs w:val="22"/>
        </w:rPr>
        <w:t>Behaviour</w:t>
      </w:r>
      <w:r w:rsidRPr="00CB2CC9">
        <w:rPr>
          <w:rFonts w:asciiTheme="minorHAnsi" w:hAnsiTheme="minorHAnsi" w:cstheme="minorHAnsi"/>
          <w:spacing w:val="-5"/>
          <w:sz w:val="22"/>
          <w:szCs w:val="22"/>
        </w:rPr>
        <w:t xml:space="preserve"> </w:t>
      </w:r>
      <w:r w:rsidRPr="00CB2CC9">
        <w:rPr>
          <w:rFonts w:asciiTheme="minorHAnsi" w:hAnsiTheme="minorHAnsi" w:cstheme="minorHAnsi"/>
          <w:sz w:val="22"/>
          <w:szCs w:val="22"/>
        </w:rPr>
        <w:t>likely</w:t>
      </w:r>
      <w:r w:rsidRPr="00CB2CC9">
        <w:rPr>
          <w:rFonts w:asciiTheme="minorHAnsi" w:hAnsiTheme="minorHAnsi" w:cstheme="minorHAnsi"/>
          <w:spacing w:val="-10"/>
          <w:sz w:val="22"/>
          <w:szCs w:val="22"/>
        </w:rPr>
        <w:t xml:space="preserve"> </w:t>
      </w:r>
      <w:r w:rsidRPr="00CB2CC9">
        <w:rPr>
          <w:rFonts w:asciiTheme="minorHAnsi" w:hAnsiTheme="minorHAnsi" w:cstheme="minorHAnsi"/>
          <w:sz w:val="22"/>
          <w:szCs w:val="22"/>
        </w:rPr>
        <w:t>to</w:t>
      </w:r>
      <w:r w:rsidRPr="00CB2CC9">
        <w:rPr>
          <w:rFonts w:asciiTheme="minorHAnsi" w:hAnsiTheme="minorHAnsi" w:cstheme="minorHAnsi"/>
          <w:spacing w:val="-5"/>
          <w:sz w:val="22"/>
          <w:szCs w:val="22"/>
        </w:rPr>
        <w:t xml:space="preserve"> </w:t>
      </w:r>
      <w:r w:rsidRPr="00CB2CC9">
        <w:rPr>
          <w:rFonts w:asciiTheme="minorHAnsi" w:hAnsiTheme="minorHAnsi" w:cstheme="minorHAnsi"/>
          <w:sz w:val="22"/>
          <w:szCs w:val="22"/>
        </w:rPr>
        <w:t>lead</w:t>
      </w:r>
      <w:r w:rsidRPr="00CB2CC9">
        <w:rPr>
          <w:rFonts w:asciiTheme="minorHAnsi" w:hAnsiTheme="minorHAnsi" w:cstheme="minorHAnsi"/>
          <w:spacing w:val="-5"/>
          <w:sz w:val="22"/>
          <w:szCs w:val="22"/>
        </w:rPr>
        <w:t xml:space="preserve"> </w:t>
      </w:r>
      <w:r w:rsidRPr="00CB2CC9">
        <w:rPr>
          <w:rFonts w:asciiTheme="minorHAnsi" w:hAnsiTheme="minorHAnsi" w:cstheme="minorHAnsi"/>
          <w:sz w:val="22"/>
          <w:szCs w:val="22"/>
        </w:rPr>
        <w:t>to</w:t>
      </w:r>
      <w:r w:rsidRPr="00CB2CC9">
        <w:rPr>
          <w:rFonts w:asciiTheme="minorHAnsi" w:hAnsiTheme="minorHAnsi" w:cstheme="minorHAnsi"/>
          <w:spacing w:val="-6"/>
          <w:sz w:val="22"/>
          <w:szCs w:val="22"/>
        </w:rPr>
        <w:t xml:space="preserve"> </w:t>
      </w:r>
      <w:r w:rsidRPr="00CB2CC9">
        <w:rPr>
          <w:rFonts w:asciiTheme="minorHAnsi" w:hAnsiTheme="minorHAnsi" w:cstheme="minorHAnsi"/>
          <w:spacing w:val="-1"/>
          <w:sz w:val="22"/>
          <w:szCs w:val="22"/>
        </w:rPr>
        <w:t>exclusion</w:t>
      </w:r>
      <w:r w:rsidRPr="00CB2CC9">
        <w:rPr>
          <w:rFonts w:asciiTheme="minorHAnsi" w:hAnsiTheme="minorHAnsi" w:cstheme="minorHAnsi"/>
          <w:spacing w:val="-5"/>
          <w:sz w:val="22"/>
          <w:szCs w:val="22"/>
        </w:rPr>
        <w:t xml:space="preserve"> </w:t>
      </w:r>
      <w:r w:rsidRPr="00CB2CC9">
        <w:rPr>
          <w:rFonts w:asciiTheme="minorHAnsi" w:hAnsiTheme="minorHAnsi" w:cstheme="minorHAnsi"/>
          <w:spacing w:val="-1"/>
          <w:sz w:val="22"/>
          <w:szCs w:val="22"/>
        </w:rPr>
        <w:t>includes:</w:t>
      </w:r>
    </w:p>
    <w:p w14:paraId="48349C90" w14:textId="77777777" w:rsidR="005D176E" w:rsidRPr="00CB2CC9" w:rsidRDefault="005D176E" w:rsidP="005D176E">
      <w:pPr>
        <w:spacing w:before="1"/>
        <w:rPr>
          <w:rFonts w:eastAsia="Arial" w:cstheme="minorHAnsi"/>
          <w:b/>
          <w:bCs/>
        </w:rPr>
      </w:pPr>
    </w:p>
    <w:p w14:paraId="25670998" w14:textId="77777777" w:rsidR="005D176E" w:rsidRPr="00CB2CC9" w:rsidRDefault="005D176E" w:rsidP="005D176E">
      <w:pPr>
        <w:pStyle w:val="BodyText"/>
        <w:numPr>
          <w:ilvl w:val="0"/>
          <w:numId w:val="4"/>
        </w:numPr>
        <w:tabs>
          <w:tab w:val="left" w:pos="840"/>
        </w:tabs>
        <w:spacing w:line="293" w:lineRule="exact"/>
        <w:rPr>
          <w:rFonts w:asciiTheme="minorHAnsi" w:hAnsiTheme="minorHAnsi" w:cstheme="minorHAnsi"/>
          <w:sz w:val="22"/>
          <w:szCs w:val="22"/>
        </w:rPr>
      </w:pPr>
      <w:r w:rsidRPr="00CB2CC9">
        <w:rPr>
          <w:rFonts w:asciiTheme="minorHAnsi" w:hAnsiTheme="minorHAnsi" w:cstheme="minorHAnsi"/>
          <w:spacing w:val="-1"/>
          <w:sz w:val="22"/>
          <w:szCs w:val="22"/>
        </w:rPr>
        <w:t>Serious</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cases</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of rude,</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disrespectful</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behaviour</w:t>
      </w:r>
    </w:p>
    <w:p w14:paraId="7CE7D86B" w14:textId="77777777" w:rsidR="005D176E" w:rsidRPr="00CB2CC9" w:rsidRDefault="005D176E" w:rsidP="005D176E">
      <w:pPr>
        <w:pStyle w:val="BodyText"/>
        <w:numPr>
          <w:ilvl w:val="0"/>
          <w:numId w:val="4"/>
        </w:numPr>
        <w:tabs>
          <w:tab w:val="left" w:pos="840"/>
        </w:tabs>
        <w:spacing w:line="293" w:lineRule="exact"/>
        <w:rPr>
          <w:rFonts w:asciiTheme="minorHAnsi" w:hAnsiTheme="minorHAnsi" w:cstheme="minorHAnsi"/>
          <w:sz w:val="22"/>
          <w:szCs w:val="22"/>
        </w:rPr>
      </w:pPr>
      <w:r w:rsidRPr="00CB2CC9">
        <w:rPr>
          <w:rFonts w:asciiTheme="minorHAnsi" w:hAnsiTheme="minorHAnsi" w:cstheme="minorHAnsi"/>
          <w:spacing w:val="-1"/>
          <w:sz w:val="22"/>
          <w:szCs w:val="22"/>
        </w:rPr>
        <w:t>Violent</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and</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aggressive</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behaviour</w:t>
      </w:r>
      <w:r w:rsidRPr="00CB2CC9">
        <w:rPr>
          <w:rFonts w:asciiTheme="minorHAnsi" w:hAnsiTheme="minorHAnsi" w:cstheme="minorHAnsi"/>
          <w:spacing w:val="1"/>
          <w:sz w:val="22"/>
          <w:szCs w:val="22"/>
        </w:rPr>
        <w:t xml:space="preserve"> </w:t>
      </w:r>
      <w:r w:rsidRPr="00CB2CC9">
        <w:rPr>
          <w:rFonts w:asciiTheme="minorHAnsi" w:hAnsiTheme="minorHAnsi" w:cstheme="minorHAnsi"/>
          <w:sz w:val="22"/>
          <w:szCs w:val="22"/>
        </w:rPr>
        <w:t>–</w:t>
      </w:r>
      <w:r w:rsidRPr="00CB2CC9">
        <w:rPr>
          <w:rFonts w:asciiTheme="minorHAnsi" w:hAnsiTheme="minorHAnsi" w:cstheme="minorHAnsi"/>
          <w:spacing w:val="1"/>
          <w:sz w:val="22"/>
          <w:szCs w:val="22"/>
        </w:rPr>
        <w:t xml:space="preserve"> </w:t>
      </w:r>
      <w:r w:rsidRPr="00CB2CC9">
        <w:rPr>
          <w:rFonts w:asciiTheme="minorHAnsi" w:hAnsiTheme="minorHAnsi" w:cstheme="minorHAnsi"/>
          <w:spacing w:val="-1"/>
          <w:sz w:val="22"/>
          <w:szCs w:val="22"/>
        </w:rPr>
        <w:t>including</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bullying</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 xml:space="preserve">and </w:t>
      </w:r>
      <w:r w:rsidRPr="00CB2CC9">
        <w:rPr>
          <w:rFonts w:asciiTheme="minorHAnsi" w:hAnsiTheme="minorHAnsi" w:cstheme="minorHAnsi"/>
          <w:spacing w:val="-1"/>
          <w:sz w:val="22"/>
          <w:szCs w:val="22"/>
        </w:rPr>
        <w:t>intimidation</w:t>
      </w:r>
    </w:p>
    <w:p w14:paraId="656676A8" w14:textId="77777777" w:rsidR="005D176E" w:rsidRPr="00CB2CC9" w:rsidRDefault="005D176E" w:rsidP="005D176E">
      <w:pPr>
        <w:pStyle w:val="BodyText"/>
        <w:numPr>
          <w:ilvl w:val="0"/>
          <w:numId w:val="4"/>
        </w:numPr>
        <w:tabs>
          <w:tab w:val="left" w:pos="840"/>
        </w:tabs>
        <w:spacing w:before="38"/>
        <w:ind w:right="142"/>
        <w:rPr>
          <w:rFonts w:asciiTheme="minorHAnsi" w:hAnsiTheme="minorHAnsi" w:cstheme="minorHAnsi"/>
          <w:sz w:val="22"/>
          <w:szCs w:val="22"/>
        </w:rPr>
      </w:pPr>
      <w:r w:rsidRPr="00CB2CC9">
        <w:rPr>
          <w:rFonts w:asciiTheme="minorHAnsi" w:hAnsiTheme="minorHAnsi" w:cstheme="minorHAnsi"/>
          <w:spacing w:val="-1"/>
          <w:sz w:val="22"/>
          <w:szCs w:val="22"/>
        </w:rPr>
        <w:t>Persistent</w:t>
      </w:r>
      <w:r w:rsidRPr="00CB2CC9">
        <w:rPr>
          <w:rFonts w:asciiTheme="minorHAnsi" w:hAnsiTheme="minorHAnsi" w:cstheme="minorHAnsi"/>
          <w:spacing w:val="-5"/>
          <w:sz w:val="22"/>
          <w:szCs w:val="22"/>
        </w:rPr>
        <w:t xml:space="preserve"> </w:t>
      </w:r>
      <w:r w:rsidRPr="00CB2CC9">
        <w:rPr>
          <w:rFonts w:asciiTheme="minorHAnsi" w:hAnsiTheme="minorHAnsi" w:cstheme="minorHAnsi"/>
          <w:spacing w:val="-1"/>
          <w:sz w:val="22"/>
          <w:szCs w:val="22"/>
        </w:rPr>
        <w:t>disregard</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 xml:space="preserve">of </w:t>
      </w:r>
      <w:r w:rsidRPr="00CB2CC9">
        <w:rPr>
          <w:rFonts w:asciiTheme="minorHAnsi" w:hAnsiTheme="minorHAnsi" w:cstheme="minorHAnsi"/>
          <w:sz w:val="22"/>
          <w:szCs w:val="22"/>
        </w:rPr>
        <w:t>school</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rules,</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consequence</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procedures,</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discipline code</w:t>
      </w:r>
      <w:r w:rsidRPr="00CB2CC9">
        <w:rPr>
          <w:rFonts w:asciiTheme="minorHAnsi" w:hAnsiTheme="minorHAnsi" w:cstheme="minorHAnsi"/>
          <w:spacing w:val="75"/>
          <w:sz w:val="22"/>
          <w:szCs w:val="22"/>
        </w:rPr>
        <w:t xml:space="preserve"> </w:t>
      </w:r>
      <w:r w:rsidRPr="00CB2CC9">
        <w:rPr>
          <w:rFonts w:asciiTheme="minorHAnsi" w:hAnsiTheme="minorHAnsi" w:cstheme="minorHAnsi"/>
          <w:sz w:val="22"/>
          <w:szCs w:val="22"/>
        </w:rPr>
        <w:t>and</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 xml:space="preserve">dress </w:t>
      </w:r>
      <w:r w:rsidRPr="00CB2CC9">
        <w:rPr>
          <w:rFonts w:asciiTheme="minorHAnsi" w:hAnsiTheme="minorHAnsi" w:cstheme="minorHAnsi"/>
          <w:spacing w:val="-1"/>
          <w:sz w:val="22"/>
          <w:szCs w:val="22"/>
        </w:rPr>
        <w:t>code</w:t>
      </w:r>
    </w:p>
    <w:p w14:paraId="26E2F98D" w14:textId="1637FD47" w:rsidR="005D176E" w:rsidRPr="00CB2CC9" w:rsidRDefault="005D176E" w:rsidP="005D176E">
      <w:pPr>
        <w:pStyle w:val="BodyText"/>
        <w:numPr>
          <w:ilvl w:val="0"/>
          <w:numId w:val="4"/>
        </w:numPr>
        <w:tabs>
          <w:tab w:val="left" w:pos="840"/>
        </w:tabs>
        <w:spacing w:before="23" w:line="274" w:lineRule="exact"/>
        <w:ind w:right="99"/>
        <w:rPr>
          <w:rFonts w:asciiTheme="minorHAnsi" w:hAnsiTheme="minorHAnsi" w:cstheme="minorHAnsi"/>
          <w:sz w:val="22"/>
          <w:szCs w:val="22"/>
        </w:rPr>
      </w:pPr>
      <w:r w:rsidRPr="00CB2CC9">
        <w:rPr>
          <w:rFonts w:asciiTheme="minorHAnsi" w:hAnsiTheme="minorHAnsi" w:cstheme="minorHAnsi"/>
          <w:sz w:val="22"/>
          <w:szCs w:val="22"/>
        </w:rPr>
        <w:t>Failure</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 xml:space="preserve">to </w:t>
      </w:r>
      <w:r w:rsidRPr="00CB2CC9">
        <w:rPr>
          <w:rFonts w:asciiTheme="minorHAnsi" w:hAnsiTheme="minorHAnsi" w:cstheme="minorHAnsi"/>
          <w:spacing w:val="-1"/>
          <w:sz w:val="22"/>
          <w:szCs w:val="22"/>
        </w:rPr>
        <w:t>comply</w:t>
      </w:r>
      <w:r w:rsidRPr="00CB2CC9">
        <w:rPr>
          <w:rFonts w:asciiTheme="minorHAnsi" w:hAnsiTheme="minorHAnsi" w:cstheme="minorHAnsi"/>
          <w:spacing w:val="-4"/>
          <w:sz w:val="22"/>
          <w:szCs w:val="22"/>
        </w:rPr>
        <w:t xml:space="preserve"> </w:t>
      </w:r>
      <w:r w:rsidRPr="00CB2CC9">
        <w:rPr>
          <w:rFonts w:asciiTheme="minorHAnsi" w:hAnsiTheme="minorHAnsi" w:cstheme="minorHAnsi"/>
          <w:spacing w:val="-1"/>
          <w:sz w:val="22"/>
          <w:szCs w:val="22"/>
        </w:rPr>
        <w:t>with</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health</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and</w:t>
      </w:r>
      <w:r w:rsidRPr="00CB2CC9">
        <w:rPr>
          <w:rFonts w:asciiTheme="minorHAnsi" w:hAnsiTheme="minorHAnsi" w:cstheme="minorHAnsi"/>
          <w:sz w:val="22"/>
          <w:szCs w:val="22"/>
        </w:rPr>
        <w:t xml:space="preserve"> </w:t>
      </w:r>
      <w:r w:rsidR="0046676D" w:rsidRPr="00CB2CC9">
        <w:rPr>
          <w:rFonts w:asciiTheme="minorHAnsi" w:hAnsiTheme="minorHAnsi" w:cstheme="minorHAnsi"/>
          <w:spacing w:val="-1"/>
          <w:sz w:val="22"/>
          <w:szCs w:val="22"/>
        </w:rPr>
        <w:t>safety</w:t>
      </w:r>
      <w:r w:rsidRPr="00CB2CC9">
        <w:rPr>
          <w:rFonts w:asciiTheme="minorHAnsi" w:hAnsiTheme="minorHAnsi" w:cstheme="minorHAnsi"/>
          <w:spacing w:val="-4"/>
          <w:sz w:val="22"/>
          <w:szCs w:val="22"/>
        </w:rPr>
        <w:t xml:space="preserve"> </w:t>
      </w:r>
      <w:r w:rsidRPr="00CB2CC9">
        <w:rPr>
          <w:rFonts w:asciiTheme="minorHAnsi" w:hAnsiTheme="minorHAnsi" w:cstheme="minorHAnsi"/>
          <w:spacing w:val="-1"/>
          <w:sz w:val="22"/>
          <w:szCs w:val="22"/>
        </w:rPr>
        <w:t>regulations</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w:t>
      </w:r>
      <w:r w:rsidRPr="00CB2CC9">
        <w:rPr>
          <w:rFonts w:asciiTheme="minorHAnsi" w:hAnsiTheme="minorHAnsi" w:cstheme="minorHAnsi"/>
          <w:spacing w:val="-1"/>
          <w:sz w:val="22"/>
          <w:szCs w:val="22"/>
        </w:rPr>
        <w:t xml:space="preserve"> fire</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notices,</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going</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 xml:space="preserve">on </w:t>
      </w:r>
      <w:r w:rsidRPr="00CB2CC9">
        <w:rPr>
          <w:rFonts w:asciiTheme="minorHAnsi" w:hAnsiTheme="minorHAnsi" w:cstheme="minorHAnsi"/>
          <w:spacing w:val="-1"/>
          <w:sz w:val="22"/>
          <w:szCs w:val="22"/>
        </w:rPr>
        <w:t>the</w:t>
      </w:r>
      <w:r w:rsidR="0046676D">
        <w:rPr>
          <w:rFonts w:asciiTheme="minorHAnsi" w:eastAsia="Times New Roman" w:hAnsiTheme="minorHAnsi" w:cstheme="minorHAnsi"/>
          <w:spacing w:val="65"/>
          <w:sz w:val="22"/>
          <w:szCs w:val="22"/>
        </w:rPr>
        <w:t xml:space="preserve"> </w:t>
      </w:r>
      <w:r w:rsidRPr="00CB2CC9">
        <w:rPr>
          <w:rFonts w:asciiTheme="minorHAnsi" w:hAnsiTheme="minorHAnsi" w:cstheme="minorHAnsi"/>
          <w:sz w:val="22"/>
          <w:szCs w:val="22"/>
        </w:rPr>
        <w:t>roof,</w:t>
      </w:r>
      <w:r w:rsidRPr="00CB2CC9">
        <w:rPr>
          <w:rFonts w:asciiTheme="minorHAnsi" w:hAnsiTheme="minorHAnsi" w:cstheme="minorHAnsi"/>
          <w:spacing w:val="-1"/>
          <w:sz w:val="22"/>
          <w:szCs w:val="22"/>
        </w:rPr>
        <w:t xml:space="preserve"> climbing</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over</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 xml:space="preserve">fences in the tennis courts, </w:t>
      </w:r>
      <w:r w:rsidRPr="00CB2CC9">
        <w:rPr>
          <w:rFonts w:asciiTheme="minorHAnsi" w:hAnsiTheme="minorHAnsi" w:cstheme="minorHAnsi"/>
          <w:sz w:val="22"/>
          <w:szCs w:val="22"/>
        </w:rPr>
        <w:t>persistent</w:t>
      </w:r>
      <w:r w:rsidRPr="00CB2CC9">
        <w:rPr>
          <w:rFonts w:asciiTheme="minorHAnsi" w:hAnsiTheme="minorHAnsi" w:cstheme="minorHAnsi"/>
          <w:spacing w:val="-1"/>
          <w:sz w:val="22"/>
          <w:szCs w:val="22"/>
        </w:rPr>
        <w:t xml:space="preserve"> smoking</w:t>
      </w:r>
    </w:p>
    <w:p w14:paraId="6C8C6CFD" w14:textId="77777777" w:rsidR="005D176E" w:rsidRPr="00CB2CC9" w:rsidRDefault="005D176E" w:rsidP="005D176E">
      <w:pPr>
        <w:pStyle w:val="BodyText"/>
        <w:numPr>
          <w:ilvl w:val="0"/>
          <w:numId w:val="4"/>
        </w:numPr>
        <w:tabs>
          <w:tab w:val="left" w:pos="840"/>
        </w:tabs>
        <w:spacing w:line="290" w:lineRule="exact"/>
        <w:rPr>
          <w:rFonts w:asciiTheme="minorHAnsi" w:hAnsiTheme="minorHAnsi" w:cstheme="minorHAnsi"/>
          <w:sz w:val="22"/>
          <w:szCs w:val="22"/>
        </w:rPr>
      </w:pPr>
      <w:r w:rsidRPr="00CB2CC9">
        <w:rPr>
          <w:rFonts w:asciiTheme="minorHAnsi" w:hAnsiTheme="minorHAnsi" w:cstheme="minorHAnsi"/>
          <w:sz w:val="22"/>
          <w:szCs w:val="22"/>
        </w:rPr>
        <w:t>Acts</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of</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vandalism,</w:t>
      </w:r>
      <w:r w:rsidRPr="00CB2CC9">
        <w:rPr>
          <w:rFonts w:asciiTheme="minorHAnsi" w:hAnsiTheme="minorHAnsi" w:cstheme="minorHAnsi"/>
          <w:spacing w:val="-3"/>
          <w:sz w:val="22"/>
          <w:szCs w:val="22"/>
        </w:rPr>
        <w:t xml:space="preserve"> </w:t>
      </w:r>
      <w:proofErr w:type="gramStart"/>
      <w:r w:rsidRPr="00CB2CC9">
        <w:rPr>
          <w:rFonts w:asciiTheme="minorHAnsi" w:hAnsiTheme="minorHAnsi" w:cstheme="minorHAnsi"/>
          <w:spacing w:val="-1"/>
          <w:sz w:val="22"/>
          <w:szCs w:val="22"/>
        </w:rPr>
        <w:t>damage</w:t>
      </w:r>
      <w:proofErr w:type="gramEnd"/>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or</w:t>
      </w:r>
      <w:r w:rsidRPr="00CB2CC9">
        <w:rPr>
          <w:rFonts w:asciiTheme="minorHAnsi" w:hAnsiTheme="minorHAnsi" w:cstheme="minorHAnsi"/>
          <w:spacing w:val="-6"/>
          <w:sz w:val="22"/>
          <w:szCs w:val="22"/>
        </w:rPr>
        <w:t xml:space="preserve"> </w:t>
      </w:r>
      <w:r w:rsidRPr="00CB2CC9">
        <w:rPr>
          <w:rFonts w:asciiTheme="minorHAnsi" w:hAnsiTheme="minorHAnsi" w:cstheme="minorHAnsi"/>
          <w:spacing w:val="-1"/>
          <w:sz w:val="22"/>
          <w:szCs w:val="22"/>
        </w:rPr>
        <w:t>theft</w:t>
      </w:r>
    </w:p>
    <w:p w14:paraId="623E0CC9" w14:textId="77777777" w:rsidR="005D176E" w:rsidRPr="00CB2CC9" w:rsidRDefault="005D176E" w:rsidP="005D176E">
      <w:pPr>
        <w:pStyle w:val="BodyText"/>
        <w:numPr>
          <w:ilvl w:val="0"/>
          <w:numId w:val="4"/>
        </w:numPr>
        <w:tabs>
          <w:tab w:val="left" w:pos="840"/>
        </w:tabs>
        <w:spacing w:line="293" w:lineRule="exact"/>
        <w:rPr>
          <w:rFonts w:asciiTheme="minorHAnsi" w:hAnsiTheme="minorHAnsi" w:cstheme="minorHAnsi"/>
          <w:sz w:val="22"/>
          <w:szCs w:val="22"/>
        </w:rPr>
      </w:pPr>
      <w:r w:rsidRPr="00CB2CC9">
        <w:rPr>
          <w:rFonts w:asciiTheme="minorHAnsi" w:hAnsiTheme="minorHAnsi" w:cstheme="minorHAnsi"/>
          <w:spacing w:val="-1"/>
          <w:sz w:val="22"/>
          <w:szCs w:val="22"/>
        </w:rPr>
        <w:lastRenderedPageBreak/>
        <w:t>Possession</w:t>
      </w:r>
      <w:r w:rsidRPr="00CB2CC9">
        <w:rPr>
          <w:rFonts w:asciiTheme="minorHAnsi" w:hAnsiTheme="minorHAnsi" w:cstheme="minorHAnsi"/>
          <w:spacing w:val="66"/>
          <w:sz w:val="22"/>
          <w:szCs w:val="22"/>
        </w:rPr>
        <w:t xml:space="preserve"> </w:t>
      </w:r>
      <w:r w:rsidRPr="00CB2CC9">
        <w:rPr>
          <w:rFonts w:asciiTheme="minorHAnsi" w:hAnsiTheme="minorHAnsi" w:cstheme="minorHAnsi"/>
          <w:sz w:val="22"/>
          <w:szCs w:val="22"/>
        </w:rPr>
        <w:t>or</w:t>
      </w:r>
      <w:r w:rsidRPr="00CB2CC9">
        <w:rPr>
          <w:rFonts w:asciiTheme="minorHAnsi" w:hAnsiTheme="minorHAnsi" w:cstheme="minorHAnsi"/>
          <w:spacing w:val="-3"/>
          <w:sz w:val="22"/>
          <w:szCs w:val="22"/>
        </w:rPr>
        <w:t xml:space="preserve"> </w:t>
      </w:r>
      <w:r w:rsidRPr="00CB2CC9">
        <w:rPr>
          <w:rFonts w:asciiTheme="minorHAnsi" w:hAnsiTheme="minorHAnsi" w:cstheme="minorHAnsi"/>
          <w:sz w:val="22"/>
          <w:szCs w:val="22"/>
        </w:rPr>
        <w:t>use</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of prohibited items</w:t>
      </w:r>
    </w:p>
    <w:p w14:paraId="017D6400" w14:textId="77777777" w:rsidR="005D176E" w:rsidRPr="00CB2CC9" w:rsidRDefault="005D176E" w:rsidP="005D176E">
      <w:pPr>
        <w:pStyle w:val="BodyText"/>
        <w:numPr>
          <w:ilvl w:val="0"/>
          <w:numId w:val="4"/>
        </w:numPr>
        <w:tabs>
          <w:tab w:val="left" w:pos="840"/>
        </w:tabs>
        <w:ind w:right="276"/>
        <w:rPr>
          <w:rFonts w:asciiTheme="minorHAnsi" w:hAnsiTheme="minorHAnsi" w:cstheme="minorHAnsi"/>
          <w:sz w:val="22"/>
          <w:szCs w:val="22"/>
        </w:rPr>
      </w:pPr>
      <w:r w:rsidRPr="00CB2CC9">
        <w:rPr>
          <w:rFonts w:asciiTheme="minorHAnsi" w:hAnsiTheme="minorHAnsi" w:cstheme="minorHAnsi"/>
          <w:sz w:val="22"/>
          <w:szCs w:val="22"/>
        </w:rPr>
        <w:t>Acts</w:t>
      </w:r>
      <w:r w:rsidRPr="00CB2CC9">
        <w:rPr>
          <w:rFonts w:asciiTheme="minorHAnsi" w:hAnsiTheme="minorHAnsi" w:cstheme="minorHAnsi"/>
          <w:spacing w:val="-1"/>
          <w:sz w:val="22"/>
          <w:szCs w:val="22"/>
        </w:rPr>
        <w:t xml:space="preserve"> of abuse</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of</w:t>
      </w:r>
      <w:r w:rsidRPr="00CB2CC9">
        <w:rPr>
          <w:rFonts w:asciiTheme="minorHAnsi" w:hAnsiTheme="minorHAnsi" w:cstheme="minorHAnsi"/>
          <w:spacing w:val="1"/>
          <w:sz w:val="22"/>
          <w:szCs w:val="22"/>
        </w:rPr>
        <w:t xml:space="preserve"> </w:t>
      </w:r>
      <w:r w:rsidRPr="00CB2CC9">
        <w:rPr>
          <w:rFonts w:asciiTheme="minorHAnsi" w:hAnsiTheme="minorHAnsi" w:cstheme="minorHAnsi"/>
          <w:spacing w:val="-1"/>
          <w:sz w:val="22"/>
          <w:szCs w:val="22"/>
        </w:rPr>
        <w:t>any</w:t>
      </w:r>
      <w:r w:rsidRPr="00CB2CC9">
        <w:rPr>
          <w:rFonts w:asciiTheme="minorHAnsi" w:hAnsiTheme="minorHAnsi" w:cstheme="minorHAnsi"/>
          <w:spacing w:val="-4"/>
          <w:sz w:val="22"/>
          <w:szCs w:val="22"/>
        </w:rPr>
        <w:t xml:space="preserve"> </w:t>
      </w:r>
      <w:r w:rsidRPr="00CB2CC9">
        <w:rPr>
          <w:rFonts w:asciiTheme="minorHAnsi" w:hAnsiTheme="minorHAnsi" w:cstheme="minorHAnsi"/>
          <w:sz w:val="22"/>
          <w:szCs w:val="22"/>
        </w:rPr>
        <w:t>nature</w:t>
      </w:r>
      <w:r w:rsidRPr="00CB2CC9">
        <w:rPr>
          <w:rFonts w:asciiTheme="minorHAnsi" w:hAnsiTheme="minorHAnsi" w:cstheme="minorHAnsi"/>
          <w:spacing w:val="-1"/>
          <w:sz w:val="22"/>
          <w:szCs w:val="22"/>
        </w:rPr>
        <w:t xml:space="preserve"> including</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incitement to</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 xml:space="preserve">abuse </w:t>
      </w:r>
      <w:r w:rsidRPr="00CB2CC9">
        <w:rPr>
          <w:rFonts w:asciiTheme="minorHAnsi" w:hAnsiTheme="minorHAnsi" w:cstheme="minorHAnsi"/>
          <w:sz w:val="22"/>
          <w:szCs w:val="22"/>
        </w:rPr>
        <w:t>on</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religious,</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racial,</w:t>
      </w:r>
      <w:r w:rsidRPr="00CB2CC9">
        <w:rPr>
          <w:rFonts w:asciiTheme="minorHAnsi" w:hAnsiTheme="minorHAnsi" w:cstheme="minorHAnsi"/>
          <w:spacing w:val="60"/>
          <w:sz w:val="22"/>
          <w:szCs w:val="22"/>
        </w:rPr>
        <w:t xml:space="preserve"> </w:t>
      </w:r>
      <w:r w:rsidRPr="00CB2CC9">
        <w:rPr>
          <w:rFonts w:asciiTheme="minorHAnsi" w:hAnsiTheme="minorHAnsi" w:cstheme="minorHAnsi"/>
          <w:spacing w:val="-1"/>
          <w:sz w:val="22"/>
          <w:szCs w:val="22"/>
        </w:rPr>
        <w:t>age</w:t>
      </w:r>
      <w:r w:rsidRPr="00CB2CC9">
        <w:rPr>
          <w:rFonts w:asciiTheme="minorHAnsi" w:hAnsiTheme="minorHAnsi" w:cstheme="minorHAnsi"/>
          <w:sz w:val="22"/>
          <w:szCs w:val="22"/>
        </w:rPr>
        <w:t xml:space="preserve"> or</w:t>
      </w:r>
      <w:r w:rsidRPr="00CB2CC9">
        <w:rPr>
          <w:rFonts w:asciiTheme="minorHAnsi" w:hAnsiTheme="minorHAnsi" w:cstheme="minorHAnsi"/>
          <w:spacing w:val="-1"/>
          <w:sz w:val="22"/>
          <w:szCs w:val="22"/>
        </w:rPr>
        <w:t xml:space="preserve"> gender related</w:t>
      </w:r>
      <w:r w:rsidRPr="00CB2CC9">
        <w:rPr>
          <w:rFonts w:asciiTheme="minorHAnsi" w:hAnsiTheme="minorHAnsi" w:cstheme="minorHAnsi"/>
          <w:spacing w:val="1"/>
          <w:sz w:val="22"/>
          <w:szCs w:val="22"/>
        </w:rPr>
        <w:t xml:space="preserve"> </w:t>
      </w:r>
      <w:r w:rsidRPr="00CB2CC9">
        <w:rPr>
          <w:rFonts w:asciiTheme="minorHAnsi" w:hAnsiTheme="minorHAnsi" w:cstheme="minorHAnsi"/>
          <w:spacing w:val="-1"/>
          <w:sz w:val="22"/>
          <w:szCs w:val="22"/>
        </w:rPr>
        <w:t>issues</w:t>
      </w:r>
    </w:p>
    <w:p w14:paraId="4271F378" w14:textId="77777777" w:rsidR="005D176E" w:rsidRPr="00CB2CC9" w:rsidRDefault="005D176E" w:rsidP="005D176E">
      <w:pPr>
        <w:pStyle w:val="BodyText"/>
        <w:numPr>
          <w:ilvl w:val="0"/>
          <w:numId w:val="4"/>
        </w:numPr>
        <w:tabs>
          <w:tab w:val="left" w:pos="840"/>
        </w:tabs>
        <w:spacing w:line="292" w:lineRule="exact"/>
        <w:rPr>
          <w:rFonts w:asciiTheme="minorHAnsi" w:hAnsiTheme="minorHAnsi" w:cstheme="minorHAnsi"/>
          <w:sz w:val="22"/>
          <w:szCs w:val="22"/>
        </w:rPr>
      </w:pPr>
      <w:r w:rsidRPr="00CB2CC9">
        <w:rPr>
          <w:rFonts w:asciiTheme="minorHAnsi" w:hAnsiTheme="minorHAnsi" w:cstheme="minorHAnsi"/>
          <w:spacing w:val="-1"/>
          <w:sz w:val="22"/>
          <w:szCs w:val="22"/>
        </w:rPr>
        <w:t>Persistent</w:t>
      </w:r>
      <w:r w:rsidRPr="00CB2CC9">
        <w:rPr>
          <w:rFonts w:asciiTheme="minorHAnsi" w:hAnsiTheme="minorHAnsi" w:cstheme="minorHAnsi"/>
          <w:spacing w:val="-5"/>
          <w:sz w:val="22"/>
          <w:szCs w:val="22"/>
        </w:rPr>
        <w:t xml:space="preserve"> </w:t>
      </w:r>
      <w:r w:rsidRPr="00CB2CC9">
        <w:rPr>
          <w:rFonts w:asciiTheme="minorHAnsi" w:hAnsiTheme="minorHAnsi" w:cstheme="minorHAnsi"/>
          <w:spacing w:val="-1"/>
          <w:sz w:val="22"/>
          <w:szCs w:val="22"/>
        </w:rPr>
        <w:t>disruption</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of</w:t>
      </w:r>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teaching</w:t>
      </w:r>
      <w:r w:rsidRPr="00CB2CC9">
        <w:rPr>
          <w:rFonts w:asciiTheme="minorHAnsi" w:hAnsiTheme="minorHAnsi" w:cstheme="minorHAnsi"/>
          <w:spacing w:val="-3"/>
          <w:sz w:val="22"/>
          <w:szCs w:val="22"/>
        </w:rPr>
        <w:t xml:space="preserve"> </w:t>
      </w:r>
      <w:r w:rsidRPr="00CB2CC9">
        <w:rPr>
          <w:rFonts w:asciiTheme="minorHAnsi" w:hAnsiTheme="minorHAnsi" w:cstheme="minorHAnsi"/>
          <w:sz w:val="22"/>
          <w:szCs w:val="22"/>
        </w:rPr>
        <w:t>and</w:t>
      </w:r>
      <w:r w:rsidRPr="00CB2CC9">
        <w:rPr>
          <w:rFonts w:asciiTheme="minorHAnsi" w:hAnsiTheme="minorHAnsi" w:cstheme="minorHAnsi"/>
          <w:spacing w:val="-3"/>
          <w:sz w:val="22"/>
          <w:szCs w:val="22"/>
        </w:rPr>
        <w:t xml:space="preserve"> </w:t>
      </w:r>
      <w:r w:rsidRPr="00CB2CC9">
        <w:rPr>
          <w:rFonts w:asciiTheme="minorHAnsi" w:hAnsiTheme="minorHAnsi" w:cstheme="minorHAnsi"/>
          <w:spacing w:val="-1"/>
          <w:sz w:val="22"/>
          <w:szCs w:val="22"/>
        </w:rPr>
        <w:t>learning</w:t>
      </w:r>
    </w:p>
    <w:p w14:paraId="28962786" w14:textId="77777777" w:rsidR="005D176E" w:rsidRPr="00CB2CC9" w:rsidRDefault="005D176E" w:rsidP="005D176E">
      <w:pPr>
        <w:pStyle w:val="BodyText"/>
        <w:numPr>
          <w:ilvl w:val="0"/>
          <w:numId w:val="4"/>
        </w:numPr>
        <w:tabs>
          <w:tab w:val="left" w:pos="840"/>
        </w:tabs>
        <w:ind w:right="751"/>
        <w:rPr>
          <w:rFonts w:asciiTheme="minorHAnsi" w:hAnsiTheme="minorHAnsi" w:cstheme="minorHAnsi"/>
          <w:sz w:val="22"/>
          <w:szCs w:val="22"/>
        </w:rPr>
      </w:pPr>
      <w:r w:rsidRPr="00CB2CC9">
        <w:rPr>
          <w:rFonts w:asciiTheme="minorHAnsi" w:hAnsiTheme="minorHAnsi" w:cstheme="minorHAnsi"/>
          <w:spacing w:val="-1"/>
          <w:sz w:val="22"/>
          <w:szCs w:val="22"/>
        </w:rPr>
        <w:t>Being</w:t>
      </w:r>
      <w:r w:rsidRPr="00CB2CC9">
        <w:rPr>
          <w:rFonts w:asciiTheme="minorHAnsi" w:hAnsiTheme="minorHAnsi" w:cstheme="minorHAnsi"/>
          <w:spacing w:val="-5"/>
          <w:sz w:val="22"/>
          <w:szCs w:val="22"/>
        </w:rPr>
        <w:t xml:space="preserve"> </w:t>
      </w:r>
      <w:r w:rsidRPr="00CB2CC9">
        <w:rPr>
          <w:rFonts w:asciiTheme="minorHAnsi" w:hAnsiTheme="minorHAnsi" w:cstheme="minorHAnsi"/>
          <w:sz w:val="22"/>
          <w:szCs w:val="22"/>
        </w:rPr>
        <w:t>found</w:t>
      </w:r>
      <w:r w:rsidRPr="00CB2CC9">
        <w:rPr>
          <w:rFonts w:asciiTheme="minorHAnsi" w:hAnsiTheme="minorHAnsi" w:cstheme="minorHAnsi"/>
          <w:spacing w:val="-1"/>
          <w:sz w:val="22"/>
          <w:szCs w:val="22"/>
        </w:rPr>
        <w:t xml:space="preserve"> </w:t>
      </w:r>
      <w:r w:rsidRPr="00CB2CC9">
        <w:rPr>
          <w:rFonts w:asciiTheme="minorHAnsi" w:hAnsiTheme="minorHAnsi" w:cstheme="minorHAnsi"/>
          <w:spacing w:val="-2"/>
          <w:sz w:val="22"/>
          <w:szCs w:val="22"/>
        </w:rPr>
        <w:t>in</w:t>
      </w:r>
      <w:r w:rsidRPr="00CB2CC9">
        <w:rPr>
          <w:rFonts w:asciiTheme="minorHAnsi" w:hAnsiTheme="minorHAnsi" w:cstheme="minorHAnsi"/>
          <w:sz w:val="22"/>
          <w:szCs w:val="22"/>
        </w:rPr>
        <w:t xml:space="preserve"> </w:t>
      </w:r>
      <w:r w:rsidRPr="00CB2CC9">
        <w:rPr>
          <w:rFonts w:asciiTheme="minorHAnsi" w:hAnsiTheme="minorHAnsi" w:cstheme="minorHAnsi"/>
          <w:spacing w:val="-1"/>
          <w:sz w:val="22"/>
          <w:szCs w:val="22"/>
        </w:rPr>
        <w:t>possession of</w:t>
      </w:r>
      <w:r w:rsidRPr="00CB2CC9">
        <w:rPr>
          <w:rFonts w:asciiTheme="minorHAnsi" w:hAnsiTheme="minorHAnsi" w:cstheme="minorHAnsi"/>
          <w:sz w:val="22"/>
          <w:szCs w:val="22"/>
        </w:rPr>
        <w:t xml:space="preserve"> any</w:t>
      </w:r>
      <w:r w:rsidRPr="00CB2CC9">
        <w:rPr>
          <w:rFonts w:asciiTheme="minorHAnsi" w:hAnsiTheme="minorHAnsi" w:cstheme="minorHAnsi"/>
          <w:spacing w:val="-4"/>
          <w:sz w:val="22"/>
          <w:szCs w:val="22"/>
        </w:rPr>
        <w:t xml:space="preserve"> </w:t>
      </w:r>
      <w:r w:rsidRPr="00CB2CC9">
        <w:rPr>
          <w:rFonts w:asciiTheme="minorHAnsi" w:hAnsiTheme="minorHAnsi" w:cstheme="minorHAnsi"/>
          <w:spacing w:val="-1"/>
          <w:sz w:val="22"/>
          <w:szCs w:val="22"/>
        </w:rPr>
        <w:t>prohibited</w:t>
      </w:r>
      <w:r w:rsidRPr="00CB2CC9">
        <w:rPr>
          <w:rFonts w:asciiTheme="minorHAnsi" w:hAnsiTheme="minorHAnsi" w:cstheme="minorHAnsi"/>
          <w:spacing w:val="-2"/>
          <w:sz w:val="22"/>
          <w:szCs w:val="22"/>
        </w:rPr>
        <w:t xml:space="preserve"> </w:t>
      </w:r>
      <w:r w:rsidRPr="00CB2CC9">
        <w:rPr>
          <w:rFonts w:asciiTheme="minorHAnsi" w:hAnsiTheme="minorHAnsi" w:cstheme="minorHAnsi"/>
          <w:sz w:val="22"/>
          <w:szCs w:val="22"/>
        </w:rPr>
        <w:t>items,</w:t>
      </w:r>
      <w:r w:rsidRPr="00CB2CC9">
        <w:rPr>
          <w:rFonts w:asciiTheme="minorHAnsi" w:hAnsiTheme="minorHAnsi" w:cstheme="minorHAnsi"/>
          <w:spacing w:val="-4"/>
          <w:sz w:val="22"/>
          <w:szCs w:val="22"/>
        </w:rPr>
        <w:t xml:space="preserve"> </w:t>
      </w:r>
      <w:r w:rsidRPr="00CB2CC9">
        <w:rPr>
          <w:rFonts w:asciiTheme="minorHAnsi" w:hAnsiTheme="minorHAnsi" w:cstheme="minorHAnsi"/>
          <w:spacing w:val="-1"/>
          <w:sz w:val="22"/>
          <w:szCs w:val="22"/>
        </w:rPr>
        <w:t>specifically weapons,</w:t>
      </w:r>
      <w:r w:rsidRPr="00CB2CC9">
        <w:rPr>
          <w:rFonts w:asciiTheme="minorHAnsi" w:hAnsiTheme="minorHAnsi" w:cstheme="minorHAnsi"/>
          <w:spacing w:val="67"/>
          <w:w w:val="99"/>
          <w:sz w:val="22"/>
          <w:szCs w:val="22"/>
        </w:rPr>
        <w:t xml:space="preserve"> </w:t>
      </w:r>
      <w:r w:rsidRPr="00CB2CC9">
        <w:rPr>
          <w:rFonts w:asciiTheme="minorHAnsi" w:hAnsiTheme="minorHAnsi" w:cstheme="minorHAnsi"/>
          <w:sz w:val="22"/>
          <w:szCs w:val="22"/>
        </w:rPr>
        <w:t>smoking</w:t>
      </w:r>
      <w:r w:rsidRPr="00CB2CC9">
        <w:rPr>
          <w:rFonts w:asciiTheme="minorHAnsi" w:hAnsiTheme="minorHAnsi" w:cstheme="minorHAnsi"/>
          <w:spacing w:val="-3"/>
          <w:sz w:val="22"/>
          <w:szCs w:val="22"/>
        </w:rPr>
        <w:t xml:space="preserve"> </w:t>
      </w:r>
      <w:proofErr w:type="gramStart"/>
      <w:r w:rsidRPr="00CB2CC9">
        <w:rPr>
          <w:rFonts w:asciiTheme="minorHAnsi" w:hAnsiTheme="minorHAnsi" w:cstheme="minorHAnsi"/>
          <w:spacing w:val="-1"/>
          <w:sz w:val="22"/>
          <w:szCs w:val="22"/>
        </w:rPr>
        <w:t>items</w:t>
      </w:r>
      <w:proofErr w:type="gramEnd"/>
      <w:r w:rsidRPr="00CB2CC9">
        <w:rPr>
          <w:rFonts w:asciiTheme="minorHAnsi" w:hAnsiTheme="minorHAnsi" w:cstheme="minorHAnsi"/>
          <w:spacing w:val="-2"/>
          <w:sz w:val="22"/>
          <w:szCs w:val="22"/>
        </w:rPr>
        <w:t xml:space="preserve"> </w:t>
      </w:r>
      <w:r w:rsidRPr="00CB2CC9">
        <w:rPr>
          <w:rFonts w:asciiTheme="minorHAnsi" w:hAnsiTheme="minorHAnsi" w:cstheme="minorHAnsi"/>
          <w:spacing w:val="-1"/>
          <w:sz w:val="22"/>
          <w:szCs w:val="22"/>
        </w:rPr>
        <w:t>and</w:t>
      </w:r>
      <w:r w:rsidRPr="00CB2CC9">
        <w:rPr>
          <w:rFonts w:asciiTheme="minorHAnsi" w:hAnsiTheme="minorHAnsi" w:cstheme="minorHAnsi"/>
          <w:spacing w:val="1"/>
          <w:sz w:val="22"/>
          <w:szCs w:val="22"/>
        </w:rPr>
        <w:t xml:space="preserve"> </w:t>
      </w:r>
      <w:r w:rsidRPr="00CB2CC9">
        <w:rPr>
          <w:rFonts w:asciiTheme="minorHAnsi" w:hAnsiTheme="minorHAnsi" w:cstheme="minorHAnsi"/>
          <w:spacing w:val="-1"/>
          <w:sz w:val="22"/>
          <w:szCs w:val="22"/>
        </w:rPr>
        <w:t>illegal substances</w:t>
      </w:r>
    </w:p>
    <w:p w14:paraId="23771852" w14:textId="77777777" w:rsidR="005D176E" w:rsidRPr="00CB2CC9" w:rsidRDefault="005D176E" w:rsidP="005F42E1">
      <w:pPr>
        <w:pStyle w:val="NoSpacing"/>
        <w:rPr>
          <w:rFonts w:cstheme="minorHAnsi"/>
        </w:rPr>
      </w:pPr>
    </w:p>
    <w:p w14:paraId="2AECD70F" w14:textId="77777777" w:rsidR="005F42E1" w:rsidRPr="00CB2CC9" w:rsidRDefault="005F42E1" w:rsidP="005F42E1">
      <w:pPr>
        <w:pStyle w:val="NoSpacing"/>
        <w:rPr>
          <w:rFonts w:cstheme="minorHAnsi"/>
        </w:rPr>
      </w:pPr>
    </w:p>
    <w:p w14:paraId="5B03290C" w14:textId="533AA7D3" w:rsidR="005F42E1" w:rsidRPr="00CB2CC9" w:rsidRDefault="004B590D" w:rsidP="005F42E1">
      <w:pPr>
        <w:pStyle w:val="Heading3"/>
        <w:rPr>
          <w:rFonts w:asciiTheme="minorHAnsi" w:hAnsiTheme="minorHAnsi" w:cstheme="minorHAnsi"/>
          <w:sz w:val="22"/>
          <w:szCs w:val="22"/>
        </w:rPr>
      </w:pPr>
      <w:bookmarkStart w:id="3" w:name="_Toc491360003"/>
      <w:r>
        <w:rPr>
          <w:rFonts w:asciiTheme="minorHAnsi" w:hAnsiTheme="minorHAnsi" w:cstheme="minorHAnsi"/>
          <w:sz w:val="22"/>
          <w:szCs w:val="22"/>
        </w:rPr>
        <w:t>4</w:t>
      </w:r>
      <w:r w:rsidR="005F42E1" w:rsidRPr="00CB2CC9">
        <w:rPr>
          <w:rFonts w:asciiTheme="minorHAnsi" w:hAnsiTheme="minorHAnsi" w:cstheme="minorHAnsi"/>
          <w:sz w:val="22"/>
          <w:szCs w:val="22"/>
        </w:rPr>
        <w:t>. Bullying</w:t>
      </w:r>
      <w:bookmarkEnd w:id="3"/>
    </w:p>
    <w:p w14:paraId="234A9FF5" w14:textId="77777777" w:rsidR="005F42E1" w:rsidRPr="00CB2CC9" w:rsidRDefault="005F42E1" w:rsidP="005F42E1">
      <w:pPr>
        <w:rPr>
          <w:rFonts w:cstheme="minorHAnsi"/>
          <w:b/>
        </w:rPr>
      </w:pPr>
    </w:p>
    <w:p w14:paraId="00E73161" w14:textId="77777777" w:rsidR="005F42E1" w:rsidRPr="00CB2CC9" w:rsidRDefault="005F42E1" w:rsidP="005F42E1">
      <w:pPr>
        <w:rPr>
          <w:rFonts w:cstheme="minorHAnsi"/>
        </w:rPr>
      </w:pPr>
      <w:r w:rsidRPr="00CB2CC9">
        <w:rPr>
          <w:rFonts w:cstheme="minorHAnsi"/>
          <w:b/>
        </w:rPr>
        <w:t>Bullying</w:t>
      </w:r>
      <w:r w:rsidRPr="00CB2CC9">
        <w:rPr>
          <w:rFonts w:cstheme="minorHAnsi"/>
        </w:rPr>
        <w:t xml:space="preserve"> is defined as the repetitive, intentional harming of one person or group by another person or group, where the relationship involves an imbalance of power.</w:t>
      </w:r>
    </w:p>
    <w:p w14:paraId="405E12A1" w14:textId="77777777" w:rsidR="005F42E1" w:rsidRPr="00CB2CC9" w:rsidRDefault="005F42E1" w:rsidP="005F42E1">
      <w:pPr>
        <w:rPr>
          <w:rFonts w:eastAsia="Times New Roman" w:cstheme="minorHAnsi"/>
          <w:color w:val="000000"/>
          <w:lang w:eastAsia="en-GB"/>
        </w:rPr>
      </w:pPr>
      <w:r w:rsidRPr="00CB2CC9">
        <w:rPr>
          <w:rFonts w:eastAsia="Times New Roman" w:cstheme="minorHAnsi"/>
          <w:color w:val="000000"/>
          <w:lang w:eastAsia="en-GB"/>
        </w:rPr>
        <w:t>Bullying is, therefore:</w:t>
      </w:r>
    </w:p>
    <w:p w14:paraId="73FD93C3" w14:textId="77777777" w:rsidR="005F42E1" w:rsidRPr="00CB2CC9" w:rsidRDefault="005F42E1" w:rsidP="005F42E1">
      <w:pPr>
        <w:widowControl/>
        <w:numPr>
          <w:ilvl w:val="0"/>
          <w:numId w:val="8"/>
        </w:numPr>
        <w:spacing w:before="120" w:after="120"/>
        <w:ind w:left="567" w:hanging="283"/>
        <w:rPr>
          <w:rFonts w:cstheme="minorHAnsi"/>
          <w:lang w:eastAsia="en-GB"/>
        </w:rPr>
      </w:pPr>
      <w:r w:rsidRPr="00CB2CC9">
        <w:rPr>
          <w:rFonts w:cstheme="minorHAnsi"/>
          <w:lang w:eastAsia="en-GB"/>
        </w:rPr>
        <w:t>Deliberately hurtful</w:t>
      </w:r>
    </w:p>
    <w:p w14:paraId="621A8D02" w14:textId="77777777" w:rsidR="005F42E1" w:rsidRPr="00CB2CC9" w:rsidRDefault="005F42E1" w:rsidP="005F42E1">
      <w:pPr>
        <w:widowControl/>
        <w:numPr>
          <w:ilvl w:val="0"/>
          <w:numId w:val="8"/>
        </w:numPr>
        <w:spacing w:before="120" w:after="120"/>
        <w:ind w:left="567" w:hanging="283"/>
        <w:rPr>
          <w:rFonts w:cstheme="minorHAnsi"/>
          <w:lang w:eastAsia="en-GB"/>
        </w:rPr>
      </w:pPr>
      <w:r w:rsidRPr="00CB2CC9">
        <w:rPr>
          <w:rFonts w:cstheme="minorHAnsi"/>
          <w:lang w:eastAsia="en-GB"/>
        </w:rPr>
        <w:t xml:space="preserve">Repeated, often over </w:t>
      </w:r>
      <w:proofErr w:type="gramStart"/>
      <w:r w:rsidRPr="00CB2CC9">
        <w:rPr>
          <w:rFonts w:cstheme="minorHAnsi"/>
          <w:lang w:eastAsia="en-GB"/>
        </w:rPr>
        <w:t>a period of time</w:t>
      </w:r>
      <w:proofErr w:type="gramEnd"/>
    </w:p>
    <w:p w14:paraId="2FA07898" w14:textId="77777777" w:rsidR="005F42E1" w:rsidRPr="00CB2CC9" w:rsidRDefault="005F42E1" w:rsidP="005F42E1">
      <w:pPr>
        <w:widowControl/>
        <w:numPr>
          <w:ilvl w:val="0"/>
          <w:numId w:val="8"/>
        </w:numPr>
        <w:spacing w:before="120" w:after="120"/>
        <w:ind w:left="567" w:hanging="283"/>
        <w:rPr>
          <w:rFonts w:cstheme="minorHAnsi"/>
          <w:lang w:eastAsia="en-GB"/>
        </w:rPr>
      </w:pPr>
      <w:r w:rsidRPr="00CB2CC9">
        <w:rPr>
          <w:rFonts w:cstheme="minorHAnsi"/>
          <w:lang w:eastAsia="en-GB"/>
        </w:rPr>
        <w:t>Difficult to defend against</w:t>
      </w:r>
    </w:p>
    <w:p w14:paraId="3A3F2427" w14:textId="77777777" w:rsidR="005F42E1" w:rsidRPr="00CB2CC9" w:rsidRDefault="005F42E1" w:rsidP="005F42E1">
      <w:pPr>
        <w:rPr>
          <w:rFonts w:cstheme="minorHAnsi"/>
        </w:rPr>
      </w:pPr>
    </w:p>
    <w:p w14:paraId="235ACA34" w14:textId="77777777" w:rsidR="005F42E1" w:rsidRPr="00CB2CC9" w:rsidRDefault="005F42E1" w:rsidP="005F42E1">
      <w:pPr>
        <w:rPr>
          <w:rFonts w:cstheme="minorHAnsi"/>
        </w:rPr>
      </w:pPr>
      <w:r w:rsidRPr="00CB2CC9">
        <w:rPr>
          <w:rFonts w:cstheme="minorHAnsi"/>
        </w:rPr>
        <w:t>Bullying can include:</w:t>
      </w:r>
    </w:p>
    <w:p w14:paraId="6D0C0527" w14:textId="77777777" w:rsidR="005F42E1" w:rsidRPr="00CB2CC9" w:rsidRDefault="005F42E1" w:rsidP="005F42E1">
      <w:pPr>
        <w:rPr>
          <w:rFonts w:cstheme="minorHAns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77"/>
        <w:gridCol w:w="6379"/>
      </w:tblGrid>
      <w:tr w:rsidR="005F42E1" w:rsidRPr="00CB2CC9" w14:paraId="678CC0DD" w14:textId="77777777" w:rsidTr="00BF5EF0">
        <w:trPr>
          <w:trHeight w:val="27"/>
        </w:trPr>
        <w:tc>
          <w:tcPr>
            <w:tcW w:w="2977" w:type="dxa"/>
            <w:shd w:val="clear" w:color="auto" w:fill="BFBFBF"/>
          </w:tcPr>
          <w:p w14:paraId="012EA853" w14:textId="77777777" w:rsidR="005F42E1" w:rsidRPr="00CB2CC9" w:rsidRDefault="005F42E1" w:rsidP="00BF5EF0">
            <w:pPr>
              <w:rPr>
                <w:rFonts w:cstheme="minorHAnsi"/>
                <w:b/>
              </w:rPr>
            </w:pPr>
            <w:r w:rsidRPr="00CB2CC9">
              <w:rPr>
                <w:rFonts w:cstheme="minorHAnsi"/>
                <w:b/>
              </w:rPr>
              <w:t>Type of bullying</w:t>
            </w:r>
          </w:p>
        </w:tc>
        <w:tc>
          <w:tcPr>
            <w:tcW w:w="6379" w:type="dxa"/>
            <w:shd w:val="clear" w:color="auto" w:fill="BFBFBF"/>
          </w:tcPr>
          <w:p w14:paraId="75FC3511" w14:textId="77777777" w:rsidR="005F42E1" w:rsidRPr="00CB2CC9" w:rsidRDefault="005F42E1" w:rsidP="00BF5EF0">
            <w:pPr>
              <w:rPr>
                <w:rFonts w:cstheme="minorHAnsi"/>
                <w:b/>
                <w:color w:val="000000"/>
              </w:rPr>
            </w:pPr>
            <w:r w:rsidRPr="00CB2CC9">
              <w:rPr>
                <w:rFonts w:cstheme="minorHAnsi"/>
                <w:b/>
                <w:color w:val="000000"/>
              </w:rPr>
              <w:t>Definition</w:t>
            </w:r>
          </w:p>
        </w:tc>
      </w:tr>
      <w:tr w:rsidR="005F42E1" w:rsidRPr="00CB2CC9" w14:paraId="5EE767CB" w14:textId="77777777" w:rsidTr="00BF5EF0">
        <w:tc>
          <w:tcPr>
            <w:tcW w:w="2977" w:type="dxa"/>
            <w:shd w:val="clear" w:color="auto" w:fill="auto"/>
          </w:tcPr>
          <w:p w14:paraId="1DCFD50D" w14:textId="77777777" w:rsidR="005F42E1" w:rsidRPr="00CB2CC9" w:rsidRDefault="005F42E1" w:rsidP="00BF5EF0">
            <w:pPr>
              <w:rPr>
                <w:rFonts w:cstheme="minorHAnsi"/>
              </w:rPr>
            </w:pPr>
            <w:r w:rsidRPr="00CB2CC9">
              <w:rPr>
                <w:rFonts w:cstheme="minorHAnsi"/>
              </w:rPr>
              <w:t>Emotional</w:t>
            </w:r>
          </w:p>
        </w:tc>
        <w:tc>
          <w:tcPr>
            <w:tcW w:w="6379" w:type="dxa"/>
            <w:shd w:val="clear" w:color="auto" w:fill="auto"/>
          </w:tcPr>
          <w:p w14:paraId="492D0360" w14:textId="77777777" w:rsidR="005F42E1" w:rsidRPr="00CB2CC9" w:rsidRDefault="005F42E1" w:rsidP="00BF5EF0">
            <w:pPr>
              <w:rPr>
                <w:rFonts w:cstheme="minorHAnsi"/>
                <w:b/>
              </w:rPr>
            </w:pPr>
            <w:r w:rsidRPr="00CB2CC9">
              <w:rPr>
                <w:rFonts w:cstheme="minorHAnsi"/>
              </w:rPr>
              <w:t>Being unfriendly, excluding, tormenting</w:t>
            </w:r>
          </w:p>
        </w:tc>
      </w:tr>
      <w:tr w:rsidR="005F42E1" w:rsidRPr="00CB2CC9" w14:paraId="71D1CC97" w14:textId="77777777" w:rsidTr="00BF5EF0">
        <w:tc>
          <w:tcPr>
            <w:tcW w:w="2977" w:type="dxa"/>
            <w:shd w:val="clear" w:color="auto" w:fill="auto"/>
          </w:tcPr>
          <w:p w14:paraId="6E85C27E" w14:textId="77777777" w:rsidR="005F42E1" w:rsidRPr="00CB2CC9" w:rsidRDefault="005F42E1" w:rsidP="00BF5EF0">
            <w:pPr>
              <w:rPr>
                <w:rFonts w:cstheme="minorHAnsi"/>
              </w:rPr>
            </w:pPr>
            <w:r w:rsidRPr="00CB2CC9">
              <w:rPr>
                <w:rFonts w:cstheme="minorHAnsi"/>
              </w:rPr>
              <w:t>Physical</w:t>
            </w:r>
          </w:p>
        </w:tc>
        <w:tc>
          <w:tcPr>
            <w:tcW w:w="6379" w:type="dxa"/>
            <w:shd w:val="clear" w:color="auto" w:fill="auto"/>
          </w:tcPr>
          <w:p w14:paraId="1C833D42" w14:textId="77777777" w:rsidR="005F42E1" w:rsidRPr="00CB2CC9" w:rsidRDefault="005F42E1" w:rsidP="00BF5EF0">
            <w:pPr>
              <w:rPr>
                <w:rFonts w:cstheme="minorHAnsi"/>
              </w:rPr>
            </w:pPr>
            <w:r w:rsidRPr="00CB2CC9">
              <w:rPr>
                <w:rFonts w:cstheme="minorHAnsi"/>
                <w:color w:val="000000"/>
              </w:rPr>
              <w:t>Hitting, kicking, pushing, taking another’s belongings, any use of violence</w:t>
            </w:r>
          </w:p>
        </w:tc>
      </w:tr>
      <w:tr w:rsidR="005F42E1" w:rsidRPr="00CB2CC9" w14:paraId="13875EB8" w14:textId="77777777" w:rsidTr="00BF5EF0">
        <w:tc>
          <w:tcPr>
            <w:tcW w:w="2977" w:type="dxa"/>
            <w:shd w:val="clear" w:color="auto" w:fill="auto"/>
          </w:tcPr>
          <w:p w14:paraId="18A29EDD" w14:textId="77777777" w:rsidR="005F42E1" w:rsidRPr="00CB2CC9" w:rsidRDefault="005F42E1" w:rsidP="00BF5EF0">
            <w:pPr>
              <w:rPr>
                <w:rFonts w:cstheme="minorHAnsi"/>
              </w:rPr>
            </w:pPr>
            <w:r w:rsidRPr="00CB2CC9">
              <w:rPr>
                <w:rFonts w:cstheme="minorHAnsi"/>
              </w:rPr>
              <w:t>Racial</w:t>
            </w:r>
          </w:p>
        </w:tc>
        <w:tc>
          <w:tcPr>
            <w:tcW w:w="6379" w:type="dxa"/>
            <w:shd w:val="clear" w:color="auto" w:fill="auto"/>
          </w:tcPr>
          <w:p w14:paraId="31B54E3E" w14:textId="77777777" w:rsidR="005F42E1" w:rsidRPr="00CB2CC9" w:rsidRDefault="005F42E1" w:rsidP="00BF5EF0">
            <w:pPr>
              <w:rPr>
                <w:rFonts w:cstheme="minorHAnsi"/>
              </w:rPr>
            </w:pPr>
            <w:r w:rsidRPr="00CB2CC9">
              <w:rPr>
                <w:rFonts w:cstheme="minorHAnsi"/>
              </w:rPr>
              <w:t>Racial taunts, graffiti, gestures</w:t>
            </w:r>
          </w:p>
        </w:tc>
      </w:tr>
      <w:tr w:rsidR="005F42E1" w:rsidRPr="00CB2CC9" w14:paraId="0512AC9A" w14:textId="77777777" w:rsidTr="00BF5EF0">
        <w:tc>
          <w:tcPr>
            <w:tcW w:w="2977" w:type="dxa"/>
            <w:shd w:val="clear" w:color="auto" w:fill="auto"/>
          </w:tcPr>
          <w:p w14:paraId="4B49632E" w14:textId="77777777" w:rsidR="005F42E1" w:rsidRPr="00CB2CC9" w:rsidRDefault="005F42E1" w:rsidP="00BF5EF0">
            <w:pPr>
              <w:rPr>
                <w:rFonts w:cstheme="minorHAnsi"/>
              </w:rPr>
            </w:pPr>
            <w:r w:rsidRPr="00CB2CC9">
              <w:rPr>
                <w:rFonts w:cstheme="minorHAnsi"/>
              </w:rPr>
              <w:t>Sexual</w:t>
            </w:r>
          </w:p>
        </w:tc>
        <w:tc>
          <w:tcPr>
            <w:tcW w:w="6379" w:type="dxa"/>
            <w:shd w:val="clear" w:color="auto" w:fill="auto"/>
          </w:tcPr>
          <w:p w14:paraId="596EA73D" w14:textId="77777777" w:rsidR="005F42E1" w:rsidRPr="00CB2CC9" w:rsidRDefault="005F42E1" w:rsidP="00BF5EF0">
            <w:pPr>
              <w:rPr>
                <w:rFonts w:cstheme="minorHAnsi"/>
              </w:rPr>
            </w:pPr>
            <w:r w:rsidRPr="00CB2CC9">
              <w:rPr>
                <w:rFonts w:cstheme="minorHAnsi"/>
              </w:rPr>
              <w:t>Explicit sexual remarks, display of sexual material, sexual gestures, unwanted physical attention, comments about sexual reputation or performance, or inappropriate touching</w:t>
            </w:r>
          </w:p>
        </w:tc>
      </w:tr>
      <w:tr w:rsidR="005F42E1" w:rsidRPr="00CB2CC9" w14:paraId="6CE19255" w14:textId="77777777" w:rsidTr="00BF5EF0">
        <w:tc>
          <w:tcPr>
            <w:tcW w:w="2977" w:type="dxa"/>
            <w:shd w:val="clear" w:color="auto" w:fill="auto"/>
          </w:tcPr>
          <w:p w14:paraId="38743077" w14:textId="77777777" w:rsidR="005F42E1" w:rsidRPr="00CB2CC9" w:rsidRDefault="005F42E1" w:rsidP="00BF5EF0">
            <w:pPr>
              <w:rPr>
                <w:rFonts w:cstheme="minorHAnsi"/>
              </w:rPr>
            </w:pPr>
            <w:r w:rsidRPr="00CB2CC9">
              <w:rPr>
                <w:rFonts w:cstheme="minorHAnsi"/>
              </w:rPr>
              <w:t>Direct or indirect verbal</w:t>
            </w:r>
          </w:p>
        </w:tc>
        <w:tc>
          <w:tcPr>
            <w:tcW w:w="6379" w:type="dxa"/>
            <w:shd w:val="clear" w:color="auto" w:fill="auto"/>
          </w:tcPr>
          <w:p w14:paraId="5C7418A0" w14:textId="77777777" w:rsidR="005F42E1" w:rsidRPr="00CB2CC9" w:rsidRDefault="005F42E1" w:rsidP="00BF5EF0">
            <w:pPr>
              <w:rPr>
                <w:rFonts w:cstheme="minorHAnsi"/>
              </w:rPr>
            </w:pPr>
            <w:r w:rsidRPr="00CB2CC9">
              <w:rPr>
                <w:rFonts w:cstheme="minorHAnsi"/>
              </w:rPr>
              <w:t>Name-calling, sarcasm, spreading rumours, teasing</w:t>
            </w:r>
          </w:p>
        </w:tc>
      </w:tr>
      <w:tr w:rsidR="005F42E1" w:rsidRPr="00CB2CC9" w14:paraId="34DC7088" w14:textId="77777777" w:rsidTr="00BF5EF0">
        <w:tc>
          <w:tcPr>
            <w:tcW w:w="2977" w:type="dxa"/>
            <w:shd w:val="clear" w:color="auto" w:fill="auto"/>
          </w:tcPr>
          <w:p w14:paraId="24B7A969" w14:textId="77777777" w:rsidR="005F42E1" w:rsidRPr="00CB2CC9" w:rsidRDefault="005F42E1" w:rsidP="00BF5EF0">
            <w:pPr>
              <w:rPr>
                <w:rFonts w:cstheme="minorHAnsi"/>
              </w:rPr>
            </w:pPr>
            <w:r w:rsidRPr="00CB2CC9">
              <w:rPr>
                <w:rFonts w:cstheme="minorHAnsi"/>
              </w:rPr>
              <w:t>Cyber-bullying</w:t>
            </w:r>
          </w:p>
        </w:tc>
        <w:tc>
          <w:tcPr>
            <w:tcW w:w="6379" w:type="dxa"/>
            <w:shd w:val="clear" w:color="auto" w:fill="auto"/>
          </w:tcPr>
          <w:p w14:paraId="34EAF597" w14:textId="77777777" w:rsidR="005F42E1" w:rsidRPr="00CB2CC9" w:rsidRDefault="005F42E1" w:rsidP="00BF5EF0">
            <w:pPr>
              <w:rPr>
                <w:rFonts w:cstheme="minorHAnsi"/>
              </w:rPr>
            </w:pPr>
            <w:r w:rsidRPr="00CB2CC9">
              <w:rPr>
                <w:rFonts w:cstheme="minorHAnsi"/>
                <w:color w:val="000000"/>
                <w:shd w:val="clear" w:color="auto" w:fill="FFFFFF"/>
              </w:rPr>
              <w:t>Bullying that takes place online, such as through s</w:t>
            </w:r>
            <w:r w:rsidRPr="00CB2CC9">
              <w:rPr>
                <w:rFonts w:cstheme="minorHAnsi"/>
                <w:shd w:val="clear" w:color="auto" w:fill="FFFFFF"/>
              </w:rPr>
              <w:t>ocial networking sites</w:t>
            </w:r>
            <w:r w:rsidRPr="00CB2CC9">
              <w:rPr>
                <w:rFonts w:cstheme="minorHAnsi"/>
                <w:color w:val="000000"/>
                <w:shd w:val="clear" w:color="auto" w:fill="FFFFFF"/>
              </w:rPr>
              <w:t xml:space="preserve">, messaging apps or gaming sites </w:t>
            </w:r>
          </w:p>
        </w:tc>
      </w:tr>
    </w:tbl>
    <w:p w14:paraId="07D5E09C" w14:textId="77777777" w:rsidR="005F42E1" w:rsidRPr="00CB2CC9" w:rsidRDefault="005F42E1" w:rsidP="005F42E1">
      <w:pPr>
        <w:pStyle w:val="BodyText"/>
        <w:tabs>
          <w:tab w:val="left" w:pos="840"/>
        </w:tabs>
        <w:spacing w:line="293" w:lineRule="exact"/>
        <w:ind w:left="0" w:firstLine="0"/>
        <w:rPr>
          <w:rFonts w:asciiTheme="minorHAnsi" w:hAnsiTheme="minorHAnsi" w:cstheme="minorHAnsi"/>
          <w:sz w:val="22"/>
          <w:szCs w:val="22"/>
        </w:rPr>
      </w:pPr>
    </w:p>
    <w:p w14:paraId="331673ED" w14:textId="61F39C59" w:rsidR="005F42E1" w:rsidRPr="00CB2CC9" w:rsidRDefault="005F42E1" w:rsidP="005F42E1">
      <w:pPr>
        <w:rPr>
          <w:rFonts w:cstheme="minorHAnsi"/>
        </w:rPr>
        <w:sectPr w:rsidR="005F42E1" w:rsidRPr="00CB2CC9">
          <w:pgSz w:w="11910" w:h="16840"/>
          <w:pgMar w:top="1120" w:right="1020" w:bottom="1220" w:left="1280" w:header="0" w:footer="1034" w:gutter="0"/>
          <w:cols w:space="720"/>
        </w:sectPr>
      </w:pPr>
      <w:r w:rsidRPr="00CB2CC9">
        <w:rPr>
          <w:rFonts w:cstheme="minorHAnsi"/>
        </w:rPr>
        <w:t>Details of our school’s approach to preventing and addressing bullying are set out in our anti-bullying strategy</w:t>
      </w:r>
      <w:r w:rsidR="006E5167">
        <w:rPr>
          <w:rFonts w:cstheme="minorHAnsi"/>
        </w:rPr>
        <w:t>.</w:t>
      </w:r>
    </w:p>
    <w:p w14:paraId="7247A55A" w14:textId="429CEFDA" w:rsidR="00AA5366" w:rsidRPr="00254BED" w:rsidRDefault="004D0C58" w:rsidP="006E5167">
      <w:pPr>
        <w:pStyle w:val="NoSpacing"/>
        <w:numPr>
          <w:ilvl w:val="0"/>
          <w:numId w:val="21"/>
        </w:numPr>
        <w:rPr>
          <w:rFonts w:cstheme="minorHAnsi"/>
          <w:b/>
          <w:bCs/>
        </w:rPr>
      </w:pPr>
      <w:r w:rsidRPr="00254BED">
        <w:rPr>
          <w:rFonts w:cstheme="minorHAnsi"/>
          <w:b/>
        </w:rPr>
        <w:lastRenderedPageBreak/>
        <w:t xml:space="preserve">Rewards and Sanctions </w:t>
      </w:r>
    </w:p>
    <w:p w14:paraId="419F6F3F" w14:textId="77777777" w:rsidR="004D0C58" w:rsidRPr="00254BED" w:rsidRDefault="004D0C58" w:rsidP="004D0C58">
      <w:pPr>
        <w:pStyle w:val="Heading3"/>
        <w:rPr>
          <w:rFonts w:asciiTheme="minorHAnsi" w:hAnsiTheme="minorHAnsi" w:cstheme="minorHAnsi"/>
          <w:spacing w:val="-1"/>
          <w:sz w:val="22"/>
          <w:szCs w:val="22"/>
        </w:rPr>
      </w:pPr>
    </w:p>
    <w:p w14:paraId="1C7B9FFA" w14:textId="77777777" w:rsidR="004D0C58" w:rsidRPr="00254BED" w:rsidRDefault="004D0C58" w:rsidP="004D0C58">
      <w:pPr>
        <w:pStyle w:val="Heading3"/>
        <w:rPr>
          <w:rFonts w:asciiTheme="minorHAnsi" w:hAnsiTheme="minorHAnsi" w:cstheme="minorHAnsi"/>
          <w:b w:val="0"/>
          <w:bCs w:val="0"/>
          <w:sz w:val="22"/>
          <w:szCs w:val="22"/>
        </w:rPr>
      </w:pPr>
      <w:r w:rsidRPr="00254BED">
        <w:rPr>
          <w:rFonts w:asciiTheme="minorHAnsi" w:hAnsiTheme="minorHAnsi" w:cstheme="minorHAnsi"/>
          <w:spacing w:val="-1"/>
          <w:sz w:val="22"/>
          <w:szCs w:val="22"/>
        </w:rPr>
        <w:t>Use of Rewards</w:t>
      </w:r>
    </w:p>
    <w:p w14:paraId="4DB4F65D" w14:textId="77777777" w:rsidR="004D0C58" w:rsidRPr="00254BED" w:rsidRDefault="004D0C58" w:rsidP="004D0C58">
      <w:pPr>
        <w:rPr>
          <w:rFonts w:eastAsia="Arial" w:cstheme="minorHAnsi"/>
          <w:b/>
          <w:bCs/>
        </w:rPr>
      </w:pPr>
    </w:p>
    <w:p w14:paraId="7A1D140A" w14:textId="7B77A36E" w:rsidR="004D0C58" w:rsidRPr="00254BED" w:rsidRDefault="009D7EC9" w:rsidP="006912ED">
      <w:pPr>
        <w:pStyle w:val="ListParagraph"/>
        <w:jc w:val="both"/>
        <w:rPr>
          <w:rFonts w:cstheme="minorHAnsi"/>
        </w:rPr>
      </w:pPr>
      <w:r>
        <w:rPr>
          <w:rFonts w:cstheme="minorHAnsi"/>
        </w:rPr>
        <w:t xml:space="preserve">Positive Praise is at the heart of everything we do at Waseley, we have a positive </w:t>
      </w:r>
      <w:r w:rsidR="002F655B">
        <w:rPr>
          <w:rFonts w:cstheme="minorHAnsi"/>
        </w:rPr>
        <w:t xml:space="preserve">tone when we speak to students and our teachers always assume the best. </w:t>
      </w:r>
    </w:p>
    <w:p w14:paraId="4896C76E" w14:textId="77777777" w:rsidR="004D0C58" w:rsidRPr="00254BED" w:rsidRDefault="004D0C58" w:rsidP="006912ED">
      <w:pPr>
        <w:pStyle w:val="ListParagraph"/>
        <w:jc w:val="both"/>
        <w:rPr>
          <w:rFonts w:eastAsia="Arial" w:cstheme="minorHAnsi"/>
        </w:rPr>
      </w:pPr>
    </w:p>
    <w:p w14:paraId="5B6DB448" w14:textId="07B96059" w:rsidR="004D0C58" w:rsidRPr="00254BED" w:rsidRDefault="002F655B" w:rsidP="006912ED">
      <w:pPr>
        <w:pStyle w:val="ListParagraph"/>
        <w:jc w:val="both"/>
        <w:rPr>
          <w:rFonts w:cstheme="minorHAnsi"/>
        </w:rPr>
      </w:pPr>
      <w:r>
        <w:rPr>
          <w:rFonts w:cstheme="minorHAnsi"/>
        </w:rPr>
        <w:t xml:space="preserve">Credits are given to </w:t>
      </w:r>
      <w:r w:rsidR="00731ED2">
        <w:rPr>
          <w:rFonts w:cstheme="minorHAnsi"/>
        </w:rPr>
        <w:t>students in line with our ETHICs.</w:t>
      </w:r>
    </w:p>
    <w:p w14:paraId="13C2746D" w14:textId="77777777" w:rsidR="004D0C58" w:rsidRPr="00254BED" w:rsidRDefault="004D0C58" w:rsidP="004D0C58">
      <w:pPr>
        <w:rPr>
          <w:rFonts w:eastAsia="Arial" w:cstheme="minorHAnsi"/>
        </w:rPr>
      </w:pPr>
    </w:p>
    <w:p w14:paraId="25F9413B" w14:textId="77777777" w:rsidR="004D0C58" w:rsidRPr="00254BED" w:rsidRDefault="004D0C58" w:rsidP="002F655B">
      <w:pPr>
        <w:pStyle w:val="BodyText"/>
        <w:ind w:left="0" w:firstLine="0"/>
        <w:rPr>
          <w:rFonts w:asciiTheme="minorHAnsi" w:hAnsiTheme="minorHAnsi" w:cstheme="minorHAnsi"/>
          <w:sz w:val="22"/>
          <w:szCs w:val="22"/>
        </w:rPr>
      </w:pPr>
      <w:r w:rsidRPr="00254BED">
        <w:rPr>
          <w:rFonts w:asciiTheme="minorHAnsi" w:hAnsiTheme="minorHAnsi" w:cstheme="minorHAnsi"/>
          <w:sz w:val="22"/>
          <w:szCs w:val="22"/>
        </w:rPr>
        <w:t>Other</w:t>
      </w:r>
      <w:r w:rsidRPr="00254BED">
        <w:rPr>
          <w:rFonts w:asciiTheme="minorHAnsi" w:hAnsiTheme="minorHAnsi" w:cstheme="minorHAnsi"/>
          <w:spacing w:val="-4"/>
          <w:sz w:val="22"/>
          <w:szCs w:val="22"/>
        </w:rPr>
        <w:t xml:space="preserve"> </w:t>
      </w:r>
      <w:r w:rsidRPr="00254BED">
        <w:rPr>
          <w:rFonts w:asciiTheme="minorHAnsi" w:hAnsiTheme="minorHAnsi" w:cstheme="minorHAnsi"/>
          <w:spacing w:val="-1"/>
          <w:sz w:val="22"/>
          <w:szCs w:val="22"/>
        </w:rPr>
        <w:t>methods</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of reward</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include:</w:t>
      </w:r>
    </w:p>
    <w:p w14:paraId="664840C9" w14:textId="77777777" w:rsidR="004D0C58" w:rsidRPr="00254BED" w:rsidRDefault="004D0C58" w:rsidP="004D0C58">
      <w:pPr>
        <w:spacing w:before="10"/>
        <w:rPr>
          <w:rFonts w:eastAsia="Arial" w:cstheme="minorHAnsi"/>
        </w:rPr>
      </w:pPr>
    </w:p>
    <w:p w14:paraId="7CEA3C60"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z w:val="22"/>
          <w:szCs w:val="22"/>
        </w:rPr>
        <w:t>Verbal</w:t>
      </w:r>
      <w:r w:rsidRPr="00254BED">
        <w:rPr>
          <w:rFonts w:asciiTheme="minorHAnsi" w:hAnsiTheme="minorHAnsi" w:cstheme="minorHAnsi"/>
          <w:spacing w:val="-5"/>
          <w:sz w:val="22"/>
          <w:szCs w:val="22"/>
        </w:rPr>
        <w:t xml:space="preserve"> </w:t>
      </w:r>
      <w:r w:rsidRPr="00254BED">
        <w:rPr>
          <w:rFonts w:asciiTheme="minorHAnsi" w:hAnsiTheme="minorHAnsi" w:cstheme="minorHAnsi"/>
          <w:sz w:val="22"/>
          <w:szCs w:val="22"/>
        </w:rPr>
        <w:t>praise</w:t>
      </w:r>
    </w:p>
    <w:p w14:paraId="411B3B84"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Thanking</w:t>
      </w:r>
      <w:r w:rsidRPr="00254BED">
        <w:rPr>
          <w:rFonts w:asciiTheme="minorHAnsi" w:hAnsiTheme="minorHAnsi" w:cstheme="minorHAnsi"/>
          <w:spacing w:val="-4"/>
          <w:sz w:val="22"/>
          <w:szCs w:val="22"/>
        </w:rPr>
        <w:t xml:space="preserve"> </w:t>
      </w:r>
      <w:r w:rsidRPr="00254BED">
        <w:rPr>
          <w:rFonts w:asciiTheme="minorHAnsi" w:hAnsiTheme="minorHAnsi" w:cstheme="minorHAnsi"/>
          <w:spacing w:val="-1"/>
          <w:sz w:val="22"/>
          <w:szCs w:val="22"/>
        </w:rPr>
        <w:t>students</w:t>
      </w:r>
      <w:r w:rsidRPr="00254BED">
        <w:rPr>
          <w:rFonts w:asciiTheme="minorHAnsi" w:hAnsiTheme="minorHAnsi" w:cstheme="minorHAnsi"/>
          <w:spacing w:val="-4"/>
          <w:sz w:val="22"/>
          <w:szCs w:val="22"/>
        </w:rPr>
        <w:t xml:space="preserve"> </w:t>
      </w:r>
      <w:r w:rsidRPr="00254BED">
        <w:rPr>
          <w:rFonts w:asciiTheme="minorHAnsi" w:hAnsiTheme="minorHAnsi" w:cstheme="minorHAnsi"/>
          <w:sz w:val="22"/>
          <w:szCs w:val="22"/>
        </w:rPr>
        <w:t>for</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working</w:t>
      </w:r>
      <w:r w:rsidRPr="00254BED">
        <w:rPr>
          <w:rFonts w:asciiTheme="minorHAnsi" w:hAnsiTheme="minorHAnsi" w:cstheme="minorHAnsi"/>
          <w:spacing w:val="-4"/>
          <w:sz w:val="22"/>
          <w:szCs w:val="22"/>
        </w:rPr>
        <w:t xml:space="preserve"> </w:t>
      </w:r>
      <w:r w:rsidRPr="00254BED">
        <w:rPr>
          <w:rFonts w:asciiTheme="minorHAnsi" w:hAnsiTheme="minorHAnsi" w:cstheme="minorHAnsi"/>
          <w:sz w:val="22"/>
          <w:szCs w:val="22"/>
        </w:rPr>
        <w:t>hard</w:t>
      </w:r>
    </w:p>
    <w:p w14:paraId="4CC70E8B" w14:textId="3C4B13BA" w:rsidR="004D0C58" w:rsidRPr="00254BED" w:rsidRDefault="009D7EC9" w:rsidP="00AD6765">
      <w:pPr>
        <w:pStyle w:val="BodyText"/>
        <w:numPr>
          <w:ilvl w:val="0"/>
          <w:numId w:val="11"/>
        </w:numPr>
        <w:tabs>
          <w:tab w:val="left" w:pos="840"/>
        </w:tabs>
        <w:ind w:hanging="357"/>
        <w:rPr>
          <w:rFonts w:asciiTheme="minorHAnsi" w:hAnsiTheme="minorHAnsi" w:cstheme="minorHAnsi"/>
          <w:sz w:val="22"/>
          <w:szCs w:val="22"/>
        </w:rPr>
      </w:pPr>
      <w:r>
        <w:rPr>
          <w:rFonts w:asciiTheme="minorHAnsi" w:hAnsiTheme="minorHAnsi" w:cstheme="minorHAnsi"/>
          <w:spacing w:val="-1"/>
          <w:sz w:val="22"/>
          <w:szCs w:val="22"/>
        </w:rPr>
        <w:t>Credits</w:t>
      </w:r>
    </w:p>
    <w:p w14:paraId="0B85D14D"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Formative</w:t>
      </w:r>
      <w:r w:rsidRPr="00254BED">
        <w:rPr>
          <w:rFonts w:asciiTheme="minorHAnsi" w:hAnsiTheme="minorHAnsi" w:cstheme="minorHAnsi"/>
          <w:sz w:val="22"/>
          <w:szCs w:val="22"/>
        </w:rPr>
        <w:t xml:space="preserve"> marking</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of</w:t>
      </w:r>
      <w:r w:rsidRPr="00254BED">
        <w:rPr>
          <w:rFonts w:asciiTheme="minorHAnsi" w:hAnsiTheme="minorHAnsi" w:cstheme="minorHAnsi"/>
          <w:sz w:val="22"/>
          <w:szCs w:val="22"/>
        </w:rPr>
        <w:t xml:space="preserve"> </w:t>
      </w:r>
      <w:r w:rsidRPr="00254BED">
        <w:rPr>
          <w:rFonts w:asciiTheme="minorHAnsi" w:hAnsiTheme="minorHAnsi" w:cstheme="minorHAnsi"/>
          <w:spacing w:val="-1"/>
          <w:sz w:val="22"/>
          <w:szCs w:val="22"/>
        </w:rPr>
        <w:t>work</w:t>
      </w:r>
    </w:p>
    <w:p w14:paraId="27BB328B"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Displaying</w:t>
      </w:r>
      <w:r w:rsidRPr="00254BED">
        <w:rPr>
          <w:rFonts w:asciiTheme="minorHAnsi" w:hAnsiTheme="minorHAnsi" w:cstheme="minorHAnsi"/>
          <w:spacing w:val="-4"/>
          <w:sz w:val="22"/>
          <w:szCs w:val="22"/>
        </w:rPr>
        <w:t xml:space="preserve"> </w:t>
      </w:r>
      <w:r w:rsidRPr="00254BED">
        <w:rPr>
          <w:rFonts w:asciiTheme="minorHAnsi" w:hAnsiTheme="minorHAnsi" w:cstheme="minorHAnsi"/>
          <w:sz w:val="22"/>
          <w:szCs w:val="22"/>
        </w:rPr>
        <w:t>students</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work</w:t>
      </w:r>
    </w:p>
    <w:p w14:paraId="538EC17B"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Positive</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letter</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home</w:t>
      </w:r>
    </w:p>
    <w:p w14:paraId="26A1745C"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 xml:space="preserve">Positive </w:t>
      </w:r>
      <w:r w:rsidRPr="00254BED">
        <w:rPr>
          <w:rFonts w:asciiTheme="minorHAnsi" w:hAnsiTheme="minorHAnsi" w:cstheme="minorHAnsi"/>
          <w:sz w:val="22"/>
          <w:szCs w:val="22"/>
        </w:rPr>
        <w:t>post</w:t>
      </w:r>
      <w:r w:rsidRPr="00254BED">
        <w:rPr>
          <w:rFonts w:asciiTheme="minorHAnsi" w:hAnsiTheme="minorHAnsi" w:cstheme="minorHAnsi"/>
          <w:spacing w:val="-1"/>
          <w:sz w:val="22"/>
          <w:szCs w:val="22"/>
        </w:rPr>
        <w:t xml:space="preserve"> card</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home</w:t>
      </w:r>
    </w:p>
    <w:p w14:paraId="1AF9BDBF"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Positive phone</w:t>
      </w:r>
      <w:r w:rsidRPr="00254BED">
        <w:rPr>
          <w:rFonts w:asciiTheme="minorHAnsi" w:hAnsiTheme="minorHAnsi" w:cstheme="minorHAnsi"/>
          <w:sz w:val="22"/>
          <w:szCs w:val="22"/>
        </w:rPr>
        <w:t xml:space="preserve"> </w:t>
      </w:r>
      <w:r w:rsidRPr="00254BED">
        <w:rPr>
          <w:rFonts w:asciiTheme="minorHAnsi" w:hAnsiTheme="minorHAnsi" w:cstheme="minorHAnsi"/>
          <w:spacing w:val="-1"/>
          <w:sz w:val="22"/>
          <w:szCs w:val="22"/>
        </w:rPr>
        <w:t>call</w:t>
      </w:r>
      <w:r w:rsidRPr="00254BED">
        <w:rPr>
          <w:rFonts w:asciiTheme="minorHAnsi" w:hAnsiTheme="minorHAnsi" w:cstheme="minorHAnsi"/>
          <w:spacing w:val="-2"/>
          <w:sz w:val="22"/>
          <w:szCs w:val="22"/>
        </w:rPr>
        <w:t xml:space="preserve"> </w:t>
      </w:r>
      <w:r w:rsidRPr="00254BED">
        <w:rPr>
          <w:rFonts w:asciiTheme="minorHAnsi" w:hAnsiTheme="minorHAnsi" w:cstheme="minorHAnsi"/>
          <w:sz w:val="22"/>
          <w:szCs w:val="22"/>
        </w:rPr>
        <w:t>home</w:t>
      </w:r>
    </w:p>
    <w:p w14:paraId="79F1176F" w14:textId="77777777" w:rsidR="004D0C58" w:rsidRPr="00254BED" w:rsidRDefault="004D0C58" w:rsidP="00AD6765">
      <w:pPr>
        <w:pStyle w:val="BodyText"/>
        <w:numPr>
          <w:ilvl w:val="0"/>
          <w:numId w:val="11"/>
        </w:numPr>
        <w:tabs>
          <w:tab w:val="left" w:pos="840"/>
        </w:tabs>
        <w:ind w:right="131" w:hanging="357"/>
        <w:rPr>
          <w:rFonts w:asciiTheme="minorHAnsi" w:hAnsiTheme="minorHAnsi" w:cstheme="minorHAnsi"/>
          <w:sz w:val="22"/>
          <w:szCs w:val="22"/>
        </w:rPr>
      </w:pPr>
      <w:r w:rsidRPr="00254BED">
        <w:rPr>
          <w:rFonts w:asciiTheme="minorHAnsi" w:hAnsiTheme="minorHAnsi" w:cstheme="minorHAnsi"/>
          <w:spacing w:val="-1"/>
          <w:sz w:val="22"/>
          <w:szCs w:val="22"/>
        </w:rPr>
        <w:t>Autumn/Spring/Summer</w:t>
      </w:r>
      <w:r w:rsidRPr="00254BED">
        <w:rPr>
          <w:rFonts w:asciiTheme="minorHAnsi" w:hAnsiTheme="minorHAnsi" w:cstheme="minorHAnsi"/>
          <w:spacing w:val="-3"/>
          <w:sz w:val="22"/>
          <w:szCs w:val="22"/>
        </w:rPr>
        <w:t xml:space="preserve"> </w:t>
      </w:r>
      <w:r w:rsidRPr="00254BED">
        <w:rPr>
          <w:rFonts w:asciiTheme="minorHAnsi" w:hAnsiTheme="minorHAnsi" w:cstheme="minorHAnsi"/>
          <w:spacing w:val="-1"/>
          <w:sz w:val="22"/>
          <w:szCs w:val="22"/>
        </w:rPr>
        <w:t>letters</w:t>
      </w:r>
      <w:r w:rsidRPr="00254BED">
        <w:rPr>
          <w:rFonts w:asciiTheme="minorHAnsi" w:hAnsiTheme="minorHAnsi" w:cstheme="minorHAnsi"/>
          <w:spacing w:val="-5"/>
          <w:sz w:val="22"/>
          <w:szCs w:val="22"/>
        </w:rPr>
        <w:t xml:space="preserve"> </w:t>
      </w:r>
      <w:r w:rsidRPr="00254BED">
        <w:rPr>
          <w:rFonts w:asciiTheme="minorHAnsi" w:hAnsiTheme="minorHAnsi" w:cstheme="minorHAnsi"/>
          <w:spacing w:val="-1"/>
          <w:sz w:val="22"/>
          <w:szCs w:val="22"/>
        </w:rPr>
        <w:t>home</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regarding</w:t>
      </w:r>
      <w:r w:rsidRPr="00254BED">
        <w:rPr>
          <w:rFonts w:asciiTheme="minorHAnsi" w:hAnsiTheme="minorHAnsi" w:cstheme="minorHAnsi"/>
          <w:spacing w:val="-3"/>
          <w:sz w:val="22"/>
          <w:szCs w:val="22"/>
        </w:rPr>
        <w:t xml:space="preserve"> </w:t>
      </w:r>
      <w:r w:rsidRPr="00254BED">
        <w:rPr>
          <w:rFonts w:asciiTheme="minorHAnsi" w:hAnsiTheme="minorHAnsi" w:cstheme="minorHAnsi"/>
          <w:spacing w:val="-1"/>
          <w:sz w:val="22"/>
          <w:szCs w:val="22"/>
        </w:rPr>
        <w:t>commendable</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attainment</w:t>
      </w:r>
      <w:r w:rsidRPr="00254BED">
        <w:rPr>
          <w:rFonts w:asciiTheme="minorHAnsi" w:hAnsiTheme="minorHAnsi" w:cstheme="minorHAnsi"/>
          <w:spacing w:val="-4"/>
          <w:sz w:val="22"/>
          <w:szCs w:val="22"/>
        </w:rPr>
        <w:t xml:space="preserve"> </w:t>
      </w:r>
      <w:r w:rsidRPr="00254BED">
        <w:rPr>
          <w:rFonts w:asciiTheme="minorHAnsi" w:hAnsiTheme="minorHAnsi" w:cstheme="minorHAnsi"/>
          <w:sz w:val="22"/>
          <w:szCs w:val="22"/>
        </w:rPr>
        <w:t>and</w:t>
      </w:r>
      <w:r w:rsidRPr="00254BED">
        <w:rPr>
          <w:rFonts w:asciiTheme="minorHAnsi" w:hAnsiTheme="minorHAnsi" w:cstheme="minorHAnsi"/>
          <w:spacing w:val="73"/>
          <w:sz w:val="22"/>
          <w:szCs w:val="22"/>
        </w:rPr>
        <w:t xml:space="preserve"> </w:t>
      </w:r>
      <w:r w:rsidRPr="00254BED">
        <w:rPr>
          <w:rFonts w:asciiTheme="minorHAnsi" w:hAnsiTheme="minorHAnsi" w:cstheme="minorHAnsi"/>
          <w:sz w:val="22"/>
          <w:szCs w:val="22"/>
        </w:rPr>
        <w:t>effort</w:t>
      </w:r>
      <w:r w:rsidRPr="00254BED">
        <w:rPr>
          <w:rFonts w:asciiTheme="minorHAnsi" w:hAnsiTheme="minorHAnsi" w:cstheme="minorHAnsi"/>
          <w:spacing w:val="-4"/>
          <w:sz w:val="22"/>
          <w:szCs w:val="22"/>
        </w:rPr>
        <w:t xml:space="preserve"> </w:t>
      </w:r>
      <w:r w:rsidRPr="00254BED">
        <w:rPr>
          <w:rFonts w:asciiTheme="minorHAnsi" w:hAnsiTheme="minorHAnsi" w:cstheme="minorHAnsi"/>
          <w:spacing w:val="-1"/>
          <w:sz w:val="22"/>
          <w:szCs w:val="22"/>
        </w:rPr>
        <w:t>grades</w:t>
      </w:r>
    </w:p>
    <w:p w14:paraId="311CEF5E" w14:textId="77777777" w:rsidR="004D0C58" w:rsidRPr="00254BED" w:rsidRDefault="004D0C58" w:rsidP="00AD6765">
      <w:pPr>
        <w:pStyle w:val="BodyText"/>
        <w:numPr>
          <w:ilvl w:val="0"/>
          <w:numId w:val="11"/>
        </w:numPr>
        <w:tabs>
          <w:tab w:val="left" w:pos="840"/>
        </w:tabs>
        <w:ind w:right="131" w:hanging="357"/>
        <w:rPr>
          <w:rFonts w:asciiTheme="minorHAnsi" w:hAnsiTheme="minorHAnsi" w:cstheme="minorHAnsi"/>
          <w:sz w:val="22"/>
          <w:szCs w:val="22"/>
        </w:rPr>
      </w:pPr>
      <w:r w:rsidRPr="00254BED">
        <w:rPr>
          <w:rFonts w:asciiTheme="minorHAnsi" w:hAnsiTheme="minorHAnsi" w:cstheme="minorHAnsi"/>
          <w:sz w:val="22"/>
          <w:szCs w:val="22"/>
        </w:rPr>
        <w:t xml:space="preserve">Head of Year Commendation </w:t>
      </w:r>
    </w:p>
    <w:p w14:paraId="3E17AE4F" w14:textId="77777777" w:rsidR="004D0C58" w:rsidRPr="00254BED" w:rsidRDefault="004D0C58" w:rsidP="00AD6765">
      <w:pPr>
        <w:pStyle w:val="BodyText"/>
        <w:numPr>
          <w:ilvl w:val="0"/>
          <w:numId w:val="11"/>
        </w:numPr>
        <w:tabs>
          <w:tab w:val="left" w:pos="840"/>
        </w:tabs>
        <w:ind w:right="131" w:hanging="357"/>
        <w:rPr>
          <w:rFonts w:asciiTheme="minorHAnsi" w:hAnsiTheme="minorHAnsi" w:cstheme="minorHAnsi"/>
          <w:sz w:val="22"/>
          <w:szCs w:val="22"/>
        </w:rPr>
      </w:pPr>
      <w:r w:rsidRPr="00254BED">
        <w:rPr>
          <w:rFonts w:asciiTheme="minorHAnsi" w:hAnsiTheme="minorHAnsi" w:cstheme="minorHAnsi"/>
          <w:sz w:val="22"/>
          <w:szCs w:val="22"/>
        </w:rPr>
        <w:t xml:space="preserve">Subject Lead Post Cards </w:t>
      </w:r>
    </w:p>
    <w:p w14:paraId="51E61868" w14:textId="77777777" w:rsidR="004D0C58" w:rsidRPr="00254BED" w:rsidRDefault="004D0C58" w:rsidP="00AD6765">
      <w:pPr>
        <w:pStyle w:val="BodyText"/>
        <w:numPr>
          <w:ilvl w:val="0"/>
          <w:numId w:val="11"/>
        </w:numPr>
        <w:tabs>
          <w:tab w:val="left" w:pos="840"/>
        </w:tabs>
        <w:ind w:hanging="357"/>
        <w:rPr>
          <w:rFonts w:asciiTheme="minorHAnsi" w:hAnsiTheme="minorHAnsi" w:cstheme="minorHAnsi"/>
          <w:sz w:val="22"/>
          <w:szCs w:val="22"/>
        </w:rPr>
      </w:pPr>
      <w:r w:rsidRPr="00254BED">
        <w:rPr>
          <w:rFonts w:asciiTheme="minorHAnsi" w:hAnsiTheme="minorHAnsi" w:cstheme="minorHAnsi"/>
          <w:spacing w:val="-1"/>
          <w:sz w:val="22"/>
          <w:szCs w:val="22"/>
        </w:rPr>
        <w:t>Governors’</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award</w:t>
      </w:r>
      <w:r w:rsidRPr="00254BED">
        <w:rPr>
          <w:rFonts w:asciiTheme="minorHAnsi" w:hAnsiTheme="minorHAnsi" w:cstheme="minorHAnsi"/>
          <w:sz w:val="22"/>
          <w:szCs w:val="22"/>
        </w:rPr>
        <w:t xml:space="preserve"> for </w:t>
      </w:r>
      <w:r w:rsidRPr="00254BED">
        <w:rPr>
          <w:rFonts w:asciiTheme="minorHAnsi" w:hAnsiTheme="minorHAnsi" w:cstheme="minorHAnsi"/>
          <w:spacing w:val="-1"/>
          <w:sz w:val="22"/>
          <w:szCs w:val="22"/>
        </w:rPr>
        <w:t>outstanding achievement</w:t>
      </w:r>
    </w:p>
    <w:p w14:paraId="0343230E" w14:textId="488FC1DC" w:rsidR="004D0C58" w:rsidRPr="00254BED" w:rsidRDefault="004D0C58" w:rsidP="00EC4979">
      <w:pPr>
        <w:pStyle w:val="BodyText"/>
        <w:numPr>
          <w:ilvl w:val="0"/>
          <w:numId w:val="11"/>
        </w:numPr>
        <w:tabs>
          <w:tab w:val="left" w:pos="840"/>
        </w:tabs>
        <w:ind w:right="368" w:hanging="357"/>
        <w:rPr>
          <w:rFonts w:asciiTheme="minorHAnsi" w:hAnsiTheme="minorHAnsi" w:cstheme="minorHAnsi"/>
          <w:sz w:val="22"/>
          <w:szCs w:val="22"/>
        </w:rPr>
      </w:pPr>
      <w:r w:rsidRPr="00254BED">
        <w:rPr>
          <w:rFonts w:asciiTheme="minorHAnsi" w:hAnsiTheme="minorHAnsi" w:cstheme="minorHAnsi"/>
          <w:spacing w:val="-1"/>
          <w:sz w:val="22"/>
          <w:szCs w:val="22"/>
        </w:rPr>
        <w:t>Awards evenings</w:t>
      </w:r>
      <w:r w:rsidRPr="00254BED">
        <w:rPr>
          <w:rFonts w:asciiTheme="minorHAnsi" w:hAnsiTheme="minorHAnsi" w:cstheme="minorHAnsi"/>
          <w:spacing w:val="-2"/>
          <w:sz w:val="22"/>
          <w:szCs w:val="22"/>
        </w:rPr>
        <w:t xml:space="preserve"> </w:t>
      </w:r>
    </w:p>
    <w:p w14:paraId="41A47853" w14:textId="0CEC48F0" w:rsidR="004D0C58" w:rsidRPr="00254BED" w:rsidRDefault="004D0C58" w:rsidP="00EC4979">
      <w:pPr>
        <w:pStyle w:val="BodyText"/>
        <w:numPr>
          <w:ilvl w:val="0"/>
          <w:numId w:val="11"/>
        </w:numPr>
        <w:ind w:hanging="357"/>
        <w:rPr>
          <w:rFonts w:asciiTheme="minorHAnsi" w:hAnsiTheme="minorHAnsi" w:cstheme="minorHAnsi"/>
          <w:sz w:val="22"/>
          <w:szCs w:val="22"/>
        </w:rPr>
      </w:pPr>
      <w:r w:rsidRPr="00254BED">
        <w:rPr>
          <w:rFonts w:asciiTheme="minorHAnsi" w:hAnsiTheme="minorHAnsi" w:cstheme="minorHAnsi"/>
          <w:spacing w:val="-1"/>
          <w:sz w:val="22"/>
          <w:szCs w:val="22"/>
        </w:rPr>
        <w:t>Certificates</w:t>
      </w:r>
      <w:r w:rsidRPr="00254BED">
        <w:rPr>
          <w:rFonts w:asciiTheme="minorHAnsi" w:hAnsiTheme="minorHAnsi" w:cstheme="minorHAnsi"/>
          <w:spacing w:val="-3"/>
          <w:sz w:val="22"/>
          <w:szCs w:val="22"/>
        </w:rPr>
        <w:t xml:space="preserve"> </w:t>
      </w:r>
      <w:r w:rsidRPr="00254BED">
        <w:rPr>
          <w:rFonts w:asciiTheme="minorHAnsi" w:hAnsiTheme="minorHAnsi" w:cstheme="minorHAnsi"/>
          <w:sz w:val="22"/>
          <w:szCs w:val="22"/>
        </w:rPr>
        <w:t>for</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attendance</w:t>
      </w:r>
    </w:p>
    <w:p w14:paraId="5DA8D062" w14:textId="77777777" w:rsidR="004D0C58" w:rsidRPr="00254BED" w:rsidRDefault="004D0C58" w:rsidP="004D0C58">
      <w:pPr>
        <w:pStyle w:val="Heading3"/>
        <w:spacing w:before="176"/>
        <w:rPr>
          <w:rFonts w:asciiTheme="minorHAnsi" w:hAnsiTheme="minorHAnsi" w:cstheme="minorHAnsi"/>
          <w:b w:val="0"/>
          <w:bCs w:val="0"/>
          <w:sz w:val="22"/>
          <w:szCs w:val="22"/>
        </w:rPr>
      </w:pPr>
    </w:p>
    <w:p w14:paraId="304F3457" w14:textId="77777777" w:rsidR="00AD6765" w:rsidRPr="00254BED" w:rsidRDefault="00AD6765">
      <w:pPr>
        <w:rPr>
          <w:rFonts w:eastAsia="Arial" w:cstheme="minorHAnsi"/>
          <w:b/>
          <w:bCs/>
        </w:rPr>
      </w:pPr>
    </w:p>
    <w:p w14:paraId="6997C74B" w14:textId="2341509B" w:rsidR="00AA5366" w:rsidRPr="00254BED" w:rsidRDefault="002057D1">
      <w:pPr>
        <w:rPr>
          <w:rFonts w:eastAsia="Arial" w:cstheme="minorHAnsi"/>
          <w:b/>
          <w:bCs/>
        </w:rPr>
      </w:pPr>
      <w:r>
        <w:rPr>
          <w:rFonts w:eastAsia="Arial" w:cstheme="minorHAnsi"/>
          <w:b/>
          <w:bCs/>
        </w:rPr>
        <w:t>Corrections and Consequences:</w:t>
      </w:r>
    </w:p>
    <w:p w14:paraId="7EC57257" w14:textId="7B439128" w:rsidR="00AA5366" w:rsidRPr="00254BED" w:rsidRDefault="002057D1" w:rsidP="006912ED">
      <w:pPr>
        <w:pStyle w:val="ListParagraph"/>
        <w:jc w:val="both"/>
        <w:rPr>
          <w:rFonts w:cstheme="minorHAnsi"/>
        </w:rPr>
      </w:pPr>
      <w:r>
        <w:rPr>
          <w:rFonts w:cstheme="minorHAnsi"/>
        </w:rPr>
        <w:t>Corrections and Consequences are used</w:t>
      </w:r>
      <w:r w:rsidR="00412C07">
        <w:rPr>
          <w:rFonts w:cstheme="minorHAnsi"/>
        </w:rPr>
        <w:t xml:space="preserve"> as part of our approach to </w:t>
      </w:r>
      <w:r w:rsidR="00E60D8E">
        <w:rPr>
          <w:rFonts w:cstheme="minorHAnsi"/>
        </w:rPr>
        <w:t>ensure a calm, orderly and effective school</w:t>
      </w:r>
      <w:r w:rsidR="00D4269D" w:rsidRPr="00254BED">
        <w:rPr>
          <w:rFonts w:cstheme="minorHAnsi"/>
        </w:rPr>
        <w:t xml:space="preserve">. </w:t>
      </w:r>
      <w:r w:rsidR="00E60D8E">
        <w:rPr>
          <w:rFonts w:cstheme="minorHAnsi"/>
        </w:rPr>
        <w:t>Consequences</w:t>
      </w:r>
      <w:r w:rsidR="00D4269D" w:rsidRPr="00254BED">
        <w:rPr>
          <w:rFonts w:cstheme="minorHAnsi"/>
          <w:spacing w:val="-2"/>
        </w:rPr>
        <w:t xml:space="preserve"> </w:t>
      </w:r>
      <w:r w:rsidR="00D4269D" w:rsidRPr="00254BED">
        <w:rPr>
          <w:rFonts w:cstheme="minorHAnsi"/>
        </w:rPr>
        <w:t>available</w:t>
      </w:r>
      <w:r w:rsidR="00D4269D" w:rsidRPr="00254BED">
        <w:rPr>
          <w:rFonts w:cstheme="minorHAnsi"/>
          <w:spacing w:val="68"/>
        </w:rPr>
        <w:t xml:space="preserve"> </w:t>
      </w:r>
      <w:r w:rsidR="00D4269D" w:rsidRPr="00254BED">
        <w:rPr>
          <w:rFonts w:cstheme="minorHAnsi"/>
        </w:rPr>
        <w:t>include:</w:t>
      </w:r>
    </w:p>
    <w:p w14:paraId="77C07B99" w14:textId="77777777" w:rsidR="00AA5366" w:rsidRPr="00254BED" w:rsidRDefault="00AA5366">
      <w:pPr>
        <w:rPr>
          <w:rFonts w:eastAsia="Arial" w:cstheme="minorHAnsi"/>
        </w:rPr>
      </w:pPr>
    </w:p>
    <w:p w14:paraId="2E52907F" w14:textId="77A04D49" w:rsidR="00AA5366" w:rsidRPr="00254BED" w:rsidRDefault="00B56207">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pacing w:val="-1"/>
          <w:sz w:val="22"/>
          <w:szCs w:val="22"/>
        </w:rPr>
        <w:t>Correcting</w:t>
      </w:r>
    </w:p>
    <w:p w14:paraId="307E31FA" w14:textId="77777777" w:rsidR="00AA5366" w:rsidRPr="00254BED" w:rsidRDefault="00D4269D">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deploying</w:t>
      </w:r>
      <w:r w:rsidRPr="00254BED">
        <w:rPr>
          <w:rFonts w:asciiTheme="minorHAnsi" w:hAnsiTheme="minorHAnsi" w:cstheme="minorHAnsi"/>
          <w:spacing w:val="-3"/>
          <w:sz w:val="22"/>
          <w:szCs w:val="22"/>
        </w:rPr>
        <w:t xml:space="preserve"> </w:t>
      </w:r>
      <w:r w:rsidRPr="00254BED">
        <w:rPr>
          <w:rFonts w:asciiTheme="minorHAnsi" w:hAnsiTheme="minorHAnsi" w:cstheme="minorHAnsi"/>
          <w:spacing w:val="-1"/>
          <w:sz w:val="22"/>
          <w:szCs w:val="22"/>
        </w:rPr>
        <w:t>effective</w:t>
      </w:r>
      <w:r w:rsidRPr="00254BED">
        <w:rPr>
          <w:rFonts w:asciiTheme="minorHAnsi" w:hAnsiTheme="minorHAnsi" w:cstheme="minorHAnsi"/>
          <w:sz w:val="22"/>
          <w:szCs w:val="22"/>
        </w:rPr>
        <w:t xml:space="preserve"> </w:t>
      </w:r>
      <w:r w:rsidRPr="00254BED">
        <w:rPr>
          <w:rFonts w:asciiTheme="minorHAnsi" w:hAnsiTheme="minorHAnsi" w:cstheme="minorHAnsi"/>
          <w:spacing w:val="-1"/>
          <w:sz w:val="22"/>
          <w:szCs w:val="22"/>
        </w:rPr>
        <w:t>classroom</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management</w:t>
      </w:r>
      <w:r w:rsidRPr="00254BED">
        <w:rPr>
          <w:rFonts w:asciiTheme="minorHAnsi" w:hAnsiTheme="minorHAnsi" w:cstheme="minorHAnsi"/>
          <w:sz w:val="22"/>
          <w:szCs w:val="22"/>
        </w:rPr>
        <w:t xml:space="preserve"> </w:t>
      </w:r>
      <w:r w:rsidRPr="00254BED">
        <w:rPr>
          <w:rFonts w:asciiTheme="minorHAnsi" w:hAnsiTheme="minorHAnsi" w:cstheme="minorHAnsi"/>
          <w:spacing w:val="-1"/>
          <w:sz w:val="22"/>
          <w:szCs w:val="22"/>
        </w:rPr>
        <w:t>techniques</w:t>
      </w:r>
    </w:p>
    <w:p w14:paraId="7450157D" w14:textId="77777777" w:rsidR="00AA5366" w:rsidRPr="00254BED" w:rsidRDefault="00D4269D">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lesson</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planning</w:t>
      </w:r>
      <w:r w:rsidRPr="00254BED">
        <w:rPr>
          <w:rFonts w:asciiTheme="minorHAnsi" w:hAnsiTheme="minorHAnsi" w:cstheme="minorHAnsi"/>
          <w:spacing w:val="-2"/>
          <w:sz w:val="22"/>
          <w:szCs w:val="22"/>
        </w:rPr>
        <w:t xml:space="preserve"> </w:t>
      </w:r>
      <w:r w:rsidRPr="00254BED">
        <w:rPr>
          <w:rFonts w:asciiTheme="minorHAnsi" w:hAnsiTheme="minorHAnsi" w:cstheme="minorHAnsi"/>
          <w:sz w:val="22"/>
          <w:szCs w:val="22"/>
        </w:rPr>
        <w:t xml:space="preserve">to </w:t>
      </w:r>
      <w:r w:rsidRPr="00254BED">
        <w:rPr>
          <w:rFonts w:asciiTheme="minorHAnsi" w:hAnsiTheme="minorHAnsi" w:cstheme="minorHAnsi"/>
          <w:spacing w:val="-1"/>
          <w:sz w:val="22"/>
          <w:szCs w:val="22"/>
        </w:rPr>
        <w:t>incorporate</w:t>
      </w:r>
      <w:r w:rsidRPr="00254BED">
        <w:rPr>
          <w:rFonts w:asciiTheme="minorHAnsi" w:hAnsiTheme="minorHAnsi" w:cstheme="minorHAnsi"/>
          <w:spacing w:val="1"/>
          <w:sz w:val="22"/>
          <w:szCs w:val="22"/>
        </w:rPr>
        <w:t xml:space="preserve"> </w:t>
      </w:r>
      <w:r w:rsidRPr="00254BED">
        <w:rPr>
          <w:rFonts w:asciiTheme="minorHAnsi" w:hAnsiTheme="minorHAnsi" w:cstheme="minorHAnsi"/>
          <w:spacing w:val="-1"/>
          <w:sz w:val="22"/>
          <w:szCs w:val="22"/>
        </w:rPr>
        <w:t>good</w:t>
      </w:r>
      <w:r w:rsidRPr="00254BED">
        <w:rPr>
          <w:rFonts w:asciiTheme="minorHAnsi" w:hAnsiTheme="minorHAnsi" w:cstheme="minorHAnsi"/>
          <w:spacing w:val="4"/>
          <w:sz w:val="22"/>
          <w:szCs w:val="22"/>
        </w:rPr>
        <w:t xml:space="preserve"> </w:t>
      </w:r>
      <w:r w:rsidRPr="00254BED">
        <w:rPr>
          <w:rFonts w:asciiTheme="minorHAnsi" w:hAnsiTheme="minorHAnsi" w:cstheme="minorHAnsi"/>
          <w:spacing w:val="-1"/>
          <w:sz w:val="22"/>
          <w:szCs w:val="22"/>
        </w:rPr>
        <w:t>behaviour</w:t>
      </w:r>
    </w:p>
    <w:p w14:paraId="3F555C2A" w14:textId="77777777" w:rsidR="00AA5366" w:rsidRPr="00254BED" w:rsidRDefault="00D4269D">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moving</w:t>
      </w:r>
      <w:r w:rsidRPr="00254BED">
        <w:rPr>
          <w:rFonts w:asciiTheme="minorHAnsi" w:hAnsiTheme="minorHAnsi" w:cstheme="minorHAnsi"/>
          <w:spacing w:val="-3"/>
          <w:sz w:val="22"/>
          <w:szCs w:val="22"/>
        </w:rPr>
        <w:t xml:space="preserve"> </w:t>
      </w:r>
      <w:r w:rsidRPr="00254BED">
        <w:rPr>
          <w:rFonts w:asciiTheme="minorHAnsi" w:hAnsiTheme="minorHAnsi" w:cstheme="minorHAnsi"/>
          <w:sz w:val="22"/>
          <w:szCs w:val="22"/>
        </w:rPr>
        <w:t xml:space="preserve">a </w:t>
      </w:r>
      <w:r w:rsidRPr="00254BED">
        <w:rPr>
          <w:rFonts w:asciiTheme="minorHAnsi" w:hAnsiTheme="minorHAnsi" w:cstheme="minorHAnsi"/>
          <w:spacing w:val="-1"/>
          <w:sz w:val="22"/>
          <w:szCs w:val="22"/>
        </w:rPr>
        <w:t>student</w:t>
      </w:r>
      <w:r w:rsidRPr="00254BED">
        <w:rPr>
          <w:rFonts w:asciiTheme="minorHAnsi" w:hAnsiTheme="minorHAnsi" w:cstheme="minorHAnsi"/>
          <w:spacing w:val="-3"/>
          <w:sz w:val="22"/>
          <w:szCs w:val="22"/>
        </w:rPr>
        <w:t xml:space="preserve"> </w:t>
      </w:r>
      <w:r w:rsidRPr="00254BED">
        <w:rPr>
          <w:rFonts w:asciiTheme="minorHAnsi" w:hAnsiTheme="minorHAnsi" w:cstheme="minorHAnsi"/>
          <w:spacing w:val="-1"/>
          <w:sz w:val="22"/>
          <w:szCs w:val="22"/>
        </w:rPr>
        <w:t>within</w:t>
      </w:r>
      <w:r w:rsidRPr="00254BED">
        <w:rPr>
          <w:rFonts w:asciiTheme="minorHAnsi" w:hAnsiTheme="minorHAnsi" w:cstheme="minorHAnsi"/>
          <w:sz w:val="22"/>
          <w:szCs w:val="22"/>
        </w:rPr>
        <w:t xml:space="preserve"> a</w:t>
      </w:r>
      <w:r w:rsidRPr="00254BED">
        <w:rPr>
          <w:rFonts w:asciiTheme="minorHAnsi" w:hAnsiTheme="minorHAnsi" w:cstheme="minorHAnsi"/>
          <w:spacing w:val="-1"/>
          <w:sz w:val="22"/>
          <w:szCs w:val="22"/>
        </w:rPr>
        <w:t xml:space="preserve"> classroom</w:t>
      </w:r>
    </w:p>
    <w:p w14:paraId="48BD858F" w14:textId="77777777" w:rsidR="00AA5366" w:rsidRPr="00254BED" w:rsidRDefault="00D4269D">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waiting</w:t>
      </w:r>
      <w:r w:rsidRPr="00254BED">
        <w:rPr>
          <w:rFonts w:asciiTheme="minorHAnsi" w:hAnsiTheme="minorHAnsi" w:cstheme="minorHAnsi"/>
          <w:spacing w:val="-3"/>
          <w:sz w:val="22"/>
          <w:szCs w:val="22"/>
        </w:rPr>
        <w:t xml:space="preserve"> </w:t>
      </w:r>
      <w:r w:rsidRPr="00254BED">
        <w:rPr>
          <w:rFonts w:asciiTheme="minorHAnsi" w:hAnsiTheme="minorHAnsi" w:cstheme="minorHAnsi"/>
          <w:spacing w:val="-1"/>
          <w:sz w:val="22"/>
          <w:szCs w:val="22"/>
        </w:rPr>
        <w:t>behind</w:t>
      </w:r>
      <w:r w:rsidRPr="00254BED">
        <w:rPr>
          <w:rFonts w:asciiTheme="minorHAnsi" w:hAnsiTheme="minorHAnsi" w:cstheme="minorHAnsi"/>
          <w:sz w:val="22"/>
          <w:szCs w:val="22"/>
        </w:rPr>
        <w:t xml:space="preserve"> to</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discuss behaviour at</w:t>
      </w:r>
      <w:r w:rsidRPr="00254BED">
        <w:rPr>
          <w:rFonts w:asciiTheme="minorHAnsi" w:hAnsiTheme="minorHAnsi" w:cstheme="minorHAnsi"/>
          <w:sz w:val="22"/>
          <w:szCs w:val="22"/>
        </w:rPr>
        <w:t xml:space="preserve"> </w:t>
      </w:r>
      <w:r w:rsidRPr="00254BED">
        <w:rPr>
          <w:rFonts w:asciiTheme="minorHAnsi" w:hAnsiTheme="minorHAnsi" w:cstheme="minorHAnsi"/>
          <w:spacing w:val="-1"/>
          <w:sz w:val="22"/>
          <w:szCs w:val="22"/>
        </w:rPr>
        <w:t>end</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of lesson</w:t>
      </w:r>
    </w:p>
    <w:p w14:paraId="29B991AC" w14:textId="77777777" w:rsidR="00AA5366" w:rsidRPr="00254BED" w:rsidRDefault="00D4269D">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repeating</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work</w:t>
      </w:r>
    </w:p>
    <w:p w14:paraId="4F163B57" w14:textId="6CAC2E71" w:rsidR="00AA5366" w:rsidRPr="00254BED" w:rsidRDefault="00BC07F9">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z w:val="22"/>
          <w:szCs w:val="22"/>
        </w:rPr>
        <w:t>10-minute</w:t>
      </w:r>
      <w:r w:rsidR="00D01311">
        <w:rPr>
          <w:rFonts w:asciiTheme="minorHAnsi" w:hAnsiTheme="minorHAnsi" w:cstheme="minorHAnsi"/>
          <w:sz w:val="22"/>
          <w:szCs w:val="22"/>
        </w:rPr>
        <w:t xml:space="preserve"> O Consequence</w:t>
      </w:r>
    </w:p>
    <w:p w14:paraId="22EF59DD" w14:textId="28D5E8F4" w:rsidR="00AA5366" w:rsidRPr="00254BED" w:rsidRDefault="00BC07F9">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pacing w:val="-1"/>
          <w:sz w:val="22"/>
          <w:szCs w:val="22"/>
        </w:rPr>
        <w:t>20-minute</w:t>
      </w:r>
      <w:r w:rsidR="00D01311">
        <w:rPr>
          <w:rFonts w:asciiTheme="minorHAnsi" w:hAnsiTheme="minorHAnsi" w:cstheme="minorHAnsi"/>
          <w:spacing w:val="-1"/>
          <w:sz w:val="22"/>
          <w:szCs w:val="22"/>
        </w:rPr>
        <w:t xml:space="preserve"> </w:t>
      </w:r>
      <w:r w:rsidR="00D4269D" w:rsidRPr="00254BED">
        <w:rPr>
          <w:rFonts w:asciiTheme="minorHAnsi" w:hAnsiTheme="minorHAnsi" w:cstheme="minorHAnsi"/>
          <w:spacing w:val="-1"/>
          <w:sz w:val="22"/>
          <w:szCs w:val="22"/>
        </w:rPr>
        <w:t>lunchtime</w:t>
      </w:r>
      <w:r w:rsidR="00D4269D" w:rsidRPr="00254BED">
        <w:rPr>
          <w:rFonts w:asciiTheme="minorHAnsi" w:hAnsiTheme="minorHAnsi" w:cstheme="minorHAnsi"/>
          <w:spacing w:val="-3"/>
          <w:sz w:val="22"/>
          <w:szCs w:val="22"/>
        </w:rPr>
        <w:t xml:space="preserve"> </w:t>
      </w:r>
      <w:r w:rsidR="00D01311">
        <w:rPr>
          <w:rFonts w:asciiTheme="minorHAnsi" w:hAnsiTheme="minorHAnsi" w:cstheme="minorHAnsi"/>
          <w:spacing w:val="-1"/>
          <w:sz w:val="22"/>
          <w:szCs w:val="22"/>
        </w:rPr>
        <w:t>consequence</w:t>
      </w:r>
    </w:p>
    <w:p w14:paraId="53574448" w14:textId="615B4048" w:rsidR="00AA5366" w:rsidRPr="00254BED" w:rsidRDefault="00D01311" w:rsidP="000208B8">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z w:val="22"/>
          <w:szCs w:val="22"/>
        </w:rPr>
        <w:t xml:space="preserve">10 </w:t>
      </w:r>
      <w:r w:rsidR="009D7EC9">
        <w:rPr>
          <w:rFonts w:asciiTheme="minorHAnsi" w:hAnsiTheme="minorHAnsi" w:cstheme="minorHAnsi"/>
          <w:sz w:val="22"/>
          <w:szCs w:val="22"/>
        </w:rPr>
        <w:t>and 30</w:t>
      </w:r>
      <w:r w:rsidR="00BC07F9">
        <w:rPr>
          <w:rFonts w:asciiTheme="minorHAnsi" w:hAnsiTheme="minorHAnsi" w:cstheme="minorHAnsi"/>
          <w:sz w:val="22"/>
          <w:szCs w:val="22"/>
        </w:rPr>
        <w:t>-</w:t>
      </w:r>
      <w:r w:rsidR="009D7EC9">
        <w:rPr>
          <w:rFonts w:asciiTheme="minorHAnsi" w:hAnsiTheme="minorHAnsi" w:cstheme="minorHAnsi"/>
          <w:sz w:val="22"/>
          <w:szCs w:val="22"/>
        </w:rPr>
        <w:t xml:space="preserve">minute </w:t>
      </w:r>
      <w:r w:rsidR="00D4269D" w:rsidRPr="00254BED">
        <w:rPr>
          <w:rFonts w:asciiTheme="minorHAnsi" w:hAnsiTheme="minorHAnsi" w:cstheme="minorHAnsi"/>
          <w:sz w:val="22"/>
          <w:szCs w:val="22"/>
        </w:rPr>
        <w:t>after</w:t>
      </w:r>
      <w:r w:rsidR="00D4269D" w:rsidRPr="00254BED">
        <w:rPr>
          <w:rFonts w:asciiTheme="minorHAnsi" w:hAnsiTheme="minorHAnsi" w:cstheme="minorHAnsi"/>
          <w:spacing w:val="-3"/>
          <w:sz w:val="22"/>
          <w:szCs w:val="22"/>
        </w:rPr>
        <w:t xml:space="preserve"> </w:t>
      </w:r>
      <w:r w:rsidR="00D4269D" w:rsidRPr="00254BED">
        <w:rPr>
          <w:rFonts w:asciiTheme="minorHAnsi" w:hAnsiTheme="minorHAnsi" w:cstheme="minorHAnsi"/>
          <w:spacing w:val="-1"/>
          <w:sz w:val="22"/>
          <w:szCs w:val="22"/>
        </w:rPr>
        <w:t>school</w:t>
      </w:r>
      <w:r w:rsidR="00D4269D" w:rsidRPr="00254BED">
        <w:rPr>
          <w:rFonts w:asciiTheme="minorHAnsi" w:hAnsiTheme="minorHAnsi" w:cstheme="minorHAnsi"/>
          <w:spacing w:val="-4"/>
          <w:sz w:val="22"/>
          <w:szCs w:val="22"/>
        </w:rPr>
        <w:t xml:space="preserve"> </w:t>
      </w:r>
      <w:r>
        <w:rPr>
          <w:rFonts w:asciiTheme="minorHAnsi" w:hAnsiTheme="minorHAnsi" w:cstheme="minorHAnsi"/>
          <w:spacing w:val="-1"/>
          <w:sz w:val="22"/>
          <w:szCs w:val="22"/>
        </w:rPr>
        <w:t>consequence</w:t>
      </w:r>
    </w:p>
    <w:p w14:paraId="3755C54D" w14:textId="0BE97D0D" w:rsidR="000208B8" w:rsidRPr="00254BED" w:rsidRDefault="00112DDA">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pacing w:val="-1"/>
          <w:sz w:val="22"/>
          <w:szCs w:val="22"/>
        </w:rPr>
        <w:t>Reports</w:t>
      </w:r>
    </w:p>
    <w:p w14:paraId="707EE047" w14:textId="2F7A6B89" w:rsidR="00AA5366" w:rsidRPr="00254BED" w:rsidRDefault="00D4269D">
      <w:pPr>
        <w:pStyle w:val="BodyText"/>
        <w:numPr>
          <w:ilvl w:val="0"/>
          <w:numId w:val="3"/>
        </w:numPr>
        <w:tabs>
          <w:tab w:val="left" w:pos="840"/>
        </w:tabs>
        <w:spacing w:line="275" w:lineRule="exact"/>
        <w:rPr>
          <w:rFonts w:asciiTheme="minorHAnsi" w:hAnsiTheme="minorHAnsi" w:cstheme="minorHAnsi"/>
          <w:sz w:val="22"/>
          <w:szCs w:val="22"/>
        </w:rPr>
      </w:pPr>
      <w:r w:rsidRPr="00254BED">
        <w:rPr>
          <w:rFonts w:asciiTheme="minorHAnsi" w:hAnsiTheme="minorHAnsi" w:cstheme="minorHAnsi"/>
          <w:spacing w:val="-1"/>
          <w:sz w:val="22"/>
          <w:szCs w:val="22"/>
        </w:rPr>
        <w:t>parental interview</w:t>
      </w:r>
      <w:r w:rsidRPr="00254BED">
        <w:rPr>
          <w:rFonts w:asciiTheme="minorHAnsi" w:hAnsiTheme="minorHAnsi" w:cstheme="minorHAnsi"/>
          <w:spacing w:val="-4"/>
          <w:sz w:val="22"/>
          <w:szCs w:val="22"/>
        </w:rPr>
        <w:t xml:space="preserve"> </w:t>
      </w:r>
      <w:r w:rsidRPr="00254BED">
        <w:rPr>
          <w:rFonts w:asciiTheme="minorHAnsi" w:hAnsiTheme="minorHAnsi" w:cstheme="minorHAnsi"/>
          <w:sz w:val="22"/>
          <w:szCs w:val="22"/>
        </w:rPr>
        <w:t xml:space="preserve">(some </w:t>
      </w:r>
      <w:r w:rsidRPr="00254BED">
        <w:rPr>
          <w:rFonts w:asciiTheme="minorHAnsi" w:hAnsiTheme="minorHAnsi" w:cstheme="minorHAnsi"/>
          <w:spacing w:val="-2"/>
          <w:sz w:val="22"/>
          <w:szCs w:val="22"/>
        </w:rPr>
        <w:t>with</w:t>
      </w:r>
      <w:r w:rsidRPr="00254BED">
        <w:rPr>
          <w:rFonts w:asciiTheme="minorHAnsi" w:hAnsiTheme="minorHAnsi" w:cstheme="minorHAnsi"/>
          <w:sz w:val="22"/>
          <w:szCs w:val="22"/>
        </w:rPr>
        <w:t xml:space="preserve"> police</w:t>
      </w:r>
      <w:r w:rsidRPr="00254BED">
        <w:rPr>
          <w:rFonts w:asciiTheme="minorHAnsi" w:hAnsiTheme="minorHAnsi" w:cstheme="minorHAnsi"/>
          <w:spacing w:val="-2"/>
          <w:sz w:val="22"/>
          <w:szCs w:val="22"/>
        </w:rPr>
        <w:t xml:space="preserve"> </w:t>
      </w:r>
      <w:r w:rsidRPr="00254BED">
        <w:rPr>
          <w:rFonts w:asciiTheme="minorHAnsi" w:hAnsiTheme="minorHAnsi" w:cstheme="minorHAnsi"/>
          <w:spacing w:val="-1"/>
          <w:sz w:val="22"/>
          <w:szCs w:val="22"/>
        </w:rPr>
        <w:t>present)</w:t>
      </w:r>
    </w:p>
    <w:p w14:paraId="4E6F04AB" w14:textId="11637489" w:rsidR="00AA5366" w:rsidRPr="00254BED" w:rsidRDefault="00112DDA">
      <w:pPr>
        <w:pStyle w:val="BodyText"/>
        <w:numPr>
          <w:ilvl w:val="0"/>
          <w:numId w:val="3"/>
        </w:numPr>
        <w:tabs>
          <w:tab w:val="left" w:pos="840"/>
        </w:tabs>
        <w:spacing w:line="275" w:lineRule="exact"/>
        <w:rPr>
          <w:rFonts w:asciiTheme="minorHAnsi" w:hAnsiTheme="minorHAnsi" w:cstheme="minorHAnsi"/>
          <w:sz w:val="22"/>
          <w:szCs w:val="22"/>
        </w:rPr>
      </w:pPr>
      <w:r>
        <w:rPr>
          <w:rFonts w:asciiTheme="minorHAnsi" w:hAnsiTheme="minorHAnsi" w:cstheme="minorHAnsi"/>
          <w:spacing w:val="-1"/>
          <w:sz w:val="22"/>
          <w:szCs w:val="22"/>
        </w:rPr>
        <w:t>Refocus</w:t>
      </w:r>
    </w:p>
    <w:p w14:paraId="1412FE26" w14:textId="7E8F730B" w:rsidR="00AA5366" w:rsidRPr="00254BED" w:rsidRDefault="00112DDA">
      <w:pPr>
        <w:pStyle w:val="BodyText"/>
        <w:numPr>
          <w:ilvl w:val="0"/>
          <w:numId w:val="3"/>
        </w:numPr>
        <w:tabs>
          <w:tab w:val="left" w:pos="840"/>
        </w:tabs>
        <w:rPr>
          <w:rFonts w:asciiTheme="minorHAnsi" w:hAnsiTheme="minorHAnsi" w:cstheme="minorHAnsi"/>
          <w:sz w:val="22"/>
          <w:szCs w:val="22"/>
        </w:rPr>
      </w:pPr>
      <w:r>
        <w:rPr>
          <w:rFonts w:asciiTheme="minorHAnsi" w:hAnsiTheme="minorHAnsi" w:cstheme="minorHAnsi"/>
          <w:spacing w:val="-1"/>
          <w:sz w:val="22"/>
          <w:szCs w:val="22"/>
        </w:rPr>
        <w:t>Suspension</w:t>
      </w:r>
    </w:p>
    <w:p w14:paraId="37ACAC1B" w14:textId="77777777" w:rsidR="00AA5366" w:rsidRPr="00254BED" w:rsidRDefault="000208B8">
      <w:pPr>
        <w:pStyle w:val="BodyText"/>
        <w:numPr>
          <w:ilvl w:val="0"/>
          <w:numId w:val="3"/>
        </w:numPr>
        <w:tabs>
          <w:tab w:val="left" w:pos="840"/>
        </w:tabs>
        <w:rPr>
          <w:rFonts w:asciiTheme="minorHAnsi" w:hAnsiTheme="minorHAnsi" w:cstheme="minorHAnsi"/>
          <w:sz w:val="22"/>
          <w:szCs w:val="22"/>
        </w:rPr>
      </w:pPr>
      <w:r w:rsidRPr="00254BED">
        <w:rPr>
          <w:rFonts w:asciiTheme="minorHAnsi" w:hAnsiTheme="minorHAnsi" w:cstheme="minorHAnsi"/>
          <w:spacing w:val="-1"/>
          <w:sz w:val="22"/>
          <w:szCs w:val="22"/>
        </w:rPr>
        <w:t>P</w:t>
      </w:r>
      <w:r w:rsidR="00D4269D" w:rsidRPr="00254BED">
        <w:rPr>
          <w:rFonts w:asciiTheme="minorHAnsi" w:hAnsiTheme="minorHAnsi" w:cstheme="minorHAnsi"/>
          <w:spacing w:val="-1"/>
          <w:sz w:val="22"/>
          <w:szCs w:val="22"/>
        </w:rPr>
        <w:t>ermanent</w:t>
      </w:r>
      <w:r w:rsidR="00D4269D" w:rsidRPr="00254BED">
        <w:rPr>
          <w:rFonts w:asciiTheme="minorHAnsi" w:hAnsiTheme="minorHAnsi" w:cstheme="minorHAnsi"/>
          <w:spacing w:val="-2"/>
          <w:sz w:val="22"/>
          <w:szCs w:val="22"/>
        </w:rPr>
        <w:t xml:space="preserve"> </w:t>
      </w:r>
      <w:r w:rsidR="00D4269D" w:rsidRPr="00254BED">
        <w:rPr>
          <w:rFonts w:asciiTheme="minorHAnsi" w:hAnsiTheme="minorHAnsi" w:cstheme="minorHAnsi"/>
          <w:spacing w:val="-1"/>
          <w:sz w:val="22"/>
          <w:szCs w:val="22"/>
        </w:rPr>
        <w:t>Exclusion</w:t>
      </w:r>
    </w:p>
    <w:p w14:paraId="231F5D9D" w14:textId="77777777" w:rsidR="00A61DD9" w:rsidRPr="00254BED" w:rsidRDefault="00A61DD9">
      <w:pPr>
        <w:rPr>
          <w:rFonts w:cstheme="minorHAnsi"/>
        </w:rPr>
      </w:pPr>
    </w:p>
    <w:p w14:paraId="05572682" w14:textId="77777777" w:rsidR="00A61DD9" w:rsidRPr="00254BED" w:rsidRDefault="00A61DD9">
      <w:pPr>
        <w:rPr>
          <w:rFonts w:cstheme="minorHAnsi"/>
        </w:rPr>
      </w:pPr>
    </w:p>
    <w:p w14:paraId="7B6D04DE" w14:textId="77777777" w:rsidR="00A61DD9" w:rsidRPr="00254BED" w:rsidRDefault="00A61DD9" w:rsidP="00A61DD9">
      <w:pPr>
        <w:pStyle w:val="NoSpacing"/>
        <w:rPr>
          <w:rFonts w:cstheme="minorHAnsi"/>
          <w:b/>
          <w:bCs/>
        </w:rPr>
      </w:pPr>
      <w:r w:rsidRPr="00254BED">
        <w:rPr>
          <w:rFonts w:cstheme="minorHAnsi"/>
          <w:b/>
        </w:rPr>
        <w:t>Circumstances</w:t>
      </w:r>
      <w:r w:rsidRPr="00254BED">
        <w:rPr>
          <w:rFonts w:cstheme="minorHAnsi"/>
          <w:b/>
          <w:spacing w:val="-3"/>
        </w:rPr>
        <w:t xml:space="preserve"> </w:t>
      </w:r>
      <w:r w:rsidRPr="00254BED">
        <w:rPr>
          <w:rFonts w:cstheme="minorHAnsi"/>
          <w:b/>
        </w:rPr>
        <w:t>in</w:t>
      </w:r>
      <w:r w:rsidRPr="00254BED">
        <w:rPr>
          <w:rFonts w:cstheme="minorHAnsi"/>
          <w:b/>
          <w:spacing w:val="-8"/>
        </w:rPr>
        <w:t xml:space="preserve"> </w:t>
      </w:r>
      <w:r w:rsidRPr="00254BED">
        <w:rPr>
          <w:rFonts w:cstheme="minorHAnsi"/>
          <w:b/>
        </w:rPr>
        <w:t>which</w:t>
      </w:r>
      <w:r w:rsidRPr="00254BED">
        <w:rPr>
          <w:rFonts w:cstheme="minorHAnsi"/>
          <w:b/>
          <w:spacing w:val="-4"/>
        </w:rPr>
        <w:t xml:space="preserve"> </w:t>
      </w:r>
      <w:r w:rsidRPr="00254BED">
        <w:rPr>
          <w:rFonts w:cstheme="minorHAnsi"/>
          <w:b/>
        </w:rPr>
        <w:t>the</w:t>
      </w:r>
      <w:r w:rsidRPr="00254BED">
        <w:rPr>
          <w:rFonts w:cstheme="minorHAnsi"/>
          <w:b/>
          <w:spacing w:val="-3"/>
        </w:rPr>
        <w:t xml:space="preserve"> </w:t>
      </w:r>
      <w:r w:rsidRPr="00254BED">
        <w:rPr>
          <w:rFonts w:cstheme="minorHAnsi"/>
          <w:b/>
        </w:rPr>
        <w:t>police</w:t>
      </w:r>
      <w:r w:rsidRPr="00254BED">
        <w:rPr>
          <w:rFonts w:cstheme="minorHAnsi"/>
          <w:b/>
          <w:spacing w:val="-5"/>
        </w:rPr>
        <w:t xml:space="preserve"> </w:t>
      </w:r>
      <w:r w:rsidRPr="00254BED">
        <w:rPr>
          <w:rFonts w:cstheme="minorHAnsi"/>
          <w:b/>
        </w:rPr>
        <w:t xml:space="preserve">could </w:t>
      </w:r>
      <w:r w:rsidRPr="00254BED">
        <w:rPr>
          <w:rFonts w:cstheme="minorHAnsi"/>
          <w:b/>
          <w:spacing w:val="-2"/>
        </w:rPr>
        <w:t>be</w:t>
      </w:r>
      <w:r w:rsidRPr="00254BED">
        <w:rPr>
          <w:rFonts w:cstheme="minorHAnsi"/>
          <w:b/>
          <w:spacing w:val="-5"/>
        </w:rPr>
        <w:t xml:space="preserve"> </w:t>
      </w:r>
      <w:r w:rsidRPr="00254BED">
        <w:rPr>
          <w:rFonts w:cstheme="minorHAnsi"/>
          <w:b/>
        </w:rPr>
        <w:t>called:</w:t>
      </w:r>
    </w:p>
    <w:p w14:paraId="2060A8F8" w14:textId="77777777" w:rsidR="00A61DD9" w:rsidRPr="00254BED" w:rsidRDefault="00A61DD9" w:rsidP="00A61DD9">
      <w:pPr>
        <w:pStyle w:val="NoSpacing"/>
        <w:rPr>
          <w:rFonts w:eastAsia="Arial" w:cstheme="minorHAnsi"/>
          <w:b/>
          <w:bCs/>
        </w:rPr>
      </w:pPr>
    </w:p>
    <w:p w14:paraId="373EF05C" w14:textId="77777777" w:rsidR="00A61DD9" w:rsidRPr="00254BED" w:rsidRDefault="00A61DD9" w:rsidP="00A61DD9">
      <w:pPr>
        <w:pStyle w:val="NoSpacing"/>
        <w:rPr>
          <w:rFonts w:cstheme="minorHAnsi"/>
        </w:rPr>
      </w:pPr>
      <w:r w:rsidRPr="00254BED">
        <w:rPr>
          <w:rFonts w:cstheme="minorHAnsi"/>
        </w:rPr>
        <w:t>WHHS</w:t>
      </w:r>
      <w:r w:rsidRPr="00254BED">
        <w:rPr>
          <w:rFonts w:cstheme="minorHAnsi"/>
          <w:spacing w:val="-4"/>
        </w:rPr>
        <w:t xml:space="preserve"> </w:t>
      </w:r>
      <w:r w:rsidRPr="00254BED">
        <w:rPr>
          <w:rFonts w:cstheme="minorHAnsi"/>
        </w:rPr>
        <w:t>has</w:t>
      </w:r>
      <w:r w:rsidRPr="00254BED">
        <w:rPr>
          <w:rFonts w:cstheme="minorHAnsi"/>
          <w:spacing w:val="-4"/>
        </w:rPr>
        <w:t xml:space="preserve"> </w:t>
      </w:r>
      <w:r w:rsidRPr="00254BED">
        <w:rPr>
          <w:rFonts w:cstheme="minorHAnsi"/>
        </w:rPr>
        <w:t>the authority</w:t>
      </w:r>
      <w:r w:rsidRPr="00254BED">
        <w:rPr>
          <w:rFonts w:cstheme="minorHAnsi"/>
          <w:spacing w:val="-3"/>
        </w:rPr>
        <w:t xml:space="preserve"> </w:t>
      </w:r>
      <w:r w:rsidRPr="00254BED">
        <w:rPr>
          <w:rFonts w:cstheme="minorHAnsi"/>
        </w:rPr>
        <w:t>to contact the police</w:t>
      </w:r>
      <w:r w:rsidRPr="00254BED">
        <w:rPr>
          <w:rFonts w:cstheme="minorHAnsi"/>
          <w:spacing w:val="-3"/>
        </w:rPr>
        <w:t xml:space="preserve"> </w:t>
      </w:r>
      <w:r w:rsidRPr="00254BED">
        <w:rPr>
          <w:rFonts w:cstheme="minorHAnsi"/>
        </w:rPr>
        <w:t>when any</w:t>
      </w:r>
      <w:r w:rsidRPr="00254BED">
        <w:rPr>
          <w:rFonts w:cstheme="minorHAnsi"/>
          <w:spacing w:val="-3"/>
        </w:rPr>
        <w:t xml:space="preserve"> </w:t>
      </w:r>
      <w:r w:rsidRPr="00254BED">
        <w:rPr>
          <w:rFonts w:cstheme="minorHAnsi"/>
        </w:rPr>
        <w:t>evidence of</w:t>
      </w:r>
      <w:r w:rsidRPr="00254BED">
        <w:rPr>
          <w:rFonts w:cstheme="minorHAnsi"/>
          <w:spacing w:val="-3"/>
        </w:rPr>
        <w:t xml:space="preserve"> </w:t>
      </w:r>
      <w:r w:rsidRPr="00254BED">
        <w:rPr>
          <w:rFonts w:cstheme="minorHAnsi"/>
        </w:rPr>
        <w:t>a criminal</w:t>
      </w:r>
      <w:r w:rsidRPr="00254BED">
        <w:rPr>
          <w:rFonts w:cstheme="minorHAnsi"/>
          <w:spacing w:val="-3"/>
        </w:rPr>
        <w:t xml:space="preserve"> </w:t>
      </w:r>
      <w:r w:rsidRPr="00254BED">
        <w:rPr>
          <w:rFonts w:cstheme="minorHAnsi"/>
        </w:rPr>
        <w:t>act has</w:t>
      </w:r>
      <w:r w:rsidRPr="00254BED">
        <w:rPr>
          <w:rFonts w:cstheme="minorHAnsi"/>
          <w:spacing w:val="73"/>
        </w:rPr>
        <w:t xml:space="preserve"> </w:t>
      </w:r>
      <w:r w:rsidRPr="00254BED">
        <w:rPr>
          <w:rFonts w:cstheme="minorHAnsi"/>
        </w:rPr>
        <w:t xml:space="preserve">been uncovered </w:t>
      </w:r>
      <w:r w:rsidRPr="00254BED">
        <w:rPr>
          <w:rFonts w:cstheme="minorHAnsi"/>
        </w:rPr>
        <w:lastRenderedPageBreak/>
        <w:t>as</w:t>
      </w:r>
      <w:r w:rsidRPr="00254BED">
        <w:rPr>
          <w:rFonts w:cstheme="minorHAnsi"/>
          <w:spacing w:val="-3"/>
        </w:rPr>
        <w:t xml:space="preserve"> </w:t>
      </w:r>
      <w:r w:rsidRPr="00254BED">
        <w:rPr>
          <w:rFonts w:cstheme="minorHAnsi"/>
        </w:rPr>
        <w:t>a result of</w:t>
      </w:r>
      <w:r w:rsidRPr="00254BED">
        <w:rPr>
          <w:rFonts w:cstheme="minorHAnsi"/>
          <w:spacing w:val="4"/>
        </w:rPr>
        <w:t xml:space="preserve"> </w:t>
      </w:r>
      <w:r w:rsidRPr="00254BED">
        <w:rPr>
          <w:rFonts w:cstheme="minorHAnsi"/>
        </w:rPr>
        <w:t>internal school</w:t>
      </w:r>
      <w:r w:rsidRPr="00254BED">
        <w:rPr>
          <w:rFonts w:cstheme="minorHAnsi"/>
          <w:spacing w:val="-3"/>
        </w:rPr>
        <w:t xml:space="preserve"> </w:t>
      </w:r>
      <w:r w:rsidR="00A41D5C" w:rsidRPr="00254BED">
        <w:rPr>
          <w:rFonts w:cstheme="minorHAnsi"/>
        </w:rPr>
        <w:t xml:space="preserve">investigations, adhering to guidance set out in the NPCC </w:t>
      </w:r>
      <w:hyperlink r:id="rId21" w:history="1">
        <w:r w:rsidR="00A41D5C" w:rsidRPr="00254BED">
          <w:rPr>
            <w:rStyle w:val="Hyperlink"/>
            <w:rFonts w:asciiTheme="minorHAnsi" w:hAnsiTheme="minorHAnsi" w:cstheme="minorHAnsi"/>
            <w:color w:val="auto"/>
            <w:sz w:val="22"/>
          </w:rPr>
          <w:t>“When to Call the Police”</w:t>
        </w:r>
      </w:hyperlink>
      <w:r w:rsidRPr="00254BED">
        <w:rPr>
          <w:rFonts w:cstheme="minorHAnsi"/>
        </w:rPr>
        <w:t xml:space="preserve"> These</w:t>
      </w:r>
      <w:r w:rsidRPr="00254BED">
        <w:rPr>
          <w:rFonts w:cstheme="minorHAnsi"/>
          <w:spacing w:val="-2"/>
        </w:rPr>
        <w:t xml:space="preserve"> </w:t>
      </w:r>
      <w:r w:rsidRPr="00254BED">
        <w:rPr>
          <w:rFonts w:cstheme="minorHAnsi"/>
        </w:rPr>
        <w:t>will</w:t>
      </w:r>
      <w:r w:rsidRPr="00254BED">
        <w:rPr>
          <w:rFonts w:cstheme="minorHAnsi"/>
          <w:spacing w:val="-2"/>
        </w:rPr>
        <w:t xml:space="preserve"> </w:t>
      </w:r>
      <w:r w:rsidRPr="00254BED">
        <w:rPr>
          <w:rFonts w:cstheme="minorHAnsi"/>
        </w:rPr>
        <w:t>include:</w:t>
      </w:r>
    </w:p>
    <w:p w14:paraId="0497D118" w14:textId="77777777" w:rsidR="00A61DD9" w:rsidRPr="00254BED" w:rsidRDefault="00A61DD9" w:rsidP="00A61DD9">
      <w:pPr>
        <w:pStyle w:val="NoSpacing"/>
        <w:rPr>
          <w:rFonts w:eastAsia="Arial" w:cstheme="minorHAnsi"/>
        </w:rPr>
      </w:pPr>
    </w:p>
    <w:p w14:paraId="4F3D26C3" w14:textId="77777777" w:rsidR="00A61DD9" w:rsidRPr="00254BED" w:rsidRDefault="00A61DD9" w:rsidP="00A61DD9">
      <w:pPr>
        <w:pStyle w:val="NoSpacing"/>
        <w:numPr>
          <w:ilvl w:val="0"/>
          <w:numId w:val="13"/>
        </w:numPr>
        <w:rPr>
          <w:rFonts w:cstheme="minorHAnsi"/>
        </w:rPr>
      </w:pPr>
      <w:r w:rsidRPr="00254BED">
        <w:rPr>
          <w:rFonts w:cstheme="minorHAnsi"/>
        </w:rPr>
        <w:t>possession or selling</w:t>
      </w:r>
      <w:r w:rsidRPr="00254BED">
        <w:rPr>
          <w:rFonts w:cstheme="minorHAnsi"/>
          <w:spacing w:val="-2"/>
        </w:rPr>
        <w:t xml:space="preserve"> </w:t>
      </w:r>
      <w:r w:rsidRPr="00254BED">
        <w:rPr>
          <w:rFonts w:cstheme="minorHAnsi"/>
        </w:rPr>
        <w:t>of</w:t>
      </w:r>
      <w:r w:rsidRPr="00254BED">
        <w:rPr>
          <w:rFonts w:cstheme="minorHAnsi"/>
          <w:spacing w:val="2"/>
        </w:rPr>
        <w:t xml:space="preserve"> </w:t>
      </w:r>
      <w:r w:rsidRPr="00254BED">
        <w:rPr>
          <w:rFonts w:cstheme="minorHAnsi"/>
        </w:rPr>
        <w:t>illegal drugs</w:t>
      </w:r>
    </w:p>
    <w:p w14:paraId="7804E4A6" w14:textId="77777777" w:rsidR="00A61DD9" w:rsidRPr="00254BED" w:rsidRDefault="00A61DD9" w:rsidP="00A61DD9">
      <w:pPr>
        <w:pStyle w:val="NoSpacing"/>
        <w:numPr>
          <w:ilvl w:val="0"/>
          <w:numId w:val="13"/>
        </w:numPr>
        <w:rPr>
          <w:rFonts w:cstheme="minorHAnsi"/>
        </w:rPr>
      </w:pPr>
      <w:r w:rsidRPr="00254BED">
        <w:rPr>
          <w:rFonts w:cstheme="minorHAnsi"/>
        </w:rPr>
        <w:t>cyber</w:t>
      </w:r>
      <w:r w:rsidRPr="00254BED">
        <w:rPr>
          <w:rFonts w:cstheme="minorHAnsi"/>
          <w:spacing w:val="-2"/>
        </w:rPr>
        <w:t xml:space="preserve"> </w:t>
      </w:r>
      <w:r w:rsidRPr="00254BED">
        <w:rPr>
          <w:rFonts w:cstheme="minorHAnsi"/>
        </w:rPr>
        <w:t xml:space="preserve">bullying, persistent </w:t>
      </w:r>
      <w:proofErr w:type="gramStart"/>
      <w:r w:rsidRPr="00254BED">
        <w:rPr>
          <w:rFonts w:cstheme="minorHAnsi"/>
          <w:spacing w:val="-2"/>
        </w:rPr>
        <w:t>bullying</w:t>
      </w:r>
      <w:proofErr w:type="gramEnd"/>
      <w:r w:rsidRPr="00254BED">
        <w:rPr>
          <w:rFonts w:cstheme="minorHAnsi"/>
          <w:spacing w:val="-3"/>
        </w:rPr>
        <w:t xml:space="preserve"> </w:t>
      </w:r>
      <w:r w:rsidRPr="00254BED">
        <w:rPr>
          <w:rFonts w:cstheme="minorHAnsi"/>
        </w:rPr>
        <w:t>or harassment</w:t>
      </w:r>
    </w:p>
    <w:p w14:paraId="6EC49E07" w14:textId="77777777" w:rsidR="00A61DD9" w:rsidRPr="00254BED" w:rsidRDefault="00A61DD9" w:rsidP="00A61DD9">
      <w:pPr>
        <w:pStyle w:val="NoSpacing"/>
        <w:numPr>
          <w:ilvl w:val="0"/>
          <w:numId w:val="13"/>
        </w:numPr>
        <w:rPr>
          <w:rFonts w:cstheme="minorHAnsi"/>
        </w:rPr>
      </w:pPr>
      <w:r w:rsidRPr="00254BED">
        <w:rPr>
          <w:rFonts w:cstheme="minorHAnsi"/>
        </w:rPr>
        <w:t>theft</w:t>
      </w:r>
      <w:r w:rsidRPr="00254BED">
        <w:rPr>
          <w:rFonts w:cstheme="minorHAnsi"/>
          <w:spacing w:val="-6"/>
        </w:rPr>
        <w:t xml:space="preserve"> </w:t>
      </w:r>
      <w:r w:rsidRPr="00254BED">
        <w:rPr>
          <w:rFonts w:cstheme="minorHAnsi"/>
        </w:rPr>
        <w:t>of</w:t>
      </w:r>
      <w:r w:rsidRPr="00254BED">
        <w:rPr>
          <w:rFonts w:cstheme="minorHAnsi"/>
          <w:spacing w:val="-4"/>
        </w:rPr>
        <w:t xml:space="preserve"> </w:t>
      </w:r>
      <w:r w:rsidRPr="00254BED">
        <w:rPr>
          <w:rFonts w:cstheme="minorHAnsi"/>
        </w:rPr>
        <w:t>property</w:t>
      </w:r>
    </w:p>
    <w:p w14:paraId="07EF57C6" w14:textId="77777777" w:rsidR="00A61DD9" w:rsidRPr="00254BED" w:rsidRDefault="00A61DD9" w:rsidP="00A61DD9">
      <w:pPr>
        <w:pStyle w:val="NoSpacing"/>
        <w:numPr>
          <w:ilvl w:val="0"/>
          <w:numId w:val="13"/>
        </w:numPr>
        <w:rPr>
          <w:rFonts w:cstheme="minorHAnsi"/>
        </w:rPr>
      </w:pPr>
      <w:r w:rsidRPr="00254BED">
        <w:rPr>
          <w:rFonts w:cstheme="minorHAnsi"/>
        </w:rPr>
        <w:t>assault</w:t>
      </w:r>
    </w:p>
    <w:p w14:paraId="040709B2" w14:textId="2691C211" w:rsidR="00A61DD9" w:rsidRPr="00254BED" w:rsidRDefault="00A61DD9" w:rsidP="00A62958">
      <w:pPr>
        <w:pStyle w:val="NoSpacing"/>
        <w:numPr>
          <w:ilvl w:val="0"/>
          <w:numId w:val="13"/>
        </w:numPr>
        <w:rPr>
          <w:rFonts w:cstheme="minorHAnsi"/>
        </w:rPr>
      </w:pPr>
      <w:r w:rsidRPr="00254BED">
        <w:rPr>
          <w:rFonts w:cstheme="minorHAnsi"/>
        </w:rPr>
        <w:t>possession of offensive weapons (including</w:t>
      </w:r>
      <w:r w:rsidRPr="00254BED">
        <w:rPr>
          <w:rFonts w:cstheme="minorHAnsi"/>
          <w:spacing w:val="-4"/>
        </w:rPr>
        <w:t xml:space="preserve"> </w:t>
      </w:r>
      <w:r w:rsidRPr="00254BED">
        <w:rPr>
          <w:rFonts w:cstheme="minorHAnsi"/>
        </w:rPr>
        <w:t>knives and guns)</w:t>
      </w:r>
      <w:r w:rsidRPr="00254BED">
        <w:rPr>
          <w:rFonts w:cstheme="minorHAnsi"/>
          <w:spacing w:val="-3"/>
        </w:rPr>
        <w:t xml:space="preserve"> </w:t>
      </w:r>
      <w:r w:rsidRPr="00254BED">
        <w:rPr>
          <w:rFonts w:cstheme="minorHAnsi"/>
        </w:rPr>
        <w:t>or imitation</w:t>
      </w:r>
      <w:r w:rsidRPr="00254BED">
        <w:rPr>
          <w:rFonts w:cstheme="minorHAnsi"/>
          <w:spacing w:val="67"/>
        </w:rPr>
        <w:t xml:space="preserve"> </w:t>
      </w:r>
      <w:r w:rsidRPr="00254BED">
        <w:rPr>
          <w:rFonts w:cstheme="minorHAnsi"/>
        </w:rPr>
        <w:t>weapons</w:t>
      </w:r>
    </w:p>
    <w:p w14:paraId="60F82FAD" w14:textId="77777777" w:rsidR="00B15B6F" w:rsidRDefault="00B15B6F" w:rsidP="00A62958">
      <w:pPr>
        <w:pStyle w:val="Heading3"/>
        <w:ind w:left="0"/>
        <w:rPr>
          <w:rFonts w:cs="Arial"/>
        </w:rPr>
      </w:pPr>
    </w:p>
    <w:p w14:paraId="2C49D8DD" w14:textId="40CEDD18" w:rsidR="00A62958" w:rsidRPr="00254BED" w:rsidRDefault="00A62958" w:rsidP="00A62958">
      <w:pPr>
        <w:pStyle w:val="Heading3"/>
        <w:ind w:left="0"/>
        <w:rPr>
          <w:rFonts w:asciiTheme="minorHAnsi" w:hAnsiTheme="minorHAnsi" w:cstheme="minorHAnsi"/>
          <w:b w:val="0"/>
          <w:bCs w:val="0"/>
          <w:sz w:val="22"/>
          <w:szCs w:val="22"/>
        </w:rPr>
      </w:pPr>
      <w:r w:rsidRPr="00254BED">
        <w:rPr>
          <w:rFonts w:asciiTheme="minorHAnsi" w:hAnsiTheme="minorHAnsi" w:cstheme="minorHAnsi"/>
          <w:sz w:val="22"/>
          <w:szCs w:val="22"/>
        </w:rPr>
        <w:t>Incidents</w:t>
      </w:r>
      <w:r w:rsidRPr="00254BED">
        <w:rPr>
          <w:rFonts w:asciiTheme="minorHAnsi" w:hAnsiTheme="minorHAnsi" w:cstheme="minorHAnsi"/>
          <w:spacing w:val="-4"/>
          <w:sz w:val="22"/>
          <w:szCs w:val="22"/>
        </w:rPr>
        <w:t xml:space="preserve"> </w:t>
      </w:r>
      <w:r w:rsidR="00112DDA">
        <w:rPr>
          <w:rFonts w:asciiTheme="minorHAnsi" w:hAnsiTheme="minorHAnsi" w:cstheme="minorHAnsi"/>
          <w:sz w:val="22"/>
          <w:szCs w:val="22"/>
        </w:rPr>
        <w:t>away</w:t>
      </w:r>
      <w:r w:rsidR="008D491D">
        <w:rPr>
          <w:rFonts w:asciiTheme="minorHAnsi" w:hAnsiTheme="minorHAnsi" w:cstheme="minorHAnsi"/>
          <w:sz w:val="22"/>
          <w:szCs w:val="22"/>
        </w:rPr>
        <w:t xml:space="preserve"> </w:t>
      </w:r>
      <w:r w:rsidRPr="00254BED">
        <w:rPr>
          <w:rFonts w:asciiTheme="minorHAnsi" w:hAnsiTheme="minorHAnsi" w:cstheme="minorHAnsi"/>
          <w:spacing w:val="-1"/>
          <w:sz w:val="22"/>
          <w:szCs w:val="22"/>
        </w:rPr>
        <w:t>from</w:t>
      </w:r>
      <w:r w:rsidRPr="00254BED">
        <w:rPr>
          <w:rFonts w:asciiTheme="minorHAnsi" w:hAnsiTheme="minorHAnsi" w:cstheme="minorHAnsi"/>
          <w:spacing w:val="-4"/>
          <w:sz w:val="22"/>
          <w:szCs w:val="22"/>
        </w:rPr>
        <w:t xml:space="preserve"> </w:t>
      </w:r>
      <w:r w:rsidR="00B15B6F" w:rsidRPr="00254BED">
        <w:rPr>
          <w:rFonts w:asciiTheme="minorHAnsi" w:hAnsiTheme="minorHAnsi" w:cstheme="minorHAnsi"/>
          <w:sz w:val="22"/>
          <w:szCs w:val="22"/>
        </w:rPr>
        <w:t>school:</w:t>
      </w:r>
    </w:p>
    <w:p w14:paraId="28116809" w14:textId="77777777" w:rsidR="00A62958" w:rsidRPr="00254BED" w:rsidRDefault="00A62958" w:rsidP="00A62958">
      <w:pPr>
        <w:rPr>
          <w:rFonts w:eastAsia="Arial" w:cstheme="minorHAnsi"/>
          <w:b/>
          <w:bCs/>
        </w:rPr>
      </w:pPr>
    </w:p>
    <w:p w14:paraId="6D7889CE" w14:textId="6A8DC963" w:rsidR="0063465D" w:rsidRPr="00254BED" w:rsidRDefault="00B15B6F" w:rsidP="0063465D">
      <w:pPr>
        <w:pStyle w:val="NoSpacing"/>
        <w:rPr>
          <w:rFonts w:cstheme="minorHAnsi"/>
        </w:rPr>
      </w:pPr>
      <w:r w:rsidRPr="00254BED">
        <w:rPr>
          <w:rFonts w:cstheme="minorHAnsi"/>
        </w:rPr>
        <w:t xml:space="preserve">In line with the </w:t>
      </w:r>
      <w:hyperlink r:id="rId22" w:history="1">
        <w:r w:rsidRPr="00254BED">
          <w:rPr>
            <w:rStyle w:val="Hyperlink"/>
            <w:rFonts w:asciiTheme="minorHAnsi" w:hAnsiTheme="minorHAnsi" w:cstheme="minorHAnsi"/>
            <w:color w:val="auto"/>
            <w:sz w:val="22"/>
          </w:rPr>
          <w:t>“</w:t>
        </w:r>
        <w:r w:rsidR="00831756" w:rsidRPr="00254BED">
          <w:rPr>
            <w:rStyle w:val="Hyperlink"/>
            <w:rFonts w:asciiTheme="minorHAnsi" w:hAnsiTheme="minorHAnsi" w:cstheme="minorHAnsi"/>
            <w:color w:val="auto"/>
            <w:sz w:val="22"/>
          </w:rPr>
          <w:t>Headteacher</w:t>
        </w:r>
        <w:r w:rsidRPr="00254BED">
          <w:rPr>
            <w:rStyle w:val="Hyperlink"/>
            <w:rFonts w:asciiTheme="minorHAnsi" w:hAnsiTheme="minorHAnsi" w:cstheme="minorHAnsi"/>
            <w:color w:val="auto"/>
            <w:sz w:val="22"/>
          </w:rPr>
          <w:t>s Guide for Behaviour and Discipline in School”</w:t>
        </w:r>
      </w:hyperlink>
      <w:r w:rsidRPr="00254BED">
        <w:rPr>
          <w:rFonts w:cstheme="minorHAnsi"/>
        </w:rPr>
        <w:t xml:space="preserve"> </w:t>
      </w:r>
      <w:r w:rsidR="00A62958" w:rsidRPr="00254BED">
        <w:rPr>
          <w:rFonts w:cstheme="minorHAnsi"/>
        </w:rPr>
        <w:t>WHHS</w:t>
      </w:r>
      <w:r w:rsidR="00A62958" w:rsidRPr="00254BED">
        <w:rPr>
          <w:rFonts w:cstheme="minorHAnsi"/>
          <w:spacing w:val="-4"/>
        </w:rPr>
        <w:t xml:space="preserve"> </w:t>
      </w:r>
      <w:r w:rsidR="00A62958" w:rsidRPr="00254BED">
        <w:rPr>
          <w:rFonts w:cstheme="minorHAnsi"/>
        </w:rPr>
        <w:t>also</w:t>
      </w:r>
      <w:r w:rsidR="00A62958" w:rsidRPr="00254BED">
        <w:rPr>
          <w:rFonts w:cstheme="minorHAnsi"/>
          <w:spacing w:val="-3"/>
        </w:rPr>
        <w:t xml:space="preserve"> </w:t>
      </w:r>
      <w:r w:rsidR="00A62958" w:rsidRPr="00254BED">
        <w:rPr>
          <w:rFonts w:cstheme="minorHAnsi"/>
        </w:rPr>
        <w:t>has</w:t>
      </w:r>
      <w:r w:rsidR="00A62958" w:rsidRPr="00254BED">
        <w:rPr>
          <w:rFonts w:cstheme="minorHAnsi"/>
          <w:spacing w:val="-4"/>
        </w:rPr>
        <w:t xml:space="preserve"> </w:t>
      </w:r>
      <w:r w:rsidR="00A62958" w:rsidRPr="00254BED">
        <w:rPr>
          <w:rFonts w:cstheme="minorHAnsi"/>
        </w:rPr>
        <w:t>the</w:t>
      </w:r>
      <w:r w:rsidR="00A62958" w:rsidRPr="00254BED">
        <w:rPr>
          <w:rFonts w:cstheme="minorHAnsi"/>
          <w:spacing w:val="-4"/>
        </w:rPr>
        <w:t xml:space="preserve"> </w:t>
      </w:r>
      <w:r w:rsidR="00A62958" w:rsidRPr="00254BED">
        <w:rPr>
          <w:rFonts w:cstheme="minorHAnsi"/>
        </w:rPr>
        <w:t>authority</w:t>
      </w:r>
      <w:r w:rsidR="00A62958" w:rsidRPr="00254BED">
        <w:rPr>
          <w:rFonts w:cstheme="minorHAnsi"/>
          <w:spacing w:val="-4"/>
        </w:rPr>
        <w:t xml:space="preserve"> </w:t>
      </w:r>
      <w:r w:rsidR="00A62958" w:rsidRPr="00254BED">
        <w:rPr>
          <w:rFonts w:cstheme="minorHAnsi"/>
        </w:rPr>
        <w:t>to punish students</w:t>
      </w:r>
      <w:r w:rsidR="00A62958" w:rsidRPr="00254BED">
        <w:rPr>
          <w:rFonts w:cstheme="minorHAnsi"/>
          <w:spacing w:val="-3"/>
        </w:rPr>
        <w:t xml:space="preserve"> </w:t>
      </w:r>
      <w:r w:rsidR="00A62958" w:rsidRPr="00254BED">
        <w:rPr>
          <w:rFonts w:cstheme="minorHAnsi"/>
        </w:rPr>
        <w:t>for</w:t>
      </w:r>
      <w:r w:rsidR="00A62958" w:rsidRPr="00254BED">
        <w:rPr>
          <w:rFonts w:cstheme="minorHAnsi"/>
          <w:spacing w:val="-2"/>
        </w:rPr>
        <w:t xml:space="preserve"> </w:t>
      </w:r>
      <w:r w:rsidR="00A62958" w:rsidRPr="00254BED">
        <w:rPr>
          <w:rFonts w:cstheme="minorHAnsi"/>
        </w:rPr>
        <w:t xml:space="preserve">incidents of negative behaviour </w:t>
      </w:r>
      <w:r w:rsidRPr="00254BED">
        <w:rPr>
          <w:rFonts w:cstheme="minorHAnsi"/>
        </w:rPr>
        <w:t xml:space="preserve">outside of school hours for misbehaviour when the pupil is: </w:t>
      </w:r>
    </w:p>
    <w:p w14:paraId="444B9654" w14:textId="77777777" w:rsidR="00B15B6F" w:rsidRPr="00254BED" w:rsidRDefault="00B15B6F" w:rsidP="00B15B6F">
      <w:pPr>
        <w:pStyle w:val="ListParagraph"/>
        <w:numPr>
          <w:ilvl w:val="0"/>
          <w:numId w:val="14"/>
        </w:numPr>
        <w:rPr>
          <w:rFonts w:cstheme="minorHAnsi"/>
        </w:rPr>
      </w:pPr>
      <w:r w:rsidRPr="00254BED">
        <w:rPr>
          <w:rFonts w:cstheme="minorHAnsi"/>
        </w:rPr>
        <w:t xml:space="preserve">taking part in any school-organised or school-related activity or </w:t>
      </w:r>
    </w:p>
    <w:p w14:paraId="22D2DCF9" w14:textId="77777777" w:rsidR="00B15B6F" w:rsidRPr="00254BED" w:rsidRDefault="00B15B6F" w:rsidP="00B15B6F">
      <w:pPr>
        <w:pStyle w:val="ListParagraph"/>
        <w:numPr>
          <w:ilvl w:val="0"/>
          <w:numId w:val="14"/>
        </w:numPr>
        <w:rPr>
          <w:rFonts w:cstheme="minorHAnsi"/>
        </w:rPr>
      </w:pPr>
      <w:r w:rsidRPr="00254BED">
        <w:rPr>
          <w:rFonts w:cstheme="minorHAnsi"/>
        </w:rPr>
        <w:t>travelling to or from school or</w:t>
      </w:r>
    </w:p>
    <w:p w14:paraId="0E7408BD" w14:textId="77777777" w:rsidR="00B15B6F" w:rsidRPr="00254BED" w:rsidRDefault="00B15B6F" w:rsidP="00B15B6F">
      <w:pPr>
        <w:pStyle w:val="ListParagraph"/>
        <w:numPr>
          <w:ilvl w:val="0"/>
          <w:numId w:val="14"/>
        </w:numPr>
        <w:rPr>
          <w:rFonts w:cstheme="minorHAnsi"/>
        </w:rPr>
      </w:pPr>
      <w:r w:rsidRPr="00254BED">
        <w:rPr>
          <w:rFonts w:cstheme="minorHAnsi"/>
        </w:rPr>
        <w:t xml:space="preserve">wearing school uniform or </w:t>
      </w:r>
    </w:p>
    <w:p w14:paraId="147FEAB1" w14:textId="700FB489" w:rsidR="00B15B6F" w:rsidRPr="00254BED" w:rsidRDefault="00B15B6F" w:rsidP="00B15B6F">
      <w:pPr>
        <w:pStyle w:val="ListParagraph"/>
        <w:numPr>
          <w:ilvl w:val="0"/>
          <w:numId w:val="14"/>
        </w:numPr>
        <w:rPr>
          <w:rFonts w:cstheme="minorHAnsi"/>
        </w:rPr>
      </w:pPr>
      <w:r w:rsidRPr="00254BED">
        <w:rPr>
          <w:rFonts w:cstheme="minorHAnsi"/>
        </w:rPr>
        <w:t xml:space="preserve">in some other way identifiable as a </w:t>
      </w:r>
      <w:r w:rsidR="00E01E2D">
        <w:rPr>
          <w:rFonts w:cstheme="minorHAnsi"/>
        </w:rPr>
        <w:t>student</w:t>
      </w:r>
      <w:r w:rsidRPr="00254BED">
        <w:rPr>
          <w:rFonts w:cstheme="minorHAnsi"/>
        </w:rPr>
        <w:t xml:space="preserve"> at the school</w:t>
      </w:r>
      <w:r w:rsidR="00E01E2D">
        <w:rPr>
          <w:rFonts w:cstheme="minorHAnsi"/>
        </w:rPr>
        <w:t xml:space="preserve"> (this can include a report from any member of the public who identifies a student</w:t>
      </w:r>
      <w:r w:rsidR="00112DDA">
        <w:rPr>
          <w:rFonts w:cstheme="minorHAnsi"/>
        </w:rPr>
        <w:t xml:space="preserve"> as attending WHHS)</w:t>
      </w:r>
    </w:p>
    <w:p w14:paraId="0A5B4C57" w14:textId="77777777" w:rsidR="00B15B6F" w:rsidRPr="00254BED" w:rsidRDefault="00B15B6F" w:rsidP="00B15B6F">
      <w:pPr>
        <w:rPr>
          <w:rFonts w:cstheme="minorHAnsi"/>
        </w:rPr>
      </w:pPr>
    </w:p>
    <w:p w14:paraId="6B8C5662" w14:textId="77777777" w:rsidR="00B15B6F" w:rsidRPr="00254BED" w:rsidRDefault="00B15B6F" w:rsidP="00B15B6F">
      <w:pPr>
        <w:rPr>
          <w:rFonts w:cstheme="minorHAnsi"/>
        </w:rPr>
      </w:pPr>
      <w:r w:rsidRPr="00254BED">
        <w:rPr>
          <w:rFonts w:cstheme="minorHAnsi"/>
        </w:rPr>
        <w:t xml:space="preserve">or misbehaviour at any time, </w:t>
      </w:r>
      <w:proofErr w:type="gramStart"/>
      <w:r w:rsidRPr="00254BED">
        <w:rPr>
          <w:rFonts w:cstheme="minorHAnsi"/>
        </w:rPr>
        <w:t>whether or not</w:t>
      </w:r>
      <w:proofErr w:type="gramEnd"/>
      <w:r w:rsidRPr="00254BED">
        <w:rPr>
          <w:rFonts w:cstheme="minorHAnsi"/>
        </w:rPr>
        <w:t xml:space="preserve"> the conditions above apply, that:</w:t>
      </w:r>
    </w:p>
    <w:p w14:paraId="01DAD0F6" w14:textId="77777777" w:rsidR="00B15B6F" w:rsidRPr="00254BED" w:rsidRDefault="00B15B6F" w:rsidP="00B15B6F">
      <w:pPr>
        <w:pStyle w:val="ListParagraph"/>
        <w:numPr>
          <w:ilvl w:val="0"/>
          <w:numId w:val="15"/>
        </w:numPr>
        <w:rPr>
          <w:rFonts w:cstheme="minorHAnsi"/>
        </w:rPr>
      </w:pPr>
      <w:r w:rsidRPr="00254BED">
        <w:rPr>
          <w:rFonts w:cstheme="minorHAnsi"/>
        </w:rPr>
        <w:t xml:space="preserve">could have repercussions for the orderly running of the school or </w:t>
      </w:r>
    </w:p>
    <w:p w14:paraId="428F1B73" w14:textId="77777777" w:rsidR="00B15B6F" w:rsidRPr="00254BED" w:rsidRDefault="00B15B6F" w:rsidP="00B15B6F">
      <w:pPr>
        <w:pStyle w:val="ListParagraph"/>
        <w:numPr>
          <w:ilvl w:val="0"/>
          <w:numId w:val="15"/>
        </w:numPr>
        <w:rPr>
          <w:rFonts w:cstheme="minorHAnsi"/>
        </w:rPr>
      </w:pPr>
      <w:r w:rsidRPr="00254BED">
        <w:rPr>
          <w:rFonts w:cstheme="minorHAnsi"/>
        </w:rPr>
        <w:t>poses a threat to another pupil or member of the public or</w:t>
      </w:r>
    </w:p>
    <w:p w14:paraId="071CD975" w14:textId="77777777" w:rsidR="00B15B6F" w:rsidRPr="00254BED" w:rsidRDefault="00B15B6F" w:rsidP="00B15B6F">
      <w:pPr>
        <w:pStyle w:val="ListParagraph"/>
        <w:numPr>
          <w:ilvl w:val="0"/>
          <w:numId w:val="15"/>
        </w:numPr>
        <w:rPr>
          <w:rFonts w:cstheme="minorHAnsi"/>
          <w:spacing w:val="-5"/>
        </w:rPr>
      </w:pPr>
      <w:r w:rsidRPr="00254BED">
        <w:rPr>
          <w:rFonts w:cstheme="minorHAnsi"/>
        </w:rPr>
        <w:t>could adversely affect the reputation of the school</w:t>
      </w:r>
    </w:p>
    <w:p w14:paraId="78CF1D57" w14:textId="77777777" w:rsidR="00A62958" w:rsidRPr="00254BED" w:rsidRDefault="00A62958" w:rsidP="00A62958">
      <w:pPr>
        <w:pStyle w:val="NoSpacing"/>
        <w:rPr>
          <w:rFonts w:cstheme="minorHAnsi"/>
        </w:rPr>
      </w:pPr>
    </w:p>
    <w:p w14:paraId="3CA58984" w14:textId="77777777" w:rsidR="00B15B6F" w:rsidRDefault="00B15B6F" w:rsidP="00A62958">
      <w:pPr>
        <w:pStyle w:val="NoSpacing"/>
        <w:rPr>
          <w:rFonts w:cstheme="minorHAnsi"/>
        </w:rPr>
      </w:pPr>
    </w:p>
    <w:p w14:paraId="03B35F4E" w14:textId="77777777" w:rsidR="00E01E2D" w:rsidRPr="00254BED" w:rsidRDefault="00E01E2D" w:rsidP="00A62958">
      <w:pPr>
        <w:pStyle w:val="NoSpacing"/>
        <w:rPr>
          <w:rFonts w:cstheme="minorHAnsi"/>
        </w:rPr>
      </w:pPr>
    </w:p>
    <w:p w14:paraId="359970FC" w14:textId="77777777" w:rsidR="00B15B6F" w:rsidRPr="00254BED" w:rsidRDefault="00B15B6F" w:rsidP="00B15B6F">
      <w:pPr>
        <w:pStyle w:val="Heading3"/>
        <w:ind w:left="0"/>
        <w:rPr>
          <w:rFonts w:asciiTheme="minorHAnsi" w:hAnsiTheme="minorHAnsi" w:cstheme="minorHAnsi"/>
          <w:b w:val="0"/>
          <w:bCs w:val="0"/>
          <w:sz w:val="22"/>
          <w:szCs w:val="22"/>
        </w:rPr>
      </w:pPr>
      <w:r w:rsidRPr="00254BED">
        <w:rPr>
          <w:rFonts w:asciiTheme="minorHAnsi" w:hAnsiTheme="minorHAnsi" w:cstheme="minorHAnsi"/>
          <w:spacing w:val="-1"/>
          <w:sz w:val="22"/>
          <w:szCs w:val="22"/>
        </w:rPr>
        <w:t>Detentions</w:t>
      </w:r>
    </w:p>
    <w:p w14:paraId="032ABE38" w14:textId="77777777" w:rsidR="00B15B6F" w:rsidRPr="00254BED" w:rsidRDefault="00B15B6F" w:rsidP="00B15B6F">
      <w:pPr>
        <w:spacing w:before="10"/>
        <w:rPr>
          <w:rFonts w:eastAsia="Arial" w:cstheme="minorHAnsi"/>
        </w:rPr>
      </w:pPr>
    </w:p>
    <w:p w14:paraId="5F121E9A" w14:textId="11BC3795" w:rsidR="00B15B6F" w:rsidRDefault="00B15B6F" w:rsidP="00B15B6F">
      <w:pPr>
        <w:rPr>
          <w:rFonts w:cstheme="minorHAnsi"/>
        </w:rPr>
      </w:pPr>
      <w:r w:rsidRPr="00254BED">
        <w:rPr>
          <w:rFonts w:cstheme="minorHAnsi"/>
        </w:rPr>
        <w:t>Staff are</w:t>
      </w:r>
      <w:r w:rsidRPr="00254BED">
        <w:rPr>
          <w:rFonts w:cstheme="minorHAnsi"/>
          <w:spacing w:val="-3"/>
        </w:rPr>
        <w:t xml:space="preserve"> </w:t>
      </w:r>
      <w:r w:rsidRPr="00254BED">
        <w:rPr>
          <w:rFonts w:cstheme="minorHAnsi"/>
        </w:rPr>
        <w:t>not required</w:t>
      </w:r>
      <w:r w:rsidRPr="00254BED">
        <w:rPr>
          <w:rFonts w:cstheme="minorHAnsi"/>
          <w:spacing w:val="-3"/>
        </w:rPr>
        <w:t xml:space="preserve"> </w:t>
      </w:r>
      <w:r w:rsidRPr="00254BED">
        <w:rPr>
          <w:rFonts w:cstheme="minorHAnsi"/>
        </w:rPr>
        <w:t xml:space="preserve">to </w:t>
      </w:r>
      <w:r w:rsidRPr="00254BED">
        <w:rPr>
          <w:rFonts w:cstheme="minorHAnsi"/>
          <w:spacing w:val="-2"/>
        </w:rPr>
        <w:t>give</w:t>
      </w:r>
      <w:r w:rsidRPr="00254BED">
        <w:rPr>
          <w:rFonts w:cstheme="minorHAnsi"/>
        </w:rPr>
        <w:t xml:space="preserve"> 24 hour</w:t>
      </w:r>
      <w:r w:rsidR="00AA4AD2">
        <w:rPr>
          <w:rFonts w:cstheme="minorHAnsi"/>
        </w:rPr>
        <w:t>s</w:t>
      </w:r>
      <w:r w:rsidRPr="00254BED">
        <w:rPr>
          <w:rFonts w:cstheme="minorHAnsi"/>
          <w:spacing w:val="-4"/>
        </w:rPr>
        <w:t xml:space="preserve"> </w:t>
      </w:r>
      <w:r w:rsidRPr="00254BED">
        <w:rPr>
          <w:rFonts w:cstheme="minorHAnsi"/>
        </w:rPr>
        <w:t>notification</w:t>
      </w:r>
      <w:r w:rsidRPr="00254BED">
        <w:rPr>
          <w:rFonts w:cstheme="minorHAnsi"/>
          <w:spacing w:val="-2"/>
        </w:rPr>
        <w:t xml:space="preserve"> </w:t>
      </w:r>
      <w:r w:rsidRPr="00254BED">
        <w:rPr>
          <w:rFonts w:cstheme="minorHAnsi"/>
        </w:rPr>
        <w:t>for</w:t>
      </w:r>
      <w:r w:rsidRPr="00254BED">
        <w:rPr>
          <w:rFonts w:cstheme="minorHAnsi"/>
          <w:spacing w:val="-4"/>
        </w:rPr>
        <w:t xml:space="preserve"> </w:t>
      </w:r>
      <w:r w:rsidRPr="00254BED">
        <w:rPr>
          <w:rFonts w:cstheme="minorHAnsi"/>
        </w:rPr>
        <w:t xml:space="preserve">detentions. </w:t>
      </w:r>
      <w:r w:rsidR="006B32C1">
        <w:rPr>
          <w:rFonts w:cstheme="minorHAnsi"/>
        </w:rPr>
        <w:t>Our consequences are short</w:t>
      </w:r>
      <w:r w:rsidR="00953F1B">
        <w:rPr>
          <w:rFonts w:cstheme="minorHAnsi"/>
        </w:rPr>
        <w:t xml:space="preserve"> and based on the principle of certainty over severity. It is critical that consequences are served as close to transgressions as possible so that students understand how their choices have led to a consequence</w:t>
      </w:r>
      <w:r w:rsidR="00581CB3">
        <w:rPr>
          <w:rFonts w:cstheme="minorHAnsi"/>
        </w:rPr>
        <w:t>.</w:t>
      </w:r>
    </w:p>
    <w:p w14:paraId="5BDE4EE7" w14:textId="77777777" w:rsidR="00581CB3" w:rsidRDefault="00581CB3" w:rsidP="00B15B6F">
      <w:pPr>
        <w:rPr>
          <w:rFonts w:cstheme="minorHAnsi"/>
        </w:rPr>
      </w:pPr>
    </w:p>
    <w:p w14:paraId="799B0400" w14:textId="77777777" w:rsidR="00581CB3" w:rsidRPr="00254BED" w:rsidRDefault="00581CB3" w:rsidP="00B15B6F">
      <w:pPr>
        <w:rPr>
          <w:rFonts w:cstheme="minorHAnsi"/>
        </w:rPr>
      </w:pPr>
    </w:p>
    <w:p w14:paraId="353E26C0" w14:textId="77777777" w:rsidR="00E1177F" w:rsidRPr="00254BED" w:rsidRDefault="00E1177F" w:rsidP="00E1177F">
      <w:pPr>
        <w:rPr>
          <w:rFonts w:cstheme="minorHAnsi"/>
        </w:rPr>
      </w:pPr>
    </w:p>
    <w:p w14:paraId="2C616A5E" w14:textId="77777777" w:rsidR="005F42E1" w:rsidRPr="00254BED" w:rsidRDefault="005F42E1" w:rsidP="00E1177F">
      <w:pPr>
        <w:rPr>
          <w:rFonts w:cstheme="minorHAnsi"/>
        </w:rPr>
      </w:pPr>
    </w:p>
    <w:p w14:paraId="303A7117" w14:textId="77777777" w:rsidR="00E1177F" w:rsidRPr="00254BED" w:rsidRDefault="00E1177F" w:rsidP="006E5167">
      <w:pPr>
        <w:pStyle w:val="ListParagraph"/>
        <w:numPr>
          <w:ilvl w:val="0"/>
          <w:numId w:val="7"/>
        </w:numPr>
        <w:rPr>
          <w:rFonts w:cstheme="minorHAnsi"/>
          <w:b/>
        </w:rPr>
      </w:pPr>
      <w:r w:rsidRPr="00254BED">
        <w:rPr>
          <w:rFonts w:cstheme="minorHAnsi"/>
          <w:b/>
        </w:rPr>
        <w:t xml:space="preserve">Roles and Responsibilities </w:t>
      </w:r>
    </w:p>
    <w:p w14:paraId="4D114A22" w14:textId="77777777" w:rsidR="00E1177F" w:rsidRPr="00254BED" w:rsidRDefault="00E1177F" w:rsidP="00E1177F">
      <w:pPr>
        <w:rPr>
          <w:rFonts w:eastAsia="Arial" w:cstheme="minorHAnsi"/>
        </w:rPr>
      </w:pPr>
    </w:p>
    <w:p w14:paraId="2B55DED5" w14:textId="77777777" w:rsidR="00E1177F" w:rsidRPr="00254BED" w:rsidRDefault="00E1177F" w:rsidP="00E1177F">
      <w:pPr>
        <w:rPr>
          <w:rFonts w:cstheme="minorHAnsi"/>
          <w:b/>
        </w:rPr>
      </w:pPr>
      <w:r w:rsidRPr="00254BED">
        <w:rPr>
          <w:rFonts w:cstheme="minorHAnsi"/>
          <w:b/>
        </w:rPr>
        <w:t>All Staff</w:t>
      </w:r>
      <w:r w:rsidR="005F42E1" w:rsidRPr="00254BED">
        <w:rPr>
          <w:rFonts w:cstheme="minorHAnsi"/>
          <w:b/>
        </w:rPr>
        <w:t>:</w:t>
      </w:r>
    </w:p>
    <w:p w14:paraId="18525B1C" w14:textId="77777777" w:rsidR="00E1177F" w:rsidRPr="00254BED" w:rsidRDefault="00E1177F" w:rsidP="00E1177F">
      <w:pPr>
        <w:rPr>
          <w:rFonts w:cstheme="minorHAnsi"/>
        </w:rPr>
      </w:pPr>
      <w:r w:rsidRPr="00254BED">
        <w:rPr>
          <w:rFonts w:cstheme="minorHAnsi"/>
        </w:rPr>
        <w:t>Staff are responsible for:</w:t>
      </w:r>
    </w:p>
    <w:p w14:paraId="2A7E10D3" w14:textId="77777777" w:rsidR="00E1177F" w:rsidRPr="00254BED" w:rsidRDefault="00E1177F" w:rsidP="00E1177F">
      <w:pPr>
        <w:widowControl/>
        <w:numPr>
          <w:ilvl w:val="0"/>
          <w:numId w:val="8"/>
        </w:numPr>
        <w:spacing w:before="120" w:after="120"/>
        <w:ind w:left="567" w:hanging="283"/>
        <w:rPr>
          <w:rFonts w:cstheme="minorHAnsi"/>
        </w:rPr>
      </w:pPr>
      <w:r w:rsidRPr="00254BED">
        <w:rPr>
          <w:rFonts w:cstheme="minorHAnsi"/>
        </w:rPr>
        <w:t>Implementing the behaviour policy consistently</w:t>
      </w:r>
    </w:p>
    <w:p w14:paraId="4158255A" w14:textId="77777777" w:rsidR="00E1177F" w:rsidRPr="00254BED" w:rsidRDefault="00E1177F" w:rsidP="00E1177F">
      <w:pPr>
        <w:widowControl/>
        <w:numPr>
          <w:ilvl w:val="0"/>
          <w:numId w:val="8"/>
        </w:numPr>
        <w:spacing w:before="120" w:after="120"/>
        <w:ind w:left="567" w:hanging="283"/>
        <w:rPr>
          <w:rFonts w:cstheme="minorHAnsi"/>
        </w:rPr>
      </w:pPr>
      <w:r w:rsidRPr="00254BED">
        <w:rPr>
          <w:rFonts w:cstheme="minorHAnsi"/>
        </w:rPr>
        <w:t>Modelling positive behaviour</w:t>
      </w:r>
    </w:p>
    <w:p w14:paraId="6D9DB819" w14:textId="77777777" w:rsidR="00E1177F" w:rsidRPr="00254BED" w:rsidRDefault="00E1177F" w:rsidP="00E1177F">
      <w:pPr>
        <w:widowControl/>
        <w:numPr>
          <w:ilvl w:val="0"/>
          <w:numId w:val="8"/>
        </w:numPr>
        <w:spacing w:before="120" w:after="120"/>
        <w:ind w:left="567" w:hanging="283"/>
        <w:rPr>
          <w:rFonts w:cstheme="minorHAnsi"/>
        </w:rPr>
      </w:pPr>
      <w:r w:rsidRPr="00254BED">
        <w:rPr>
          <w:rFonts w:cstheme="minorHAnsi"/>
        </w:rPr>
        <w:t xml:space="preserve">Providing a personalised approach to the specific behavioural needs of </w:t>
      </w:r>
      <w:proofErr w:type="gramStart"/>
      <w:r w:rsidRPr="00254BED">
        <w:rPr>
          <w:rFonts w:cstheme="minorHAnsi"/>
        </w:rPr>
        <w:t>particular pupils</w:t>
      </w:r>
      <w:proofErr w:type="gramEnd"/>
    </w:p>
    <w:p w14:paraId="56AC7F15" w14:textId="77777777" w:rsidR="00E1177F" w:rsidRPr="00254BED" w:rsidRDefault="00E1177F" w:rsidP="00E1177F">
      <w:pPr>
        <w:widowControl/>
        <w:numPr>
          <w:ilvl w:val="0"/>
          <w:numId w:val="8"/>
        </w:numPr>
        <w:spacing w:before="120" w:after="120"/>
        <w:ind w:left="567" w:hanging="283"/>
        <w:rPr>
          <w:rFonts w:cstheme="minorHAnsi"/>
        </w:rPr>
      </w:pPr>
      <w:r w:rsidRPr="00254BED">
        <w:rPr>
          <w:rFonts w:cstheme="minorHAnsi"/>
        </w:rPr>
        <w:t xml:space="preserve">Recording behaviour incidents </w:t>
      </w:r>
      <w:r w:rsidR="00EA3395" w:rsidRPr="00254BED">
        <w:rPr>
          <w:rFonts w:cstheme="minorHAnsi"/>
        </w:rPr>
        <w:t xml:space="preserve">(via SIMS, parental view available) </w:t>
      </w:r>
    </w:p>
    <w:p w14:paraId="329426F7" w14:textId="77777777" w:rsidR="00E1177F" w:rsidRPr="00254BED" w:rsidRDefault="00E1177F" w:rsidP="00E1177F">
      <w:pPr>
        <w:rPr>
          <w:rFonts w:cstheme="minorHAnsi"/>
        </w:rPr>
      </w:pPr>
    </w:p>
    <w:p w14:paraId="78A79F81" w14:textId="77777777" w:rsidR="00E1177F" w:rsidRPr="00254BED" w:rsidRDefault="00E1177F" w:rsidP="00E1177F">
      <w:pPr>
        <w:rPr>
          <w:rFonts w:cstheme="minorHAnsi"/>
          <w:b/>
        </w:rPr>
      </w:pPr>
      <w:r w:rsidRPr="00254BED">
        <w:rPr>
          <w:rFonts w:cstheme="minorHAnsi"/>
          <w:b/>
        </w:rPr>
        <w:t xml:space="preserve">The </w:t>
      </w:r>
      <w:r w:rsidR="005F42E1" w:rsidRPr="00254BED">
        <w:rPr>
          <w:rFonts w:cstheme="minorHAnsi"/>
          <w:b/>
        </w:rPr>
        <w:t>Governing B</w:t>
      </w:r>
      <w:r w:rsidRPr="00254BED">
        <w:rPr>
          <w:rFonts w:cstheme="minorHAnsi"/>
          <w:b/>
        </w:rPr>
        <w:t>oard</w:t>
      </w:r>
      <w:r w:rsidR="005F42E1" w:rsidRPr="00254BED">
        <w:rPr>
          <w:rFonts w:cstheme="minorHAnsi"/>
          <w:b/>
        </w:rPr>
        <w:t>:</w:t>
      </w:r>
    </w:p>
    <w:p w14:paraId="5CCA742F" w14:textId="5DE74247" w:rsidR="005F42E1" w:rsidRPr="00254BED" w:rsidRDefault="00E1177F" w:rsidP="00E1177F">
      <w:pPr>
        <w:rPr>
          <w:rFonts w:cstheme="minorHAnsi"/>
        </w:rPr>
        <w:sectPr w:rsidR="005F42E1" w:rsidRPr="00254BED">
          <w:pgSz w:w="11910" w:h="16840"/>
          <w:pgMar w:top="1140" w:right="1360" w:bottom="1220" w:left="1280" w:header="0" w:footer="1034" w:gutter="0"/>
          <w:cols w:space="720"/>
        </w:sectPr>
      </w:pPr>
      <w:r w:rsidRPr="00254BED">
        <w:rPr>
          <w:rFonts w:cstheme="minorHAnsi"/>
        </w:rPr>
        <w:t xml:space="preserve">The governing board is responsible for monitoring this behaviour policy’s effectiveness and holding the </w:t>
      </w:r>
      <w:proofErr w:type="gramStart"/>
      <w:r w:rsidR="00A34A40">
        <w:rPr>
          <w:rFonts w:cstheme="minorHAnsi"/>
        </w:rPr>
        <w:t>Principal</w:t>
      </w:r>
      <w:proofErr w:type="gramEnd"/>
      <w:r w:rsidRPr="00254BED">
        <w:rPr>
          <w:rFonts w:cstheme="minorHAnsi"/>
        </w:rPr>
        <w:t xml:space="preserve"> to account for its impl</w:t>
      </w:r>
      <w:r w:rsidR="005F42E1" w:rsidRPr="00254BED">
        <w:rPr>
          <w:rFonts w:cstheme="minorHAnsi"/>
        </w:rPr>
        <w:t>ementation</w:t>
      </w:r>
      <w:r w:rsidR="008D491D">
        <w:rPr>
          <w:rFonts w:cstheme="minorHAnsi"/>
        </w:rPr>
        <w:t>.</w:t>
      </w:r>
    </w:p>
    <w:p w14:paraId="5DD814AD" w14:textId="608605D0" w:rsidR="009A6690" w:rsidRPr="00254BED" w:rsidRDefault="000528C4" w:rsidP="009A6690">
      <w:pPr>
        <w:rPr>
          <w:rFonts w:cstheme="minorHAnsi"/>
          <w:b/>
        </w:rPr>
      </w:pPr>
      <w:r w:rsidRPr="00254BED">
        <w:rPr>
          <w:rFonts w:cstheme="minorHAnsi"/>
          <w:b/>
        </w:rPr>
        <w:lastRenderedPageBreak/>
        <w:t xml:space="preserve">The </w:t>
      </w:r>
      <w:proofErr w:type="gramStart"/>
      <w:r w:rsidR="00A34A40">
        <w:rPr>
          <w:rFonts w:cstheme="minorHAnsi"/>
          <w:b/>
        </w:rPr>
        <w:t>Principal</w:t>
      </w:r>
      <w:proofErr w:type="gramEnd"/>
      <w:r w:rsidR="005F42E1" w:rsidRPr="00254BED">
        <w:rPr>
          <w:rFonts w:cstheme="minorHAnsi"/>
          <w:b/>
        </w:rPr>
        <w:t>:</w:t>
      </w:r>
    </w:p>
    <w:p w14:paraId="459E1660" w14:textId="3907AE78" w:rsidR="009A6690" w:rsidRPr="00254BED" w:rsidRDefault="009A6690" w:rsidP="005F42E1">
      <w:pPr>
        <w:pStyle w:val="NoSpacing"/>
        <w:rPr>
          <w:rFonts w:cstheme="minorHAnsi"/>
        </w:rPr>
      </w:pPr>
      <w:r w:rsidRPr="00254BED">
        <w:rPr>
          <w:rFonts w:cstheme="minorHAnsi"/>
        </w:rPr>
        <w:t xml:space="preserve">The </w:t>
      </w:r>
      <w:proofErr w:type="gramStart"/>
      <w:r w:rsidR="00A34A40">
        <w:rPr>
          <w:rFonts w:cstheme="minorHAnsi"/>
        </w:rPr>
        <w:t>Principal</w:t>
      </w:r>
      <w:proofErr w:type="gramEnd"/>
      <w:r w:rsidRPr="00254BED">
        <w:rPr>
          <w:rFonts w:cstheme="minorHAnsi"/>
        </w:rPr>
        <w:t xml:space="preserve"> is responsible for reviewing and approving this behaviour policy</w:t>
      </w:r>
      <w:r w:rsidR="000528C4" w:rsidRPr="00254BED">
        <w:rPr>
          <w:rFonts w:cstheme="minorHAnsi"/>
        </w:rPr>
        <w:t xml:space="preserve">. </w:t>
      </w:r>
      <w:r w:rsidRPr="00254BED">
        <w:rPr>
          <w:rFonts w:cstheme="minorHAnsi"/>
        </w:rPr>
        <w:t xml:space="preserve">The </w:t>
      </w:r>
      <w:proofErr w:type="gramStart"/>
      <w:r w:rsidR="00A34A40">
        <w:rPr>
          <w:rFonts w:cstheme="minorHAnsi"/>
        </w:rPr>
        <w:t>Principal</w:t>
      </w:r>
      <w:proofErr w:type="gramEnd"/>
      <w:r w:rsidRPr="00254BED">
        <w:rPr>
          <w:rFonts w:cstheme="minorHAnsi"/>
        </w:rPr>
        <w:t xml:space="preserve"> will ensure that the school environment encourages positive behaviour and that staff deal effectively with poor behaviour, and will monitor how staff implement this policy to ensure rewards and sanctions are applied </w:t>
      </w:r>
      <w:r w:rsidR="00A34A40">
        <w:rPr>
          <w:rFonts w:cstheme="minorHAnsi"/>
        </w:rPr>
        <w:t>positively</w:t>
      </w:r>
      <w:r w:rsidRPr="00254BED">
        <w:rPr>
          <w:rFonts w:cstheme="minorHAnsi"/>
        </w:rPr>
        <w:t>.</w:t>
      </w:r>
    </w:p>
    <w:p w14:paraId="5CCD3F6F" w14:textId="77777777" w:rsidR="000528C4" w:rsidRPr="00254BED" w:rsidRDefault="000528C4" w:rsidP="000528C4">
      <w:pPr>
        <w:spacing w:line="293" w:lineRule="exact"/>
        <w:rPr>
          <w:rFonts w:cstheme="minorHAnsi"/>
        </w:rPr>
      </w:pPr>
    </w:p>
    <w:p w14:paraId="3C2DD0AB" w14:textId="0BE683C6" w:rsidR="005F42E1" w:rsidRPr="008D491D" w:rsidRDefault="000528C4" w:rsidP="000528C4">
      <w:pPr>
        <w:rPr>
          <w:rFonts w:cstheme="minorHAnsi"/>
          <w:b/>
        </w:rPr>
      </w:pPr>
      <w:r w:rsidRPr="00254BED">
        <w:rPr>
          <w:rFonts w:cstheme="minorHAnsi"/>
          <w:b/>
        </w:rPr>
        <w:t>Parents</w:t>
      </w:r>
      <w:r w:rsidR="005F42E1" w:rsidRPr="00254BED">
        <w:rPr>
          <w:rFonts w:cstheme="minorHAnsi"/>
          <w:b/>
        </w:rPr>
        <w:t>:</w:t>
      </w:r>
    </w:p>
    <w:p w14:paraId="44AB15F3" w14:textId="77777777" w:rsidR="000528C4" w:rsidRPr="00254BED" w:rsidRDefault="000528C4" w:rsidP="000528C4">
      <w:pPr>
        <w:rPr>
          <w:rFonts w:cstheme="minorHAnsi"/>
        </w:rPr>
      </w:pPr>
      <w:r w:rsidRPr="00254BED">
        <w:rPr>
          <w:rFonts w:cstheme="minorHAnsi"/>
        </w:rPr>
        <w:t>Parents are expected to:</w:t>
      </w:r>
    </w:p>
    <w:p w14:paraId="7275DF58" w14:textId="51262252" w:rsidR="000528C4" w:rsidRPr="00254BED" w:rsidRDefault="000528C4" w:rsidP="000528C4">
      <w:pPr>
        <w:widowControl/>
        <w:numPr>
          <w:ilvl w:val="0"/>
          <w:numId w:val="8"/>
        </w:numPr>
        <w:spacing w:before="120" w:after="120"/>
        <w:ind w:left="567" w:hanging="283"/>
        <w:rPr>
          <w:rFonts w:cstheme="minorHAnsi"/>
        </w:rPr>
      </w:pPr>
      <w:r w:rsidRPr="00254BED">
        <w:rPr>
          <w:rFonts w:cstheme="minorHAnsi"/>
        </w:rPr>
        <w:t xml:space="preserve">Support their child in adhering to </w:t>
      </w:r>
      <w:r w:rsidR="00A34A40">
        <w:rPr>
          <w:rFonts w:cstheme="minorHAnsi"/>
        </w:rPr>
        <w:t>our expectations</w:t>
      </w:r>
    </w:p>
    <w:p w14:paraId="2F062B88" w14:textId="77777777" w:rsidR="000528C4" w:rsidRPr="00254BED" w:rsidRDefault="000528C4" w:rsidP="000528C4">
      <w:pPr>
        <w:widowControl/>
        <w:numPr>
          <w:ilvl w:val="0"/>
          <w:numId w:val="8"/>
        </w:numPr>
        <w:spacing w:before="120" w:after="120"/>
        <w:ind w:left="567" w:hanging="283"/>
        <w:rPr>
          <w:rFonts w:cstheme="minorHAnsi"/>
        </w:rPr>
      </w:pPr>
      <w:r w:rsidRPr="00254BED">
        <w:rPr>
          <w:rFonts w:cstheme="minorHAnsi"/>
        </w:rPr>
        <w:t xml:space="preserve">Inform the school of any changes in circumstances that may affect their child’s behavior </w:t>
      </w:r>
    </w:p>
    <w:p w14:paraId="1AC0BDED" w14:textId="77777777" w:rsidR="000528C4" w:rsidRPr="00254BED" w:rsidRDefault="000528C4" w:rsidP="000528C4">
      <w:pPr>
        <w:widowControl/>
        <w:numPr>
          <w:ilvl w:val="0"/>
          <w:numId w:val="8"/>
        </w:numPr>
        <w:spacing w:before="120" w:after="120"/>
        <w:ind w:left="567" w:hanging="283"/>
        <w:rPr>
          <w:rFonts w:cstheme="minorHAnsi"/>
        </w:rPr>
      </w:pPr>
      <w:r w:rsidRPr="00254BED">
        <w:rPr>
          <w:rFonts w:cstheme="minorHAnsi"/>
        </w:rPr>
        <w:t>Discuss any behavioural concerns with the class teacher</w:t>
      </w:r>
      <w:r w:rsidR="003872E2" w:rsidRPr="00254BED">
        <w:rPr>
          <w:rFonts w:cstheme="minorHAnsi"/>
        </w:rPr>
        <w:t>/tutor</w:t>
      </w:r>
      <w:r w:rsidRPr="00254BED">
        <w:rPr>
          <w:rFonts w:cstheme="minorHAnsi"/>
        </w:rPr>
        <w:t xml:space="preserve"> promptly</w:t>
      </w:r>
      <w:r w:rsidRPr="00254BED">
        <w:rPr>
          <w:rFonts w:cstheme="minorHAnsi"/>
          <w:spacing w:val="-1"/>
        </w:rPr>
        <w:t xml:space="preserve"> </w:t>
      </w:r>
    </w:p>
    <w:p w14:paraId="6F42E571" w14:textId="77777777" w:rsidR="000B539A" w:rsidRPr="00254BED" w:rsidRDefault="000B539A" w:rsidP="000B539A">
      <w:pPr>
        <w:pStyle w:val="BodyText"/>
        <w:ind w:left="0" w:firstLine="0"/>
        <w:rPr>
          <w:rFonts w:asciiTheme="minorHAnsi" w:hAnsiTheme="minorHAnsi" w:cstheme="minorHAnsi"/>
          <w:sz w:val="22"/>
          <w:szCs w:val="22"/>
        </w:rPr>
      </w:pPr>
    </w:p>
    <w:p w14:paraId="7DB14A42" w14:textId="2559FE93" w:rsidR="006912ED" w:rsidRPr="00254BED" w:rsidRDefault="000B539A" w:rsidP="008D491D">
      <w:pPr>
        <w:pStyle w:val="Heading3"/>
        <w:ind w:left="0"/>
        <w:rPr>
          <w:rFonts w:asciiTheme="minorHAnsi" w:hAnsiTheme="minorHAnsi" w:cstheme="minorHAnsi"/>
          <w:sz w:val="22"/>
          <w:szCs w:val="22"/>
        </w:rPr>
      </w:pPr>
      <w:r w:rsidRPr="00254BED">
        <w:rPr>
          <w:rFonts w:asciiTheme="minorHAnsi" w:hAnsiTheme="minorHAnsi" w:cstheme="minorHAnsi"/>
          <w:sz w:val="22"/>
          <w:szCs w:val="22"/>
        </w:rPr>
        <w:t>Malicious allegations</w:t>
      </w:r>
      <w:r w:rsidR="005F42E1" w:rsidRPr="00254BED">
        <w:rPr>
          <w:rFonts w:asciiTheme="minorHAnsi" w:hAnsiTheme="minorHAnsi" w:cstheme="minorHAnsi"/>
          <w:sz w:val="22"/>
          <w:szCs w:val="22"/>
        </w:rPr>
        <w:t>:</w:t>
      </w:r>
    </w:p>
    <w:p w14:paraId="157AB399" w14:textId="744384E1" w:rsidR="000B539A" w:rsidRPr="00254BED" w:rsidRDefault="000B539A" w:rsidP="006912ED">
      <w:pPr>
        <w:pStyle w:val="ListParagraph"/>
        <w:jc w:val="both"/>
        <w:rPr>
          <w:rFonts w:cstheme="minorHAnsi"/>
        </w:rPr>
      </w:pPr>
      <w:r w:rsidRPr="00254BED">
        <w:rPr>
          <w:rFonts w:cstheme="minorHAnsi"/>
        </w:rPr>
        <w:t xml:space="preserve">Where a </w:t>
      </w:r>
      <w:r w:rsidR="00A34A40">
        <w:rPr>
          <w:rFonts w:cstheme="minorHAnsi"/>
        </w:rPr>
        <w:t>student</w:t>
      </w:r>
      <w:r w:rsidRPr="00254BED">
        <w:rPr>
          <w:rFonts w:cstheme="minorHAnsi"/>
        </w:rPr>
        <w:t xml:space="preserve"> makes an accusation against a member of staff and that accusation is shown to have been malicious, the </w:t>
      </w:r>
      <w:proofErr w:type="gramStart"/>
      <w:r w:rsidR="00A34A40">
        <w:rPr>
          <w:rFonts w:cstheme="minorHAnsi"/>
        </w:rPr>
        <w:t>Principal</w:t>
      </w:r>
      <w:proofErr w:type="gramEnd"/>
      <w:r w:rsidRPr="00254BED">
        <w:rPr>
          <w:rFonts w:cstheme="minorHAnsi"/>
        </w:rPr>
        <w:t xml:space="preserve"> will discipline the pupil in accordance with this policy. </w:t>
      </w:r>
    </w:p>
    <w:p w14:paraId="1F48C488" w14:textId="77777777" w:rsidR="006912ED" w:rsidRPr="00254BED" w:rsidRDefault="006912ED" w:rsidP="006912ED">
      <w:pPr>
        <w:pStyle w:val="ListParagraph"/>
        <w:jc w:val="both"/>
        <w:rPr>
          <w:rFonts w:cstheme="minorHAnsi"/>
        </w:rPr>
      </w:pPr>
    </w:p>
    <w:p w14:paraId="68A9C21A" w14:textId="77777777" w:rsidR="00E52409" w:rsidRPr="00254BED" w:rsidRDefault="00E52409" w:rsidP="00866B6B">
      <w:pPr>
        <w:rPr>
          <w:rFonts w:eastAsia="Arial" w:cstheme="minorHAnsi"/>
        </w:rPr>
      </w:pPr>
    </w:p>
    <w:p w14:paraId="538848F2" w14:textId="43103046" w:rsidR="005D6280" w:rsidRPr="00254BED" w:rsidRDefault="00B31A69" w:rsidP="0063465D">
      <w:pPr>
        <w:pStyle w:val="Heading3"/>
        <w:ind w:left="0"/>
        <w:rPr>
          <w:rFonts w:asciiTheme="minorHAnsi" w:hAnsiTheme="minorHAnsi" w:cstheme="minorHAnsi"/>
          <w:sz w:val="22"/>
          <w:szCs w:val="22"/>
        </w:rPr>
      </w:pPr>
      <w:bookmarkStart w:id="4" w:name="_Toc491360007"/>
      <w:r>
        <w:rPr>
          <w:rFonts w:asciiTheme="minorHAnsi" w:hAnsiTheme="minorHAnsi" w:cstheme="minorHAnsi"/>
          <w:sz w:val="22"/>
          <w:szCs w:val="22"/>
        </w:rPr>
        <w:t>7</w:t>
      </w:r>
      <w:r w:rsidR="00822209" w:rsidRPr="00254BED">
        <w:rPr>
          <w:rFonts w:asciiTheme="minorHAnsi" w:hAnsiTheme="minorHAnsi" w:cstheme="minorHAnsi"/>
          <w:sz w:val="22"/>
          <w:szCs w:val="22"/>
        </w:rPr>
        <w:t>. Behaviour M</w:t>
      </w:r>
      <w:r w:rsidR="005D6280" w:rsidRPr="00254BED">
        <w:rPr>
          <w:rFonts w:asciiTheme="minorHAnsi" w:hAnsiTheme="minorHAnsi" w:cstheme="minorHAnsi"/>
          <w:sz w:val="22"/>
          <w:szCs w:val="22"/>
        </w:rPr>
        <w:t>anagement</w:t>
      </w:r>
      <w:bookmarkEnd w:id="4"/>
    </w:p>
    <w:p w14:paraId="2E633C2A" w14:textId="77777777" w:rsidR="00E52409" w:rsidRPr="00254BED" w:rsidRDefault="00E52409" w:rsidP="005D6280">
      <w:pPr>
        <w:rPr>
          <w:rFonts w:cstheme="minorHAnsi"/>
          <w:b/>
        </w:rPr>
      </w:pPr>
    </w:p>
    <w:p w14:paraId="3007DF57" w14:textId="77777777" w:rsidR="005D6280" w:rsidRPr="00254BED" w:rsidRDefault="005D6280" w:rsidP="005D6280">
      <w:pPr>
        <w:rPr>
          <w:rFonts w:cstheme="minorHAnsi"/>
          <w:b/>
        </w:rPr>
      </w:pPr>
      <w:r w:rsidRPr="00254BED">
        <w:rPr>
          <w:rFonts w:cstheme="minorHAnsi"/>
          <w:b/>
        </w:rPr>
        <w:t>Classroom management</w:t>
      </w:r>
      <w:r w:rsidR="00822209" w:rsidRPr="00254BED">
        <w:rPr>
          <w:rFonts w:cstheme="minorHAnsi"/>
          <w:b/>
        </w:rPr>
        <w:t>:</w:t>
      </w:r>
    </w:p>
    <w:p w14:paraId="390FDC68" w14:textId="77777777" w:rsidR="005D6280" w:rsidRPr="00254BED" w:rsidRDefault="005D6280" w:rsidP="005D6280">
      <w:pPr>
        <w:rPr>
          <w:rFonts w:cstheme="minorHAnsi"/>
        </w:rPr>
      </w:pPr>
      <w:r w:rsidRPr="00254BED">
        <w:rPr>
          <w:rFonts w:cstheme="minorHAnsi"/>
        </w:rPr>
        <w:t>Teaching and support staff are responsible for setting the tone and context for positive behaviour within the classroom.</w:t>
      </w:r>
    </w:p>
    <w:p w14:paraId="3087466B" w14:textId="77777777" w:rsidR="005D6280" w:rsidRPr="00254BED" w:rsidRDefault="005D6280" w:rsidP="005D6280">
      <w:pPr>
        <w:rPr>
          <w:rFonts w:cstheme="minorHAnsi"/>
        </w:rPr>
      </w:pPr>
      <w:r w:rsidRPr="00254BED">
        <w:rPr>
          <w:rFonts w:cstheme="minorHAnsi"/>
        </w:rPr>
        <w:t>They will:</w:t>
      </w:r>
    </w:p>
    <w:p w14:paraId="50A53908" w14:textId="6DF228D8" w:rsidR="005D6280" w:rsidRPr="00254BED" w:rsidRDefault="007E5A10" w:rsidP="005D6280">
      <w:pPr>
        <w:widowControl/>
        <w:numPr>
          <w:ilvl w:val="0"/>
          <w:numId w:val="8"/>
        </w:numPr>
        <w:spacing w:before="120" w:after="120"/>
        <w:ind w:left="567" w:hanging="283"/>
        <w:rPr>
          <w:rFonts w:cstheme="minorHAnsi"/>
        </w:rPr>
      </w:pPr>
      <w:r>
        <w:rPr>
          <w:rFonts w:cstheme="minorHAnsi"/>
        </w:rPr>
        <w:t>Teach high quality lessons.</w:t>
      </w:r>
    </w:p>
    <w:p w14:paraId="6D89D0A7" w14:textId="6DAAB2D1"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 xml:space="preserve">Display the </w:t>
      </w:r>
      <w:r w:rsidR="008D1A34">
        <w:rPr>
          <w:rFonts w:cstheme="minorHAnsi"/>
        </w:rPr>
        <w:t>E5, L5 and O5</w:t>
      </w:r>
    </w:p>
    <w:p w14:paraId="5B169452"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Develop a positive relationship with pupils, which may include:</w:t>
      </w:r>
    </w:p>
    <w:p w14:paraId="0C44FF29" w14:textId="77777777" w:rsidR="005D6280" w:rsidRPr="00254BED" w:rsidRDefault="005D6280" w:rsidP="005D6280">
      <w:pPr>
        <w:widowControl/>
        <w:numPr>
          <w:ilvl w:val="1"/>
          <w:numId w:val="8"/>
        </w:numPr>
        <w:spacing w:before="120" w:after="120"/>
        <w:rPr>
          <w:rFonts w:cstheme="minorHAnsi"/>
        </w:rPr>
      </w:pPr>
      <w:r w:rsidRPr="00254BED">
        <w:rPr>
          <w:rFonts w:cstheme="minorHAnsi"/>
        </w:rPr>
        <w:t>Greeting pupils in the morning/at the start of lessons</w:t>
      </w:r>
    </w:p>
    <w:p w14:paraId="4DFD748D" w14:textId="59DD2066" w:rsidR="005D6280" w:rsidRPr="00254BED" w:rsidRDefault="008D1A34" w:rsidP="005D6280">
      <w:pPr>
        <w:widowControl/>
        <w:numPr>
          <w:ilvl w:val="1"/>
          <w:numId w:val="8"/>
        </w:numPr>
        <w:spacing w:before="120" w:after="120"/>
        <w:rPr>
          <w:rFonts w:cstheme="minorHAnsi"/>
        </w:rPr>
      </w:pPr>
      <w:r>
        <w:rPr>
          <w:rFonts w:cstheme="minorHAnsi"/>
        </w:rPr>
        <w:t>Following consistent and</w:t>
      </w:r>
      <w:r w:rsidR="005D6280" w:rsidRPr="00254BED">
        <w:rPr>
          <w:rFonts w:cstheme="minorHAnsi"/>
        </w:rPr>
        <w:t xml:space="preserve"> clear routines</w:t>
      </w:r>
    </w:p>
    <w:p w14:paraId="0F6D28F5" w14:textId="77777777" w:rsidR="005D6280" w:rsidRPr="00254BED" w:rsidRDefault="005D6280" w:rsidP="005D6280">
      <w:pPr>
        <w:widowControl/>
        <w:numPr>
          <w:ilvl w:val="1"/>
          <w:numId w:val="8"/>
        </w:numPr>
        <w:spacing w:before="120" w:after="120"/>
        <w:rPr>
          <w:rFonts w:cstheme="minorHAnsi"/>
        </w:rPr>
      </w:pPr>
      <w:r w:rsidRPr="00254BED">
        <w:rPr>
          <w:rFonts w:cstheme="minorHAnsi"/>
        </w:rPr>
        <w:t>Communicating expectations of behaviour in ways other than verbally</w:t>
      </w:r>
    </w:p>
    <w:p w14:paraId="69C8E969" w14:textId="488FD8FA" w:rsidR="005D6280" w:rsidRPr="00254BED" w:rsidRDefault="008D1A34" w:rsidP="005D6280">
      <w:pPr>
        <w:widowControl/>
        <w:numPr>
          <w:ilvl w:val="1"/>
          <w:numId w:val="8"/>
        </w:numPr>
        <w:spacing w:before="120" w:after="120"/>
        <w:rPr>
          <w:rFonts w:cstheme="minorHAnsi"/>
        </w:rPr>
      </w:pPr>
      <w:r>
        <w:rPr>
          <w:rFonts w:cstheme="minorHAnsi"/>
        </w:rPr>
        <w:t>Rewarding using the Waseley ETHIC</w:t>
      </w:r>
    </w:p>
    <w:p w14:paraId="5BAF5A01" w14:textId="261E35DE" w:rsidR="005D6280" w:rsidRDefault="007E5A10" w:rsidP="005D6280">
      <w:pPr>
        <w:widowControl/>
        <w:numPr>
          <w:ilvl w:val="1"/>
          <w:numId w:val="8"/>
        </w:numPr>
        <w:spacing w:before="120" w:after="120"/>
        <w:rPr>
          <w:rFonts w:cstheme="minorHAnsi"/>
        </w:rPr>
      </w:pPr>
      <w:r>
        <w:rPr>
          <w:rFonts w:cstheme="minorHAnsi"/>
        </w:rPr>
        <w:t>Starting every lesson afresh</w:t>
      </w:r>
    </w:p>
    <w:p w14:paraId="16A92D0E" w14:textId="782975BF" w:rsidR="007E5A10" w:rsidRPr="00254BED" w:rsidRDefault="007E5A10" w:rsidP="005D6280">
      <w:pPr>
        <w:widowControl/>
        <w:numPr>
          <w:ilvl w:val="1"/>
          <w:numId w:val="8"/>
        </w:numPr>
        <w:spacing w:before="120" w:after="120"/>
        <w:rPr>
          <w:rFonts w:cstheme="minorHAnsi"/>
        </w:rPr>
      </w:pPr>
      <w:r>
        <w:rPr>
          <w:rFonts w:cstheme="minorHAnsi"/>
        </w:rPr>
        <w:t>Never shouting</w:t>
      </w:r>
    </w:p>
    <w:p w14:paraId="49CBF68B" w14:textId="77777777" w:rsidR="00822209" w:rsidRPr="00254BED" w:rsidRDefault="00822209" w:rsidP="00822209">
      <w:pPr>
        <w:pStyle w:val="Heading3"/>
        <w:ind w:left="0"/>
        <w:rPr>
          <w:rFonts w:asciiTheme="minorHAnsi" w:hAnsiTheme="minorHAnsi" w:cstheme="minorHAnsi"/>
          <w:sz w:val="22"/>
          <w:szCs w:val="22"/>
        </w:rPr>
      </w:pPr>
    </w:p>
    <w:p w14:paraId="30BE0525" w14:textId="616E291D" w:rsidR="00822209" w:rsidRPr="00254BED" w:rsidRDefault="00C83FDD" w:rsidP="00822209">
      <w:pPr>
        <w:pStyle w:val="Heading3"/>
        <w:ind w:left="0"/>
        <w:rPr>
          <w:rFonts w:asciiTheme="minorHAnsi" w:hAnsiTheme="minorHAnsi" w:cstheme="minorHAnsi"/>
          <w:b w:val="0"/>
          <w:bCs w:val="0"/>
          <w:sz w:val="22"/>
          <w:szCs w:val="22"/>
        </w:rPr>
      </w:pPr>
      <w:r>
        <w:rPr>
          <w:rFonts w:asciiTheme="minorHAnsi" w:hAnsiTheme="minorHAnsi" w:cstheme="minorHAnsi"/>
          <w:sz w:val="22"/>
          <w:szCs w:val="22"/>
        </w:rPr>
        <w:t>Refocus</w:t>
      </w:r>
      <w:r w:rsidR="00822209" w:rsidRPr="00254BED">
        <w:rPr>
          <w:rFonts w:asciiTheme="minorHAnsi" w:hAnsiTheme="minorHAnsi" w:cstheme="minorHAnsi"/>
          <w:sz w:val="22"/>
          <w:szCs w:val="22"/>
        </w:rPr>
        <w:t>:</w:t>
      </w:r>
    </w:p>
    <w:p w14:paraId="04D81D55" w14:textId="67F4E29C" w:rsidR="00822209" w:rsidRPr="00254BED" w:rsidRDefault="00822209" w:rsidP="00822209">
      <w:pPr>
        <w:jc w:val="both"/>
        <w:rPr>
          <w:rFonts w:cstheme="minorHAnsi"/>
        </w:rPr>
      </w:pPr>
      <w:r w:rsidRPr="00254BED">
        <w:rPr>
          <w:rFonts w:cstheme="minorHAnsi"/>
        </w:rPr>
        <w:t>This</w:t>
      </w:r>
      <w:r w:rsidRPr="00254BED">
        <w:rPr>
          <w:rFonts w:cstheme="minorHAnsi"/>
          <w:spacing w:val="-2"/>
        </w:rPr>
        <w:t xml:space="preserve"> </w:t>
      </w:r>
      <w:r w:rsidRPr="00254BED">
        <w:rPr>
          <w:rFonts w:cstheme="minorHAnsi"/>
        </w:rPr>
        <w:t>system is</w:t>
      </w:r>
      <w:r w:rsidRPr="00254BED">
        <w:rPr>
          <w:rFonts w:cstheme="minorHAnsi"/>
          <w:spacing w:val="-2"/>
        </w:rPr>
        <w:t xml:space="preserve"> </w:t>
      </w:r>
      <w:r w:rsidRPr="00254BED">
        <w:rPr>
          <w:rFonts w:cstheme="minorHAnsi"/>
        </w:rPr>
        <w:t>designed to support</w:t>
      </w:r>
      <w:r w:rsidRPr="00254BED">
        <w:rPr>
          <w:rFonts w:cstheme="minorHAnsi"/>
          <w:spacing w:val="2"/>
        </w:rPr>
        <w:t xml:space="preserve"> </w:t>
      </w:r>
      <w:r w:rsidRPr="00254BED">
        <w:rPr>
          <w:rFonts w:cstheme="minorHAnsi"/>
        </w:rPr>
        <w:t>all</w:t>
      </w:r>
      <w:r w:rsidRPr="00254BED">
        <w:rPr>
          <w:rFonts w:cstheme="minorHAnsi"/>
          <w:spacing w:val="-3"/>
        </w:rPr>
        <w:t xml:space="preserve"> </w:t>
      </w:r>
      <w:r w:rsidRPr="00254BED">
        <w:rPr>
          <w:rFonts w:cstheme="minorHAnsi"/>
        </w:rPr>
        <w:t>staff</w:t>
      </w:r>
      <w:r w:rsidRPr="00254BED">
        <w:rPr>
          <w:rFonts w:cstheme="minorHAnsi"/>
          <w:spacing w:val="2"/>
        </w:rPr>
        <w:t xml:space="preserve"> </w:t>
      </w:r>
      <w:r w:rsidRPr="00254BED">
        <w:rPr>
          <w:rFonts w:cstheme="minorHAnsi"/>
          <w:spacing w:val="-2"/>
        </w:rPr>
        <w:t>in</w:t>
      </w:r>
      <w:r w:rsidRPr="00254BED">
        <w:rPr>
          <w:rFonts w:cstheme="minorHAnsi"/>
          <w:spacing w:val="-3"/>
        </w:rPr>
        <w:t xml:space="preserve"> </w:t>
      </w:r>
      <w:r w:rsidRPr="00254BED">
        <w:rPr>
          <w:rFonts w:cstheme="minorHAnsi"/>
        </w:rPr>
        <w:t>the teaching</w:t>
      </w:r>
      <w:r w:rsidRPr="00254BED">
        <w:rPr>
          <w:rFonts w:cstheme="minorHAnsi"/>
          <w:spacing w:val="-2"/>
        </w:rPr>
        <w:t xml:space="preserve"> </w:t>
      </w:r>
      <w:r w:rsidRPr="00254BED">
        <w:rPr>
          <w:rFonts w:cstheme="minorHAnsi"/>
        </w:rPr>
        <w:t>and</w:t>
      </w:r>
      <w:r w:rsidRPr="00254BED">
        <w:rPr>
          <w:rFonts w:cstheme="minorHAnsi"/>
          <w:spacing w:val="-3"/>
        </w:rPr>
        <w:t xml:space="preserve"> </w:t>
      </w:r>
      <w:r w:rsidRPr="00254BED">
        <w:rPr>
          <w:rFonts w:cstheme="minorHAnsi"/>
        </w:rPr>
        <w:t>learning</w:t>
      </w:r>
      <w:r w:rsidRPr="00254BED">
        <w:rPr>
          <w:rFonts w:cstheme="minorHAnsi"/>
          <w:spacing w:val="-3"/>
        </w:rPr>
        <w:t xml:space="preserve"> </w:t>
      </w:r>
      <w:r w:rsidRPr="00254BED">
        <w:rPr>
          <w:rFonts w:cstheme="minorHAnsi"/>
        </w:rPr>
        <w:t>of</w:t>
      </w:r>
      <w:r w:rsidRPr="00254BED">
        <w:rPr>
          <w:rFonts w:cstheme="minorHAnsi"/>
          <w:spacing w:val="1"/>
        </w:rPr>
        <w:t xml:space="preserve"> </w:t>
      </w:r>
      <w:r w:rsidRPr="00254BED">
        <w:rPr>
          <w:rFonts w:cstheme="minorHAnsi"/>
        </w:rPr>
        <w:t>their</w:t>
      </w:r>
      <w:r w:rsidR="008D491D">
        <w:rPr>
          <w:rFonts w:eastAsia="Times New Roman" w:cstheme="minorHAnsi"/>
          <w:spacing w:val="48"/>
        </w:rPr>
        <w:t xml:space="preserve"> </w:t>
      </w:r>
      <w:r w:rsidRPr="00254BED">
        <w:rPr>
          <w:rFonts w:cstheme="minorHAnsi"/>
        </w:rPr>
        <w:t>students.</w:t>
      </w:r>
      <w:r w:rsidRPr="00254BED">
        <w:rPr>
          <w:rFonts w:cstheme="minorHAnsi"/>
          <w:spacing w:val="-4"/>
        </w:rPr>
        <w:t xml:space="preserve"> </w:t>
      </w:r>
      <w:r w:rsidR="00A774F1">
        <w:rPr>
          <w:rFonts w:cstheme="minorHAnsi"/>
        </w:rPr>
        <w:t xml:space="preserve">If a student repeatedly and </w:t>
      </w:r>
      <w:r w:rsidR="004337C0">
        <w:rPr>
          <w:rFonts w:cstheme="minorHAnsi"/>
        </w:rPr>
        <w:t>willfully</w:t>
      </w:r>
      <w:r w:rsidR="00A774F1">
        <w:rPr>
          <w:rFonts w:cstheme="minorHAnsi"/>
        </w:rPr>
        <w:t xml:space="preserve"> fails to meet L expectations </w:t>
      </w:r>
      <w:r w:rsidR="004337C0">
        <w:rPr>
          <w:rFonts w:cstheme="minorHAnsi"/>
        </w:rPr>
        <w:t>they will be removed to Refocus. In here they will complete work in silence. If a student fails to meet the Refocus expectations they will</w:t>
      </w:r>
      <w:r w:rsidR="008D1A34">
        <w:rPr>
          <w:rFonts w:cstheme="minorHAnsi"/>
        </w:rPr>
        <w:t xml:space="preserve"> have to repeat the time in Refocus. Should a student be removed from a lesson they will be issued a 30 minute after school consequence.</w:t>
      </w:r>
    </w:p>
    <w:p w14:paraId="71EA04E4" w14:textId="77777777" w:rsidR="00822209" w:rsidRPr="00254BED" w:rsidRDefault="00822209" w:rsidP="00822209">
      <w:pPr>
        <w:jc w:val="both"/>
        <w:rPr>
          <w:rFonts w:cstheme="minorHAnsi"/>
        </w:rPr>
      </w:pPr>
    </w:p>
    <w:p w14:paraId="214E0DD1" w14:textId="71193AE0" w:rsidR="00822209" w:rsidRPr="00254BED" w:rsidRDefault="00822209" w:rsidP="00C83FDD">
      <w:pPr>
        <w:rPr>
          <w:rFonts w:cstheme="minorHAnsi"/>
        </w:rPr>
      </w:pPr>
      <w:r w:rsidRPr="00254BED">
        <w:rPr>
          <w:rFonts w:cstheme="minorHAnsi"/>
        </w:rPr>
        <w:t xml:space="preserve">We may use </w:t>
      </w:r>
      <w:r w:rsidR="004337C0">
        <w:rPr>
          <w:rFonts w:cstheme="minorHAnsi"/>
        </w:rPr>
        <w:t xml:space="preserve">Refocus </w:t>
      </w:r>
      <w:r w:rsidRPr="00254BED">
        <w:rPr>
          <w:rFonts w:cstheme="minorHAnsi"/>
        </w:rPr>
        <w:t>in response to serious or persistent breaches of this policy</w:t>
      </w:r>
      <w:r w:rsidR="004337C0">
        <w:rPr>
          <w:rFonts w:cstheme="minorHAnsi"/>
        </w:rPr>
        <w:t xml:space="preserve"> or as an alternative to suspension</w:t>
      </w:r>
      <w:r w:rsidRPr="00254BED">
        <w:rPr>
          <w:rFonts w:cstheme="minorHAnsi"/>
        </w:rPr>
        <w:t xml:space="preserve">. Pupils may be sent to </w:t>
      </w:r>
      <w:r w:rsidR="008D1A34">
        <w:rPr>
          <w:rFonts w:cstheme="minorHAnsi"/>
        </w:rPr>
        <w:t>Refocus</w:t>
      </w:r>
      <w:r w:rsidRPr="00254BED">
        <w:rPr>
          <w:rFonts w:cstheme="minorHAnsi"/>
        </w:rPr>
        <w:t xml:space="preserve"> during lessons if they are disruptive, and they will be expected to complete work as they would in class. </w:t>
      </w:r>
      <w:r w:rsidR="008D1A34">
        <w:rPr>
          <w:rFonts w:cstheme="minorHAnsi"/>
        </w:rPr>
        <w:t>Students</w:t>
      </w:r>
      <w:r w:rsidRPr="00254BED">
        <w:rPr>
          <w:rFonts w:cstheme="minorHAnsi"/>
        </w:rPr>
        <w:t xml:space="preserve"> who do not attend a given detention may also be placed in </w:t>
      </w:r>
      <w:r w:rsidR="008D1A34">
        <w:rPr>
          <w:rFonts w:cstheme="minorHAnsi"/>
        </w:rPr>
        <w:t>Refocus</w:t>
      </w:r>
      <w:r w:rsidRPr="00254BED">
        <w:rPr>
          <w:rFonts w:cstheme="minorHAnsi"/>
        </w:rPr>
        <w:t xml:space="preserve">. </w:t>
      </w:r>
    </w:p>
    <w:p w14:paraId="4A74E1D8" w14:textId="77777777" w:rsidR="005D6280" w:rsidRPr="00254BED" w:rsidRDefault="005D6280" w:rsidP="005D6280">
      <w:pPr>
        <w:rPr>
          <w:rFonts w:cstheme="minorHAnsi"/>
          <w:b/>
        </w:rPr>
      </w:pPr>
    </w:p>
    <w:p w14:paraId="0108E9EC" w14:textId="77777777" w:rsidR="005D6280" w:rsidRPr="00254BED" w:rsidRDefault="005D6280" w:rsidP="005D6280">
      <w:pPr>
        <w:rPr>
          <w:rFonts w:cstheme="minorHAnsi"/>
          <w:b/>
        </w:rPr>
      </w:pPr>
      <w:r w:rsidRPr="00254BED">
        <w:rPr>
          <w:rFonts w:cstheme="minorHAnsi"/>
          <w:b/>
        </w:rPr>
        <w:t>Physical restraint</w:t>
      </w:r>
    </w:p>
    <w:p w14:paraId="4E02BD07" w14:textId="77777777" w:rsidR="005D6280" w:rsidRPr="00254BED" w:rsidRDefault="005D6280" w:rsidP="005D6280">
      <w:pPr>
        <w:rPr>
          <w:rFonts w:cstheme="minorHAnsi"/>
        </w:rPr>
      </w:pPr>
      <w:r w:rsidRPr="00254BED">
        <w:rPr>
          <w:rFonts w:cstheme="minorHAnsi"/>
        </w:rPr>
        <w:t>In some circumstances, staff may use reasonable force to restrain a pupil to prevent them:</w:t>
      </w:r>
    </w:p>
    <w:p w14:paraId="5A1A9B85"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lastRenderedPageBreak/>
        <w:t>Causing disorder</w:t>
      </w:r>
    </w:p>
    <w:p w14:paraId="49CD2AC9"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Hurting themselves or others</w:t>
      </w:r>
    </w:p>
    <w:p w14:paraId="5EEF4951"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Damaging property</w:t>
      </w:r>
    </w:p>
    <w:p w14:paraId="1CDCA2A3" w14:textId="77777777" w:rsidR="005D6280" w:rsidRPr="00254BED" w:rsidRDefault="005D6280" w:rsidP="005D6280">
      <w:pPr>
        <w:rPr>
          <w:rFonts w:cstheme="minorHAnsi"/>
        </w:rPr>
      </w:pPr>
      <w:r w:rsidRPr="00254BED">
        <w:rPr>
          <w:rFonts w:cstheme="minorHAnsi"/>
        </w:rPr>
        <w:t>Incidents of physical restraint must:</w:t>
      </w:r>
    </w:p>
    <w:p w14:paraId="57580481"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Always be used as a last resort</w:t>
      </w:r>
    </w:p>
    <w:p w14:paraId="66B1B907"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 xml:space="preserve">Be applied using the minimum amount of force and for the minimum amount of time possible </w:t>
      </w:r>
    </w:p>
    <w:p w14:paraId="4B143E86"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Be used in a way that maintains the safety and dignity of all concerned</w:t>
      </w:r>
    </w:p>
    <w:p w14:paraId="62AF739E"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Never be used as a form of punishment</w:t>
      </w:r>
    </w:p>
    <w:p w14:paraId="7FF36589"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 xml:space="preserve">Be </w:t>
      </w:r>
      <w:r w:rsidR="00E52409" w:rsidRPr="00254BED">
        <w:rPr>
          <w:rFonts w:cstheme="minorHAnsi"/>
        </w:rPr>
        <w:t xml:space="preserve">recorded and </w:t>
      </w:r>
      <w:r w:rsidRPr="00254BED">
        <w:rPr>
          <w:rFonts w:cstheme="minorHAnsi"/>
        </w:rPr>
        <w:t xml:space="preserve">reported to parents </w:t>
      </w:r>
    </w:p>
    <w:p w14:paraId="378B439D" w14:textId="77777777" w:rsidR="00E52409" w:rsidRPr="00254BED" w:rsidRDefault="00E52409" w:rsidP="00E52409">
      <w:pPr>
        <w:widowControl/>
        <w:spacing w:before="120" w:after="120"/>
        <w:ind w:left="567"/>
        <w:rPr>
          <w:rFonts w:cstheme="minorHAnsi"/>
        </w:rPr>
      </w:pPr>
    </w:p>
    <w:p w14:paraId="74ADA7D6" w14:textId="77777777" w:rsidR="005D6280" w:rsidRPr="00254BED" w:rsidRDefault="005D6280" w:rsidP="005D6280">
      <w:pPr>
        <w:rPr>
          <w:rFonts w:cstheme="minorHAnsi"/>
          <w:b/>
        </w:rPr>
      </w:pPr>
      <w:r w:rsidRPr="00254BED">
        <w:rPr>
          <w:rFonts w:cstheme="minorHAnsi"/>
          <w:b/>
        </w:rPr>
        <w:t>Confiscation</w:t>
      </w:r>
    </w:p>
    <w:p w14:paraId="450CB9B9" w14:textId="77777777" w:rsidR="005D6280" w:rsidRPr="00254BED" w:rsidRDefault="005D6280" w:rsidP="005D6280">
      <w:pPr>
        <w:rPr>
          <w:rFonts w:cstheme="minorHAnsi"/>
        </w:rPr>
      </w:pPr>
      <w:r w:rsidRPr="00254BED">
        <w:rPr>
          <w:rFonts w:cstheme="minorHAnsi"/>
        </w:rPr>
        <w:t>Any prohibited items (listed in section 3) found in pupils’</w:t>
      </w:r>
      <w:r w:rsidR="00822209" w:rsidRPr="00254BED">
        <w:rPr>
          <w:rFonts w:cstheme="minorHAnsi"/>
        </w:rPr>
        <w:t xml:space="preserve"> possession will be confiscated; t</w:t>
      </w:r>
      <w:r w:rsidRPr="00254BED">
        <w:rPr>
          <w:rFonts w:cstheme="minorHAnsi"/>
        </w:rPr>
        <w:t>hese items w</w:t>
      </w:r>
      <w:r w:rsidR="00822209" w:rsidRPr="00254BED">
        <w:rPr>
          <w:rFonts w:cstheme="minorHAnsi"/>
        </w:rPr>
        <w:t xml:space="preserve">ill not be returned to pupils. </w:t>
      </w:r>
      <w:r w:rsidRPr="00254BED">
        <w:rPr>
          <w:rFonts w:cstheme="minorHAnsi"/>
        </w:rPr>
        <w:t>We will also confiscate any item which is harmful or detrimental to school discipline. These items will be returned to pupils after discussion with senior leaders and parents, if appropriate.</w:t>
      </w:r>
    </w:p>
    <w:p w14:paraId="143DC726" w14:textId="77777777" w:rsidR="00822209" w:rsidRPr="00254BED" w:rsidRDefault="00822209" w:rsidP="005D6280">
      <w:pPr>
        <w:rPr>
          <w:rFonts w:cstheme="minorHAnsi"/>
        </w:rPr>
      </w:pPr>
    </w:p>
    <w:p w14:paraId="210DC796" w14:textId="77777777" w:rsidR="005D6280" w:rsidRPr="00254BED" w:rsidRDefault="005D6280" w:rsidP="005D6280">
      <w:pPr>
        <w:rPr>
          <w:rFonts w:cstheme="minorHAnsi"/>
        </w:rPr>
      </w:pPr>
      <w:r w:rsidRPr="00254BED">
        <w:rPr>
          <w:rFonts w:cstheme="minorHAnsi"/>
        </w:rPr>
        <w:t xml:space="preserve">Searching and screening pupils is conducted in line with the DfE’s </w:t>
      </w:r>
      <w:hyperlink r:id="rId23" w:history="1">
        <w:r w:rsidRPr="00254BED">
          <w:rPr>
            <w:rStyle w:val="Hyperlink"/>
            <w:rFonts w:asciiTheme="minorHAnsi" w:hAnsiTheme="minorHAnsi" w:cstheme="minorHAnsi"/>
            <w:sz w:val="22"/>
          </w:rPr>
          <w:t>latest guidance on searching, screening and confiscation</w:t>
        </w:r>
      </w:hyperlink>
      <w:r w:rsidRPr="00254BED">
        <w:rPr>
          <w:rFonts w:cstheme="minorHAnsi"/>
        </w:rPr>
        <w:t>.</w:t>
      </w:r>
    </w:p>
    <w:p w14:paraId="28AE839C" w14:textId="77777777" w:rsidR="004D0C58" w:rsidRPr="00254BED" w:rsidRDefault="004D0C58" w:rsidP="005D6280">
      <w:pPr>
        <w:rPr>
          <w:rFonts w:cstheme="minorHAnsi"/>
        </w:rPr>
      </w:pPr>
    </w:p>
    <w:p w14:paraId="49FBC167" w14:textId="77777777" w:rsidR="00A51E9D" w:rsidRPr="00254BED" w:rsidRDefault="00A51E9D" w:rsidP="004D0C58">
      <w:pPr>
        <w:pStyle w:val="Heading3"/>
        <w:rPr>
          <w:rFonts w:asciiTheme="minorHAnsi" w:hAnsiTheme="minorHAnsi" w:cstheme="minorHAnsi"/>
          <w:spacing w:val="-1"/>
          <w:sz w:val="22"/>
          <w:szCs w:val="22"/>
          <w:highlight w:val="yellow"/>
        </w:rPr>
      </w:pPr>
    </w:p>
    <w:p w14:paraId="5A375C11" w14:textId="77777777" w:rsidR="004D0C58" w:rsidRPr="00254BED" w:rsidRDefault="004D0C58" w:rsidP="00A51E9D">
      <w:pPr>
        <w:pStyle w:val="NoSpacing"/>
        <w:rPr>
          <w:rFonts w:cstheme="minorHAnsi"/>
          <w:b/>
          <w:bCs/>
        </w:rPr>
      </w:pPr>
      <w:r w:rsidRPr="00254BED">
        <w:rPr>
          <w:rFonts w:cstheme="minorHAnsi"/>
          <w:b/>
          <w:spacing w:val="-1"/>
        </w:rPr>
        <w:t>Mobile</w:t>
      </w:r>
      <w:r w:rsidRPr="00254BED">
        <w:rPr>
          <w:rFonts w:cstheme="minorHAnsi"/>
          <w:b/>
          <w:spacing w:val="-14"/>
        </w:rPr>
        <w:t xml:space="preserve"> </w:t>
      </w:r>
      <w:r w:rsidRPr="00254BED">
        <w:rPr>
          <w:rFonts w:cstheme="minorHAnsi"/>
          <w:b/>
        </w:rPr>
        <w:t>Phones</w:t>
      </w:r>
    </w:p>
    <w:p w14:paraId="18D3D53D" w14:textId="77777777" w:rsidR="004D0C58" w:rsidRPr="00254BED" w:rsidRDefault="004D0C58" w:rsidP="004D0C58">
      <w:pPr>
        <w:rPr>
          <w:rFonts w:eastAsia="Arial" w:cstheme="minorHAnsi"/>
          <w:b/>
          <w:bCs/>
          <w:highlight w:val="yellow"/>
        </w:rPr>
      </w:pPr>
    </w:p>
    <w:p w14:paraId="11A84F91" w14:textId="646604D3" w:rsidR="00A51E9D" w:rsidRPr="00254BED" w:rsidRDefault="00A51E9D" w:rsidP="00A51E9D">
      <w:pPr>
        <w:pStyle w:val="1bodycopy10pt"/>
        <w:rPr>
          <w:rFonts w:asciiTheme="minorHAnsi" w:hAnsiTheme="minorHAnsi" w:cstheme="minorHAnsi"/>
          <w:szCs w:val="22"/>
          <w:lang w:val="en-GB"/>
        </w:rPr>
      </w:pPr>
      <w:r w:rsidRPr="00254BED">
        <w:rPr>
          <w:rFonts w:asciiTheme="minorHAnsi" w:hAnsiTheme="minorHAnsi" w:cstheme="minorHAnsi"/>
          <w:szCs w:val="22"/>
          <w:lang w:val="en-GB"/>
        </w:rPr>
        <w:t xml:space="preserve">Pupils may bring mobile devices into </w:t>
      </w:r>
      <w:r w:rsidR="008D491D" w:rsidRPr="00254BED">
        <w:rPr>
          <w:rFonts w:asciiTheme="minorHAnsi" w:hAnsiTheme="minorHAnsi" w:cstheme="minorHAnsi"/>
          <w:szCs w:val="22"/>
          <w:lang w:val="en-GB"/>
        </w:rPr>
        <w:t>school but</w:t>
      </w:r>
      <w:r w:rsidRPr="00254BED">
        <w:rPr>
          <w:rFonts w:asciiTheme="minorHAnsi" w:hAnsiTheme="minorHAnsi" w:cstheme="minorHAnsi"/>
          <w:szCs w:val="22"/>
          <w:lang w:val="en-GB"/>
        </w:rPr>
        <w:t xml:space="preserve"> are not permitted to use them during the school day at all,</w:t>
      </w:r>
      <w:r w:rsidR="00B32167" w:rsidRPr="00254BED">
        <w:rPr>
          <w:rFonts w:asciiTheme="minorHAnsi" w:hAnsiTheme="minorHAnsi" w:cstheme="minorHAnsi"/>
          <w:szCs w:val="22"/>
          <w:lang w:val="en-GB"/>
        </w:rPr>
        <w:t xml:space="preserve"> this also included smart watches and personal music devices;</w:t>
      </w:r>
      <w:r w:rsidRPr="00254BED">
        <w:rPr>
          <w:rFonts w:asciiTheme="minorHAnsi" w:hAnsiTheme="minorHAnsi" w:cstheme="minorHAnsi"/>
          <w:szCs w:val="22"/>
          <w:lang w:val="en-GB"/>
        </w:rPr>
        <w:t xml:space="preserve"> we have a </w:t>
      </w:r>
      <w:proofErr w:type="gramStart"/>
      <w:r w:rsidRPr="00254BED">
        <w:rPr>
          <w:rFonts w:asciiTheme="minorHAnsi" w:hAnsiTheme="minorHAnsi" w:cstheme="minorHAnsi"/>
          <w:szCs w:val="22"/>
          <w:lang w:val="en-GB"/>
        </w:rPr>
        <w:t>gate to gate</w:t>
      </w:r>
      <w:proofErr w:type="gramEnd"/>
      <w:r w:rsidRPr="00254BED">
        <w:rPr>
          <w:rFonts w:asciiTheme="minorHAnsi" w:hAnsiTheme="minorHAnsi" w:cstheme="minorHAnsi"/>
          <w:szCs w:val="22"/>
          <w:lang w:val="en-GB"/>
        </w:rPr>
        <w:t xml:space="preserve"> policy and students phones should be switched off and remain in their school bag from the point of arrival at the school gate, until they exit the school gate at the end of the day. </w:t>
      </w:r>
    </w:p>
    <w:p w14:paraId="01012F51" w14:textId="77777777" w:rsidR="004D0C58" w:rsidRPr="00254BED" w:rsidRDefault="00B32167" w:rsidP="00B32167">
      <w:pPr>
        <w:pStyle w:val="ListParagraph"/>
        <w:numPr>
          <w:ilvl w:val="0"/>
          <w:numId w:val="16"/>
        </w:numPr>
        <w:rPr>
          <w:rFonts w:cstheme="minorHAnsi"/>
        </w:rPr>
      </w:pPr>
      <w:r w:rsidRPr="00254BED">
        <w:rPr>
          <w:rFonts w:cstheme="minorHAnsi"/>
        </w:rPr>
        <w:t>First breach – phone confiscated and collected by student from Reception at the end of the school day</w:t>
      </w:r>
    </w:p>
    <w:p w14:paraId="2580EE66" w14:textId="1FC3EEE4" w:rsidR="00B32167" w:rsidRPr="00254BED" w:rsidRDefault="00B32167" w:rsidP="00B32167">
      <w:pPr>
        <w:pStyle w:val="ListParagraph"/>
        <w:numPr>
          <w:ilvl w:val="0"/>
          <w:numId w:val="16"/>
        </w:numPr>
        <w:rPr>
          <w:rFonts w:cstheme="minorHAnsi"/>
        </w:rPr>
      </w:pPr>
      <w:r w:rsidRPr="00254BED">
        <w:rPr>
          <w:rFonts w:cstheme="minorHAnsi"/>
        </w:rPr>
        <w:t>Second breach – phone confiscated and remain in school until parent/</w:t>
      </w:r>
      <w:proofErr w:type="spellStart"/>
      <w:r w:rsidRPr="00254BED">
        <w:rPr>
          <w:rFonts w:cstheme="minorHAnsi"/>
        </w:rPr>
        <w:t>carer</w:t>
      </w:r>
      <w:proofErr w:type="spellEnd"/>
      <w:r w:rsidRPr="00254BED">
        <w:rPr>
          <w:rFonts w:cstheme="minorHAnsi"/>
        </w:rPr>
        <w:t xml:space="preserve"> has met with a member of </w:t>
      </w:r>
      <w:r w:rsidR="00A703BD" w:rsidRPr="00254BED">
        <w:rPr>
          <w:rFonts w:cstheme="minorHAnsi"/>
        </w:rPr>
        <w:t>SLT/</w:t>
      </w:r>
      <w:r w:rsidRPr="00254BED">
        <w:rPr>
          <w:rFonts w:cstheme="minorHAnsi"/>
        </w:rPr>
        <w:t xml:space="preserve">Head of Year to collect the phone; 30 minute </w:t>
      </w:r>
      <w:r w:rsidR="00C83FDD">
        <w:rPr>
          <w:rFonts w:cstheme="minorHAnsi"/>
        </w:rPr>
        <w:t>consequence</w:t>
      </w:r>
      <w:r w:rsidRPr="00254BED">
        <w:rPr>
          <w:rFonts w:cstheme="minorHAnsi"/>
        </w:rPr>
        <w:t xml:space="preserve"> issued </w:t>
      </w:r>
    </w:p>
    <w:p w14:paraId="5E468CD4" w14:textId="0BDD597B" w:rsidR="00B32167" w:rsidRPr="00254BED" w:rsidRDefault="00B32167" w:rsidP="00B32167">
      <w:pPr>
        <w:pStyle w:val="ListParagraph"/>
        <w:numPr>
          <w:ilvl w:val="0"/>
          <w:numId w:val="16"/>
        </w:numPr>
        <w:rPr>
          <w:rFonts w:cstheme="minorHAnsi"/>
        </w:rPr>
      </w:pPr>
      <w:r w:rsidRPr="00254BED">
        <w:rPr>
          <w:rFonts w:cstheme="minorHAnsi"/>
        </w:rPr>
        <w:t>Third breach – phone confiscated and remain in school until parent/</w:t>
      </w:r>
      <w:proofErr w:type="spellStart"/>
      <w:r w:rsidRPr="00254BED">
        <w:rPr>
          <w:rFonts w:cstheme="minorHAnsi"/>
        </w:rPr>
        <w:t>carer</w:t>
      </w:r>
      <w:proofErr w:type="spellEnd"/>
      <w:r w:rsidRPr="00254BED">
        <w:rPr>
          <w:rFonts w:cstheme="minorHAnsi"/>
        </w:rPr>
        <w:t xml:space="preserve"> has met with a member of SLT; </w:t>
      </w:r>
      <w:r w:rsidR="00453A3E">
        <w:rPr>
          <w:rFonts w:cstheme="minorHAnsi"/>
        </w:rPr>
        <w:t>30-minute</w:t>
      </w:r>
      <w:r w:rsidR="00C83FDD">
        <w:rPr>
          <w:rFonts w:cstheme="minorHAnsi"/>
        </w:rPr>
        <w:t xml:space="preserve"> consequence</w:t>
      </w:r>
      <w:r w:rsidRPr="00254BED">
        <w:rPr>
          <w:rFonts w:cstheme="minorHAnsi"/>
        </w:rPr>
        <w:t xml:space="preserve"> set. Any further breaches could result in </w:t>
      </w:r>
      <w:r w:rsidR="00C83FDD">
        <w:rPr>
          <w:rFonts w:cstheme="minorHAnsi"/>
        </w:rPr>
        <w:t>suspension</w:t>
      </w:r>
      <w:r w:rsidRPr="00254BED">
        <w:rPr>
          <w:rFonts w:cstheme="minorHAnsi"/>
        </w:rPr>
        <w:t xml:space="preserve"> from school and/or the need to sign phone in and out of reception each day. </w:t>
      </w:r>
    </w:p>
    <w:p w14:paraId="53959B2F" w14:textId="77777777" w:rsidR="005D6280" w:rsidRPr="00254BED" w:rsidRDefault="005D6280" w:rsidP="005D6280">
      <w:pPr>
        <w:rPr>
          <w:rFonts w:cstheme="minorHAnsi"/>
          <w:b/>
        </w:rPr>
      </w:pPr>
    </w:p>
    <w:p w14:paraId="2D6F4D77" w14:textId="77777777" w:rsidR="005D6280" w:rsidRPr="00254BED" w:rsidRDefault="005D6280" w:rsidP="00822209">
      <w:pPr>
        <w:widowControl/>
        <w:contextualSpacing/>
        <w:rPr>
          <w:rFonts w:cstheme="minorHAnsi"/>
          <w:b/>
        </w:rPr>
      </w:pPr>
      <w:r w:rsidRPr="00254BED">
        <w:rPr>
          <w:rFonts w:cstheme="minorHAnsi"/>
          <w:b/>
        </w:rPr>
        <w:t xml:space="preserve">Pupil support </w:t>
      </w:r>
    </w:p>
    <w:p w14:paraId="21FB9D95" w14:textId="753C53CA" w:rsidR="005D6280" w:rsidRDefault="005D6280" w:rsidP="00B32167">
      <w:pPr>
        <w:widowControl/>
        <w:spacing w:before="120" w:after="120"/>
        <w:rPr>
          <w:rFonts w:cstheme="minorHAnsi"/>
        </w:rPr>
      </w:pPr>
      <w:r w:rsidRPr="00254BED">
        <w:rPr>
          <w:rFonts w:cstheme="minorHAnsi"/>
        </w:rPr>
        <w:t xml:space="preserve">The school </w:t>
      </w:r>
      <w:proofErr w:type="spellStart"/>
      <w:r w:rsidRPr="00254BED">
        <w:rPr>
          <w:rFonts w:cstheme="minorHAnsi"/>
        </w:rPr>
        <w:t>recognises</w:t>
      </w:r>
      <w:proofErr w:type="spellEnd"/>
      <w:r w:rsidRPr="00254BED">
        <w:rPr>
          <w:rFonts w:cstheme="minorHAnsi"/>
        </w:rPr>
        <w:t xml:space="preserve"> its legal </w:t>
      </w:r>
      <w:r w:rsidR="00B32167" w:rsidRPr="00254BED">
        <w:rPr>
          <w:rFonts w:cstheme="minorHAnsi"/>
        </w:rPr>
        <w:t xml:space="preserve">duty under </w:t>
      </w:r>
      <w:hyperlink r:id="rId24" w:history="1">
        <w:r w:rsidR="00B32167" w:rsidRPr="00254BED">
          <w:rPr>
            <w:rStyle w:val="Hyperlink"/>
            <w:rFonts w:asciiTheme="minorHAnsi" w:hAnsiTheme="minorHAnsi" w:cstheme="minorHAnsi"/>
            <w:color w:val="auto"/>
            <w:sz w:val="22"/>
          </w:rPr>
          <w:t>The Equality Act 2010</w:t>
        </w:r>
      </w:hyperlink>
      <w:r w:rsidR="00B32167" w:rsidRPr="00254BED">
        <w:rPr>
          <w:rStyle w:val="Hyperlink"/>
          <w:rFonts w:asciiTheme="minorHAnsi" w:hAnsiTheme="minorHAnsi" w:cstheme="minorHAnsi"/>
          <w:color w:val="auto"/>
          <w:sz w:val="22"/>
        </w:rPr>
        <w:t xml:space="preserve"> </w:t>
      </w:r>
      <w:r w:rsidRPr="00254BED">
        <w:rPr>
          <w:rFonts w:cstheme="minorHAnsi"/>
        </w:rPr>
        <w:t xml:space="preserve">to prevent pupils with a protected characteristic from being at a disadvantage. Consequently, our approach to challenging behaviour may be differentiated to </w:t>
      </w:r>
      <w:r w:rsidR="00B32167" w:rsidRPr="00254BED">
        <w:rPr>
          <w:rFonts w:cstheme="minorHAnsi"/>
        </w:rPr>
        <w:t>cater to the needs of the pupil</w:t>
      </w:r>
      <w:r w:rsidR="008313B8">
        <w:rPr>
          <w:rFonts w:cstheme="minorHAnsi"/>
        </w:rPr>
        <w:t xml:space="preserve"> through reasonable adjustments.</w:t>
      </w:r>
    </w:p>
    <w:p w14:paraId="4CD91E51" w14:textId="17DBDCDC" w:rsidR="006912ED" w:rsidRPr="0047690F" w:rsidRDefault="00731ED2" w:rsidP="0047690F">
      <w:pPr>
        <w:widowControl/>
        <w:spacing w:before="120" w:after="120"/>
        <w:rPr>
          <w:rFonts w:cstheme="minorHAnsi"/>
          <w:u w:val="single"/>
        </w:rPr>
      </w:pPr>
      <w:r>
        <w:rPr>
          <w:rFonts w:cstheme="minorHAnsi"/>
        </w:rPr>
        <w:t>Where students are identified as havin</w:t>
      </w:r>
      <w:r w:rsidR="00FE592D">
        <w:rPr>
          <w:rFonts w:cstheme="minorHAnsi"/>
        </w:rPr>
        <w:t xml:space="preserve">g </w:t>
      </w:r>
      <w:r w:rsidR="0047690F">
        <w:rPr>
          <w:rFonts w:cstheme="minorHAnsi"/>
        </w:rPr>
        <w:t xml:space="preserve">multiple </w:t>
      </w:r>
      <w:r w:rsidR="007A4027">
        <w:rPr>
          <w:rFonts w:cstheme="minorHAnsi"/>
        </w:rPr>
        <w:t xml:space="preserve">consequences, repeat suspensions or other identifiable concerns, they will be placed upon a </w:t>
      </w:r>
      <w:r w:rsidR="00AA4AD2">
        <w:rPr>
          <w:rFonts w:cstheme="minorHAnsi"/>
        </w:rPr>
        <w:t>6-week</w:t>
      </w:r>
      <w:r w:rsidR="007A4027">
        <w:rPr>
          <w:rFonts w:cstheme="minorHAnsi"/>
        </w:rPr>
        <w:t xml:space="preserve"> Pastoral Support Plan</w:t>
      </w:r>
      <w:r w:rsidR="00950326">
        <w:rPr>
          <w:rFonts w:cstheme="minorHAnsi"/>
        </w:rPr>
        <w:t xml:space="preserve"> which will be done in-line with their Head of Year.</w:t>
      </w:r>
    </w:p>
    <w:p w14:paraId="406CE450" w14:textId="77777777" w:rsidR="005D6280" w:rsidRDefault="005D6280" w:rsidP="005D6280">
      <w:pPr>
        <w:rPr>
          <w:rFonts w:cstheme="minorHAnsi"/>
        </w:rPr>
      </w:pPr>
      <w:r w:rsidRPr="00254BED">
        <w:rPr>
          <w:rFonts w:cstheme="minorHAnsi"/>
        </w:rPr>
        <w:t xml:space="preserve">The school’s special educational needs </w:t>
      </w:r>
      <w:r w:rsidR="009E2D6F" w:rsidRPr="00254BED">
        <w:rPr>
          <w:rFonts w:cstheme="minorHAnsi"/>
        </w:rPr>
        <w:t>coordinator</w:t>
      </w:r>
      <w:r w:rsidRPr="00254BED">
        <w:rPr>
          <w:rFonts w:cstheme="minorHAnsi"/>
        </w:rPr>
        <w:t xml:space="preserve"> will evaluate a pupil who exhibits challenging behaviour to determine whether they have any underlying needs tha</w:t>
      </w:r>
      <w:r w:rsidR="00B32167" w:rsidRPr="00254BED">
        <w:rPr>
          <w:rFonts w:cstheme="minorHAnsi"/>
        </w:rPr>
        <w:t xml:space="preserve">t are not currently being met. </w:t>
      </w:r>
      <w:r w:rsidRPr="00254BED">
        <w:rPr>
          <w:rFonts w:cstheme="minorHAnsi"/>
        </w:rPr>
        <w:t>Where necessary, support and advice will also be sought from specialist teachers, an educational psychologist, medical practitioners and/or others, to iden</w:t>
      </w:r>
      <w:r w:rsidR="00B32167" w:rsidRPr="00254BED">
        <w:rPr>
          <w:rFonts w:cstheme="minorHAnsi"/>
        </w:rPr>
        <w:t>tify or support specific needs.</w:t>
      </w:r>
      <w:r w:rsidR="009E2D6F" w:rsidRPr="00254BED">
        <w:rPr>
          <w:rFonts w:cstheme="minorHAnsi"/>
        </w:rPr>
        <w:t xml:space="preserve"> </w:t>
      </w:r>
      <w:r w:rsidRPr="00254BED">
        <w:rPr>
          <w:rFonts w:cstheme="minorHAnsi"/>
        </w:rPr>
        <w:t xml:space="preserve">When acute needs are identified in a pupil, we will liaise with external agencies and plan support </w:t>
      </w:r>
      <w:r w:rsidR="009E2D6F" w:rsidRPr="00254BED">
        <w:rPr>
          <w:rFonts w:cstheme="minorHAnsi"/>
        </w:rPr>
        <w:t>programs</w:t>
      </w:r>
      <w:r w:rsidRPr="00254BED">
        <w:rPr>
          <w:rFonts w:cstheme="minorHAnsi"/>
        </w:rPr>
        <w:t xml:space="preserve"> for that </w:t>
      </w:r>
      <w:r w:rsidRPr="00254BED">
        <w:rPr>
          <w:rFonts w:cstheme="minorHAnsi"/>
        </w:rPr>
        <w:lastRenderedPageBreak/>
        <w:t xml:space="preserve">child. We will work with parents to create the plan and review it on a regular basis. </w:t>
      </w:r>
    </w:p>
    <w:p w14:paraId="6153D066" w14:textId="77777777" w:rsidR="00950326" w:rsidRDefault="00950326" w:rsidP="005D6280">
      <w:pPr>
        <w:rPr>
          <w:rFonts w:cstheme="minorHAnsi"/>
        </w:rPr>
      </w:pPr>
    </w:p>
    <w:p w14:paraId="1CA3CEEF" w14:textId="37E99A66" w:rsidR="00950326" w:rsidRDefault="00950326" w:rsidP="005D6280">
      <w:pPr>
        <w:rPr>
          <w:rFonts w:cstheme="minorHAnsi"/>
        </w:rPr>
      </w:pPr>
      <w:r>
        <w:rPr>
          <w:rFonts w:cstheme="minorHAnsi"/>
        </w:rPr>
        <w:t>Other support may include:</w:t>
      </w:r>
    </w:p>
    <w:p w14:paraId="60930BC6" w14:textId="1507D426" w:rsidR="00950326" w:rsidRDefault="00950326" w:rsidP="00950326">
      <w:pPr>
        <w:pStyle w:val="ListParagraph"/>
        <w:numPr>
          <w:ilvl w:val="0"/>
          <w:numId w:val="20"/>
        </w:numPr>
        <w:rPr>
          <w:rFonts w:cstheme="minorHAnsi"/>
        </w:rPr>
      </w:pPr>
      <w:r>
        <w:rPr>
          <w:rFonts w:cstheme="minorHAnsi"/>
        </w:rPr>
        <w:t>Specific student CPD.</w:t>
      </w:r>
    </w:p>
    <w:p w14:paraId="255EDEF2" w14:textId="18119C8B" w:rsidR="00950326" w:rsidRDefault="00950326" w:rsidP="00950326">
      <w:pPr>
        <w:pStyle w:val="ListParagraph"/>
        <w:numPr>
          <w:ilvl w:val="0"/>
          <w:numId w:val="20"/>
        </w:numPr>
        <w:rPr>
          <w:rFonts w:cstheme="minorHAnsi"/>
        </w:rPr>
      </w:pPr>
      <w:r>
        <w:rPr>
          <w:rFonts w:cstheme="minorHAnsi"/>
        </w:rPr>
        <w:t>Effective PSHCE education.</w:t>
      </w:r>
    </w:p>
    <w:p w14:paraId="3D972488" w14:textId="1D05145D" w:rsidR="00950326" w:rsidRDefault="00950326" w:rsidP="00950326">
      <w:pPr>
        <w:pStyle w:val="ListParagraph"/>
        <w:numPr>
          <w:ilvl w:val="0"/>
          <w:numId w:val="20"/>
        </w:numPr>
        <w:rPr>
          <w:rFonts w:cstheme="minorHAnsi"/>
        </w:rPr>
      </w:pPr>
      <w:r>
        <w:rPr>
          <w:rFonts w:cstheme="minorHAnsi"/>
        </w:rPr>
        <w:t xml:space="preserve">Tutor </w:t>
      </w:r>
      <w:proofErr w:type="spellStart"/>
      <w:r>
        <w:rPr>
          <w:rFonts w:cstheme="minorHAnsi"/>
        </w:rPr>
        <w:t>programme</w:t>
      </w:r>
      <w:proofErr w:type="spellEnd"/>
      <w:r>
        <w:rPr>
          <w:rFonts w:cstheme="minorHAnsi"/>
        </w:rPr>
        <w:t>.</w:t>
      </w:r>
    </w:p>
    <w:p w14:paraId="5CB6C703" w14:textId="0B40560B" w:rsidR="00950326" w:rsidRDefault="00AC691E" w:rsidP="00950326">
      <w:pPr>
        <w:pStyle w:val="ListParagraph"/>
        <w:numPr>
          <w:ilvl w:val="0"/>
          <w:numId w:val="20"/>
        </w:numPr>
        <w:rPr>
          <w:rFonts w:cstheme="minorHAnsi"/>
        </w:rPr>
      </w:pPr>
      <w:r>
        <w:rPr>
          <w:rFonts w:cstheme="minorHAnsi"/>
        </w:rPr>
        <w:t xml:space="preserve">1:2:1 </w:t>
      </w:r>
      <w:proofErr w:type="gramStart"/>
      <w:r>
        <w:rPr>
          <w:rFonts w:cstheme="minorHAnsi"/>
        </w:rPr>
        <w:t>sessions</w:t>
      </w:r>
      <w:proofErr w:type="gramEnd"/>
      <w:r>
        <w:rPr>
          <w:rFonts w:cstheme="minorHAnsi"/>
        </w:rPr>
        <w:t xml:space="preserve"> with adults including head of year and SWOs.</w:t>
      </w:r>
    </w:p>
    <w:p w14:paraId="0E9599C1" w14:textId="724E6983" w:rsidR="00AC691E" w:rsidRPr="00950326" w:rsidRDefault="004C3D77" w:rsidP="00950326">
      <w:pPr>
        <w:pStyle w:val="ListParagraph"/>
        <w:numPr>
          <w:ilvl w:val="0"/>
          <w:numId w:val="20"/>
        </w:numPr>
        <w:rPr>
          <w:rFonts w:cstheme="minorHAnsi"/>
        </w:rPr>
      </w:pPr>
      <w:r>
        <w:rPr>
          <w:rFonts w:cstheme="minorHAnsi"/>
        </w:rPr>
        <w:t>The use of Alternative Provision or other educational settings.</w:t>
      </w:r>
    </w:p>
    <w:p w14:paraId="2C7FB791" w14:textId="77777777" w:rsidR="005D6280" w:rsidRPr="00254BED" w:rsidRDefault="005D6280" w:rsidP="005D6280">
      <w:pPr>
        <w:rPr>
          <w:rFonts w:cstheme="minorHAnsi"/>
        </w:rPr>
      </w:pPr>
    </w:p>
    <w:p w14:paraId="3AB1FBBC" w14:textId="76B876EE" w:rsidR="005D6280" w:rsidRPr="00254BED" w:rsidRDefault="00B31A69" w:rsidP="0063465D">
      <w:pPr>
        <w:pStyle w:val="Heading3"/>
        <w:ind w:left="0"/>
        <w:rPr>
          <w:rFonts w:asciiTheme="minorHAnsi" w:hAnsiTheme="minorHAnsi" w:cstheme="minorHAnsi"/>
          <w:sz w:val="22"/>
          <w:szCs w:val="22"/>
        </w:rPr>
      </w:pPr>
      <w:bookmarkStart w:id="5" w:name="_Toc491360008"/>
      <w:r>
        <w:rPr>
          <w:rFonts w:asciiTheme="minorHAnsi" w:hAnsiTheme="minorHAnsi" w:cstheme="minorHAnsi"/>
          <w:sz w:val="22"/>
          <w:szCs w:val="22"/>
        </w:rPr>
        <w:t>8</w:t>
      </w:r>
      <w:r w:rsidR="005D6280" w:rsidRPr="00254BED">
        <w:rPr>
          <w:rFonts w:asciiTheme="minorHAnsi" w:hAnsiTheme="minorHAnsi" w:cstheme="minorHAnsi"/>
          <w:sz w:val="22"/>
          <w:szCs w:val="22"/>
        </w:rPr>
        <w:t>. Pupil transition</w:t>
      </w:r>
      <w:bookmarkEnd w:id="5"/>
    </w:p>
    <w:p w14:paraId="59132EC4" w14:textId="77777777" w:rsidR="0063465D" w:rsidRPr="00254BED" w:rsidRDefault="0063465D" w:rsidP="0063465D">
      <w:pPr>
        <w:pStyle w:val="Heading3"/>
        <w:ind w:left="0"/>
        <w:rPr>
          <w:rFonts w:asciiTheme="minorHAnsi" w:hAnsiTheme="minorHAnsi" w:cstheme="minorHAnsi"/>
          <w:sz w:val="22"/>
          <w:szCs w:val="22"/>
        </w:rPr>
      </w:pPr>
    </w:p>
    <w:p w14:paraId="4FF5FC61" w14:textId="77777777" w:rsidR="005D6280" w:rsidRPr="00254BED" w:rsidRDefault="005D6280" w:rsidP="005D6280">
      <w:pPr>
        <w:rPr>
          <w:rFonts w:cstheme="minorHAnsi"/>
        </w:rPr>
      </w:pPr>
      <w:r w:rsidRPr="00254BED">
        <w:rPr>
          <w:rFonts w:cstheme="minorHAnsi"/>
        </w:rPr>
        <w:t>To ensure a smooth transition to the next year, pupils have transition sessions with their new teacher(s). In addition, staff mem</w:t>
      </w:r>
      <w:r w:rsidR="00B32167" w:rsidRPr="00254BED">
        <w:rPr>
          <w:rFonts w:cstheme="minorHAnsi"/>
        </w:rPr>
        <w:t xml:space="preserve">bers hold transition meetings. </w:t>
      </w:r>
      <w:r w:rsidRPr="00254BED">
        <w:rPr>
          <w:rFonts w:cstheme="minorHAnsi"/>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14:paraId="2ADFF3A6" w14:textId="77777777" w:rsidR="005D6280" w:rsidRPr="00254BED" w:rsidRDefault="005D6280" w:rsidP="005D6280">
      <w:pPr>
        <w:pStyle w:val="Heading3"/>
        <w:rPr>
          <w:rFonts w:asciiTheme="minorHAnsi" w:hAnsiTheme="minorHAnsi" w:cstheme="minorHAnsi"/>
          <w:sz w:val="22"/>
          <w:szCs w:val="22"/>
        </w:rPr>
      </w:pPr>
      <w:bookmarkStart w:id="6" w:name="_Toc491360009"/>
    </w:p>
    <w:p w14:paraId="6C92FC0C" w14:textId="329D8CF4" w:rsidR="005D6280" w:rsidRPr="00254BED" w:rsidRDefault="00B31A69" w:rsidP="0063465D">
      <w:pPr>
        <w:pStyle w:val="Heading3"/>
        <w:ind w:left="0"/>
        <w:rPr>
          <w:rFonts w:asciiTheme="minorHAnsi" w:hAnsiTheme="minorHAnsi" w:cstheme="minorHAnsi"/>
          <w:sz w:val="22"/>
          <w:szCs w:val="22"/>
        </w:rPr>
      </w:pPr>
      <w:r>
        <w:rPr>
          <w:rFonts w:asciiTheme="minorHAnsi" w:hAnsiTheme="minorHAnsi" w:cstheme="minorHAnsi"/>
          <w:sz w:val="22"/>
          <w:szCs w:val="22"/>
        </w:rPr>
        <w:t>9</w:t>
      </w:r>
      <w:r w:rsidR="005D6280" w:rsidRPr="00254BED">
        <w:rPr>
          <w:rFonts w:asciiTheme="minorHAnsi" w:hAnsiTheme="minorHAnsi" w:cstheme="minorHAnsi"/>
          <w:sz w:val="22"/>
          <w:szCs w:val="22"/>
        </w:rPr>
        <w:t>. Training</w:t>
      </w:r>
      <w:bookmarkEnd w:id="6"/>
    </w:p>
    <w:p w14:paraId="5DDC42E8" w14:textId="77777777" w:rsidR="00B32167" w:rsidRPr="00254BED" w:rsidRDefault="00B32167" w:rsidP="005D6280">
      <w:pPr>
        <w:rPr>
          <w:rFonts w:cstheme="minorHAnsi"/>
        </w:rPr>
      </w:pPr>
    </w:p>
    <w:p w14:paraId="65FFA382" w14:textId="77777777" w:rsidR="005D6280" w:rsidRPr="00254BED" w:rsidRDefault="005D6280" w:rsidP="005D6280">
      <w:pPr>
        <w:rPr>
          <w:rFonts w:cstheme="minorHAnsi"/>
        </w:rPr>
      </w:pPr>
      <w:r w:rsidRPr="00254BED">
        <w:rPr>
          <w:rFonts w:cstheme="minorHAnsi"/>
        </w:rPr>
        <w:t xml:space="preserve">Our staff are provided with </w:t>
      </w:r>
      <w:r w:rsidR="00B32167" w:rsidRPr="00254BED">
        <w:rPr>
          <w:rFonts w:cstheme="minorHAnsi"/>
        </w:rPr>
        <w:t>training on managing behaviour</w:t>
      </w:r>
      <w:r w:rsidRPr="00254BED">
        <w:rPr>
          <w:rFonts w:cstheme="minorHAnsi"/>
        </w:rPr>
        <w:t>, as p</w:t>
      </w:r>
      <w:r w:rsidR="00B32167" w:rsidRPr="00254BED">
        <w:rPr>
          <w:rFonts w:cstheme="minorHAnsi"/>
        </w:rPr>
        <w:t xml:space="preserve">art of their induction process. Clear expectations are set for all teaching staff, Tutors, Subject Leads and Heads of Year, which outline a supportive mechanism in response to supporting colleagues with managing and maintaining behaviour. </w:t>
      </w:r>
    </w:p>
    <w:p w14:paraId="1B309B47" w14:textId="77777777" w:rsidR="006912ED" w:rsidRPr="00254BED" w:rsidRDefault="006912ED" w:rsidP="005D6280">
      <w:pPr>
        <w:rPr>
          <w:rFonts w:cstheme="minorHAnsi"/>
        </w:rPr>
      </w:pPr>
    </w:p>
    <w:p w14:paraId="32C1BF98" w14:textId="2EDBFAA4" w:rsidR="005D6280" w:rsidRDefault="005D6280" w:rsidP="005D6280">
      <w:pPr>
        <w:rPr>
          <w:rFonts w:cstheme="minorHAnsi"/>
        </w:rPr>
      </w:pPr>
      <w:r w:rsidRPr="00254BED">
        <w:rPr>
          <w:rFonts w:cstheme="minorHAnsi"/>
        </w:rPr>
        <w:t>Behaviour management will also form part of continuing professional development</w:t>
      </w:r>
      <w:r w:rsidR="00FF1AAA">
        <w:rPr>
          <w:rFonts w:cstheme="minorHAnsi"/>
        </w:rPr>
        <w:t xml:space="preserve"> including </w:t>
      </w:r>
      <w:r w:rsidR="00050347">
        <w:rPr>
          <w:rFonts w:cstheme="minorHAnsi"/>
        </w:rPr>
        <w:t xml:space="preserve">training in how to talk </w:t>
      </w:r>
      <w:r w:rsidR="00C63430">
        <w:rPr>
          <w:rFonts w:cstheme="minorHAnsi"/>
        </w:rPr>
        <w:t>to students and the importance of positivity</w:t>
      </w:r>
      <w:r w:rsidRPr="00254BED">
        <w:rPr>
          <w:rFonts w:cstheme="minorHAnsi"/>
        </w:rPr>
        <w:t>.</w:t>
      </w:r>
    </w:p>
    <w:p w14:paraId="0D32431A" w14:textId="77777777" w:rsidR="00FF1AAA" w:rsidRDefault="00FF1AAA" w:rsidP="005D6280">
      <w:pPr>
        <w:rPr>
          <w:rFonts w:cstheme="minorHAnsi"/>
        </w:rPr>
      </w:pPr>
    </w:p>
    <w:p w14:paraId="334C5904" w14:textId="3C4090D7" w:rsidR="00FF1AAA" w:rsidRPr="00254BED" w:rsidRDefault="00FF1AAA" w:rsidP="005D6280">
      <w:pPr>
        <w:rPr>
          <w:rFonts w:cstheme="minorHAnsi"/>
        </w:rPr>
      </w:pPr>
      <w:r>
        <w:rPr>
          <w:rFonts w:cstheme="minorHAnsi"/>
        </w:rPr>
        <w:t>Students have been trained in how</w:t>
      </w:r>
      <w:r w:rsidR="00C63430">
        <w:rPr>
          <w:rFonts w:cstheme="minorHAnsi"/>
        </w:rPr>
        <w:t xml:space="preserve"> to respond to corrections</w:t>
      </w:r>
    </w:p>
    <w:p w14:paraId="4DE00B07" w14:textId="77777777" w:rsidR="00866B6B" w:rsidRPr="00254BED" w:rsidRDefault="00866B6B" w:rsidP="00866B6B">
      <w:pPr>
        <w:rPr>
          <w:rFonts w:eastAsia="Arial" w:cstheme="minorHAnsi"/>
        </w:rPr>
      </w:pPr>
    </w:p>
    <w:p w14:paraId="2713D918" w14:textId="77777777" w:rsidR="002C342D" w:rsidRPr="00254BED" w:rsidRDefault="002C342D" w:rsidP="00866B6B">
      <w:pPr>
        <w:rPr>
          <w:rFonts w:eastAsia="Arial" w:cstheme="minorHAnsi"/>
        </w:rPr>
      </w:pPr>
    </w:p>
    <w:p w14:paraId="3F7C477C" w14:textId="5387723C" w:rsidR="005D6280" w:rsidRPr="00254BED" w:rsidRDefault="005D6280" w:rsidP="0063465D">
      <w:pPr>
        <w:pStyle w:val="Heading3"/>
        <w:ind w:left="0"/>
        <w:rPr>
          <w:rFonts w:asciiTheme="minorHAnsi" w:hAnsiTheme="minorHAnsi" w:cstheme="minorHAnsi"/>
          <w:sz w:val="22"/>
          <w:szCs w:val="22"/>
        </w:rPr>
      </w:pPr>
      <w:bookmarkStart w:id="7" w:name="_Toc491360010"/>
      <w:r w:rsidRPr="00254BED">
        <w:rPr>
          <w:rFonts w:asciiTheme="minorHAnsi" w:hAnsiTheme="minorHAnsi" w:cstheme="minorHAnsi"/>
          <w:sz w:val="22"/>
          <w:szCs w:val="22"/>
        </w:rPr>
        <w:t>1</w:t>
      </w:r>
      <w:r w:rsidR="00B31A69">
        <w:rPr>
          <w:rFonts w:asciiTheme="minorHAnsi" w:hAnsiTheme="minorHAnsi" w:cstheme="minorHAnsi"/>
          <w:sz w:val="22"/>
          <w:szCs w:val="22"/>
        </w:rPr>
        <w:t>0</w:t>
      </w:r>
      <w:r w:rsidRPr="00254BED">
        <w:rPr>
          <w:rFonts w:asciiTheme="minorHAnsi" w:hAnsiTheme="minorHAnsi" w:cstheme="minorHAnsi"/>
          <w:sz w:val="22"/>
          <w:szCs w:val="22"/>
        </w:rPr>
        <w:t>. Monitoring arrangements</w:t>
      </w:r>
      <w:bookmarkEnd w:id="7"/>
    </w:p>
    <w:p w14:paraId="1DCF2AC1" w14:textId="77777777" w:rsidR="0063465D" w:rsidRPr="00254BED" w:rsidRDefault="0063465D" w:rsidP="0063465D">
      <w:pPr>
        <w:pStyle w:val="Heading3"/>
        <w:ind w:left="0"/>
        <w:rPr>
          <w:rFonts w:asciiTheme="minorHAnsi" w:hAnsiTheme="minorHAnsi" w:cstheme="minorHAnsi"/>
          <w:sz w:val="22"/>
          <w:szCs w:val="22"/>
        </w:rPr>
      </w:pPr>
    </w:p>
    <w:p w14:paraId="2FA7E543" w14:textId="77777777" w:rsidR="005D6280" w:rsidRPr="00254BED" w:rsidRDefault="005D6280" w:rsidP="005D6280">
      <w:pPr>
        <w:rPr>
          <w:rFonts w:eastAsia="Arial" w:cstheme="minorHAnsi"/>
        </w:rPr>
      </w:pPr>
      <w:r w:rsidRPr="00254BED">
        <w:rPr>
          <w:rFonts w:eastAsia="Arial" w:cstheme="minorHAnsi"/>
        </w:rPr>
        <w:t xml:space="preserve">This behaviour policy will be reviewed by the </w:t>
      </w:r>
      <w:r w:rsidR="00831756" w:rsidRPr="00254BED">
        <w:rPr>
          <w:rFonts w:eastAsia="Arial" w:cstheme="minorHAnsi"/>
        </w:rPr>
        <w:t>Headteacher</w:t>
      </w:r>
      <w:r w:rsidRPr="00254BED">
        <w:rPr>
          <w:rFonts w:eastAsia="Arial" w:cstheme="minorHAnsi"/>
        </w:rPr>
        <w:t xml:space="preserve"> and </w:t>
      </w:r>
      <w:r w:rsidR="002C342D" w:rsidRPr="00254BED">
        <w:rPr>
          <w:rFonts w:eastAsia="Arial" w:cstheme="minorHAnsi"/>
        </w:rPr>
        <w:t xml:space="preserve">full Governing Body annually. </w:t>
      </w:r>
      <w:r w:rsidRPr="00254BED">
        <w:rPr>
          <w:rFonts w:eastAsia="Arial" w:cstheme="minorHAnsi"/>
        </w:rPr>
        <w:t xml:space="preserve">At each review, the policy will be approved by the </w:t>
      </w:r>
      <w:r w:rsidR="00831756" w:rsidRPr="00254BED">
        <w:rPr>
          <w:rFonts w:eastAsia="Arial" w:cstheme="minorHAnsi"/>
        </w:rPr>
        <w:t>Headteacher</w:t>
      </w:r>
      <w:r w:rsidRPr="00254BED">
        <w:rPr>
          <w:rFonts w:eastAsia="Arial" w:cstheme="minorHAnsi"/>
        </w:rPr>
        <w:t>.</w:t>
      </w:r>
    </w:p>
    <w:p w14:paraId="10546C14" w14:textId="77777777" w:rsidR="00822209" w:rsidRPr="00254BED" w:rsidRDefault="00822209" w:rsidP="0063465D">
      <w:pPr>
        <w:pStyle w:val="Heading3"/>
        <w:ind w:left="0"/>
        <w:rPr>
          <w:rFonts w:asciiTheme="minorHAnsi" w:hAnsiTheme="minorHAnsi" w:cstheme="minorHAnsi"/>
          <w:sz w:val="22"/>
          <w:szCs w:val="22"/>
        </w:rPr>
      </w:pPr>
      <w:bookmarkStart w:id="8" w:name="_Toc491360011"/>
    </w:p>
    <w:p w14:paraId="11C2F57D" w14:textId="77777777" w:rsidR="00822209" w:rsidRPr="00254BED" w:rsidRDefault="00822209" w:rsidP="0063465D">
      <w:pPr>
        <w:pStyle w:val="Heading3"/>
        <w:ind w:left="0"/>
        <w:rPr>
          <w:rFonts w:asciiTheme="minorHAnsi" w:hAnsiTheme="minorHAnsi" w:cstheme="minorHAnsi"/>
          <w:sz w:val="22"/>
          <w:szCs w:val="22"/>
        </w:rPr>
      </w:pPr>
    </w:p>
    <w:p w14:paraId="7F50750D" w14:textId="53B74DEB" w:rsidR="005D6280" w:rsidRPr="00254BED" w:rsidRDefault="005D6280" w:rsidP="0063465D">
      <w:pPr>
        <w:pStyle w:val="Heading3"/>
        <w:ind w:left="0"/>
        <w:rPr>
          <w:rFonts w:asciiTheme="minorHAnsi" w:hAnsiTheme="minorHAnsi" w:cstheme="minorHAnsi"/>
          <w:sz w:val="22"/>
          <w:szCs w:val="22"/>
        </w:rPr>
      </w:pPr>
      <w:r w:rsidRPr="00254BED">
        <w:rPr>
          <w:rFonts w:asciiTheme="minorHAnsi" w:hAnsiTheme="minorHAnsi" w:cstheme="minorHAnsi"/>
          <w:sz w:val="22"/>
          <w:szCs w:val="22"/>
        </w:rPr>
        <w:t>1</w:t>
      </w:r>
      <w:r w:rsidR="00B31A69">
        <w:rPr>
          <w:rFonts w:asciiTheme="minorHAnsi" w:hAnsiTheme="minorHAnsi" w:cstheme="minorHAnsi"/>
          <w:sz w:val="22"/>
          <w:szCs w:val="22"/>
        </w:rPr>
        <w:t>1</w:t>
      </w:r>
      <w:r w:rsidRPr="00254BED">
        <w:rPr>
          <w:rFonts w:asciiTheme="minorHAnsi" w:hAnsiTheme="minorHAnsi" w:cstheme="minorHAnsi"/>
          <w:sz w:val="22"/>
          <w:szCs w:val="22"/>
        </w:rPr>
        <w:t>. Links with other policies</w:t>
      </w:r>
      <w:bookmarkEnd w:id="8"/>
    </w:p>
    <w:p w14:paraId="4CA78036" w14:textId="77777777" w:rsidR="0063465D" w:rsidRPr="00254BED" w:rsidRDefault="0063465D" w:rsidP="0063465D">
      <w:pPr>
        <w:pStyle w:val="Heading3"/>
        <w:ind w:left="0"/>
        <w:rPr>
          <w:rFonts w:asciiTheme="minorHAnsi" w:hAnsiTheme="minorHAnsi" w:cstheme="minorHAnsi"/>
          <w:sz w:val="22"/>
          <w:szCs w:val="22"/>
        </w:rPr>
      </w:pPr>
    </w:p>
    <w:p w14:paraId="50EE87A2" w14:textId="77777777" w:rsidR="005D6280" w:rsidRPr="00254BED" w:rsidRDefault="005D6280" w:rsidP="005D6280">
      <w:pPr>
        <w:rPr>
          <w:rFonts w:cstheme="minorHAnsi"/>
        </w:rPr>
      </w:pPr>
      <w:r w:rsidRPr="00254BED">
        <w:rPr>
          <w:rFonts w:cstheme="minorHAnsi"/>
        </w:rPr>
        <w:t>This behaviour policy is linked to the following policies:</w:t>
      </w:r>
    </w:p>
    <w:p w14:paraId="69D640E5"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Exclusions policy</w:t>
      </w:r>
    </w:p>
    <w:p w14:paraId="5B84725F" w14:textId="77777777" w:rsidR="005D6280" w:rsidRPr="00254BED" w:rsidRDefault="005D6280" w:rsidP="005D6280">
      <w:pPr>
        <w:widowControl/>
        <w:numPr>
          <w:ilvl w:val="0"/>
          <w:numId w:val="8"/>
        </w:numPr>
        <w:spacing w:before="120" w:after="120"/>
        <w:ind w:left="567" w:hanging="283"/>
        <w:rPr>
          <w:rFonts w:cstheme="minorHAnsi"/>
        </w:rPr>
      </w:pPr>
      <w:r w:rsidRPr="00254BED">
        <w:rPr>
          <w:rFonts w:cstheme="minorHAnsi"/>
        </w:rPr>
        <w:t>Safeguarding policy</w:t>
      </w:r>
    </w:p>
    <w:p w14:paraId="032496E8" w14:textId="77777777" w:rsidR="002C342D" w:rsidRPr="00254BED" w:rsidRDefault="002C342D" w:rsidP="005D6280">
      <w:pPr>
        <w:widowControl/>
        <w:numPr>
          <w:ilvl w:val="0"/>
          <w:numId w:val="8"/>
        </w:numPr>
        <w:spacing w:before="120" w:after="120"/>
        <w:ind w:left="567" w:hanging="283"/>
        <w:rPr>
          <w:rFonts w:cstheme="minorHAnsi"/>
        </w:rPr>
      </w:pPr>
      <w:r w:rsidRPr="00254BED">
        <w:rPr>
          <w:rFonts w:cstheme="minorHAnsi"/>
        </w:rPr>
        <w:t xml:space="preserve">Online Safety </w:t>
      </w:r>
    </w:p>
    <w:p w14:paraId="2DBE0771" w14:textId="77777777" w:rsidR="002C342D" w:rsidRPr="00254BED" w:rsidRDefault="002C342D" w:rsidP="005D6280">
      <w:pPr>
        <w:widowControl/>
        <w:numPr>
          <w:ilvl w:val="0"/>
          <w:numId w:val="8"/>
        </w:numPr>
        <w:spacing w:before="120" w:after="120"/>
        <w:ind w:left="567" w:hanging="283"/>
        <w:rPr>
          <w:rFonts w:cstheme="minorHAnsi"/>
        </w:rPr>
      </w:pPr>
      <w:r w:rsidRPr="00254BED">
        <w:rPr>
          <w:rFonts w:cstheme="minorHAnsi"/>
        </w:rPr>
        <w:t>SEND Policy</w:t>
      </w:r>
    </w:p>
    <w:p w14:paraId="6E3046A1" w14:textId="77777777" w:rsidR="005D6280" w:rsidRPr="00254BED" w:rsidRDefault="005D6280" w:rsidP="00866B6B">
      <w:pPr>
        <w:rPr>
          <w:rFonts w:eastAsia="Arial" w:cstheme="minorHAnsi"/>
        </w:rPr>
      </w:pPr>
    </w:p>
    <w:p w14:paraId="4D127165" w14:textId="77777777" w:rsidR="00866B6B" w:rsidRPr="00254BED" w:rsidRDefault="00866B6B" w:rsidP="000528C4">
      <w:pPr>
        <w:spacing w:line="293" w:lineRule="exact"/>
        <w:rPr>
          <w:rFonts w:cstheme="minorHAnsi"/>
        </w:rPr>
        <w:sectPr w:rsidR="00866B6B" w:rsidRPr="00254BED">
          <w:pgSz w:w="11910" w:h="16840"/>
          <w:pgMar w:top="1120" w:right="1300" w:bottom="1220" w:left="1280" w:header="0" w:footer="1034" w:gutter="0"/>
          <w:cols w:space="720"/>
        </w:sectPr>
      </w:pPr>
    </w:p>
    <w:p w14:paraId="5795008A" w14:textId="77777777" w:rsidR="000528C4" w:rsidRPr="00254BED" w:rsidRDefault="000528C4" w:rsidP="000528C4">
      <w:pPr>
        <w:spacing w:before="7"/>
        <w:rPr>
          <w:rFonts w:eastAsia="Arial" w:cstheme="minorHAnsi"/>
        </w:rPr>
      </w:pPr>
    </w:p>
    <w:p w14:paraId="0A42879A" w14:textId="77777777" w:rsidR="00866B6B" w:rsidRPr="00254BED" w:rsidRDefault="00866B6B" w:rsidP="00866B6B">
      <w:pPr>
        <w:pStyle w:val="Heading3"/>
        <w:ind w:left="0"/>
        <w:rPr>
          <w:rFonts w:asciiTheme="minorHAnsi" w:hAnsiTheme="minorHAnsi" w:cstheme="minorHAnsi"/>
          <w:sz w:val="22"/>
          <w:szCs w:val="22"/>
        </w:rPr>
      </w:pPr>
      <w:bookmarkStart w:id="9" w:name="_Toc491360012"/>
      <w:r w:rsidRPr="00254BED">
        <w:rPr>
          <w:rFonts w:asciiTheme="minorHAnsi" w:hAnsiTheme="minorHAnsi" w:cstheme="minorHAnsi"/>
          <w:sz w:val="22"/>
          <w:szCs w:val="22"/>
        </w:rPr>
        <w:t>Appendix 1: written statement of behaviour principles</w:t>
      </w:r>
      <w:bookmarkEnd w:id="9"/>
    </w:p>
    <w:p w14:paraId="3558CDC7" w14:textId="77777777" w:rsidR="00866B6B" w:rsidRPr="00254BED" w:rsidRDefault="00866B6B" w:rsidP="00866B6B">
      <w:pPr>
        <w:pStyle w:val="Caption1"/>
        <w:rPr>
          <w:rFonts w:asciiTheme="minorHAnsi" w:hAnsiTheme="minorHAnsi" w:cstheme="minorHAnsi"/>
          <w:sz w:val="22"/>
          <w:szCs w:val="22"/>
        </w:rPr>
      </w:pPr>
    </w:p>
    <w:p w14:paraId="2ADB12ED" w14:textId="77777777" w:rsidR="00866B6B" w:rsidRPr="00254BED" w:rsidRDefault="00866B6B" w:rsidP="00866B6B">
      <w:pPr>
        <w:widowControl/>
        <w:numPr>
          <w:ilvl w:val="0"/>
          <w:numId w:val="8"/>
        </w:numPr>
        <w:spacing w:before="120" w:after="120"/>
        <w:ind w:left="567" w:hanging="283"/>
        <w:rPr>
          <w:rFonts w:cstheme="minorHAnsi"/>
        </w:rPr>
      </w:pPr>
      <w:r w:rsidRPr="00254BED">
        <w:rPr>
          <w:rFonts w:cstheme="minorHAnsi"/>
        </w:rPr>
        <w:t xml:space="preserve">Every pupil understands they have the right to feel safe, </w:t>
      </w:r>
      <w:proofErr w:type="gramStart"/>
      <w:r w:rsidRPr="00254BED">
        <w:rPr>
          <w:rFonts w:cstheme="minorHAnsi"/>
        </w:rPr>
        <w:t>valued</w:t>
      </w:r>
      <w:proofErr w:type="gramEnd"/>
      <w:r w:rsidRPr="00254BED">
        <w:rPr>
          <w:rFonts w:cstheme="minorHAnsi"/>
        </w:rPr>
        <w:t xml:space="preserve"> and respected, and learn free from the disruption of others</w:t>
      </w:r>
    </w:p>
    <w:p w14:paraId="3171DA73" w14:textId="77777777" w:rsidR="00866B6B" w:rsidRPr="00254BED" w:rsidRDefault="00866B6B" w:rsidP="00866B6B">
      <w:pPr>
        <w:widowControl/>
        <w:numPr>
          <w:ilvl w:val="0"/>
          <w:numId w:val="8"/>
        </w:numPr>
        <w:spacing w:before="120" w:after="120"/>
        <w:ind w:left="567" w:hanging="283"/>
        <w:rPr>
          <w:rFonts w:cstheme="minorHAnsi"/>
        </w:rPr>
      </w:pPr>
      <w:r w:rsidRPr="00254BED">
        <w:rPr>
          <w:rFonts w:cstheme="minorHAnsi"/>
        </w:rPr>
        <w:t>All pupils, staff and visitors are free from any form of discrimination</w:t>
      </w:r>
    </w:p>
    <w:p w14:paraId="77D64B23" w14:textId="77777777" w:rsidR="00866B6B" w:rsidRPr="00254BED" w:rsidRDefault="00866B6B" w:rsidP="00866B6B">
      <w:pPr>
        <w:widowControl/>
        <w:numPr>
          <w:ilvl w:val="0"/>
          <w:numId w:val="8"/>
        </w:numPr>
        <w:spacing w:before="120" w:after="120"/>
        <w:ind w:left="567" w:hanging="283"/>
        <w:rPr>
          <w:rFonts w:cstheme="minorHAnsi"/>
        </w:rPr>
      </w:pPr>
      <w:r w:rsidRPr="00254BED">
        <w:rPr>
          <w:rFonts w:cstheme="minorHAnsi"/>
        </w:rPr>
        <w:t xml:space="preserve">Staff and volunteers </w:t>
      </w:r>
      <w:proofErr w:type="gramStart"/>
      <w:r w:rsidRPr="00254BED">
        <w:rPr>
          <w:rFonts w:cstheme="minorHAnsi"/>
        </w:rPr>
        <w:t>set an excellent example to pupils at all times</w:t>
      </w:r>
      <w:proofErr w:type="gramEnd"/>
    </w:p>
    <w:p w14:paraId="730D63FD" w14:textId="77777777" w:rsidR="00866B6B" w:rsidRPr="00254BED" w:rsidRDefault="00866B6B" w:rsidP="00866B6B">
      <w:pPr>
        <w:widowControl/>
        <w:numPr>
          <w:ilvl w:val="0"/>
          <w:numId w:val="8"/>
        </w:numPr>
        <w:spacing w:before="120" w:after="120"/>
        <w:ind w:left="567" w:hanging="283"/>
        <w:rPr>
          <w:rFonts w:cstheme="minorHAnsi"/>
        </w:rPr>
      </w:pPr>
      <w:r w:rsidRPr="00254BED">
        <w:rPr>
          <w:rFonts w:cstheme="minorHAnsi"/>
        </w:rPr>
        <w:t xml:space="preserve">Rewards, </w:t>
      </w:r>
      <w:proofErr w:type="gramStart"/>
      <w:r w:rsidRPr="00254BED">
        <w:rPr>
          <w:rFonts w:cstheme="minorHAnsi"/>
        </w:rPr>
        <w:t>sanctions</w:t>
      </w:r>
      <w:proofErr w:type="gramEnd"/>
      <w:r w:rsidRPr="00254BED">
        <w:rPr>
          <w:rFonts w:cstheme="minorHAnsi"/>
        </w:rPr>
        <w:t xml:space="preserve"> and reasonable force are used consistently by staff, in line with the behaviour policy</w:t>
      </w:r>
    </w:p>
    <w:p w14:paraId="63C1DEDD" w14:textId="77777777" w:rsidR="00866B6B" w:rsidRPr="00254BED" w:rsidRDefault="00866B6B" w:rsidP="00866B6B">
      <w:pPr>
        <w:widowControl/>
        <w:numPr>
          <w:ilvl w:val="0"/>
          <w:numId w:val="8"/>
        </w:numPr>
        <w:spacing w:before="120" w:after="120"/>
        <w:ind w:left="567" w:hanging="283"/>
        <w:rPr>
          <w:rFonts w:cstheme="minorHAnsi"/>
        </w:rPr>
      </w:pPr>
      <w:r w:rsidRPr="00254BED">
        <w:rPr>
          <w:rFonts w:cstheme="minorHAnsi"/>
        </w:rPr>
        <w:t>The behaviour policy is understood by pupils and staff</w:t>
      </w:r>
    </w:p>
    <w:p w14:paraId="1F8FAB2A" w14:textId="77777777" w:rsidR="00866B6B" w:rsidRPr="00254BED" w:rsidRDefault="00866B6B" w:rsidP="00866B6B">
      <w:pPr>
        <w:widowControl/>
        <w:numPr>
          <w:ilvl w:val="0"/>
          <w:numId w:val="8"/>
        </w:numPr>
        <w:spacing w:before="120" w:after="120"/>
        <w:ind w:left="567" w:hanging="283"/>
        <w:rPr>
          <w:rFonts w:cstheme="minorHAnsi"/>
          <w:i/>
        </w:rPr>
      </w:pPr>
      <w:r w:rsidRPr="00254BED">
        <w:rPr>
          <w:rFonts w:cstheme="minorHAnsi"/>
        </w:rPr>
        <w:t>The exclusions policy explains that exclusions will only be used as a last resort, and outlines the processes involved in permanent and fixed-term exclusions</w:t>
      </w:r>
    </w:p>
    <w:p w14:paraId="25828E6D" w14:textId="77777777" w:rsidR="00FF1AAA" w:rsidRDefault="00866B6B" w:rsidP="00FF1AAA">
      <w:pPr>
        <w:widowControl/>
        <w:numPr>
          <w:ilvl w:val="0"/>
          <w:numId w:val="8"/>
        </w:numPr>
        <w:spacing w:before="120" w:after="120"/>
        <w:ind w:left="567" w:hanging="283"/>
        <w:rPr>
          <w:rFonts w:cstheme="minorHAnsi"/>
          <w:i/>
        </w:rPr>
      </w:pPr>
      <w:r w:rsidRPr="00254BED">
        <w:rPr>
          <w:rFonts w:cstheme="minorHAnsi"/>
        </w:rPr>
        <w:t>Pupils are helped to take responsibility for their actions</w:t>
      </w:r>
    </w:p>
    <w:p w14:paraId="46578009" w14:textId="3EA044F7" w:rsidR="00634507" w:rsidRPr="00FF1AAA" w:rsidRDefault="00866B6B" w:rsidP="00FF1AAA">
      <w:pPr>
        <w:widowControl/>
        <w:numPr>
          <w:ilvl w:val="0"/>
          <w:numId w:val="8"/>
        </w:numPr>
        <w:spacing w:before="120" w:after="120"/>
        <w:ind w:left="567" w:hanging="283"/>
        <w:rPr>
          <w:rFonts w:cstheme="minorHAnsi"/>
          <w:i/>
        </w:rPr>
      </w:pPr>
      <w:r w:rsidRPr="00FF1AAA">
        <w:rPr>
          <w:rFonts w:cstheme="minorHAnsi"/>
        </w:rPr>
        <w:t>Families are involved in behaviour incidents to foster good relationships between the school</w:t>
      </w:r>
      <w:r w:rsidR="00EA3C51" w:rsidRPr="00FF1AAA">
        <w:rPr>
          <w:rFonts w:cstheme="minorHAnsi"/>
        </w:rPr>
        <w:t xml:space="preserve"> </w:t>
      </w:r>
      <w:r w:rsidRPr="00FF1AAA">
        <w:rPr>
          <w:rFonts w:cstheme="minorHAnsi"/>
        </w:rPr>
        <w:t>and pupils’ home li</w:t>
      </w:r>
      <w:r w:rsidR="00EA3C51" w:rsidRPr="00FF1AAA">
        <w:rPr>
          <w:rFonts w:cstheme="minorHAnsi"/>
        </w:rPr>
        <w:t>fe</w:t>
      </w:r>
    </w:p>
    <w:sectPr w:rsidR="00634507" w:rsidRPr="00FF1AAA">
      <w:pgSz w:w="11910" w:h="16840"/>
      <w:pgMar w:top="1120" w:right="1400" w:bottom="1220" w:left="12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08AD" w14:textId="77777777" w:rsidR="009163E1" w:rsidRDefault="009163E1">
      <w:r>
        <w:separator/>
      </w:r>
    </w:p>
  </w:endnote>
  <w:endnote w:type="continuationSeparator" w:id="0">
    <w:p w14:paraId="0B7166A3" w14:textId="77777777" w:rsidR="009163E1" w:rsidRDefault="0091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2332"/>
      <w:docPartObj>
        <w:docPartGallery w:val="Page Numbers (Bottom of Page)"/>
        <w:docPartUnique/>
      </w:docPartObj>
    </w:sdtPr>
    <w:sdtEndPr>
      <w:rPr>
        <w:noProof/>
      </w:rPr>
    </w:sdtEndPr>
    <w:sdtContent>
      <w:p w14:paraId="1D52E7DB" w14:textId="77777777" w:rsidR="005F42E1" w:rsidRDefault="005F42E1">
        <w:pPr>
          <w:pStyle w:val="Footer"/>
          <w:jc w:val="center"/>
        </w:pPr>
        <w:r>
          <w:fldChar w:fldCharType="begin"/>
        </w:r>
        <w:r>
          <w:instrText xml:space="preserve"> PAGE   \* MERGEFORMAT </w:instrText>
        </w:r>
        <w:r>
          <w:fldChar w:fldCharType="separate"/>
        </w:r>
        <w:r w:rsidR="0058075A">
          <w:rPr>
            <w:noProof/>
          </w:rPr>
          <w:t>2</w:t>
        </w:r>
        <w:r>
          <w:rPr>
            <w:noProof/>
          </w:rPr>
          <w:fldChar w:fldCharType="end"/>
        </w:r>
      </w:p>
    </w:sdtContent>
  </w:sdt>
  <w:p w14:paraId="10956E3D" w14:textId="77777777" w:rsidR="00E1177F" w:rsidRDefault="00E1177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E28F" w14:textId="77777777" w:rsidR="009163E1" w:rsidRDefault="009163E1">
      <w:r>
        <w:separator/>
      </w:r>
    </w:p>
  </w:footnote>
  <w:footnote w:type="continuationSeparator" w:id="0">
    <w:p w14:paraId="71AB1F7E" w14:textId="77777777" w:rsidR="009163E1" w:rsidRDefault="0091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5C2"/>
    <w:multiLevelType w:val="hybridMultilevel"/>
    <w:tmpl w:val="6442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4809"/>
    <w:multiLevelType w:val="hybridMultilevel"/>
    <w:tmpl w:val="A58ED4E8"/>
    <w:lvl w:ilvl="0" w:tplc="65001790">
      <w:start w:val="1"/>
      <w:numFmt w:val="bullet"/>
      <w:lvlText w:val=""/>
      <w:lvlJc w:val="left"/>
      <w:pPr>
        <w:ind w:left="839" w:hanging="360"/>
      </w:pPr>
      <w:rPr>
        <w:rFonts w:ascii="Symbol" w:eastAsia="Symbol" w:hAnsi="Symbol" w:hint="default"/>
        <w:w w:val="99"/>
        <w:sz w:val="24"/>
        <w:szCs w:val="24"/>
      </w:rPr>
    </w:lvl>
    <w:lvl w:ilvl="1" w:tplc="47E0B7F6">
      <w:start w:val="1"/>
      <w:numFmt w:val="bullet"/>
      <w:lvlText w:val="•"/>
      <w:lvlJc w:val="left"/>
      <w:pPr>
        <w:ind w:left="1716" w:hanging="360"/>
      </w:pPr>
      <w:rPr>
        <w:rFonts w:hint="default"/>
      </w:rPr>
    </w:lvl>
    <w:lvl w:ilvl="2" w:tplc="DD6C0F16">
      <w:start w:val="1"/>
      <w:numFmt w:val="bullet"/>
      <w:lvlText w:val="•"/>
      <w:lvlJc w:val="left"/>
      <w:pPr>
        <w:ind w:left="2592" w:hanging="360"/>
      </w:pPr>
      <w:rPr>
        <w:rFonts w:hint="default"/>
      </w:rPr>
    </w:lvl>
    <w:lvl w:ilvl="3" w:tplc="3A58B7B0">
      <w:start w:val="1"/>
      <w:numFmt w:val="bullet"/>
      <w:lvlText w:val="•"/>
      <w:lvlJc w:val="left"/>
      <w:pPr>
        <w:ind w:left="3469" w:hanging="360"/>
      </w:pPr>
      <w:rPr>
        <w:rFonts w:hint="default"/>
      </w:rPr>
    </w:lvl>
    <w:lvl w:ilvl="4" w:tplc="5AA01FCC">
      <w:start w:val="1"/>
      <w:numFmt w:val="bullet"/>
      <w:lvlText w:val="•"/>
      <w:lvlJc w:val="left"/>
      <w:pPr>
        <w:ind w:left="4346" w:hanging="360"/>
      </w:pPr>
      <w:rPr>
        <w:rFonts w:hint="default"/>
      </w:rPr>
    </w:lvl>
    <w:lvl w:ilvl="5" w:tplc="4AB8F6E4">
      <w:start w:val="1"/>
      <w:numFmt w:val="bullet"/>
      <w:lvlText w:val="•"/>
      <w:lvlJc w:val="left"/>
      <w:pPr>
        <w:ind w:left="5223" w:hanging="360"/>
      </w:pPr>
      <w:rPr>
        <w:rFonts w:hint="default"/>
      </w:rPr>
    </w:lvl>
    <w:lvl w:ilvl="6" w:tplc="482089B2">
      <w:start w:val="1"/>
      <w:numFmt w:val="bullet"/>
      <w:lvlText w:val="•"/>
      <w:lvlJc w:val="left"/>
      <w:pPr>
        <w:ind w:left="6099" w:hanging="360"/>
      </w:pPr>
      <w:rPr>
        <w:rFonts w:hint="default"/>
      </w:rPr>
    </w:lvl>
    <w:lvl w:ilvl="7" w:tplc="1AE06B1A">
      <w:start w:val="1"/>
      <w:numFmt w:val="bullet"/>
      <w:lvlText w:val="•"/>
      <w:lvlJc w:val="left"/>
      <w:pPr>
        <w:ind w:left="6976" w:hanging="360"/>
      </w:pPr>
      <w:rPr>
        <w:rFonts w:hint="default"/>
      </w:rPr>
    </w:lvl>
    <w:lvl w:ilvl="8" w:tplc="4B987730">
      <w:start w:val="1"/>
      <w:numFmt w:val="bullet"/>
      <w:lvlText w:val="•"/>
      <w:lvlJc w:val="left"/>
      <w:pPr>
        <w:ind w:left="7853" w:hanging="360"/>
      </w:pPr>
      <w:rPr>
        <w:rFonts w:hint="default"/>
      </w:rPr>
    </w:lvl>
  </w:abstractNum>
  <w:abstractNum w:abstractNumId="2" w15:restartNumberingAfterBreak="0">
    <w:nsid w:val="189C3B56"/>
    <w:multiLevelType w:val="hybridMultilevel"/>
    <w:tmpl w:val="DF8CB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AA3533"/>
    <w:multiLevelType w:val="hybridMultilevel"/>
    <w:tmpl w:val="2162238E"/>
    <w:lvl w:ilvl="0" w:tplc="ADD42FD4">
      <w:start w:val="5"/>
      <w:numFmt w:val="decimal"/>
      <w:lvlText w:val="%1."/>
      <w:lvlJc w:val="left"/>
      <w:pPr>
        <w:ind w:left="839" w:hanging="360"/>
      </w:pPr>
      <w:rPr>
        <w:rFonts w:hint="default"/>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750500B"/>
    <w:multiLevelType w:val="hybridMultilevel"/>
    <w:tmpl w:val="08B464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942102"/>
    <w:multiLevelType w:val="hybridMultilevel"/>
    <w:tmpl w:val="5FAE2806"/>
    <w:lvl w:ilvl="0" w:tplc="C4C08046">
      <w:start w:val="1"/>
      <w:numFmt w:val="decimal"/>
      <w:lvlText w:val="%1."/>
      <w:lvlJc w:val="left"/>
      <w:pPr>
        <w:ind w:left="839" w:hanging="360"/>
      </w:pPr>
      <w:rPr>
        <w:rFonts w:asciiTheme="minorHAnsi" w:eastAsia="Arial" w:hAnsiTheme="minorHAnsi" w:cstheme="minorHAnsi" w:hint="default"/>
        <w:b w:val="0"/>
        <w:bCs/>
        <w:color w:val="auto"/>
        <w:w w:val="99"/>
        <w:sz w:val="22"/>
        <w:szCs w:val="22"/>
      </w:rPr>
    </w:lvl>
    <w:lvl w:ilvl="1" w:tplc="419A4534">
      <w:start w:val="1"/>
      <w:numFmt w:val="bullet"/>
      <w:lvlText w:val="•"/>
      <w:lvlJc w:val="left"/>
      <w:pPr>
        <w:ind w:left="1688" w:hanging="360"/>
      </w:pPr>
      <w:rPr>
        <w:rFonts w:hint="default"/>
      </w:rPr>
    </w:lvl>
    <w:lvl w:ilvl="2" w:tplc="599C1672">
      <w:start w:val="1"/>
      <w:numFmt w:val="bullet"/>
      <w:lvlText w:val="•"/>
      <w:lvlJc w:val="left"/>
      <w:pPr>
        <w:ind w:left="2536" w:hanging="360"/>
      </w:pPr>
      <w:rPr>
        <w:rFonts w:hint="default"/>
      </w:rPr>
    </w:lvl>
    <w:lvl w:ilvl="3" w:tplc="62BE7BAC">
      <w:start w:val="1"/>
      <w:numFmt w:val="bullet"/>
      <w:lvlText w:val="•"/>
      <w:lvlJc w:val="left"/>
      <w:pPr>
        <w:ind w:left="3385" w:hanging="360"/>
      </w:pPr>
      <w:rPr>
        <w:rFonts w:hint="default"/>
      </w:rPr>
    </w:lvl>
    <w:lvl w:ilvl="4" w:tplc="EDB27D1A">
      <w:start w:val="1"/>
      <w:numFmt w:val="bullet"/>
      <w:lvlText w:val="•"/>
      <w:lvlJc w:val="left"/>
      <w:pPr>
        <w:ind w:left="4234" w:hanging="360"/>
      </w:pPr>
      <w:rPr>
        <w:rFonts w:hint="default"/>
      </w:rPr>
    </w:lvl>
    <w:lvl w:ilvl="5" w:tplc="BAB41176">
      <w:start w:val="1"/>
      <w:numFmt w:val="bullet"/>
      <w:lvlText w:val="•"/>
      <w:lvlJc w:val="left"/>
      <w:pPr>
        <w:ind w:left="5083" w:hanging="360"/>
      </w:pPr>
      <w:rPr>
        <w:rFonts w:hint="default"/>
      </w:rPr>
    </w:lvl>
    <w:lvl w:ilvl="6" w:tplc="226A9F16">
      <w:start w:val="1"/>
      <w:numFmt w:val="bullet"/>
      <w:lvlText w:val="•"/>
      <w:lvlJc w:val="left"/>
      <w:pPr>
        <w:ind w:left="5931" w:hanging="360"/>
      </w:pPr>
      <w:rPr>
        <w:rFonts w:hint="default"/>
      </w:rPr>
    </w:lvl>
    <w:lvl w:ilvl="7" w:tplc="9CB66F38">
      <w:start w:val="1"/>
      <w:numFmt w:val="bullet"/>
      <w:lvlText w:val="•"/>
      <w:lvlJc w:val="left"/>
      <w:pPr>
        <w:ind w:left="6780" w:hanging="360"/>
      </w:pPr>
      <w:rPr>
        <w:rFonts w:hint="default"/>
      </w:rPr>
    </w:lvl>
    <w:lvl w:ilvl="8" w:tplc="1220DD98">
      <w:start w:val="1"/>
      <w:numFmt w:val="bullet"/>
      <w:lvlText w:val="•"/>
      <w:lvlJc w:val="left"/>
      <w:pPr>
        <w:ind w:left="7629" w:hanging="360"/>
      </w:pPr>
      <w:rPr>
        <w:rFonts w:hint="default"/>
      </w:rPr>
    </w:lvl>
  </w:abstractNum>
  <w:abstractNum w:abstractNumId="6" w15:restartNumberingAfterBreak="0">
    <w:nsid w:val="2C5A3C58"/>
    <w:multiLevelType w:val="hybridMultilevel"/>
    <w:tmpl w:val="6428E89A"/>
    <w:lvl w:ilvl="0" w:tplc="0DEC829C">
      <w:start w:val="1"/>
      <w:numFmt w:val="decimal"/>
      <w:lvlText w:val="%1."/>
      <w:lvlJc w:val="left"/>
      <w:pPr>
        <w:ind w:left="360" w:hanging="360"/>
      </w:pPr>
      <w:rPr>
        <w:rFonts w:ascii="Arial" w:eastAsia="Arial" w:hAnsi="Arial" w:hint="default"/>
        <w:b/>
        <w:w w:val="99"/>
        <w:sz w:val="24"/>
        <w:szCs w:val="24"/>
      </w:rPr>
    </w:lvl>
    <w:lvl w:ilvl="1" w:tplc="08090019" w:tentative="1">
      <w:start w:val="1"/>
      <w:numFmt w:val="lowerLetter"/>
      <w:lvlText w:val="%2."/>
      <w:lvlJc w:val="left"/>
      <w:pPr>
        <w:ind w:left="961" w:hanging="360"/>
      </w:pPr>
    </w:lvl>
    <w:lvl w:ilvl="2" w:tplc="0809001B" w:tentative="1">
      <w:start w:val="1"/>
      <w:numFmt w:val="lowerRoman"/>
      <w:lvlText w:val="%3."/>
      <w:lvlJc w:val="right"/>
      <w:pPr>
        <w:ind w:left="1681" w:hanging="180"/>
      </w:pPr>
    </w:lvl>
    <w:lvl w:ilvl="3" w:tplc="0809000F" w:tentative="1">
      <w:start w:val="1"/>
      <w:numFmt w:val="decimal"/>
      <w:lvlText w:val="%4."/>
      <w:lvlJc w:val="left"/>
      <w:pPr>
        <w:ind w:left="2401" w:hanging="360"/>
      </w:pPr>
    </w:lvl>
    <w:lvl w:ilvl="4" w:tplc="08090019" w:tentative="1">
      <w:start w:val="1"/>
      <w:numFmt w:val="lowerLetter"/>
      <w:lvlText w:val="%5."/>
      <w:lvlJc w:val="left"/>
      <w:pPr>
        <w:ind w:left="3121" w:hanging="360"/>
      </w:pPr>
    </w:lvl>
    <w:lvl w:ilvl="5" w:tplc="0809001B" w:tentative="1">
      <w:start w:val="1"/>
      <w:numFmt w:val="lowerRoman"/>
      <w:lvlText w:val="%6."/>
      <w:lvlJc w:val="right"/>
      <w:pPr>
        <w:ind w:left="3841" w:hanging="180"/>
      </w:pPr>
    </w:lvl>
    <w:lvl w:ilvl="6" w:tplc="0809000F" w:tentative="1">
      <w:start w:val="1"/>
      <w:numFmt w:val="decimal"/>
      <w:lvlText w:val="%7."/>
      <w:lvlJc w:val="left"/>
      <w:pPr>
        <w:ind w:left="4561" w:hanging="360"/>
      </w:pPr>
    </w:lvl>
    <w:lvl w:ilvl="7" w:tplc="08090019" w:tentative="1">
      <w:start w:val="1"/>
      <w:numFmt w:val="lowerLetter"/>
      <w:lvlText w:val="%8."/>
      <w:lvlJc w:val="left"/>
      <w:pPr>
        <w:ind w:left="5281" w:hanging="360"/>
      </w:pPr>
    </w:lvl>
    <w:lvl w:ilvl="8" w:tplc="0809001B" w:tentative="1">
      <w:start w:val="1"/>
      <w:numFmt w:val="lowerRoman"/>
      <w:lvlText w:val="%9."/>
      <w:lvlJc w:val="right"/>
      <w:pPr>
        <w:ind w:left="6001" w:hanging="180"/>
      </w:pPr>
    </w:lvl>
  </w:abstractNum>
  <w:abstractNum w:abstractNumId="7" w15:restartNumberingAfterBreak="0">
    <w:nsid w:val="2E6D400B"/>
    <w:multiLevelType w:val="hybridMultilevel"/>
    <w:tmpl w:val="61E87B6C"/>
    <w:lvl w:ilvl="0" w:tplc="4C02486C">
      <w:start w:val="1"/>
      <w:numFmt w:val="bullet"/>
      <w:lvlText w:val=""/>
      <w:lvlJc w:val="left"/>
      <w:pPr>
        <w:ind w:left="644" w:hanging="300"/>
      </w:pPr>
      <w:rPr>
        <w:rFonts w:ascii="Symbol" w:eastAsia="Symbol" w:hAnsi="Symbol" w:hint="default"/>
        <w:w w:val="99"/>
        <w:sz w:val="24"/>
        <w:szCs w:val="24"/>
      </w:rPr>
    </w:lvl>
    <w:lvl w:ilvl="1" w:tplc="EC08B76A">
      <w:start w:val="1"/>
      <w:numFmt w:val="bullet"/>
      <w:lvlText w:val="•"/>
      <w:lvlJc w:val="left"/>
      <w:pPr>
        <w:ind w:left="1513" w:hanging="300"/>
      </w:pPr>
      <w:rPr>
        <w:rFonts w:hint="default"/>
      </w:rPr>
    </w:lvl>
    <w:lvl w:ilvl="2" w:tplc="F5CE92B8">
      <w:start w:val="1"/>
      <w:numFmt w:val="bullet"/>
      <w:lvlText w:val="•"/>
      <w:lvlJc w:val="left"/>
      <w:pPr>
        <w:ind w:left="2382" w:hanging="300"/>
      </w:pPr>
      <w:rPr>
        <w:rFonts w:hint="default"/>
      </w:rPr>
    </w:lvl>
    <w:lvl w:ilvl="3" w:tplc="346C9218">
      <w:start w:val="1"/>
      <w:numFmt w:val="bullet"/>
      <w:lvlText w:val="•"/>
      <w:lvlJc w:val="left"/>
      <w:pPr>
        <w:ind w:left="3252" w:hanging="300"/>
      </w:pPr>
      <w:rPr>
        <w:rFonts w:hint="default"/>
      </w:rPr>
    </w:lvl>
    <w:lvl w:ilvl="4" w:tplc="11043856">
      <w:start w:val="1"/>
      <w:numFmt w:val="bullet"/>
      <w:lvlText w:val="•"/>
      <w:lvlJc w:val="left"/>
      <w:pPr>
        <w:ind w:left="4121" w:hanging="300"/>
      </w:pPr>
      <w:rPr>
        <w:rFonts w:hint="default"/>
      </w:rPr>
    </w:lvl>
    <w:lvl w:ilvl="5" w:tplc="B8F8898A">
      <w:start w:val="1"/>
      <w:numFmt w:val="bullet"/>
      <w:lvlText w:val="•"/>
      <w:lvlJc w:val="left"/>
      <w:pPr>
        <w:ind w:left="4990" w:hanging="300"/>
      </w:pPr>
      <w:rPr>
        <w:rFonts w:hint="default"/>
      </w:rPr>
    </w:lvl>
    <w:lvl w:ilvl="6" w:tplc="1168124A">
      <w:start w:val="1"/>
      <w:numFmt w:val="bullet"/>
      <w:lvlText w:val="•"/>
      <w:lvlJc w:val="left"/>
      <w:pPr>
        <w:ind w:left="5859" w:hanging="300"/>
      </w:pPr>
      <w:rPr>
        <w:rFonts w:hint="default"/>
      </w:rPr>
    </w:lvl>
    <w:lvl w:ilvl="7" w:tplc="19B4950E">
      <w:start w:val="1"/>
      <w:numFmt w:val="bullet"/>
      <w:lvlText w:val="•"/>
      <w:lvlJc w:val="left"/>
      <w:pPr>
        <w:ind w:left="6729" w:hanging="300"/>
      </w:pPr>
      <w:rPr>
        <w:rFonts w:hint="default"/>
      </w:rPr>
    </w:lvl>
    <w:lvl w:ilvl="8" w:tplc="AD98412A">
      <w:start w:val="1"/>
      <w:numFmt w:val="bullet"/>
      <w:lvlText w:val="•"/>
      <w:lvlJc w:val="left"/>
      <w:pPr>
        <w:ind w:left="7598" w:hanging="300"/>
      </w:pPr>
      <w:rPr>
        <w:rFonts w:hint="default"/>
      </w:rPr>
    </w:lvl>
  </w:abstractNum>
  <w:abstractNum w:abstractNumId="8" w15:restartNumberingAfterBreak="0">
    <w:nsid w:val="34846CC5"/>
    <w:multiLevelType w:val="hybridMultilevel"/>
    <w:tmpl w:val="94142F18"/>
    <w:lvl w:ilvl="0" w:tplc="0DEC829C">
      <w:start w:val="1"/>
      <w:numFmt w:val="decimal"/>
      <w:lvlText w:val="%1."/>
      <w:lvlJc w:val="left"/>
      <w:pPr>
        <w:ind w:left="839" w:hanging="360"/>
      </w:pPr>
      <w:rPr>
        <w:rFonts w:ascii="Arial" w:eastAsia="Arial" w:hAnsi="Arial" w:hint="default"/>
        <w:b/>
        <w:w w:val="99"/>
        <w:sz w:val="24"/>
        <w:szCs w:val="24"/>
      </w:rPr>
    </w:lvl>
    <w:lvl w:ilvl="1" w:tplc="32C61DA0">
      <w:start w:val="1"/>
      <w:numFmt w:val="bullet"/>
      <w:lvlText w:val=""/>
      <w:lvlJc w:val="left"/>
      <w:pPr>
        <w:ind w:left="899" w:hanging="360"/>
      </w:pPr>
      <w:rPr>
        <w:rFonts w:ascii="Symbol" w:eastAsia="Symbol" w:hAnsi="Symbol" w:hint="default"/>
        <w:w w:val="99"/>
        <w:sz w:val="24"/>
        <w:szCs w:val="24"/>
      </w:rPr>
    </w:lvl>
    <w:lvl w:ilvl="2" w:tplc="0A663BA6">
      <w:start w:val="1"/>
      <w:numFmt w:val="bullet"/>
      <w:lvlText w:val="•"/>
      <w:lvlJc w:val="left"/>
      <w:pPr>
        <w:ind w:left="1835" w:hanging="360"/>
      </w:pPr>
      <w:rPr>
        <w:rFonts w:hint="default"/>
      </w:rPr>
    </w:lvl>
    <w:lvl w:ilvl="3" w:tplc="D5FE036C">
      <w:start w:val="1"/>
      <w:numFmt w:val="bullet"/>
      <w:lvlText w:val="•"/>
      <w:lvlJc w:val="left"/>
      <w:pPr>
        <w:ind w:left="2772" w:hanging="360"/>
      </w:pPr>
      <w:rPr>
        <w:rFonts w:hint="default"/>
      </w:rPr>
    </w:lvl>
    <w:lvl w:ilvl="4" w:tplc="B7D2A3FC">
      <w:start w:val="1"/>
      <w:numFmt w:val="bullet"/>
      <w:lvlText w:val="•"/>
      <w:lvlJc w:val="left"/>
      <w:pPr>
        <w:ind w:left="3708" w:hanging="360"/>
      </w:pPr>
      <w:rPr>
        <w:rFonts w:hint="default"/>
      </w:rPr>
    </w:lvl>
    <w:lvl w:ilvl="5" w:tplc="AD700DA4">
      <w:start w:val="1"/>
      <w:numFmt w:val="bullet"/>
      <w:lvlText w:val="•"/>
      <w:lvlJc w:val="left"/>
      <w:pPr>
        <w:ind w:left="4644" w:hanging="360"/>
      </w:pPr>
      <w:rPr>
        <w:rFonts w:hint="default"/>
      </w:rPr>
    </w:lvl>
    <w:lvl w:ilvl="6" w:tplc="CBCC0844">
      <w:start w:val="1"/>
      <w:numFmt w:val="bullet"/>
      <w:lvlText w:val="•"/>
      <w:lvlJc w:val="left"/>
      <w:pPr>
        <w:ind w:left="5581" w:hanging="360"/>
      </w:pPr>
      <w:rPr>
        <w:rFonts w:hint="default"/>
      </w:rPr>
    </w:lvl>
    <w:lvl w:ilvl="7" w:tplc="87EABA8C">
      <w:start w:val="1"/>
      <w:numFmt w:val="bullet"/>
      <w:lvlText w:val="•"/>
      <w:lvlJc w:val="left"/>
      <w:pPr>
        <w:ind w:left="6517" w:hanging="360"/>
      </w:pPr>
      <w:rPr>
        <w:rFonts w:hint="default"/>
      </w:rPr>
    </w:lvl>
    <w:lvl w:ilvl="8" w:tplc="3EACE084">
      <w:start w:val="1"/>
      <w:numFmt w:val="bullet"/>
      <w:lvlText w:val="•"/>
      <w:lvlJc w:val="left"/>
      <w:pPr>
        <w:ind w:left="7453" w:hanging="360"/>
      </w:pPr>
      <w:rPr>
        <w:rFonts w:hint="default"/>
      </w:rPr>
    </w:lvl>
  </w:abstractNum>
  <w:abstractNum w:abstractNumId="9" w15:restartNumberingAfterBreak="0">
    <w:nsid w:val="34C51938"/>
    <w:multiLevelType w:val="hybridMultilevel"/>
    <w:tmpl w:val="4D88D48C"/>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0"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F0284"/>
    <w:multiLevelType w:val="hybridMultilevel"/>
    <w:tmpl w:val="4B185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3E1D73"/>
    <w:multiLevelType w:val="hybridMultilevel"/>
    <w:tmpl w:val="21EA66E6"/>
    <w:lvl w:ilvl="0" w:tplc="B9102976">
      <w:start w:val="7"/>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8B39FB"/>
    <w:multiLevelType w:val="hybridMultilevel"/>
    <w:tmpl w:val="2C8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42738"/>
    <w:multiLevelType w:val="hybridMultilevel"/>
    <w:tmpl w:val="A04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3611E"/>
    <w:multiLevelType w:val="hybridMultilevel"/>
    <w:tmpl w:val="14DC7F44"/>
    <w:lvl w:ilvl="0" w:tplc="08090001">
      <w:start w:val="1"/>
      <w:numFmt w:val="bullet"/>
      <w:lvlText w:val=""/>
      <w:lvlJc w:val="left"/>
      <w:pPr>
        <w:ind w:left="839" w:hanging="360"/>
      </w:pPr>
      <w:rPr>
        <w:rFonts w:ascii="Symbol" w:hAnsi="Symbol" w:hint="default"/>
        <w:w w:val="99"/>
        <w:sz w:val="24"/>
        <w:szCs w:val="24"/>
      </w:rPr>
    </w:lvl>
    <w:lvl w:ilvl="1" w:tplc="D56ACEB4">
      <w:start w:val="1"/>
      <w:numFmt w:val="bullet"/>
      <w:lvlText w:val="•"/>
      <w:lvlJc w:val="left"/>
      <w:pPr>
        <w:ind w:left="1682" w:hanging="360"/>
      </w:pPr>
      <w:rPr>
        <w:rFonts w:hint="default"/>
      </w:rPr>
    </w:lvl>
    <w:lvl w:ilvl="2" w:tplc="629C5EF6">
      <w:start w:val="1"/>
      <w:numFmt w:val="bullet"/>
      <w:lvlText w:val="•"/>
      <w:lvlJc w:val="left"/>
      <w:pPr>
        <w:ind w:left="2524" w:hanging="360"/>
      </w:pPr>
      <w:rPr>
        <w:rFonts w:hint="default"/>
      </w:rPr>
    </w:lvl>
    <w:lvl w:ilvl="3" w:tplc="946C6B1E">
      <w:start w:val="1"/>
      <w:numFmt w:val="bullet"/>
      <w:lvlText w:val="•"/>
      <w:lvlJc w:val="left"/>
      <w:pPr>
        <w:ind w:left="3367" w:hanging="360"/>
      </w:pPr>
      <w:rPr>
        <w:rFonts w:hint="default"/>
      </w:rPr>
    </w:lvl>
    <w:lvl w:ilvl="4" w:tplc="C1B0F2AA">
      <w:start w:val="1"/>
      <w:numFmt w:val="bullet"/>
      <w:lvlText w:val="•"/>
      <w:lvlJc w:val="left"/>
      <w:pPr>
        <w:ind w:left="4210" w:hanging="360"/>
      </w:pPr>
      <w:rPr>
        <w:rFonts w:hint="default"/>
      </w:rPr>
    </w:lvl>
    <w:lvl w:ilvl="5" w:tplc="24C8847C">
      <w:start w:val="1"/>
      <w:numFmt w:val="bullet"/>
      <w:lvlText w:val="•"/>
      <w:lvlJc w:val="left"/>
      <w:pPr>
        <w:ind w:left="5053" w:hanging="360"/>
      </w:pPr>
      <w:rPr>
        <w:rFonts w:hint="default"/>
      </w:rPr>
    </w:lvl>
    <w:lvl w:ilvl="6" w:tplc="312254FE">
      <w:start w:val="1"/>
      <w:numFmt w:val="bullet"/>
      <w:lvlText w:val="•"/>
      <w:lvlJc w:val="left"/>
      <w:pPr>
        <w:ind w:left="5895" w:hanging="360"/>
      </w:pPr>
      <w:rPr>
        <w:rFonts w:hint="default"/>
      </w:rPr>
    </w:lvl>
    <w:lvl w:ilvl="7" w:tplc="2444BEB4">
      <w:start w:val="1"/>
      <w:numFmt w:val="bullet"/>
      <w:lvlText w:val="•"/>
      <w:lvlJc w:val="left"/>
      <w:pPr>
        <w:ind w:left="6738" w:hanging="360"/>
      </w:pPr>
      <w:rPr>
        <w:rFonts w:hint="default"/>
      </w:rPr>
    </w:lvl>
    <w:lvl w:ilvl="8" w:tplc="B4B4E9DA">
      <w:start w:val="1"/>
      <w:numFmt w:val="bullet"/>
      <w:lvlText w:val="•"/>
      <w:lvlJc w:val="left"/>
      <w:pPr>
        <w:ind w:left="7581" w:hanging="360"/>
      </w:pPr>
      <w:rPr>
        <w:rFonts w:hint="default"/>
      </w:rPr>
    </w:lvl>
  </w:abstractNum>
  <w:abstractNum w:abstractNumId="17" w15:restartNumberingAfterBreak="0">
    <w:nsid w:val="6A8A08A5"/>
    <w:multiLevelType w:val="hybridMultilevel"/>
    <w:tmpl w:val="C700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5407B00"/>
    <w:multiLevelType w:val="hybridMultilevel"/>
    <w:tmpl w:val="E9F4BB5A"/>
    <w:lvl w:ilvl="0" w:tplc="0A1C26FC">
      <w:start w:val="1"/>
      <w:numFmt w:val="bullet"/>
      <w:lvlText w:val=""/>
      <w:lvlJc w:val="left"/>
      <w:pPr>
        <w:ind w:left="644" w:hanging="300"/>
      </w:pPr>
      <w:rPr>
        <w:rFonts w:ascii="Symbol" w:eastAsia="Symbol" w:hAnsi="Symbol" w:hint="default"/>
        <w:w w:val="99"/>
        <w:sz w:val="24"/>
        <w:szCs w:val="24"/>
      </w:rPr>
    </w:lvl>
    <w:lvl w:ilvl="1" w:tplc="12A25510">
      <w:start w:val="1"/>
      <w:numFmt w:val="bullet"/>
      <w:lvlText w:val=""/>
      <w:lvlJc w:val="left"/>
      <w:pPr>
        <w:ind w:left="673" w:hanging="300"/>
      </w:pPr>
      <w:rPr>
        <w:rFonts w:ascii="Symbol" w:eastAsia="Symbol" w:hAnsi="Symbol" w:hint="default"/>
        <w:w w:val="99"/>
        <w:sz w:val="24"/>
        <w:szCs w:val="24"/>
      </w:rPr>
    </w:lvl>
    <w:lvl w:ilvl="2" w:tplc="C9D46080">
      <w:start w:val="1"/>
      <w:numFmt w:val="bullet"/>
      <w:lvlText w:val="•"/>
      <w:lvlJc w:val="left"/>
      <w:pPr>
        <w:ind w:left="1635" w:hanging="300"/>
      </w:pPr>
      <w:rPr>
        <w:rFonts w:hint="default"/>
      </w:rPr>
    </w:lvl>
    <w:lvl w:ilvl="3" w:tplc="92E84748">
      <w:start w:val="1"/>
      <w:numFmt w:val="bullet"/>
      <w:lvlText w:val="•"/>
      <w:lvlJc w:val="left"/>
      <w:pPr>
        <w:ind w:left="2598" w:hanging="300"/>
      </w:pPr>
      <w:rPr>
        <w:rFonts w:hint="default"/>
      </w:rPr>
    </w:lvl>
    <w:lvl w:ilvl="4" w:tplc="27D8CF76">
      <w:start w:val="1"/>
      <w:numFmt w:val="bullet"/>
      <w:lvlText w:val="•"/>
      <w:lvlJc w:val="left"/>
      <w:pPr>
        <w:ind w:left="3561" w:hanging="300"/>
      </w:pPr>
      <w:rPr>
        <w:rFonts w:hint="default"/>
      </w:rPr>
    </w:lvl>
    <w:lvl w:ilvl="5" w:tplc="63845DAE">
      <w:start w:val="1"/>
      <w:numFmt w:val="bullet"/>
      <w:lvlText w:val="•"/>
      <w:lvlJc w:val="left"/>
      <w:pPr>
        <w:ind w:left="4523" w:hanging="300"/>
      </w:pPr>
      <w:rPr>
        <w:rFonts w:hint="default"/>
      </w:rPr>
    </w:lvl>
    <w:lvl w:ilvl="6" w:tplc="6958D7D6">
      <w:start w:val="1"/>
      <w:numFmt w:val="bullet"/>
      <w:lvlText w:val="•"/>
      <w:lvlJc w:val="left"/>
      <w:pPr>
        <w:ind w:left="5486" w:hanging="300"/>
      </w:pPr>
      <w:rPr>
        <w:rFonts w:hint="default"/>
      </w:rPr>
    </w:lvl>
    <w:lvl w:ilvl="7" w:tplc="C66CBC42">
      <w:start w:val="1"/>
      <w:numFmt w:val="bullet"/>
      <w:lvlText w:val="•"/>
      <w:lvlJc w:val="left"/>
      <w:pPr>
        <w:ind w:left="6449" w:hanging="300"/>
      </w:pPr>
      <w:rPr>
        <w:rFonts w:hint="default"/>
      </w:rPr>
    </w:lvl>
    <w:lvl w:ilvl="8" w:tplc="D6947F12">
      <w:start w:val="1"/>
      <w:numFmt w:val="bullet"/>
      <w:lvlText w:val="•"/>
      <w:lvlJc w:val="left"/>
      <w:pPr>
        <w:ind w:left="7411" w:hanging="300"/>
      </w:pPr>
      <w:rPr>
        <w:rFonts w:hint="default"/>
      </w:rPr>
    </w:lvl>
  </w:abstractNum>
  <w:abstractNum w:abstractNumId="20" w15:restartNumberingAfterBreak="0">
    <w:nsid w:val="7A49112E"/>
    <w:multiLevelType w:val="hybridMultilevel"/>
    <w:tmpl w:val="889EB342"/>
    <w:lvl w:ilvl="0" w:tplc="08090001">
      <w:start w:val="1"/>
      <w:numFmt w:val="bullet"/>
      <w:lvlText w:val=""/>
      <w:lvlJc w:val="left"/>
      <w:pPr>
        <w:ind w:left="839" w:hanging="360"/>
      </w:pPr>
      <w:rPr>
        <w:rFonts w:ascii="Symbol" w:hAnsi="Symbol" w:hint="default"/>
        <w:w w:val="99"/>
        <w:sz w:val="24"/>
        <w:szCs w:val="24"/>
      </w:rPr>
    </w:lvl>
    <w:lvl w:ilvl="1" w:tplc="95E62FA4">
      <w:start w:val="1"/>
      <w:numFmt w:val="bullet"/>
      <w:lvlText w:val="•"/>
      <w:lvlJc w:val="left"/>
      <w:pPr>
        <w:ind w:left="1678" w:hanging="360"/>
      </w:pPr>
      <w:rPr>
        <w:rFonts w:hint="default"/>
      </w:rPr>
    </w:lvl>
    <w:lvl w:ilvl="2" w:tplc="2222DBD0">
      <w:start w:val="1"/>
      <w:numFmt w:val="bullet"/>
      <w:lvlText w:val="•"/>
      <w:lvlJc w:val="left"/>
      <w:pPr>
        <w:ind w:left="2516" w:hanging="360"/>
      </w:pPr>
      <w:rPr>
        <w:rFonts w:hint="default"/>
      </w:rPr>
    </w:lvl>
    <w:lvl w:ilvl="3" w:tplc="6C1AA5A0">
      <w:start w:val="1"/>
      <w:numFmt w:val="bullet"/>
      <w:lvlText w:val="•"/>
      <w:lvlJc w:val="left"/>
      <w:pPr>
        <w:ind w:left="3355" w:hanging="360"/>
      </w:pPr>
      <w:rPr>
        <w:rFonts w:hint="default"/>
      </w:rPr>
    </w:lvl>
    <w:lvl w:ilvl="4" w:tplc="77F8C67C">
      <w:start w:val="1"/>
      <w:numFmt w:val="bullet"/>
      <w:lvlText w:val="•"/>
      <w:lvlJc w:val="left"/>
      <w:pPr>
        <w:ind w:left="4194" w:hanging="360"/>
      </w:pPr>
      <w:rPr>
        <w:rFonts w:hint="default"/>
      </w:rPr>
    </w:lvl>
    <w:lvl w:ilvl="5" w:tplc="08C8302E">
      <w:start w:val="1"/>
      <w:numFmt w:val="bullet"/>
      <w:lvlText w:val="•"/>
      <w:lvlJc w:val="left"/>
      <w:pPr>
        <w:ind w:left="5033" w:hanging="360"/>
      </w:pPr>
      <w:rPr>
        <w:rFonts w:hint="default"/>
      </w:rPr>
    </w:lvl>
    <w:lvl w:ilvl="6" w:tplc="CBAE8FB2">
      <w:start w:val="1"/>
      <w:numFmt w:val="bullet"/>
      <w:lvlText w:val="•"/>
      <w:lvlJc w:val="left"/>
      <w:pPr>
        <w:ind w:left="5871" w:hanging="360"/>
      </w:pPr>
      <w:rPr>
        <w:rFonts w:hint="default"/>
      </w:rPr>
    </w:lvl>
    <w:lvl w:ilvl="7" w:tplc="35E85C28">
      <w:start w:val="1"/>
      <w:numFmt w:val="bullet"/>
      <w:lvlText w:val="•"/>
      <w:lvlJc w:val="left"/>
      <w:pPr>
        <w:ind w:left="6710" w:hanging="360"/>
      </w:pPr>
      <w:rPr>
        <w:rFonts w:hint="default"/>
      </w:rPr>
    </w:lvl>
    <w:lvl w:ilvl="8" w:tplc="F904BD52">
      <w:start w:val="1"/>
      <w:numFmt w:val="bullet"/>
      <w:lvlText w:val="•"/>
      <w:lvlJc w:val="left"/>
      <w:pPr>
        <w:ind w:left="7549" w:hanging="360"/>
      </w:pPr>
      <w:rPr>
        <w:rFonts w:hint="default"/>
      </w:rPr>
    </w:lvl>
  </w:abstractNum>
  <w:num w:numId="1">
    <w:abstractNumId w:val="20"/>
  </w:num>
  <w:num w:numId="2">
    <w:abstractNumId w:val="8"/>
  </w:num>
  <w:num w:numId="3">
    <w:abstractNumId w:val="16"/>
  </w:num>
  <w:num w:numId="4">
    <w:abstractNumId w:val="1"/>
  </w:num>
  <w:num w:numId="5">
    <w:abstractNumId w:val="19"/>
  </w:num>
  <w:num w:numId="6">
    <w:abstractNumId w:val="7"/>
  </w:num>
  <w:num w:numId="7">
    <w:abstractNumId w:val="5"/>
  </w:num>
  <w:num w:numId="8">
    <w:abstractNumId w:val="18"/>
  </w:num>
  <w:num w:numId="9">
    <w:abstractNumId w:val="10"/>
  </w:num>
  <w:num w:numId="10">
    <w:abstractNumId w:val="13"/>
  </w:num>
  <w:num w:numId="11">
    <w:abstractNumId w:val="15"/>
  </w:num>
  <w:num w:numId="12">
    <w:abstractNumId w:val="9"/>
  </w:num>
  <w:num w:numId="13">
    <w:abstractNumId w:val="17"/>
  </w:num>
  <w:num w:numId="14">
    <w:abstractNumId w:val="11"/>
  </w:num>
  <w:num w:numId="15">
    <w:abstractNumId w:val="0"/>
  </w:num>
  <w:num w:numId="16">
    <w:abstractNumId w:val="6"/>
  </w:num>
  <w:num w:numId="17">
    <w:abstractNumId w:val="2"/>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6"/>
    <w:rsid w:val="00003E86"/>
    <w:rsid w:val="000208B8"/>
    <w:rsid w:val="00050347"/>
    <w:rsid w:val="000528C4"/>
    <w:rsid w:val="00073559"/>
    <w:rsid w:val="000876C3"/>
    <w:rsid w:val="00094883"/>
    <w:rsid w:val="000B539A"/>
    <w:rsid w:val="000C765F"/>
    <w:rsid w:val="000E7AFB"/>
    <w:rsid w:val="00110BBD"/>
    <w:rsid w:val="00112DDA"/>
    <w:rsid w:val="00151041"/>
    <w:rsid w:val="00166DF5"/>
    <w:rsid w:val="001860F2"/>
    <w:rsid w:val="001A7D03"/>
    <w:rsid w:val="001B796C"/>
    <w:rsid w:val="001D4CFF"/>
    <w:rsid w:val="001F5AC6"/>
    <w:rsid w:val="002057D1"/>
    <w:rsid w:val="00210CFF"/>
    <w:rsid w:val="00223FFA"/>
    <w:rsid w:val="002523AA"/>
    <w:rsid w:val="00254BED"/>
    <w:rsid w:val="002739EA"/>
    <w:rsid w:val="00282125"/>
    <w:rsid w:val="002C342D"/>
    <w:rsid w:val="002E21B3"/>
    <w:rsid w:val="002E64FD"/>
    <w:rsid w:val="002F655B"/>
    <w:rsid w:val="003158F8"/>
    <w:rsid w:val="0032752C"/>
    <w:rsid w:val="00331715"/>
    <w:rsid w:val="00336A6D"/>
    <w:rsid w:val="00357C25"/>
    <w:rsid w:val="003872E2"/>
    <w:rsid w:val="00412C07"/>
    <w:rsid w:val="004337C0"/>
    <w:rsid w:val="0043631C"/>
    <w:rsid w:val="00445977"/>
    <w:rsid w:val="00453A3E"/>
    <w:rsid w:val="0046676D"/>
    <w:rsid w:val="0047225C"/>
    <w:rsid w:val="0047690F"/>
    <w:rsid w:val="00494A86"/>
    <w:rsid w:val="00494E83"/>
    <w:rsid w:val="004A765A"/>
    <w:rsid w:val="004B590D"/>
    <w:rsid w:val="004C3D77"/>
    <w:rsid w:val="004C52A9"/>
    <w:rsid w:val="004C778E"/>
    <w:rsid w:val="004D0C58"/>
    <w:rsid w:val="004D55E0"/>
    <w:rsid w:val="004E3881"/>
    <w:rsid w:val="0052554E"/>
    <w:rsid w:val="00547DBC"/>
    <w:rsid w:val="00577DC3"/>
    <w:rsid w:val="0058075A"/>
    <w:rsid w:val="00581CB3"/>
    <w:rsid w:val="00593391"/>
    <w:rsid w:val="005D176E"/>
    <w:rsid w:val="005D6280"/>
    <w:rsid w:val="005E70F9"/>
    <w:rsid w:val="005F42E1"/>
    <w:rsid w:val="005F5124"/>
    <w:rsid w:val="00634507"/>
    <w:rsid w:val="0063465D"/>
    <w:rsid w:val="00636767"/>
    <w:rsid w:val="006431C5"/>
    <w:rsid w:val="00643A3D"/>
    <w:rsid w:val="006912ED"/>
    <w:rsid w:val="006918DF"/>
    <w:rsid w:val="006924D2"/>
    <w:rsid w:val="006B32C1"/>
    <w:rsid w:val="006E5167"/>
    <w:rsid w:val="006E6710"/>
    <w:rsid w:val="00731ED2"/>
    <w:rsid w:val="007448E8"/>
    <w:rsid w:val="00752C47"/>
    <w:rsid w:val="00761777"/>
    <w:rsid w:val="00765BE2"/>
    <w:rsid w:val="007815B6"/>
    <w:rsid w:val="00792C4A"/>
    <w:rsid w:val="00795639"/>
    <w:rsid w:val="007A4027"/>
    <w:rsid w:val="007A5455"/>
    <w:rsid w:val="007B442F"/>
    <w:rsid w:val="007E5A10"/>
    <w:rsid w:val="00822209"/>
    <w:rsid w:val="008224E3"/>
    <w:rsid w:val="008313B8"/>
    <w:rsid w:val="00831756"/>
    <w:rsid w:val="00832B71"/>
    <w:rsid w:val="0083543D"/>
    <w:rsid w:val="00846519"/>
    <w:rsid w:val="008468C3"/>
    <w:rsid w:val="00861255"/>
    <w:rsid w:val="00866B6B"/>
    <w:rsid w:val="00895A42"/>
    <w:rsid w:val="008A216C"/>
    <w:rsid w:val="008A78A9"/>
    <w:rsid w:val="008B5F04"/>
    <w:rsid w:val="008C1A9B"/>
    <w:rsid w:val="008D1A34"/>
    <w:rsid w:val="008D2BF3"/>
    <w:rsid w:val="008D491D"/>
    <w:rsid w:val="008D5075"/>
    <w:rsid w:val="008D7680"/>
    <w:rsid w:val="00914C61"/>
    <w:rsid w:val="009163E1"/>
    <w:rsid w:val="00920F91"/>
    <w:rsid w:val="009224E4"/>
    <w:rsid w:val="00950326"/>
    <w:rsid w:val="00953F1B"/>
    <w:rsid w:val="009709AC"/>
    <w:rsid w:val="00972F18"/>
    <w:rsid w:val="00992DA5"/>
    <w:rsid w:val="009A6690"/>
    <w:rsid w:val="009C6D84"/>
    <w:rsid w:val="009D0A49"/>
    <w:rsid w:val="009D7EC9"/>
    <w:rsid w:val="009E2D6F"/>
    <w:rsid w:val="009E4B92"/>
    <w:rsid w:val="009E5AB4"/>
    <w:rsid w:val="00A038DA"/>
    <w:rsid w:val="00A3057A"/>
    <w:rsid w:val="00A34A40"/>
    <w:rsid w:val="00A40F81"/>
    <w:rsid w:val="00A41D5C"/>
    <w:rsid w:val="00A41FF9"/>
    <w:rsid w:val="00A51E9D"/>
    <w:rsid w:val="00A61DD9"/>
    <w:rsid w:val="00A62958"/>
    <w:rsid w:val="00A63CEF"/>
    <w:rsid w:val="00A703BD"/>
    <w:rsid w:val="00A74C11"/>
    <w:rsid w:val="00A774F1"/>
    <w:rsid w:val="00A83C1E"/>
    <w:rsid w:val="00A857F1"/>
    <w:rsid w:val="00A92B60"/>
    <w:rsid w:val="00AA4AD2"/>
    <w:rsid w:val="00AA5366"/>
    <w:rsid w:val="00AC1B3D"/>
    <w:rsid w:val="00AC691E"/>
    <w:rsid w:val="00AD6765"/>
    <w:rsid w:val="00B15B6F"/>
    <w:rsid w:val="00B210D2"/>
    <w:rsid w:val="00B31A69"/>
    <w:rsid w:val="00B32167"/>
    <w:rsid w:val="00B33F7E"/>
    <w:rsid w:val="00B37B21"/>
    <w:rsid w:val="00B46079"/>
    <w:rsid w:val="00B56207"/>
    <w:rsid w:val="00B921CD"/>
    <w:rsid w:val="00BA3787"/>
    <w:rsid w:val="00BA4B2A"/>
    <w:rsid w:val="00BB599E"/>
    <w:rsid w:val="00BB5AA0"/>
    <w:rsid w:val="00BC07F9"/>
    <w:rsid w:val="00BC37E3"/>
    <w:rsid w:val="00BD505C"/>
    <w:rsid w:val="00BF39CA"/>
    <w:rsid w:val="00C12E6A"/>
    <w:rsid w:val="00C55130"/>
    <w:rsid w:val="00C57FE2"/>
    <w:rsid w:val="00C63430"/>
    <w:rsid w:val="00C72790"/>
    <w:rsid w:val="00C72D31"/>
    <w:rsid w:val="00C83FDD"/>
    <w:rsid w:val="00C91688"/>
    <w:rsid w:val="00CB2CC9"/>
    <w:rsid w:val="00CC6D72"/>
    <w:rsid w:val="00CE3E3C"/>
    <w:rsid w:val="00D01311"/>
    <w:rsid w:val="00D23198"/>
    <w:rsid w:val="00D4269D"/>
    <w:rsid w:val="00D53A88"/>
    <w:rsid w:val="00D54F31"/>
    <w:rsid w:val="00D63D69"/>
    <w:rsid w:val="00D73575"/>
    <w:rsid w:val="00DB28C9"/>
    <w:rsid w:val="00DD6A23"/>
    <w:rsid w:val="00E01B3F"/>
    <w:rsid w:val="00E01E2D"/>
    <w:rsid w:val="00E076D6"/>
    <w:rsid w:val="00E1177F"/>
    <w:rsid w:val="00E128E1"/>
    <w:rsid w:val="00E3661B"/>
    <w:rsid w:val="00E52409"/>
    <w:rsid w:val="00E60D8E"/>
    <w:rsid w:val="00E753F1"/>
    <w:rsid w:val="00E8452D"/>
    <w:rsid w:val="00E97EEF"/>
    <w:rsid w:val="00EA3395"/>
    <w:rsid w:val="00EA3C51"/>
    <w:rsid w:val="00EC1F6E"/>
    <w:rsid w:val="00EC4979"/>
    <w:rsid w:val="00ED5CB2"/>
    <w:rsid w:val="00ED5E87"/>
    <w:rsid w:val="00EF030A"/>
    <w:rsid w:val="00F00CCC"/>
    <w:rsid w:val="00F02BC1"/>
    <w:rsid w:val="00F17917"/>
    <w:rsid w:val="00F25AF6"/>
    <w:rsid w:val="00F370B0"/>
    <w:rsid w:val="00F70D5E"/>
    <w:rsid w:val="00F7634E"/>
    <w:rsid w:val="00F94B0B"/>
    <w:rsid w:val="00FD2A63"/>
    <w:rsid w:val="00FE592D"/>
    <w:rsid w:val="00FF1A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2A16"/>
  <w15:docId w15:val="{DF1B9307-D834-4052-A36C-55B9439F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43"/>
      <w:outlineLvl w:val="0"/>
    </w:pPr>
    <w:rPr>
      <w:rFonts w:ascii="Arial Black" w:eastAsia="Arial Black" w:hAnsi="Arial Black"/>
      <w:sz w:val="52"/>
      <w:szCs w:val="52"/>
    </w:rPr>
  </w:style>
  <w:style w:type="paragraph" w:styleId="Heading2">
    <w:name w:val="heading 2"/>
    <w:basedOn w:val="Normal"/>
    <w:uiPriority w:val="1"/>
    <w:qFormat/>
    <w:pPr>
      <w:ind w:left="2673"/>
      <w:outlineLvl w:val="1"/>
    </w:pPr>
    <w:rPr>
      <w:rFonts w:ascii="Arial" w:eastAsia="Arial" w:hAnsi="Arial"/>
      <w:b/>
      <w:bCs/>
      <w:sz w:val="32"/>
      <w:szCs w:val="32"/>
    </w:rPr>
  </w:style>
  <w:style w:type="paragraph" w:styleId="Heading3">
    <w:name w:val="heading 3"/>
    <w:basedOn w:val="Normal"/>
    <w:uiPriority w:val="1"/>
    <w:qFormat/>
    <w:pPr>
      <w:ind w:left="11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3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69D"/>
    <w:rPr>
      <w:rFonts w:ascii="Tahoma" w:hAnsi="Tahoma" w:cs="Tahoma"/>
      <w:sz w:val="16"/>
      <w:szCs w:val="16"/>
    </w:rPr>
  </w:style>
  <w:style w:type="character" w:customStyle="1" w:styleId="BalloonTextChar">
    <w:name w:val="Balloon Text Char"/>
    <w:basedOn w:val="DefaultParagraphFont"/>
    <w:link w:val="BalloonText"/>
    <w:uiPriority w:val="99"/>
    <w:semiHidden/>
    <w:rsid w:val="00D4269D"/>
    <w:rPr>
      <w:rFonts w:ascii="Tahoma" w:hAnsi="Tahoma" w:cs="Tahoma"/>
      <w:sz w:val="16"/>
      <w:szCs w:val="16"/>
    </w:rPr>
  </w:style>
  <w:style w:type="paragraph" w:customStyle="1" w:styleId="Caption1">
    <w:name w:val="Caption 1"/>
    <w:basedOn w:val="Normal"/>
    <w:qFormat/>
    <w:rsid w:val="00A857F1"/>
    <w:pPr>
      <w:widowControl/>
      <w:spacing w:before="120" w:after="120"/>
    </w:pPr>
    <w:rPr>
      <w:rFonts w:ascii="Arial" w:eastAsia="MS Mincho" w:hAnsi="Arial" w:cs="Times New Roman"/>
      <w:i/>
      <w:color w:val="F15F22"/>
      <w:sz w:val="20"/>
      <w:szCs w:val="24"/>
      <w:lang w:val="en-GB"/>
    </w:rPr>
  </w:style>
  <w:style w:type="character" w:styleId="Hyperlink">
    <w:name w:val="Hyperlink"/>
    <w:uiPriority w:val="99"/>
    <w:unhideWhenUsed/>
    <w:qFormat/>
    <w:rsid w:val="00A857F1"/>
    <w:rPr>
      <w:rFonts w:ascii="Arial" w:hAnsi="Arial"/>
      <w:color w:val="0092CF"/>
      <w:sz w:val="20"/>
      <w:u w:val="single"/>
    </w:rPr>
  </w:style>
  <w:style w:type="character" w:customStyle="1" w:styleId="ms-rteforecolor-3">
    <w:name w:val="ms-rteforecolor-3"/>
    <w:rsid w:val="00A857F1"/>
  </w:style>
  <w:style w:type="character" w:customStyle="1" w:styleId="ms-rtethemeforecolor-1-5">
    <w:name w:val="ms-rtethemeforecolor-1-5"/>
    <w:rsid w:val="00A857F1"/>
  </w:style>
  <w:style w:type="character" w:customStyle="1" w:styleId="BodyTextChar">
    <w:name w:val="Body Text Char"/>
    <w:basedOn w:val="DefaultParagraphFont"/>
    <w:link w:val="BodyText"/>
    <w:uiPriority w:val="1"/>
    <w:rsid w:val="00AC1B3D"/>
    <w:rPr>
      <w:rFonts w:ascii="Arial" w:eastAsia="Arial" w:hAnsi="Arial"/>
      <w:sz w:val="24"/>
      <w:szCs w:val="24"/>
    </w:rPr>
  </w:style>
  <w:style w:type="paragraph" w:styleId="Title">
    <w:name w:val="Title"/>
    <w:basedOn w:val="Normal"/>
    <w:next w:val="Normal"/>
    <w:link w:val="TitleChar"/>
    <w:uiPriority w:val="10"/>
    <w:qFormat/>
    <w:rsid w:val="00636767"/>
    <w:pPr>
      <w:widowControl/>
      <w:pBdr>
        <w:bottom w:val="single" w:sz="8" w:space="4" w:color="882741"/>
      </w:pBdr>
      <w:spacing w:after="300"/>
      <w:contextualSpacing/>
    </w:pPr>
    <w:rPr>
      <w:rFonts w:ascii="Calibri Light" w:eastAsia="Times New Roman" w:hAnsi="Calibri Light" w:cs="Times New Roman"/>
      <w:color w:val="00358C"/>
      <w:spacing w:val="5"/>
      <w:kern w:val="28"/>
      <w:sz w:val="52"/>
      <w:szCs w:val="52"/>
      <w:lang w:val="en-GB"/>
    </w:rPr>
  </w:style>
  <w:style w:type="character" w:customStyle="1" w:styleId="TitleChar">
    <w:name w:val="Title Char"/>
    <w:basedOn w:val="DefaultParagraphFont"/>
    <w:link w:val="Title"/>
    <w:uiPriority w:val="10"/>
    <w:rsid w:val="00636767"/>
    <w:rPr>
      <w:rFonts w:ascii="Calibri Light" w:eastAsia="Times New Roman" w:hAnsi="Calibri Light" w:cs="Times New Roman"/>
      <w:color w:val="00358C"/>
      <w:spacing w:val="5"/>
      <w:kern w:val="28"/>
      <w:sz w:val="52"/>
      <w:szCs w:val="52"/>
      <w:lang w:val="en-GB"/>
    </w:rPr>
  </w:style>
  <w:style w:type="paragraph" w:styleId="TOC1">
    <w:name w:val="toc 1"/>
    <w:basedOn w:val="Normal"/>
    <w:next w:val="Normal"/>
    <w:autoRedefine/>
    <w:uiPriority w:val="39"/>
    <w:unhideWhenUsed/>
    <w:qFormat/>
    <w:rsid w:val="00357C25"/>
    <w:pPr>
      <w:widowControl/>
      <w:tabs>
        <w:tab w:val="right" w:leader="dot" w:pos="9338"/>
      </w:tabs>
      <w:spacing w:before="120" w:after="120"/>
    </w:pPr>
    <w:rPr>
      <w:rFonts w:ascii="Arial" w:eastAsia="MS Mincho" w:hAnsi="Arial" w:cs="Times New Roman"/>
      <w:szCs w:val="24"/>
      <w:lang w:val="en-GB"/>
    </w:rPr>
  </w:style>
  <w:style w:type="paragraph" w:styleId="Header">
    <w:name w:val="header"/>
    <w:basedOn w:val="Normal"/>
    <w:link w:val="HeaderChar"/>
    <w:uiPriority w:val="99"/>
    <w:unhideWhenUsed/>
    <w:rsid w:val="00357C25"/>
    <w:pPr>
      <w:tabs>
        <w:tab w:val="center" w:pos="4513"/>
        <w:tab w:val="right" w:pos="9026"/>
      </w:tabs>
    </w:pPr>
  </w:style>
  <w:style w:type="character" w:customStyle="1" w:styleId="HeaderChar">
    <w:name w:val="Header Char"/>
    <w:basedOn w:val="DefaultParagraphFont"/>
    <w:link w:val="Header"/>
    <w:uiPriority w:val="99"/>
    <w:rsid w:val="00357C25"/>
  </w:style>
  <w:style w:type="paragraph" w:styleId="Footer">
    <w:name w:val="footer"/>
    <w:basedOn w:val="Normal"/>
    <w:link w:val="FooterChar"/>
    <w:uiPriority w:val="99"/>
    <w:unhideWhenUsed/>
    <w:rsid w:val="00357C25"/>
    <w:pPr>
      <w:tabs>
        <w:tab w:val="center" w:pos="4513"/>
        <w:tab w:val="right" w:pos="9026"/>
      </w:tabs>
    </w:pPr>
  </w:style>
  <w:style w:type="character" w:customStyle="1" w:styleId="FooterChar">
    <w:name w:val="Footer Char"/>
    <w:basedOn w:val="DefaultParagraphFont"/>
    <w:link w:val="Footer"/>
    <w:uiPriority w:val="99"/>
    <w:rsid w:val="00357C25"/>
  </w:style>
  <w:style w:type="paragraph" w:styleId="NoSpacing">
    <w:name w:val="No Spacing"/>
    <w:uiPriority w:val="1"/>
    <w:qFormat/>
    <w:rsid w:val="00A61DD9"/>
  </w:style>
  <w:style w:type="character" w:customStyle="1" w:styleId="1bodycopy10ptChar">
    <w:name w:val="1 body copy 10pt Char"/>
    <w:link w:val="1bodycopy10pt"/>
    <w:locked/>
    <w:rsid w:val="00A51E9D"/>
    <w:rPr>
      <w:rFonts w:ascii="MS Mincho" w:eastAsia="MS Mincho" w:hAnsi="MS Mincho"/>
      <w:szCs w:val="24"/>
    </w:rPr>
  </w:style>
  <w:style w:type="paragraph" w:customStyle="1" w:styleId="1bodycopy10pt">
    <w:name w:val="1 body copy 10pt"/>
    <w:basedOn w:val="Normal"/>
    <w:link w:val="1bodycopy10ptChar"/>
    <w:qFormat/>
    <w:rsid w:val="00A51E9D"/>
    <w:pPr>
      <w:widowControl/>
      <w:spacing w:after="120"/>
    </w:pPr>
    <w:rPr>
      <w:rFonts w:ascii="MS Mincho" w:eastAsia="MS Mincho" w:hAnsi="MS Mincho"/>
      <w:szCs w:val="24"/>
    </w:rPr>
  </w:style>
  <w:style w:type="paragraph" w:customStyle="1" w:styleId="paragraph">
    <w:name w:val="paragraph"/>
    <w:basedOn w:val="Normal"/>
    <w:rsid w:val="001B796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B796C"/>
  </w:style>
  <w:style w:type="character" w:customStyle="1" w:styleId="eop">
    <w:name w:val="eop"/>
    <w:basedOn w:val="DefaultParagraphFont"/>
    <w:rsid w:val="001B796C"/>
  </w:style>
  <w:style w:type="character" w:customStyle="1" w:styleId="tabchar">
    <w:name w:val="tabchar"/>
    <w:basedOn w:val="DefaultParagraphFont"/>
    <w:rsid w:val="00E9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44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40">
          <w:marLeft w:val="0"/>
          <w:marRight w:val="0"/>
          <w:marTop w:val="0"/>
          <w:marBottom w:val="0"/>
          <w:divBdr>
            <w:top w:val="none" w:sz="0" w:space="0" w:color="auto"/>
            <w:left w:val="none" w:sz="0" w:space="0" w:color="auto"/>
            <w:bottom w:val="none" w:sz="0" w:space="0" w:color="auto"/>
            <w:right w:val="none" w:sz="0" w:space="0" w:color="auto"/>
          </w:divBdr>
        </w:div>
        <w:div w:id="1800683437">
          <w:marLeft w:val="0"/>
          <w:marRight w:val="0"/>
          <w:marTop w:val="0"/>
          <w:marBottom w:val="0"/>
          <w:divBdr>
            <w:top w:val="none" w:sz="0" w:space="0" w:color="auto"/>
            <w:left w:val="none" w:sz="0" w:space="0" w:color="auto"/>
            <w:bottom w:val="none" w:sz="0" w:space="0" w:color="auto"/>
            <w:right w:val="none" w:sz="0" w:space="0" w:color="auto"/>
          </w:divBdr>
        </w:div>
        <w:div w:id="1527867630">
          <w:marLeft w:val="0"/>
          <w:marRight w:val="0"/>
          <w:marTop w:val="0"/>
          <w:marBottom w:val="0"/>
          <w:divBdr>
            <w:top w:val="none" w:sz="0" w:space="0" w:color="auto"/>
            <w:left w:val="none" w:sz="0" w:space="0" w:color="auto"/>
            <w:bottom w:val="none" w:sz="0" w:space="0" w:color="auto"/>
            <w:right w:val="none" w:sz="0" w:space="0" w:color="auto"/>
          </w:divBdr>
        </w:div>
        <w:div w:id="735511444">
          <w:marLeft w:val="0"/>
          <w:marRight w:val="0"/>
          <w:marTop w:val="0"/>
          <w:marBottom w:val="0"/>
          <w:divBdr>
            <w:top w:val="none" w:sz="0" w:space="0" w:color="auto"/>
            <w:left w:val="none" w:sz="0" w:space="0" w:color="auto"/>
            <w:bottom w:val="none" w:sz="0" w:space="0" w:color="auto"/>
            <w:right w:val="none" w:sz="0" w:space="0" w:color="auto"/>
          </w:divBdr>
        </w:div>
        <w:div w:id="1576237511">
          <w:marLeft w:val="0"/>
          <w:marRight w:val="0"/>
          <w:marTop w:val="0"/>
          <w:marBottom w:val="0"/>
          <w:divBdr>
            <w:top w:val="none" w:sz="0" w:space="0" w:color="auto"/>
            <w:left w:val="none" w:sz="0" w:space="0" w:color="auto"/>
            <w:bottom w:val="none" w:sz="0" w:space="0" w:color="auto"/>
            <w:right w:val="none" w:sz="0" w:space="0" w:color="auto"/>
          </w:divBdr>
        </w:div>
        <w:div w:id="1768188274">
          <w:marLeft w:val="0"/>
          <w:marRight w:val="0"/>
          <w:marTop w:val="0"/>
          <w:marBottom w:val="0"/>
          <w:divBdr>
            <w:top w:val="none" w:sz="0" w:space="0" w:color="auto"/>
            <w:left w:val="none" w:sz="0" w:space="0" w:color="auto"/>
            <w:bottom w:val="none" w:sz="0" w:space="0" w:color="auto"/>
            <w:right w:val="none" w:sz="0" w:space="0" w:color="auto"/>
          </w:divBdr>
        </w:div>
        <w:div w:id="1523935951">
          <w:marLeft w:val="0"/>
          <w:marRight w:val="0"/>
          <w:marTop w:val="0"/>
          <w:marBottom w:val="0"/>
          <w:divBdr>
            <w:top w:val="none" w:sz="0" w:space="0" w:color="auto"/>
            <w:left w:val="none" w:sz="0" w:space="0" w:color="auto"/>
            <w:bottom w:val="none" w:sz="0" w:space="0" w:color="auto"/>
            <w:right w:val="none" w:sz="0" w:space="0" w:color="auto"/>
          </w:divBdr>
        </w:div>
        <w:div w:id="705714655">
          <w:marLeft w:val="0"/>
          <w:marRight w:val="0"/>
          <w:marTop w:val="0"/>
          <w:marBottom w:val="0"/>
          <w:divBdr>
            <w:top w:val="none" w:sz="0" w:space="0" w:color="auto"/>
            <w:left w:val="none" w:sz="0" w:space="0" w:color="auto"/>
            <w:bottom w:val="none" w:sz="0" w:space="0" w:color="auto"/>
            <w:right w:val="none" w:sz="0" w:space="0" w:color="auto"/>
          </w:divBdr>
        </w:div>
        <w:div w:id="1342853351">
          <w:marLeft w:val="0"/>
          <w:marRight w:val="0"/>
          <w:marTop w:val="0"/>
          <w:marBottom w:val="0"/>
          <w:divBdr>
            <w:top w:val="none" w:sz="0" w:space="0" w:color="auto"/>
            <w:left w:val="none" w:sz="0" w:space="0" w:color="auto"/>
            <w:bottom w:val="none" w:sz="0" w:space="0" w:color="auto"/>
            <w:right w:val="none" w:sz="0" w:space="0" w:color="auto"/>
          </w:divBdr>
        </w:div>
        <w:div w:id="1402555460">
          <w:marLeft w:val="0"/>
          <w:marRight w:val="0"/>
          <w:marTop w:val="0"/>
          <w:marBottom w:val="0"/>
          <w:divBdr>
            <w:top w:val="none" w:sz="0" w:space="0" w:color="auto"/>
            <w:left w:val="none" w:sz="0" w:space="0" w:color="auto"/>
            <w:bottom w:val="none" w:sz="0" w:space="0" w:color="auto"/>
            <w:right w:val="none" w:sz="0" w:space="0" w:color="auto"/>
          </w:divBdr>
        </w:div>
        <w:div w:id="1912110241">
          <w:marLeft w:val="0"/>
          <w:marRight w:val="0"/>
          <w:marTop w:val="0"/>
          <w:marBottom w:val="0"/>
          <w:divBdr>
            <w:top w:val="none" w:sz="0" w:space="0" w:color="auto"/>
            <w:left w:val="none" w:sz="0" w:space="0" w:color="auto"/>
            <w:bottom w:val="none" w:sz="0" w:space="0" w:color="auto"/>
            <w:right w:val="none" w:sz="0" w:space="0" w:color="auto"/>
          </w:divBdr>
        </w:div>
        <w:div w:id="1424571638">
          <w:marLeft w:val="0"/>
          <w:marRight w:val="0"/>
          <w:marTop w:val="0"/>
          <w:marBottom w:val="0"/>
          <w:divBdr>
            <w:top w:val="none" w:sz="0" w:space="0" w:color="auto"/>
            <w:left w:val="none" w:sz="0" w:space="0" w:color="auto"/>
            <w:bottom w:val="none" w:sz="0" w:space="0" w:color="auto"/>
            <w:right w:val="none" w:sz="0" w:space="0" w:color="auto"/>
          </w:divBdr>
        </w:div>
        <w:div w:id="1131555758">
          <w:marLeft w:val="0"/>
          <w:marRight w:val="0"/>
          <w:marTop w:val="0"/>
          <w:marBottom w:val="0"/>
          <w:divBdr>
            <w:top w:val="none" w:sz="0" w:space="0" w:color="auto"/>
            <w:left w:val="none" w:sz="0" w:space="0" w:color="auto"/>
            <w:bottom w:val="none" w:sz="0" w:space="0" w:color="auto"/>
            <w:right w:val="none" w:sz="0" w:space="0" w:color="auto"/>
          </w:divBdr>
        </w:div>
        <w:div w:id="1059010630">
          <w:marLeft w:val="0"/>
          <w:marRight w:val="0"/>
          <w:marTop w:val="0"/>
          <w:marBottom w:val="0"/>
          <w:divBdr>
            <w:top w:val="none" w:sz="0" w:space="0" w:color="auto"/>
            <w:left w:val="none" w:sz="0" w:space="0" w:color="auto"/>
            <w:bottom w:val="none" w:sz="0" w:space="0" w:color="auto"/>
            <w:right w:val="none" w:sz="0" w:space="0" w:color="auto"/>
          </w:divBdr>
        </w:div>
        <w:div w:id="2143041156">
          <w:marLeft w:val="0"/>
          <w:marRight w:val="0"/>
          <w:marTop w:val="0"/>
          <w:marBottom w:val="0"/>
          <w:divBdr>
            <w:top w:val="none" w:sz="0" w:space="0" w:color="auto"/>
            <w:left w:val="none" w:sz="0" w:space="0" w:color="auto"/>
            <w:bottom w:val="none" w:sz="0" w:space="0" w:color="auto"/>
            <w:right w:val="none" w:sz="0" w:space="0" w:color="auto"/>
          </w:divBdr>
        </w:div>
        <w:div w:id="1874228659">
          <w:marLeft w:val="0"/>
          <w:marRight w:val="0"/>
          <w:marTop w:val="0"/>
          <w:marBottom w:val="0"/>
          <w:divBdr>
            <w:top w:val="none" w:sz="0" w:space="0" w:color="auto"/>
            <w:left w:val="none" w:sz="0" w:space="0" w:color="auto"/>
            <w:bottom w:val="none" w:sz="0" w:space="0" w:color="auto"/>
            <w:right w:val="none" w:sz="0" w:space="0" w:color="auto"/>
          </w:divBdr>
        </w:div>
        <w:div w:id="131680919">
          <w:marLeft w:val="0"/>
          <w:marRight w:val="0"/>
          <w:marTop w:val="0"/>
          <w:marBottom w:val="0"/>
          <w:divBdr>
            <w:top w:val="none" w:sz="0" w:space="0" w:color="auto"/>
            <w:left w:val="none" w:sz="0" w:space="0" w:color="auto"/>
            <w:bottom w:val="none" w:sz="0" w:space="0" w:color="auto"/>
            <w:right w:val="none" w:sz="0" w:space="0" w:color="auto"/>
          </w:divBdr>
        </w:div>
      </w:divsChild>
    </w:div>
    <w:div w:id="1462336089">
      <w:bodyDiv w:val="1"/>
      <w:marLeft w:val="0"/>
      <w:marRight w:val="0"/>
      <w:marTop w:val="0"/>
      <w:marBottom w:val="0"/>
      <w:divBdr>
        <w:top w:val="none" w:sz="0" w:space="0" w:color="auto"/>
        <w:left w:val="none" w:sz="0" w:space="0" w:color="auto"/>
        <w:bottom w:val="none" w:sz="0" w:space="0" w:color="auto"/>
        <w:right w:val="none" w:sz="0" w:space="0" w:color="auto"/>
      </w:divBdr>
    </w:div>
    <w:div w:id="1577011535">
      <w:bodyDiv w:val="1"/>
      <w:marLeft w:val="0"/>
      <w:marRight w:val="0"/>
      <w:marTop w:val="0"/>
      <w:marBottom w:val="0"/>
      <w:divBdr>
        <w:top w:val="none" w:sz="0" w:space="0" w:color="auto"/>
        <w:left w:val="none" w:sz="0" w:space="0" w:color="auto"/>
        <w:bottom w:val="none" w:sz="0" w:space="0" w:color="auto"/>
        <w:right w:val="none" w:sz="0" w:space="0" w:color="auto"/>
      </w:divBdr>
    </w:div>
    <w:div w:id="1631206687">
      <w:bodyDiv w:val="1"/>
      <w:marLeft w:val="0"/>
      <w:marRight w:val="0"/>
      <w:marTop w:val="0"/>
      <w:marBottom w:val="0"/>
      <w:divBdr>
        <w:top w:val="none" w:sz="0" w:space="0" w:color="auto"/>
        <w:left w:val="none" w:sz="0" w:space="0" w:color="auto"/>
        <w:bottom w:val="none" w:sz="0" w:space="0" w:color="auto"/>
        <w:right w:val="none" w:sz="0" w:space="0" w:color="auto"/>
      </w:divBdr>
      <w:divsChild>
        <w:div w:id="1573730582">
          <w:marLeft w:val="0"/>
          <w:marRight w:val="0"/>
          <w:marTop w:val="0"/>
          <w:marBottom w:val="0"/>
          <w:divBdr>
            <w:top w:val="none" w:sz="0" w:space="0" w:color="auto"/>
            <w:left w:val="none" w:sz="0" w:space="0" w:color="auto"/>
            <w:bottom w:val="none" w:sz="0" w:space="0" w:color="auto"/>
            <w:right w:val="none" w:sz="0" w:space="0" w:color="auto"/>
          </w:divBdr>
          <w:divsChild>
            <w:div w:id="1838955530">
              <w:marLeft w:val="0"/>
              <w:marRight w:val="0"/>
              <w:marTop w:val="0"/>
              <w:marBottom w:val="0"/>
              <w:divBdr>
                <w:top w:val="none" w:sz="0" w:space="0" w:color="auto"/>
                <w:left w:val="none" w:sz="0" w:space="0" w:color="auto"/>
                <w:bottom w:val="none" w:sz="0" w:space="0" w:color="auto"/>
                <w:right w:val="none" w:sz="0" w:space="0" w:color="auto"/>
              </w:divBdr>
            </w:div>
          </w:divsChild>
        </w:div>
        <w:div w:id="737367060">
          <w:marLeft w:val="0"/>
          <w:marRight w:val="0"/>
          <w:marTop w:val="0"/>
          <w:marBottom w:val="0"/>
          <w:divBdr>
            <w:top w:val="none" w:sz="0" w:space="0" w:color="auto"/>
            <w:left w:val="none" w:sz="0" w:space="0" w:color="auto"/>
            <w:bottom w:val="none" w:sz="0" w:space="0" w:color="auto"/>
            <w:right w:val="none" w:sz="0" w:space="0" w:color="auto"/>
          </w:divBdr>
          <w:divsChild>
            <w:div w:id="625694333">
              <w:marLeft w:val="0"/>
              <w:marRight w:val="0"/>
              <w:marTop w:val="0"/>
              <w:marBottom w:val="0"/>
              <w:divBdr>
                <w:top w:val="none" w:sz="0" w:space="0" w:color="auto"/>
                <w:left w:val="none" w:sz="0" w:space="0" w:color="auto"/>
                <w:bottom w:val="none" w:sz="0" w:space="0" w:color="auto"/>
                <w:right w:val="none" w:sz="0" w:space="0" w:color="auto"/>
              </w:divBdr>
            </w:div>
          </w:divsChild>
        </w:div>
        <w:div w:id="1239900309">
          <w:marLeft w:val="0"/>
          <w:marRight w:val="0"/>
          <w:marTop w:val="0"/>
          <w:marBottom w:val="0"/>
          <w:divBdr>
            <w:top w:val="none" w:sz="0" w:space="0" w:color="auto"/>
            <w:left w:val="none" w:sz="0" w:space="0" w:color="auto"/>
            <w:bottom w:val="none" w:sz="0" w:space="0" w:color="auto"/>
            <w:right w:val="none" w:sz="0" w:space="0" w:color="auto"/>
          </w:divBdr>
          <w:divsChild>
            <w:div w:id="865563001">
              <w:marLeft w:val="0"/>
              <w:marRight w:val="0"/>
              <w:marTop w:val="0"/>
              <w:marBottom w:val="0"/>
              <w:divBdr>
                <w:top w:val="none" w:sz="0" w:space="0" w:color="auto"/>
                <w:left w:val="none" w:sz="0" w:space="0" w:color="auto"/>
                <w:bottom w:val="none" w:sz="0" w:space="0" w:color="auto"/>
                <w:right w:val="none" w:sz="0" w:space="0" w:color="auto"/>
              </w:divBdr>
            </w:div>
          </w:divsChild>
        </w:div>
        <w:div w:id="651105389">
          <w:marLeft w:val="0"/>
          <w:marRight w:val="0"/>
          <w:marTop w:val="0"/>
          <w:marBottom w:val="0"/>
          <w:divBdr>
            <w:top w:val="none" w:sz="0" w:space="0" w:color="auto"/>
            <w:left w:val="none" w:sz="0" w:space="0" w:color="auto"/>
            <w:bottom w:val="none" w:sz="0" w:space="0" w:color="auto"/>
            <w:right w:val="none" w:sz="0" w:space="0" w:color="auto"/>
          </w:divBdr>
          <w:divsChild>
            <w:div w:id="1751653539">
              <w:marLeft w:val="0"/>
              <w:marRight w:val="0"/>
              <w:marTop w:val="0"/>
              <w:marBottom w:val="0"/>
              <w:divBdr>
                <w:top w:val="none" w:sz="0" w:space="0" w:color="auto"/>
                <w:left w:val="none" w:sz="0" w:space="0" w:color="auto"/>
                <w:bottom w:val="none" w:sz="0" w:space="0" w:color="auto"/>
                <w:right w:val="none" w:sz="0" w:space="0" w:color="auto"/>
              </w:divBdr>
            </w:div>
          </w:divsChild>
        </w:div>
        <w:div w:id="1832015915">
          <w:marLeft w:val="0"/>
          <w:marRight w:val="0"/>
          <w:marTop w:val="0"/>
          <w:marBottom w:val="0"/>
          <w:divBdr>
            <w:top w:val="none" w:sz="0" w:space="0" w:color="auto"/>
            <w:left w:val="none" w:sz="0" w:space="0" w:color="auto"/>
            <w:bottom w:val="none" w:sz="0" w:space="0" w:color="auto"/>
            <w:right w:val="none" w:sz="0" w:space="0" w:color="auto"/>
          </w:divBdr>
          <w:divsChild>
            <w:div w:id="770125640">
              <w:marLeft w:val="0"/>
              <w:marRight w:val="0"/>
              <w:marTop w:val="0"/>
              <w:marBottom w:val="0"/>
              <w:divBdr>
                <w:top w:val="none" w:sz="0" w:space="0" w:color="auto"/>
                <w:left w:val="none" w:sz="0" w:space="0" w:color="auto"/>
                <w:bottom w:val="none" w:sz="0" w:space="0" w:color="auto"/>
                <w:right w:val="none" w:sz="0" w:space="0" w:color="auto"/>
              </w:divBdr>
            </w:div>
          </w:divsChild>
        </w:div>
        <w:div w:id="1397632017">
          <w:marLeft w:val="0"/>
          <w:marRight w:val="0"/>
          <w:marTop w:val="0"/>
          <w:marBottom w:val="0"/>
          <w:divBdr>
            <w:top w:val="none" w:sz="0" w:space="0" w:color="auto"/>
            <w:left w:val="none" w:sz="0" w:space="0" w:color="auto"/>
            <w:bottom w:val="none" w:sz="0" w:space="0" w:color="auto"/>
            <w:right w:val="none" w:sz="0" w:space="0" w:color="auto"/>
          </w:divBdr>
          <w:divsChild>
            <w:div w:id="2136409180">
              <w:marLeft w:val="0"/>
              <w:marRight w:val="0"/>
              <w:marTop w:val="0"/>
              <w:marBottom w:val="0"/>
              <w:divBdr>
                <w:top w:val="none" w:sz="0" w:space="0" w:color="auto"/>
                <w:left w:val="none" w:sz="0" w:space="0" w:color="auto"/>
                <w:bottom w:val="none" w:sz="0" w:space="0" w:color="auto"/>
                <w:right w:val="none" w:sz="0" w:space="0" w:color="auto"/>
              </w:divBdr>
            </w:div>
          </w:divsChild>
        </w:div>
        <w:div w:id="412625654">
          <w:marLeft w:val="0"/>
          <w:marRight w:val="0"/>
          <w:marTop w:val="0"/>
          <w:marBottom w:val="0"/>
          <w:divBdr>
            <w:top w:val="none" w:sz="0" w:space="0" w:color="auto"/>
            <w:left w:val="none" w:sz="0" w:space="0" w:color="auto"/>
            <w:bottom w:val="none" w:sz="0" w:space="0" w:color="auto"/>
            <w:right w:val="none" w:sz="0" w:space="0" w:color="auto"/>
          </w:divBdr>
          <w:divsChild>
            <w:div w:id="597177125">
              <w:marLeft w:val="0"/>
              <w:marRight w:val="0"/>
              <w:marTop w:val="0"/>
              <w:marBottom w:val="0"/>
              <w:divBdr>
                <w:top w:val="none" w:sz="0" w:space="0" w:color="auto"/>
                <w:left w:val="none" w:sz="0" w:space="0" w:color="auto"/>
                <w:bottom w:val="none" w:sz="0" w:space="0" w:color="auto"/>
                <w:right w:val="none" w:sz="0" w:space="0" w:color="auto"/>
              </w:divBdr>
            </w:div>
          </w:divsChild>
        </w:div>
        <w:div w:id="344601113">
          <w:marLeft w:val="0"/>
          <w:marRight w:val="0"/>
          <w:marTop w:val="0"/>
          <w:marBottom w:val="0"/>
          <w:divBdr>
            <w:top w:val="none" w:sz="0" w:space="0" w:color="auto"/>
            <w:left w:val="none" w:sz="0" w:space="0" w:color="auto"/>
            <w:bottom w:val="none" w:sz="0" w:space="0" w:color="auto"/>
            <w:right w:val="none" w:sz="0" w:space="0" w:color="auto"/>
          </w:divBdr>
          <w:divsChild>
            <w:div w:id="939414314">
              <w:marLeft w:val="0"/>
              <w:marRight w:val="0"/>
              <w:marTop w:val="0"/>
              <w:marBottom w:val="0"/>
              <w:divBdr>
                <w:top w:val="none" w:sz="0" w:space="0" w:color="auto"/>
                <w:left w:val="none" w:sz="0" w:space="0" w:color="auto"/>
                <w:bottom w:val="none" w:sz="0" w:space="0" w:color="auto"/>
                <w:right w:val="none" w:sz="0" w:space="0" w:color="auto"/>
              </w:divBdr>
            </w:div>
          </w:divsChild>
        </w:div>
        <w:div w:id="25058543">
          <w:marLeft w:val="0"/>
          <w:marRight w:val="0"/>
          <w:marTop w:val="0"/>
          <w:marBottom w:val="0"/>
          <w:divBdr>
            <w:top w:val="none" w:sz="0" w:space="0" w:color="auto"/>
            <w:left w:val="none" w:sz="0" w:space="0" w:color="auto"/>
            <w:bottom w:val="none" w:sz="0" w:space="0" w:color="auto"/>
            <w:right w:val="none" w:sz="0" w:space="0" w:color="auto"/>
          </w:divBdr>
          <w:divsChild>
            <w:div w:id="1981692325">
              <w:marLeft w:val="0"/>
              <w:marRight w:val="0"/>
              <w:marTop w:val="0"/>
              <w:marBottom w:val="0"/>
              <w:divBdr>
                <w:top w:val="none" w:sz="0" w:space="0" w:color="auto"/>
                <w:left w:val="none" w:sz="0" w:space="0" w:color="auto"/>
                <w:bottom w:val="none" w:sz="0" w:space="0" w:color="auto"/>
                <w:right w:val="none" w:sz="0" w:space="0" w:color="auto"/>
              </w:divBdr>
            </w:div>
          </w:divsChild>
        </w:div>
        <w:div w:id="1493982256">
          <w:marLeft w:val="0"/>
          <w:marRight w:val="0"/>
          <w:marTop w:val="0"/>
          <w:marBottom w:val="0"/>
          <w:divBdr>
            <w:top w:val="none" w:sz="0" w:space="0" w:color="auto"/>
            <w:left w:val="none" w:sz="0" w:space="0" w:color="auto"/>
            <w:bottom w:val="none" w:sz="0" w:space="0" w:color="auto"/>
            <w:right w:val="none" w:sz="0" w:space="0" w:color="auto"/>
          </w:divBdr>
          <w:divsChild>
            <w:div w:id="1627926213">
              <w:marLeft w:val="0"/>
              <w:marRight w:val="0"/>
              <w:marTop w:val="0"/>
              <w:marBottom w:val="0"/>
              <w:divBdr>
                <w:top w:val="none" w:sz="0" w:space="0" w:color="auto"/>
                <w:left w:val="none" w:sz="0" w:space="0" w:color="auto"/>
                <w:bottom w:val="none" w:sz="0" w:space="0" w:color="auto"/>
                <w:right w:val="none" w:sz="0" w:space="0" w:color="auto"/>
              </w:divBdr>
            </w:div>
          </w:divsChild>
        </w:div>
        <w:div w:id="1401758170">
          <w:marLeft w:val="0"/>
          <w:marRight w:val="0"/>
          <w:marTop w:val="0"/>
          <w:marBottom w:val="0"/>
          <w:divBdr>
            <w:top w:val="none" w:sz="0" w:space="0" w:color="auto"/>
            <w:left w:val="none" w:sz="0" w:space="0" w:color="auto"/>
            <w:bottom w:val="none" w:sz="0" w:space="0" w:color="auto"/>
            <w:right w:val="none" w:sz="0" w:space="0" w:color="auto"/>
          </w:divBdr>
          <w:divsChild>
            <w:div w:id="1262446978">
              <w:marLeft w:val="0"/>
              <w:marRight w:val="0"/>
              <w:marTop w:val="0"/>
              <w:marBottom w:val="0"/>
              <w:divBdr>
                <w:top w:val="none" w:sz="0" w:space="0" w:color="auto"/>
                <w:left w:val="none" w:sz="0" w:space="0" w:color="auto"/>
                <w:bottom w:val="none" w:sz="0" w:space="0" w:color="auto"/>
                <w:right w:val="none" w:sz="0" w:space="0" w:color="auto"/>
              </w:divBdr>
            </w:div>
          </w:divsChild>
        </w:div>
        <w:div w:id="273446458">
          <w:marLeft w:val="0"/>
          <w:marRight w:val="0"/>
          <w:marTop w:val="0"/>
          <w:marBottom w:val="0"/>
          <w:divBdr>
            <w:top w:val="none" w:sz="0" w:space="0" w:color="auto"/>
            <w:left w:val="none" w:sz="0" w:space="0" w:color="auto"/>
            <w:bottom w:val="none" w:sz="0" w:space="0" w:color="auto"/>
            <w:right w:val="none" w:sz="0" w:space="0" w:color="auto"/>
          </w:divBdr>
          <w:divsChild>
            <w:div w:id="1023630213">
              <w:marLeft w:val="0"/>
              <w:marRight w:val="0"/>
              <w:marTop w:val="0"/>
              <w:marBottom w:val="0"/>
              <w:divBdr>
                <w:top w:val="none" w:sz="0" w:space="0" w:color="auto"/>
                <w:left w:val="none" w:sz="0" w:space="0" w:color="auto"/>
                <w:bottom w:val="none" w:sz="0" w:space="0" w:color="auto"/>
                <w:right w:val="none" w:sz="0" w:space="0" w:color="auto"/>
              </w:divBdr>
            </w:div>
          </w:divsChild>
        </w:div>
        <w:div w:id="269969262">
          <w:marLeft w:val="0"/>
          <w:marRight w:val="0"/>
          <w:marTop w:val="0"/>
          <w:marBottom w:val="0"/>
          <w:divBdr>
            <w:top w:val="none" w:sz="0" w:space="0" w:color="auto"/>
            <w:left w:val="none" w:sz="0" w:space="0" w:color="auto"/>
            <w:bottom w:val="none" w:sz="0" w:space="0" w:color="auto"/>
            <w:right w:val="none" w:sz="0" w:space="0" w:color="auto"/>
          </w:divBdr>
          <w:divsChild>
            <w:div w:id="1101800154">
              <w:marLeft w:val="0"/>
              <w:marRight w:val="0"/>
              <w:marTop w:val="0"/>
              <w:marBottom w:val="0"/>
              <w:divBdr>
                <w:top w:val="none" w:sz="0" w:space="0" w:color="auto"/>
                <w:left w:val="none" w:sz="0" w:space="0" w:color="auto"/>
                <w:bottom w:val="none" w:sz="0" w:space="0" w:color="auto"/>
                <w:right w:val="none" w:sz="0" w:space="0" w:color="auto"/>
              </w:divBdr>
            </w:div>
          </w:divsChild>
        </w:div>
        <w:div w:id="405490769">
          <w:marLeft w:val="0"/>
          <w:marRight w:val="0"/>
          <w:marTop w:val="0"/>
          <w:marBottom w:val="0"/>
          <w:divBdr>
            <w:top w:val="none" w:sz="0" w:space="0" w:color="auto"/>
            <w:left w:val="none" w:sz="0" w:space="0" w:color="auto"/>
            <w:bottom w:val="none" w:sz="0" w:space="0" w:color="auto"/>
            <w:right w:val="none" w:sz="0" w:space="0" w:color="auto"/>
          </w:divBdr>
          <w:divsChild>
            <w:div w:id="35980556">
              <w:marLeft w:val="0"/>
              <w:marRight w:val="0"/>
              <w:marTop w:val="0"/>
              <w:marBottom w:val="0"/>
              <w:divBdr>
                <w:top w:val="none" w:sz="0" w:space="0" w:color="auto"/>
                <w:left w:val="none" w:sz="0" w:space="0" w:color="auto"/>
                <w:bottom w:val="none" w:sz="0" w:space="0" w:color="auto"/>
                <w:right w:val="none" w:sz="0" w:space="0" w:color="auto"/>
              </w:divBdr>
            </w:div>
          </w:divsChild>
        </w:div>
        <w:div w:id="2110000579">
          <w:marLeft w:val="0"/>
          <w:marRight w:val="0"/>
          <w:marTop w:val="0"/>
          <w:marBottom w:val="0"/>
          <w:divBdr>
            <w:top w:val="none" w:sz="0" w:space="0" w:color="auto"/>
            <w:left w:val="none" w:sz="0" w:space="0" w:color="auto"/>
            <w:bottom w:val="none" w:sz="0" w:space="0" w:color="auto"/>
            <w:right w:val="none" w:sz="0" w:space="0" w:color="auto"/>
          </w:divBdr>
          <w:divsChild>
            <w:div w:id="1742558314">
              <w:marLeft w:val="0"/>
              <w:marRight w:val="0"/>
              <w:marTop w:val="0"/>
              <w:marBottom w:val="0"/>
              <w:divBdr>
                <w:top w:val="none" w:sz="0" w:space="0" w:color="auto"/>
                <w:left w:val="none" w:sz="0" w:space="0" w:color="auto"/>
                <w:bottom w:val="none" w:sz="0" w:space="0" w:color="auto"/>
                <w:right w:val="none" w:sz="0" w:space="0" w:color="auto"/>
              </w:divBdr>
            </w:div>
          </w:divsChild>
        </w:div>
        <w:div w:id="1700740388">
          <w:marLeft w:val="0"/>
          <w:marRight w:val="0"/>
          <w:marTop w:val="0"/>
          <w:marBottom w:val="0"/>
          <w:divBdr>
            <w:top w:val="none" w:sz="0" w:space="0" w:color="auto"/>
            <w:left w:val="none" w:sz="0" w:space="0" w:color="auto"/>
            <w:bottom w:val="none" w:sz="0" w:space="0" w:color="auto"/>
            <w:right w:val="none" w:sz="0" w:space="0" w:color="auto"/>
          </w:divBdr>
          <w:divsChild>
            <w:div w:id="2133208140">
              <w:marLeft w:val="0"/>
              <w:marRight w:val="0"/>
              <w:marTop w:val="0"/>
              <w:marBottom w:val="0"/>
              <w:divBdr>
                <w:top w:val="none" w:sz="0" w:space="0" w:color="auto"/>
                <w:left w:val="none" w:sz="0" w:space="0" w:color="auto"/>
                <w:bottom w:val="none" w:sz="0" w:space="0" w:color="auto"/>
                <w:right w:val="none" w:sz="0" w:space="0" w:color="auto"/>
              </w:divBdr>
            </w:div>
          </w:divsChild>
        </w:div>
        <w:div w:id="1968968861">
          <w:marLeft w:val="0"/>
          <w:marRight w:val="0"/>
          <w:marTop w:val="0"/>
          <w:marBottom w:val="0"/>
          <w:divBdr>
            <w:top w:val="none" w:sz="0" w:space="0" w:color="auto"/>
            <w:left w:val="none" w:sz="0" w:space="0" w:color="auto"/>
            <w:bottom w:val="none" w:sz="0" w:space="0" w:color="auto"/>
            <w:right w:val="none" w:sz="0" w:space="0" w:color="auto"/>
          </w:divBdr>
          <w:divsChild>
            <w:div w:id="639724875">
              <w:marLeft w:val="0"/>
              <w:marRight w:val="0"/>
              <w:marTop w:val="0"/>
              <w:marBottom w:val="0"/>
              <w:divBdr>
                <w:top w:val="none" w:sz="0" w:space="0" w:color="auto"/>
                <w:left w:val="none" w:sz="0" w:space="0" w:color="auto"/>
                <w:bottom w:val="none" w:sz="0" w:space="0" w:color="auto"/>
                <w:right w:val="none" w:sz="0" w:space="0" w:color="auto"/>
              </w:divBdr>
            </w:div>
          </w:divsChild>
        </w:div>
        <w:div w:id="2093814646">
          <w:marLeft w:val="0"/>
          <w:marRight w:val="0"/>
          <w:marTop w:val="0"/>
          <w:marBottom w:val="0"/>
          <w:divBdr>
            <w:top w:val="none" w:sz="0" w:space="0" w:color="auto"/>
            <w:left w:val="none" w:sz="0" w:space="0" w:color="auto"/>
            <w:bottom w:val="none" w:sz="0" w:space="0" w:color="auto"/>
            <w:right w:val="none" w:sz="0" w:space="0" w:color="auto"/>
          </w:divBdr>
          <w:divsChild>
            <w:div w:id="1685089411">
              <w:marLeft w:val="0"/>
              <w:marRight w:val="0"/>
              <w:marTop w:val="0"/>
              <w:marBottom w:val="0"/>
              <w:divBdr>
                <w:top w:val="none" w:sz="0" w:space="0" w:color="auto"/>
                <w:left w:val="none" w:sz="0" w:space="0" w:color="auto"/>
                <w:bottom w:val="none" w:sz="0" w:space="0" w:color="auto"/>
                <w:right w:val="none" w:sz="0" w:space="0" w:color="auto"/>
              </w:divBdr>
            </w:div>
          </w:divsChild>
        </w:div>
        <w:div w:id="2097021501">
          <w:marLeft w:val="0"/>
          <w:marRight w:val="0"/>
          <w:marTop w:val="0"/>
          <w:marBottom w:val="0"/>
          <w:divBdr>
            <w:top w:val="none" w:sz="0" w:space="0" w:color="auto"/>
            <w:left w:val="none" w:sz="0" w:space="0" w:color="auto"/>
            <w:bottom w:val="none" w:sz="0" w:space="0" w:color="auto"/>
            <w:right w:val="none" w:sz="0" w:space="0" w:color="auto"/>
          </w:divBdr>
          <w:divsChild>
            <w:div w:id="396901537">
              <w:marLeft w:val="0"/>
              <w:marRight w:val="0"/>
              <w:marTop w:val="0"/>
              <w:marBottom w:val="0"/>
              <w:divBdr>
                <w:top w:val="none" w:sz="0" w:space="0" w:color="auto"/>
                <w:left w:val="none" w:sz="0" w:space="0" w:color="auto"/>
                <w:bottom w:val="none" w:sz="0" w:space="0" w:color="auto"/>
                <w:right w:val="none" w:sz="0" w:space="0" w:color="auto"/>
              </w:divBdr>
            </w:div>
          </w:divsChild>
        </w:div>
        <w:div w:id="617182541">
          <w:marLeft w:val="0"/>
          <w:marRight w:val="0"/>
          <w:marTop w:val="0"/>
          <w:marBottom w:val="0"/>
          <w:divBdr>
            <w:top w:val="none" w:sz="0" w:space="0" w:color="auto"/>
            <w:left w:val="none" w:sz="0" w:space="0" w:color="auto"/>
            <w:bottom w:val="none" w:sz="0" w:space="0" w:color="auto"/>
            <w:right w:val="none" w:sz="0" w:space="0" w:color="auto"/>
          </w:divBdr>
          <w:divsChild>
            <w:div w:id="1666588388">
              <w:marLeft w:val="0"/>
              <w:marRight w:val="0"/>
              <w:marTop w:val="0"/>
              <w:marBottom w:val="0"/>
              <w:divBdr>
                <w:top w:val="none" w:sz="0" w:space="0" w:color="auto"/>
                <w:left w:val="none" w:sz="0" w:space="0" w:color="auto"/>
                <w:bottom w:val="none" w:sz="0" w:space="0" w:color="auto"/>
                <w:right w:val="none" w:sz="0" w:space="0" w:color="auto"/>
              </w:divBdr>
            </w:div>
          </w:divsChild>
        </w:div>
        <w:div w:id="1525165344">
          <w:marLeft w:val="0"/>
          <w:marRight w:val="0"/>
          <w:marTop w:val="0"/>
          <w:marBottom w:val="0"/>
          <w:divBdr>
            <w:top w:val="none" w:sz="0" w:space="0" w:color="auto"/>
            <w:left w:val="none" w:sz="0" w:space="0" w:color="auto"/>
            <w:bottom w:val="none" w:sz="0" w:space="0" w:color="auto"/>
            <w:right w:val="none" w:sz="0" w:space="0" w:color="auto"/>
          </w:divBdr>
          <w:divsChild>
            <w:div w:id="721758350">
              <w:marLeft w:val="0"/>
              <w:marRight w:val="0"/>
              <w:marTop w:val="0"/>
              <w:marBottom w:val="0"/>
              <w:divBdr>
                <w:top w:val="none" w:sz="0" w:space="0" w:color="auto"/>
                <w:left w:val="none" w:sz="0" w:space="0" w:color="auto"/>
                <w:bottom w:val="none" w:sz="0" w:space="0" w:color="auto"/>
                <w:right w:val="none" w:sz="0" w:space="0" w:color="auto"/>
              </w:divBdr>
            </w:div>
          </w:divsChild>
        </w:div>
        <w:div w:id="1574464805">
          <w:marLeft w:val="0"/>
          <w:marRight w:val="0"/>
          <w:marTop w:val="0"/>
          <w:marBottom w:val="0"/>
          <w:divBdr>
            <w:top w:val="none" w:sz="0" w:space="0" w:color="auto"/>
            <w:left w:val="none" w:sz="0" w:space="0" w:color="auto"/>
            <w:bottom w:val="none" w:sz="0" w:space="0" w:color="auto"/>
            <w:right w:val="none" w:sz="0" w:space="0" w:color="auto"/>
          </w:divBdr>
          <w:divsChild>
            <w:div w:id="1113673616">
              <w:marLeft w:val="0"/>
              <w:marRight w:val="0"/>
              <w:marTop w:val="0"/>
              <w:marBottom w:val="0"/>
              <w:divBdr>
                <w:top w:val="none" w:sz="0" w:space="0" w:color="auto"/>
                <w:left w:val="none" w:sz="0" w:space="0" w:color="auto"/>
                <w:bottom w:val="none" w:sz="0" w:space="0" w:color="auto"/>
                <w:right w:val="none" w:sz="0" w:space="0" w:color="auto"/>
              </w:divBdr>
            </w:div>
          </w:divsChild>
        </w:div>
        <w:div w:id="1468472986">
          <w:marLeft w:val="0"/>
          <w:marRight w:val="0"/>
          <w:marTop w:val="0"/>
          <w:marBottom w:val="0"/>
          <w:divBdr>
            <w:top w:val="none" w:sz="0" w:space="0" w:color="auto"/>
            <w:left w:val="none" w:sz="0" w:space="0" w:color="auto"/>
            <w:bottom w:val="none" w:sz="0" w:space="0" w:color="auto"/>
            <w:right w:val="none" w:sz="0" w:space="0" w:color="auto"/>
          </w:divBdr>
          <w:divsChild>
            <w:div w:id="1256130142">
              <w:marLeft w:val="0"/>
              <w:marRight w:val="0"/>
              <w:marTop w:val="0"/>
              <w:marBottom w:val="0"/>
              <w:divBdr>
                <w:top w:val="none" w:sz="0" w:space="0" w:color="auto"/>
                <w:left w:val="none" w:sz="0" w:space="0" w:color="auto"/>
                <w:bottom w:val="none" w:sz="0" w:space="0" w:color="auto"/>
                <w:right w:val="none" w:sz="0" w:space="0" w:color="auto"/>
              </w:divBdr>
            </w:div>
          </w:divsChild>
        </w:div>
        <w:div w:id="1622152665">
          <w:marLeft w:val="0"/>
          <w:marRight w:val="0"/>
          <w:marTop w:val="0"/>
          <w:marBottom w:val="0"/>
          <w:divBdr>
            <w:top w:val="none" w:sz="0" w:space="0" w:color="auto"/>
            <w:left w:val="none" w:sz="0" w:space="0" w:color="auto"/>
            <w:bottom w:val="none" w:sz="0" w:space="0" w:color="auto"/>
            <w:right w:val="none" w:sz="0" w:space="0" w:color="auto"/>
          </w:divBdr>
          <w:divsChild>
            <w:div w:id="59601420">
              <w:marLeft w:val="0"/>
              <w:marRight w:val="0"/>
              <w:marTop w:val="0"/>
              <w:marBottom w:val="0"/>
              <w:divBdr>
                <w:top w:val="none" w:sz="0" w:space="0" w:color="auto"/>
                <w:left w:val="none" w:sz="0" w:space="0" w:color="auto"/>
                <w:bottom w:val="none" w:sz="0" w:space="0" w:color="auto"/>
                <w:right w:val="none" w:sz="0" w:space="0" w:color="auto"/>
              </w:divBdr>
            </w:div>
          </w:divsChild>
        </w:div>
        <w:div w:id="1602641355">
          <w:marLeft w:val="0"/>
          <w:marRight w:val="0"/>
          <w:marTop w:val="0"/>
          <w:marBottom w:val="0"/>
          <w:divBdr>
            <w:top w:val="none" w:sz="0" w:space="0" w:color="auto"/>
            <w:left w:val="none" w:sz="0" w:space="0" w:color="auto"/>
            <w:bottom w:val="none" w:sz="0" w:space="0" w:color="auto"/>
            <w:right w:val="none" w:sz="0" w:space="0" w:color="auto"/>
          </w:divBdr>
          <w:divsChild>
            <w:div w:id="588276799">
              <w:marLeft w:val="0"/>
              <w:marRight w:val="0"/>
              <w:marTop w:val="0"/>
              <w:marBottom w:val="0"/>
              <w:divBdr>
                <w:top w:val="none" w:sz="0" w:space="0" w:color="auto"/>
                <w:left w:val="none" w:sz="0" w:space="0" w:color="auto"/>
                <w:bottom w:val="none" w:sz="0" w:space="0" w:color="auto"/>
                <w:right w:val="none" w:sz="0" w:space="0" w:color="auto"/>
              </w:divBdr>
            </w:div>
          </w:divsChild>
        </w:div>
        <w:div w:id="1307127119">
          <w:marLeft w:val="0"/>
          <w:marRight w:val="0"/>
          <w:marTop w:val="0"/>
          <w:marBottom w:val="0"/>
          <w:divBdr>
            <w:top w:val="none" w:sz="0" w:space="0" w:color="auto"/>
            <w:left w:val="none" w:sz="0" w:space="0" w:color="auto"/>
            <w:bottom w:val="none" w:sz="0" w:space="0" w:color="auto"/>
            <w:right w:val="none" w:sz="0" w:space="0" w:color="auto"/>
          </w:divBdr>
          <w:divsChild>
            <w:div w:id="1664314121">
              <w:marLeft w:val="0"/>
              <w:marRight w:val="0"/>
              <w:marTop w:val="0"/>
              <w:marBottom w:val="0"/>
              <w:divBdr>
                <w:top w:val="none" w:sz="0" w:space="0" w:color="auto"/>
                <w:left w:val="none" w:sz="0" w:space="0" w:color="auto"/>
                <w:bottom w:val="none" w:sz="0" w:space="0" w:color="auto"/>
                <w:right w:val="none" w:sz="0" w:space="0" w:color="auto"/>
              </w:divBdr>
            </w:div>
          </w:divsChild>
        </w:div>
        <w:div w:id="201553693">
          <w:marLeft w:val="0"/>
          <w:marRight w:val="0"/>
          <w:marTop w:val="0"/>
          <w:marBottom w:val="0"/>
          <w:divBdr>
            <w:top w:val="none" w:sz="0" w:space="0" w:color="auto"/>
            <w:left w:val="none" w:sz="0" w:space="0" w:color="auto"/>
            <w:bottom w:val="none" w:sz="0" w:space="0" w:color="auto"/>
            <w:right w:val="none" w:sz="0" w:space="0" w:color="auto"/>
          </w:divBdr>
          <w:divsChild>
            <w:div w:id="864248956">
              <w:marLeft w:val="0"/>
              <w:marRight w:val="0"/>
              <w:marTop w:val="0"/>
              <w:marBottom w:val="0"/>
              <w:divBdr>
                <w:top w:val="none" w:sz="0" w:space="0" w:color="auto"/>
                <w:left w:val="none" w:sz="0" w:space="0" w:color="auto"/>
                <w:bottom w:val="none" w:sz="0" w:space="0" w:color="auto"/>
                <w:right w:val="none" w:sz="0" w:space="0" w:color="auto"/>
              </w:divBdr>
            </w:div>
          </w:divsChild>
        </w:div>
        <w:div w:id="1550603527">
          <w:marLeft w:val="0"/>
          <w:marRight w:val="0"/>
          <w:marTop w:val="0"/>
          <w:marBottom w:val="0"/>
          <w:divBdr>
            <w:top w:val="none" w:sz="0" w:space="0" w:color="auto"/>
            <w:left w:val="none" w:sz="0" w:space="0" w:color="auto"/>
            <w:bottom w:val="none" w:sz="0" w:space="0" w:color="auto"/>
            <w:right w:val="none" w:sz="0" w:space="0" w:color="auto"/>
          </w:divBdr>
          <w:divsChild>
            <w:div w:id="805851598">
              <w:marLeft w:val="0"/>
              <w:marRight w:val="0"/>
              <w:marTop w:val="0"/>
              <w:marBottom w:val="0"/>
              <w:divBdr>
                <w:top w:val="none" w:sz="0" w:space="0" w:color="auto"/>
                <w:left w:val="none" w:sz="0" w:space="0" w:color="auto"/>
                <w:bottom w:val="none" w:sz="0" w:space="0" w:color="auto"/>
                <w:right w:val="none" w:sz="0" w:space="0" w:color="auto"/>
              </w:divBdr>
            </w:div>
          </w:divsChild>
        </w:div>
        <w:div w:id="1210144237">
          <w:marLeft w:val="0"/>
          <w:marRight w:val="0"/>
          <w:marTop w:val="0"/>
          <w:marBottom w:val="0"/>
          <w:divBdr>
            <w:top w:val="none" w:sz="0" w:space="0" w:color="auto"/>
            <w:left w:val="none" w:sz="0" w:space="0" w:color="auto"/>
            <w:bottom w:val="none" w:sz="0" w:space="0" w:color="auto"/>
            <w:right w:val="none" w:sz="0" w:space="0" w:color="auto"/>
          </w:divBdr>
          <w:divsChild>
            <w:div w:id="334770221">
              <w:marLeft w:val="0"/>
              <w:marRight w:val="0"/>
              <w:marTop w:val="0"/>
              <w:marBottom w:val="0"/>
              <w:divBdr>
                <w:top w:val="none" w:sz="0" w:space="0" w:color="auto"/>
                <w:left w:val="none" w:sz="0" w:space="0" w:color="auto"/>
                <w:bottom w:val="none" w:sz="0" w:space="0" w:color="auto"/>
                <w:right w:val="none" w:sz="0" w:space="0" w:color="auto"/>
              </w:divBdr>
            </w:div>
          </w:divsChild>
        </w:div>
        <w:div w:id="1235047548">
          <w:marLeft w:val="0"/>
          <w:marRight w:val="0"/>
          <w:marTop w:val="0"/>
          <w:marBottom w:val="0"/>
          <w:divBdr>
            <w:top w:val="none" w:sz="0" w:space="0" w:color="auto"/>
            <w:left w:val="none" w:sz="0" w:space="0" w:color="auto"/>
            <w:bottom w:val="none" w:sz="0" w:space="0" w:color="auto"/>
            <w:right w:val="none" w:sz="0" w:space="0" w:color="auto"/>
          </w:divBdr>
          <w:divsChild>
            <w:div w:id="1961185794">
              <w:marLeft w:val="0"/>
              <w:marRight w:val="0"/>
              <w:marTop w:val="0"/>
              <w:marBottom w:val="0"/>
              <w:divBdr>
                <w:top w:val="none" w:sz="0" w:space="0" w:color="auto"/>
                <w:left w:val="none" w:sz="0" w:space="0" w:color="auto"/>
                <w:bottom w:val="none" w:sz="0" w:space="0" w:color="auto"/>
                <w:right w:val="none" w:sz="0" w:space="0" w:color="auto"/>
              </w:divBdr>
            </w:div>
          </w:divsChild>
        </w:div>
        <w:div w:id="2082408244">
          <w:marLeft w:val="0"/>
          <w:marRight w:val="0"/>
          <w:marTop w:val="0"/>
          <w:marBottom w:val="0"/>
          <w:divBdr>
            <w:top w:val="none" w:sz="0" w:space="0" w:color="auto"/>
            <w:left w:val="none" w:sz="0" w:space="0" w:color="auto"/>
            <w:bottom w:val="none" w:sz="0" w:space="0" w:color="auto"/>
            <w:right w:val="none" w:sz="0" w:space="0" w:color="auto"/>
          </w:divBdr>
          <w:divsChild>
            <w:div w:id="1225987774">
              <w:marLeft w:val="0"/>
              <w:marRight w:val="0"/>
              <w:marTop w:val="0"/>
              <w:marBottom w:val="0"/>
              <w:divBdr>
                <w:top w:val="none" w:sz="0" w:space="0" w:color="auto"/>
                <w:left w:val="none" w:sz="0" w:space="0" w:color="auto"/>
                <w:bottom w:val="none" w:sz="0" w:space="0" w:color="auto"/>
                <w:right w:val="none" w:sz="0" w:space="0" w:color="auto"/>
              </w:divBdr>
            </w:div>
          </w:divsChild>
        </w:div>
        <w:div w:id="604967579">
          <w:marLeft w:val="0"/>
          <w:marRight w:val="0"/>
          <w:marTop w:val="0"/>
          <w:marBottom w:val="0"/>
          <w:divBdr>
            <w:top w:val="none" w:sz="0" w:space="0" w:color="auto"/>
            <w:left w:val="none" w:sz="0" w:space="0" w:color="auto"/>
            <w:bottom w:val="none" w:sz="0" w:space="0" w:color="auto"/>
            <w:right w:val="none" w:sz="0" w:space="0" w:color="auto"/>
          </w:divBdr>
          <w:divsChild>
            <w:div w:id="1609701268">
              <w:marLeft w:val="0"/>
              <w:marRight w:val="0"/>
              <w:marTop w:val="0"/>
              <w:marBottom w:val="0"/>
              <w:divBdr>
                <w:top w:val="none" w:sz="0" w:space="0" w:color="auto"/>
                <w:left w:val="none" w:sz="0" w:space="0" w:color="auto"/>
                <w:bottom w:val="none" w:sz="0" w:space="0" w:color="auto"/>
                <w:right w:val="none" w:sz="0" w:space="0" w:color="auto"/>
              </w:divBdr>
            </w:div>
          </w:divsChild>
        </w:div>
        <w:div w:id="1165587885">
          <w:marLeft w:val="0"/>
          <w:marRight w:val="0"/>
          <w:marTop w:val="0"/>
          <w:marBottom w:val="0"/>
          <w:divBdr>
            <w:top w:val="none" w:sz="0" w:space="0" w:color="auto"/>
            <w:left w:val="none" w:sz="0" w:space="0" w:color="auto"/>
            <w:bottom w:val="none" w:sz="0" w:space="0" w:color="auto"/>
            <w:right w:val="none" w:sz="0" w:space="0" w:color="auto"/>
          </w:divBdr>
          <w:divsChild>
            <w:div w:id="1423989258">
              <w:marLeft w:val="0"/>
              <w:marRight w:val="0"/>
              <w:marTop w:val="0"/>
              <w:marBottom w:val="0"/>
              <w:divBdr>
                <w:top w:val="none" w:sz="0" w:space="0" w:color="auto"/>
                <w:left w:val="none" w:sz="0" w:space="0" w:color="auto"/>
                <w:bottom w:val="none" w:sz="0" w:space="0" w:color="auto"/>
                <w:right w:val="none" w:sz="0" w:space="0" w:color="auto"/>
              </w:divBdr>
            </w:div>
          </w:divsChild>
        </w:div>
        <w:div w:id="763260275">
          <w:marLeft w:val="0"/>
          <w:marRight w:val="0"/>
          <w:marTop w:val="0"/>
          <w:marBottom w:val="0"/>
          <w:divBdr>
            <w:top w:val="none" w:sz="0" w:space="0" w:color="auto"/>
            <w:left w:val="none" w:sz="0" w:space="0" w:color="auto"/>
            <w:bottom w:val="none" w:sz="0" w:space="0" w:color="auto"/>
            <w:right w:val="none" w:sz="0" w:space="0" w:color="auto"/>
          </w:divBdr>
          <w:divsChild>
            <w:div w:id="320158892">
              <w:marLeft w:val="0"/>
              <w:marRight w:val="0"/>
              <w:marTop w:val="0"/>
              <w:marBottom w:val="0"/>
              <w:divBdr>
                <w:top w:val="none" w:sz="0" w:space="0" w:color="auto"/>
                <w:left w:val="none" w:sz="0" w:space="0" w:color="auto"/>
                <w:bottom w:val="none" w:sz="0" w:space="0" w:color="auto"/>
                <w:right w:val="none" w:sz="0" w:space="0" w:color="auto"/>
              </w:divBdr>
            </w:div>
          </w:divsChild>
        </w:div>
        <w:div w:id="1116214145">
          <w:marLeft w:val="0"/>
          <w:marRight w:val="0"/>
          <w:marTop w:val="0"/>
          <w:marBottom w:val="0"/>
          <w:divBdr>
            <w:top w:val="none" w:sz="0" w:space="0" w:color="auto"/>
            <w:left w:val="none" w:sz="0" w:space="0" w:color="auto"/>
            <w:bottom w:val="none" w:sz="0" w:space="0" w:color="auto"/>
            <w:right w:val="none" w:sz="0" w:space="0" w:color="auto"/>
          </w:divBdr>
          <w:divsChild>
            <w:div w:id="153960711">
              <w:marLeft w:val="0"/>
              <w:marRight w:val="0"/>
              <w:marTop w:val="0"/>
              <w:marBottom w:val="0"/>
              <w:divBdr>
                <w:top w:val="none" w:sz="0" w:space="0" w:color="auto"/>
                <w:left w:val="none" w:sz="0" w:space="0" w:color="auto"/>
                <w:bottom w:val="none" w:sz="0" w:space="0" w:color="auto"/>
                <w:right w:val="none" w:sz="0" w:space="0" w:color="auto"/>
              </w:divBdr>
            </w:div>
          </w:divsChild>
        </w:div>
        <w:div w:id="1678578888">
          <w:marLeft w:val="0"/>
          <w:marRight w:val="0"/>
          <w:marTop w:val="0"/>
          <w:marBottom w:val="0"/>
          <w:divBdr>
            <w:top w:val="none" w:sz="0" w:space="0" w:color="auto"/>
            <w:left w:val="none" w:sz="0" w:space="0" w:color="auto"/>
            <w:bottom w:val="none" w:sz="0" w:space="0" w:color="auto"/>
            <w:right w:val="none" w:sz="0" w:space="0" w:color="auto"/>
          </w:divBdr>
          <w:divsChild>
            <w:div w:id="979729319">
              <w:marLeft w:val="0"/>
              <w:marRight w:val="0"/>
              <w:marTop w:val="0"/>
              <w:marBottom w:val="0"/>
              <w:divBdr>
                <w:top w:val="none" w:sz="0" w:space="0" w:color="auto"/>
                <w:left w:val="none" w:sz="0" w:space="0" w:color="auto"/>
                <w:bottom w:val="none" w:sz="0" w:space="0" w:color="auto"/>
                <w:right w:val="none" w:sz="0" w:space="0" w:color="auto"/>
              </w:divBdr>
            </w:div>
          </w:divsChild>
        </w:div>
        <w:div w:id="1187058280">
          <w:marLeft w:val="0"/>
          <w:marRight w:val="0"/>
          <w:marTop w:val="0"/>
          <w:marBottom w:val="0"/>
          <w:divBdr>
            <w:top w:val="none" w:sz="0" w:space="0" w:color="auto"/>
            <w:left w:val="none" w:sz="0" w:space="0" w:color="auto"/>
            <w:bottom w:val="none" w:sz="0" w:space="0" w:color="auto"/>
            <w:right w:val="none" w:sz="0" w:space="0" w:color="auto"/>
          </w:divBdr>
          <w:divsChild>
            <w:div w:id="1145009979">
              <w:marLeft w:val="0"/>
              <w:marRight w:val="0"/>
              <w:marTop w:val="0"/>
              <w:marBottom w:val="0"/>
              <w:divBdr>
                <w:top w:val="none" w:sz="0" w:space="0" w:color="auto"/>
                <w:left w:val="none" w:sz="0" w:space="0" w:color="auto"/>
                <w:bottom w:val="none" w:sz="0" w:space="0" w:color="auto"/>
                <w:right w:val="none" w:sz="0" w:space="0" w:color="auto"/>
              </w:divBdr>
            </w:div>
          </w:divsChild>
        </w:div>
        <w:div w:id="2129277095">
          <w:marLeft w:val="0"/>
          <w:marRight w:val="0"/>
          <w:marTop w:val="0"/>
          <w:marBottom w:val="0"/>
          <w:divBdr>
            <w:top w:val="none" w:sz="0" w:space="0" w:color="auto"/>
            <w:left w:val="none" w:sz="0" w:space="0" w:color="auto"/>
            <w:bottom w:val="none" w:sz="0" w:space="0" w:color="auto"/>
            <w:right w:val="none" w:sz="0" w:space="0" w:color="auto"/>
          </w:divBdr>
          <w:divsChild>
            <w:div w:id="477692674">
              <w:marLeft w:val="0"/>
              <w:marRight w:val="0"/>
              <w:marTop w:val="0"/>
              <w:marBottom w:val="0"/>
              <w:divBdr>
                <w:top w:val="none" w:sz="0" w:space="0" w:color="auto"/>
                <w:left w:val="none" w:sz="0" w:space="0" w:color="auto"/>
                <w:bottom w:val="none" w:sz="0" w:space="0" w:color="auto"/>
                <w:right w:val="none" w:sz="0" w:space="0" w:color="auto"/>
              </w:divBdr>
            </w:div>
          </w:divsChild>
        </w:div>
        <w:div w:id="1589263621">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51453800">
          <w:marLeft w:val="0"/>
          <w:marRight w:val="0"/>
          <w:marTop w:val="0"/>
          <w:marBottom w:val="0"/>
          <w:divBdr>
            <w:top w:val="none" w:sz="0" w:space="0" w:color="auto"/>
            <w:left w:val="none" w:sz="0" w:space="0" w:color="auto"/>
            <w:bottom w:val="none" w:sz="0" w:space="0" w:color="auto"/>
            <w:right w:val="none" w:sz="0" w:space="0" w:color="auto"/>
          </w:divBdr>
          <w:divsChild>
            <w:div w:id="1993950303">
              <w:marLeft w:val="0"/>
              <w:marRight w:val="0"/>
              <w:marTop w:val="0"/>
              <w:marBottom w:val="0"/>
              <w:divBdr>
                <w:top w:val="none" w:sz="0" w:space="0" w:color="auto"/>
                <w:left w:val="none" w:sz="0" w:space="0" w:color="auto"/>
                <w:bottom w:val="none" w:sz="0" w:space="0" w:color="auto"/>
                <w:right w:val="none" w:sz="0" w:space="0" w:color="auto"/>
              </w:divBdr>
            </w:div>
          </w:divsChild>
        </w:div>
        <w:div w:id="1927222904">
          <w:marLeft w:val="0"/>
          <w:marRight w:val="0"/>
          <w:marTop w:val="0"/>
          <w:marBottom w:val="0"/>
          <w:divBdr>
            <w:top w:val="none" w:sz="0" w:space="0" w:color="auto"/>
            <w:left w:val="none" w:sz="0" w:space="0" w:color="auto"/>
            <w:bottom w:val="none" w:sz="0" w:space="0" w:color="auto"/>
            <w:right w:val="none" w:sz="0" w:space="0" w:color="auto"/>
          </w:divBdr>
          <w:divsChild>
            <w:div w:id="428310460">
              <w:marLeft w:val="0"/>
              <w:marRight w:val="0"/>
              <w:marTop w:val="0"/>
              <w:marBottom w:val="0"/>
              <w:divBdr>
                <w:top w:val="none" w:sz="0" w:space="0" w:color="auto"/>
                <w:left w:val="none" w:sz="0" w:space="0" w:color="auto"/>
                <w:bottom w:val="none" w:sz="0" w:space="0" w:color="auto"/>
                <w:right w:val="none" w:sz="0" w:space="0" w:color="auto"/>
              </w:divBdr>
            </w:div>
          </w:divsChild>
        </w:div>
        <w:div w:id="326516914">
          <w:marLeft w:val="0"/>
          <w:marRight w:val="0"/>
          <w:marTop w:val="0"/>
          <w:marBottom w:val="0"/>
          <w:divBdr>
            <w:top w:val="none" w:sz="0" w:space="0" w:color="auto"/>
            <w:left w:val="none" w:sz="0" w:space="0" w:color="auto"/>
            <w:bottom w:val="none" w:sz="0" w:space="0" w:color="auto"/>
            <w:right w:val="none" w:sz="0" w:space="0" w:color="auto"/>
          </w:divBdr>
          <w:divsChild>
            <w:div w:id="374937519">
              <w:marLeft w:val="0"/>
              <w:marRight w:val="0"/>
              <w:marTop w:val="0"/>
              <w:marBottom w:val="0"/>
              <w:divBdr>
                <w:top w:val="none" w:sz="0" w:space="0" w:color="auto"/>
                <w:left w:val="none" w:sz="0" w:space="0" w:color="auto"/>
                <w:bottom w:val="none" w:sz="0" w:space="0" w:color="auto"/>
                <w:right w:val="none" w:sz="0" w:space="0" w:color="auto"/>
              </w:divBdr>
            </w:div>
          </w:divsChild>
        </w:div>
        <w:div w:id="259065382">
          <w:marLeft w:val="0"/>
          <w:marRight w:val="0"/>
          <w:marTop w:val="0"/>
          <w:marBottom w:val="0"/>
          <w:divBdr>
            <w:top w:val="none" w:sz="0" w:space="0" w:color="auto"/>
            <w:left w:val="none" w:sz="0" w:space="0" w:color="auto"/>
            <w:bottom w:val="none" w:sz="0" w:space="0" w:color="auto"/>
            <w:right w:val="none" w:sz="0" w:space="0" w:color="auto"/>
          </w:divBdr>
          <w:divsChild>
            <w:div w:id="180436606">
              <w:marLeft w:val="0"/>
              <w:marRight w:val="0"/>
              <w:marTop w:val="0"/>
              <w:marBottom w:val="0"/>
              <w:divBdr>
                <w:top w:val="none" w:sz="0" w:space="0" w:color="auto"/>
                <w:left w:val="none" w:sz="0" w:space="0" w:color="auto"/>
                <w:bottom w:val="none" w:sz="0" w:space="0" w:color="auto"/>
                <w:right w:val="none" w:sz="0" w:space="0" w:color="auto"/>
              </w:divBdr>
            </w:div>
          </w:divsChild>
        </w:div>
        <w:div w:id="144049611">
          <w:marLeft w:val="0"/>
          <w:marRight w:val="0"/>
          <w:marTop w:val="0"/>
          <w:marBottom w:val="0"/>
          <w:divBdr>
            <w:top w:val="none" w:sz="0" w:space="0" w:color="auto"/>
            <w:left w:val="none" w:sz="0" w:space="0" w:color="auto"/>
            <w:bottom w:val="none" w:sz="0" w:space="0" w:color="auto"/>
            <w:right w:val="none" w:sz="0" w:space="0" w:color="auto"/>
          </w:divBdr>
          <w:divsChild>
            <w:div w:id="1733575024">
              <w:marLeft w:val="0"/>
              <w:marRight w:val="0"/>
              <w:marTop w:val="0"/>
              <w:marBottom w:val="0"/>
              <w:divBdr>
                <w:top w:val="none" w:sz="0" w:space="0" w:color="auto"/>
                <w:left w:val="none" w:sz="0" w:space="0" w:color="auto"/>
                <w:bottom w:val="none" w:sz="0" w:space="0" w:color="auto"/>
                <w:right w:val="none" w:sz="0" w:space="0" w:color="auto"/>
              </w:divBdr>
            </w:div>
          </w:divsChild>
        </w:div>
        <w:div w:id="1537739467">
          <w:marLeft w:val="0"/>
          <w:marRight w:val="0"/>
          <w:marTop w:val="0"/>
          <w:marBottom w:val="0"/>
          <w:divBdr>
            <w:top w:val="none" w:sz="0" w:space="0" w:color="auto"/>
            <w:left w:val="none" w:sz="0" w:space="0" w:color="auto"/>
            <w:bottom w:val="none" w:sz="0" w:space="0" w:color="auto"/>
            <w:right w:val="none" w:sz="0" w:space="0" w:color="auto"/>
          </w:divBdr>
          <w:divsChild>
            <w:div w:id="1130048597">
              <w:marLeft w:val="0"/>
              <w:marRight w:val="0"/>
              <w:marTop w:val="0"/>
              <w:marBottom w:val="0"/>
              <w:divBdr>
                <w:top w:val="none" w:sz="0" w:space="0" w:color="auto"/>
                <w:left w:val="none" w:sz="0" w:space="0" w:color="auto"/>
                <w:bottom w:val="none" w:sz="0" w:space="0" w:color="auto"/>
                <w:right w:val="none" w:sz="0" w:space="0" w:color="auto"/>
              </w:divBdr>
            </w:div>
          </w:divsChild>
        </w:div>
        <w:div w:id="1691447506">
          <w:marLeft w:val="0"/>
          <w:marRight w:val="0"/>
          <w:marTop w:val="0"/>
          <w:marBottom w:val="0"/>
          <w:divBdr>
            <w:top w:val="none" w:sz="0" w:space="0" w:color="auto"/>
            <w:left w:val="none" w:sz="0" w:space="0" w:color="auto"/>
            <w:bottom w:val="none" w:sz="0" w:space="0" w:color="auto"/>
            <w:right w:val="none" w:sz="0" w:space="0" w:color="auto"/>
          </w:divBdr>
          <w:divsChild>
            <w:div w:id="374041880">
              <w:marLeft w:val="0"/>
              <w:marRight w:val="0"/>
              <w:marTop w:val="0"/>
              <w:marBottom w:val="0"/>
              <w:divBdr>
                <w:top w:val="none" w:sz="0" w:space="0" w:color="auto"/>
                <w:left w:val="none" w:sz="0" w:space="0" w:color="auto"/>
                <w:bottom w:val="none" w:sz="0" w:space="0" w:color="auto"/>
                <w:right w:val="none" w:sz="0" w:space="0" w:color="auto"/>
              </w:divBdr>
            </w:div>
          </w:divsChild>
        </w:div>
        <w:div w:id="1276058762">
          <w:marLeft w:val="0"/>
          <w:marRight w:val="0"/>
          <w:marTop w:val="0"/>
          <w:marBottom w:val="0"/>
          <w:divBdr>
            <w:top w:val="none" w:sz="0" w:space="0" w:color="auto"/>
            <w:left w:val="none" w:sz="0" w:space="0" w:color="auto"/>
            <w:bottom w:val="none" w:sz="0" w:space="0" w:color="auto"/>
            <w:right w:val="none" w:sz="0" w:space="0" w:color="auto"/>
          </w:divBdr>
          <w:divsChild>
            <w:div w:id="1119105279">
              <w:marLeft w:val="0"/>
              <w:marRight w:val="0"/>
              <w:marTop w:val="0"/>
              <w:marBottom w:val="0"/>
              <w:divBdr>
                <w:top w:val="none" w:sz="0" w:space="0" w:color="auto"/>
                <w:left w:val="none" w:sz="0" w:space="0" w:color="auto"/>
                <w:bottom w:val="none" w:sz="0" w:space="0" w:color="auto"/>
                <w:right w:val="none" w:sz="0" w:space="0" w:color="auto"/>
              </w:divBdr>
            </w:div>
          </w:divsChild>
        </w:div>
        <w:div w:id="563610055">
          <w:marLeft w:val="0"/>
          <w:marRight w:val="0"/>
          <w:marTop w:val="0"/>
          <w:marBottom w:val="0"/>
          <w:divBdr>
            <w:top w:val="none" w:sz="0" w:space="0" w:color="auto"/>
            <w:left w:val="none" w:sz="0" w:space="0" w:color="auto"/>
            <w:bottom w:val="none" w:sz="0" w:space="0" w:color="auto"/>
            <w:right w:val="none" w:sz="0" w:space="0" w:color="auto"/>
          </w:divBdr>
          <w:divsChild>
            <w:div w:id="1971668978">
              <w:marLeft w:val="0"/>
              <w:marRight w:val="0"/>
              <w:marTop w:val="0"/>
              <w:marBottom w:val="0"/>
              <w:divBdr>
                <w:top w:val="none" w:sz="0" w:space="0" w:color="auto"/>
                <w:left w:val="none" w:sz="0" w:space="0" w:color="auto"/>
                <w:bottom w:val="none" w:sz="0" w:space="0" w:color="auto"/>
                <w:right w:val="none" w:sz="0" w:space="0" w:color="auto"/>
              </w:divBdr>
            </w:div>
          </w:divsChild>
        </w:div>
        <w:div w:id="1129543704">
          <w:marLeft w:val="0"/>
          <w:marRight w:val="0"/>
          <w:marTop w:val="0"/>
          <w:marBottom w:val="0"/>
          <w:divBdr>
            <w:top w:val="none" w:sz="0" w:space="0" w:color="auto"/>
            <w:left w:val="none" w:sz="0" w:space="0" w:color="auto"/>
            <w:bottom w:val="none" w:sz="0" w:space="0" w:color="auto"/>
            <w:right w:val="none" w:sz="0" w:space="0" w:color="auto"/>
          </w:divBdr>
          <w:divsChild>
            <w:div w:id="1162504745">
              <w:marLeft w:val="0"/>
              <w:marRight w:val="0"/>
              <w:marTop w:val="0"/>
              <w:marBottom w:val="0"/>
              <w:divBdr>
                <w:top w:val="none" w:sz="0" w:space="0" w:color="auto"/>
                <w:left w:val="none" w:sz="0" w:space="0" w:color="auto"/>
                <w:bottom w:val="none" w:sz="0" w:space="0" w:color="auto"/>
                <w:right w:val="none" w:sz="0" w:space="0" w:color="auto"/>
              </w:divBdr>
            </w:div>
          </w:divsChild>
        </w:div>
        <w:div w:id="1035036275">
          <w:marLeft w:val="0"/>
          <w:marRight w:val="0"/>
          <w:marTop w:val="0"/>
          <w:marBottom w:val="0"/>
          <w:divBdr>
            <w:top w:val="none" w:sz="0" w:space="0" w:color="auto"/>
            <w:left w:val="none" w:sz="0" w:space="0" w:color="auto"/>
            <w:bottom w:val="none" w:sz="0" w:space="0" w:color="auto"/>
            <w:right w:val="none" w:sz="0" w:space="0" w:color="auto"/>
          </w:divBdr>
          <w:divsChild>
            <w:div w:id="1577863515">
              <w:marLeft w:val="0"/>
              <w:marRight w:val="0"/>
              <w:marTop w:val="0"/>
              <w:marBottom w:val="0"/>
              <w:divBdr>
                <w:top w:val="none" w:sz="0" w:space="0" w:color="auto"/>
                <w:left w:val="none" w:sz="0" w:space="0" w:color="auto"/>
                <w:bottom w:val="none" w:sz="0" w:space="0" w:color="auto"/>
                <w:right w:val="none" w:sz="0" w:space="0" w:color="auto"/>
              </w:divBdr>
            </w:div>
          </w:divsChild>
        </w:div>
        <w:div w:id="2026635499">
          <w:marLeft w:val="0"/>
          <w:marRight w:val="0"/>
          <w:marTop w:val="0"/>
          <w:marBottom w:val="0"/>
          <w:divBdr>
            <w:top w:val="none" w:sz="0" w:space="0" w:color="auto"/>
            <w:left w:val="none" w:sz="0" w:space="0" w:color="auto"/>
            <w:bottom w:val="none" w:sz="0" w:space="0" w:color="auto"/>
            <w:right w:val="none" w:sz="0" w:space="0" w:color="auto"/>
          </w:divBdr>
          <w:divsChild>
            <w:div w:id="1646009589">
              <w:marLeft w:val="0"/>
              <w:marRight w:val="0"/>
              <w:marTop w:val="0"/>
              <w:marBottom w:val="0"/>
              <w:divBdr>
                <w:top w:val="none" w:sz="0" w:space="0" w:color="auto"/>
                <w:left w:val="none" w:sz="0" w:space="0" w:color="auto"/>
                <w:bottom w:val="none" w:sz="0" w:space="0" w:color="auto"/>
                <w:right w:val="none" w:sz="0" w:space="0" w:color="auto"/>
              </w:divBdr>
            </w:div>
          </w:divsChild>
        </w:div>
        <w:div w:id="1388407445">
          <w:marLeft w:val="0"/>
          <w:marRight w:val="0"/>
          <w:marTop w:val="0"/>
          <w:marBottom w:val="0"/>
          <w:divBdr>
            <w:top w:val="none" w:sz="0" w:space="0" w:color="auto"/>
            <w:left w:val="none" w:sz="0" w:space="0" w:color="auto"/>
            <w:bottom w:val="none" w:sz="0" w:space="0" w:color="auto"/>
            <w:right w:val="none" w:sz="0" w:space="0" w:color="auto"/>
          </w:divBdr>
          <w:divsChild>
            <w:div w:id="893081091">
              <w:marLeft w:val="0"/>
              <w:marRight w:val="0"/>
              <w:marTop w:val="0"/>
              <w:marBottom w:val="0"/>
              <w:divBdr>
                <w:top w:val="none" w:sz="0" w:space="0" w:color="auto"/>
                <w:left w:val="none" w:sz="0" w:space="0" w:color="auto"/>
                <w:bottom w:val="none" w:sz="0" w:space="0" w:color="auto"/>
                <w:right w:val="none" w:sz="0" w:space="0" w:color="auto"/>
              </w:divBdr>
            </w:div>
          </w:divsChild>
        </w:div>
        <w:div w:id="1285191105">
          <w:marLeft w:val="0"/>
          <w:marRight w:val="0"/>
          <w:marTop w:val="0"/>
          <w:marBottom w:val="0"/>
          <w:divBdr>
            <w:top w:val="none" w:sz="0" w:space="0" w:color="auto"/>
            <w:left w:val="none" w:sz="0" w:space="0" w:color="auto"/>
            <w:bottom w:val="none" w:sz="0" w:space="0" w:color="auto"/>
            <w:right w:val="none" w:sz="0" w:space="0" w:color="auto"/>
          </w:divBdr>
          <w:divsChild>
            <w:div w:id="2009365952">
              <w:marLeft w:val="0"/>
              <w:marRight w:val="0"/>
              <w:marTop w:val="0"/>
              <w:marBottom w:val="0"/>
              <w:divBdr>
                <w:top w:val="none" w:sz="0" w:space="0" w:color="auto"/>
                <w:left w:val="none" w:sz="0" w:space="0" w:color="auto"/>
                <w:bottom w:val="none" w:sz="0" w:space="0" w:color="auto"/>
                <w:right w:val="none" w:sz="0" w:space="0" w:color="auto"/>
              </w:divBdr>
            </w:div>
          </w:divsChild>
        </w:div>
        <w:div w:id="2029715770">
          <w:marLeft w:val="0"/>
          <w:marRight w:val="0"/>
          <w:marTop w:val="0"/>
          <w:marBottom w:val="0"/>
          <w:divBdr>
            <w:top w:val="none" w:sz="0" w:space="0" w:color="auto"/>
            <w:left w:val="none" w:sz="0" w:space="0" w:color="auto"/>
            <w:bottom w:val="none" w:sz="0" w:space="0" w:color="auto"/>
            <w:right w:val="none" w:sz="0" w:space="0" w:color="auto"/>
          </w:divBdr>
          <w:divsChild>
            <w:div w:id="555745346">
              <w:marLeft w:val="0"/>
              <w:marRight w:val="0"/>
              <w:marTop w:val="0"/>
              <w:marBottom w:val="0"/>
              <w:divBdr>
                <w:top w:val="none" w:sz="0" w:space="0" w:color="auto"/>
                <w:left w:val="none" w:sz="0" w:space="0" w:color="auto"/>
                <w:bottom w:val="none" w:sz="0" w:space="0" w:color="auto"/>
                <w:right w:val="none" w:sz="0" w:space="0" w:color="auto"/>
              </w:divBdr>
            </w:div>
          </w:divsChild>
        </w:div>
        <w:div w:id="1772781525">
          <w:marLeft w:val="0"/>
          <w:marRight w:val="0"/>
          <w:marTop w:val="0"/>
          <w:marBottom w:val="0"/>
          <w:divBdr>
            <w:top w:val="none" w:sz="0" w:space="0" w:color="auto"/>
            <w:left w:val="none" w:sz="0" w:space="0" w:color="auto"/>
            <w:bottom w:val="none" w:sz="0" w:space="0" w:color="auto"/>
            <w:right w:val="none" w:sz="0" w:space="0" w:color="auto"/>
          </w:divBdr>
          <w:divsChild>
            <w:div w:id="287320416">
              <w:marLeft w:val="0"/>
              <w:marRight w:val="0"/>
              <w:marTop w:val="0"/>
              <w:marBottom w:val="0"/>
              <w:divBdr>
                <w:top w:val="none" w:sz="0" w:space="0" w:color="auto"/>
                <w:left w:val="none" w:sz="0" w:space="0" w:color="auto"/>
                <w:bottom w:val="none" w:sz="0" w:space="0" w:color="auto"/>
                <w:right w:val="none" w:sz="0" w:space="0" w:color="auto"/>
              </w:divBdr>
            </w:div>
          </w:divsChild>
        </w:div>
        <w:div w:id="1883786665">
          <w:marLeft w:val="0"/>
          <w:marRight w:val="0"/>
          <w:marTop w:val="0"/>
          <w:marBottom w:val="0"/>
          <w:divBdr>
            <w:top w:val="none" w:sz="0" w:space="0" w:color="auto"/>
            <w:left w:val="none" w:sz="0" w:space="0" w:color="auto"/>
            <w:bottom w:val="none" w:sz="0" w:space="0" w:color="auto"/>
            <w:right w:val="none" w:sz="0" w:space="0" w:color="auto"/>
          </w:divBdr>
          <w:divsChild>
            <w:div w:id="1295480913">
              <w:marLeft w:val="0"/>
              <w:marRight w:val="0"/>
              <w:marTop w:val="0"/>
              <w:marBottom w:val="0"/>
              <w:divBdr>
                <w:top w:val="none" w:sz="0" w:space="0" w:color="auto"/>
                <w:left w:val="none" w:sz="0" w:space="0" w:color="auto"/>
                <w:bottom w:val="none" w:sz="0" w:space="0" w:color="auto"/>
                <w:right w:val="none" w:sz="0" w:space="0" w:color="auto"/>
              </w:divBdr>
            </w:div>
          </w:divsChild>
        </w:div>
        <w:div w:id="546796739">
          <w:marLeft w:val="0"/>
          <w:marRight w:val="0"/>
          <w:marTop w:val="0"/>
          <w:marBottom w:val="0"/>
          <w:divBdr>
            <w:top w:val="none" w:sz="0" w:space="0" w:color="auto"/>
            <w:left w:val="none" w:sz="0" w:space="0" w:color="auto"/>
            <w:bottom w:val="none" w:sz="0" w:space="0" w:color="auto"/>
            <w:right w:val="none" w:sz="0" w:space="0" w:color="auto"/>
          </w:divBdr>
          <w:divsChild>
            <w:div w:id="1911497067">
              <w:marLeft w:val="0"/>
              <w:marRight w:val="0"/>
              <w:marTop w:val="0"/>
              <w:marBottom w:val="0"/>
              <w:divBdr>
                <w:top w:val="none" w:sz="0" w:space="0" w:color="auto"/>
                <w:left w:val="none" w:sz="0" w:space="0" w:color="auto"/>
                <w:bottom w:val="none" w:sz="0" w:space="0" w:color="auto"/>
                <w:right w:val="none" w:sz="0" w:space="0" w:color="auto"/>
              </w:divBdr>
            </w:div>
          </w:divsChild>
        </w:div>
        <w:div w:id="1971091893">
          <w:marLeft w:val="0"/>
          <w:marRight w:val="0"/>
          <w:marTop w:val="0"/>
          <w:marBottom w:val="0"/>
          <w:divBdr>
            <w:top w:val="none" w:sz="0" w:space="0" w:color="auto"/>
            <w:left w:val="none" w:sz="0" w:space="0" w:color="auto"/>
            <w:bottom w:val="none" w:sz="0" w:space="0" w:color="auto"/>
            <w:right w:val="none" w:sz="0" w:space="0" w:color="auto"/>
          </w:divBdr>
          <w:divsChild>
            <w:div w:id="21427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send-code-of-practice-0-to-2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pcc.police.uk/documents/Children%20and%20Young%20people/When%20to%20call%20police%20guidance%20for%20schools%20and%20college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gov.uk/guidance/what-academies-free-schools-and-colleges-should-publish-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government/publications/equality-act-2010-advice-for-schools"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ov.uk/government/publications/searching-screening-and-confiscation" TargetMode="External"/><Relationship Id="rId10" Type="http://schemas.openxmlformats.org/officeDocument/2006/relationships/image" Target="media/image1.png"/><Relationship Id="rId19" Type="http://schemas.openxmlformats.org/officeDocument/2006/relationships/hyperlink" Target="http://www.legislation.gov.uk/uksi/2014/3283/schedule/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CDE5AA-7F0B-43EC-AC88-54E98D7D9F60}">
  <ds:schemaRefs>
    <ds:schemaRef ds:uri="http://schemas.microsoft.com/sharepoint/v3/contenttype/forms"/>
  </ds:schemaRefs>
</ds:datastoreItem>
</file>

<file path=customXml/itemProps2.xml><?xml version="1.0" encoding="utf-8"?>
<ds:datastoreItem xmlns:ds="http://schemas.openxmlformats.org/officeDocument/2006/customXml" ds:itemID="{E1013F2F-A2A6-48F9-9CEB-78A0CE2D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C9D9F-844B-44B0-B36D-C955E3AC8BD9}">
  <ds:schemaRefs>
    <ds:schemaRef ds:uri="http://schemas.microsoft.com/office/2006/metadata/properties"/>
    <ds:schemaRef ds:uri="http://schemas.microsoft.com/office/infopath/2007/PartnerControls"/>
    <ds:schemaRef ds:uri="9e448069-79f3-4ad7-b9b3-409927b56bc4"/>
    <ds:schemaRef ds:uri="c6cb6c50-0ee8-4175-b8a3-e2bf00a19e5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Mitzi Attridge</cp:lastModifiedBy>
  <cp:revision>19</cp:revision>
  <dcterms:created xsi:type="dcterms:W3CDTF">2022-10-31T11:10:00Z</dcterms:created>
  <dcterms:modified xsi:type="dcterms:W3CDTF">2022-10-31T14:00:00Z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LastSaved">
    <vt:filetime>2021-07-18T00:00:00Z</vt:filetime>
  </property>
  <property fmtid="{D5CDD505-2E9C-101B-9397-08002B2CF9AE}" pid="4" name="ContentTypeId">
    <vt:lpwstr>0x010100FFA7A8E2A7D7734395F8F461A3A862E7</vt:lpwstr>
  </property>
</Properties>
</file>