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1267" w14:textId="7616593C" w:rsidR="00C60D00" w:rsidRDefault="00C60D00" w:rsidP="00CA02C2">
      <w:pPr>
        <w:rPr>
          <w:rFonts w:ascii="Segoe UI" w:hAnsi="Segoe UI" w:cs="Segoe UI"/>
          <w:color w:val="323130"/>
        </w:rPr>
      </w:pPr>
    </w:p>
    <w:p w14:paraId="4C96F4C3" w14:textId="214DBC42" w:rsidR="002C4ABC" w:rsidRPr="002C4ABC" w:rsidRDefault="002C4ABC" w:rsidP="002C4ABC">
      <w:pPr>
        <w:rPr>
          <w:rFonts w:ascii="Calibri" w:hAnsi="Calibri"/>
          <w:sz w:val="40"/>
          <w:szCs w:val="40"/>
        </w:rPr>
      </w:pPr>
      <w:r>
        <w:rPr>
          <w:rFonts w:ascii="Calibri" w:hAnsi="Calibri"/>
          <w:sz w:val="40"/>
          <w:szCs w:val="40"/>
        </w:rPr>
        <w:t>PERSON SPECIFICATION - CLEANER</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3220"/>
        <w:gridCol w:w="2520"/>
        <w:gridCol w:w="1980"/>
      </w:tblGrid>
      <w:tr w:rsidR="002C4ABC" w:rsidRPr="00012BC6" w14:paraId="155082D8" w14:textId="77777777" w:rsidTr="003B46DD">
        <w:trPr>
          <w:jc w:val="center"/>
        </w:trPr>
        <w:tc>
          <w:tcPr>
            <w:tcW w:w="2601" w:type="dxa"/>
          </w:tcPr>
          <w:p w14:paraId="5638BD59" w14:textId="77777777" w:rsidR="002C4ABC" w:rsidRPr="00151F14" w:rsidRDefault="002C4ABC" w:rsidP="003B46DD">
            <w:pPr>
              <w:pStyle w:val="Heading2"/>
              <w:rPr>
                <w:rFonts w:ascii="Calibri" w:hAnsi="Calibri"/>
                <w:sz w:val="24"/>
                <w:szCs w:val="24"/>
              </w:rPr>
            </w:pPr>
            <w:r w:rsidRPr="00151F14">
              <w:rPr>
                <w:rFonts w:ascii="Calibri" w:hAnsi="Calibri"/>
                <w:sz w:val="24"/>
                <w:szCs w:val="24"/>
              </w:rPr>
              <w:t>Specification</w:t>
            </w:r>
          </w:p>
        </w:tc>
        <w:tc>
          <w:tcPr>
            <w:tcW w:w="3220" w:type="dxa"/>
          </w:tcPr>
          <w:p w14:paraId="59C4EE60" w14:textId="77777777" w:rsidR="002C4ABC" w:rsidRPr="00151F14" w:rsidRDefault="002C4ABC" w:rsidP="003B46DD">
            <w:pPr>
              <w:spacing w:before="120"/>
              <w:jc w:val="center"/>
              <w:rPr>
                <w:rFonts w:ascii="Calibri" w:hAnsi="Calibri"/>
                <w:b/>
              </w:rPr>
            </w:pPr>
            <w:r w:rsidRPr="00151F14">
              <w:rPr>
                <w:rFonts w:ascii="Calibri" w:hAnsi="Calibri"/>
                <w:b/>
              </w:rPr>
              <w:t>Essential</w:t>
            </w:r>
          </w:p>
        </w:tc>
        <w:tc>
          <w:tcPr>
            <w:tcW w:w="2520" w:type="dxa"/>
          </w:tcPr>
          <w:p w14:paraId="72F9BA0E" w14:textId="77777777" w:rsidR="002C4ABC" w:rsidRPr="00151F14" w:rsidRDefault="002C4ABC" w:rsidP="003B46DD">
            <w:pPr>
              <w:spacing w:before="120"/>
              <w:jc w:val="center"/>
              <w:rPr>
                <w:rFonts w:ascii="Calibri" w:hAnsi="Calibri"/>
                <w:b/>
              </w:rPr>
            </w:pPr>
            <w:r w:rsidRPr="00151F14">
              <w:rPr>
                <w:rFonts w:ascii="Calibri" w:hAnsi="Calibri"/>
                <w:b/>
              </w:rPr>
              <w:t>Desirable</w:t>
            </w:r>
          </w:p>
        </w:tc>
        <w:tc>
          <w:tcPr>
            <w:tcW w:w="1980" w:type="dxa"/>
          </w:tcPr>
          <w:p w14:paraId="71639B7A" w14:textId="77777777" w:rsidR="002C4ABC" w:rsidRPr="00151F14" w:rsidRDefault="002C4ABC" w:rsidP="003B46DD">
            <w:pPr>
              <w:spacing w:before="120"/>
              <w:jc w:val="center"/>
              <w:rPr>
                <w:rFonts w:ascii="Calibri" w:hAnsi="Calibri"/>
                <w:b/>
              </w:rPr>
            </w:pPr>
            <w:r w:rsidRPr="00151F14">
              <w:rPr>
                <w:rFonts w:ascii="Calibri" w:hAnsi="Calibri"/>
                <w:b/>
              </w:rPr>
              <w:t>Assessed</w:t>
            </w:r>
          </w:p>
        </w:tc>
      </w:tr>
      <w:tr w:rsidR="002C4ABC" w:rsidRPr="00012BC6" w14:paraId="5273CC9B" w14:textId="77777777" w:rsidTr="003B46DD">
        <w:trPr>
          <w:jc w:val="center"/>
        </w:trPr>
        <w:tc>
          <w:tcPr>
            <w:tcW w:w="2601" w:type="dxa"/>
          </w:tcPr>
          <w:p w14:paraId="4CB8651F" w14:textId="77777777" w:rsidR="002C4ABC" w:rsidRPr="00151F14" w:rsidRDefault="002C4ABC" w:rsidP="003B46DD">
            <w:pPr>
              <w:spacing w:before="60"/>
              <w:rPr>
                <w:rFonts w:ascii="Calibri" w:hAnsi="Calibri"/>
              </w:rPr>
            </w:pPr>
            <w:r w:rsidRPr="00151F14">
              <w:rPr>
                <w:rFonts w:ascii="Calibri" w:hAnsi="Calibri"/>
              </w:rPr>
              <w:t>Education/training</w:t>
            </w:r>
          </w:p>
        </w:tc>
        <w:tc>
          <w:tcPr>
            <w:tcW w:w="3220" w:type="dxa"/>
          </w:tcPr>
          <w:p w14:paraId="590C2922" w14:textId="77777777" w:rsidR="002C4ABC" w:rsidRDefault="002C4ABC" w:rsidP="002C4ABC">
            <w:pPr>
              <w:numPr>
                <w:ilvl w:val="0"/>
                <w:numId w:val="33"/>
              </w:numPr>
              <w:rPr>
                <w:rFonts w:ascii="Calibri" w:hAnsi="Calibri"/>
                <w:bCs/>
              </w:rPr>
            </w:pPr>
            <w:r>
              <w:rPr>
                <w:rFonts w:ascii="Calibri" w:hAnsi="Calibri"/>
                <w:bCs/>
              </w:rPr>
              <w:t>Ability to understand and comply with work instructions (written and verbal)</w:t>
            </w:r>
          </w:p>
          <w:p w14:paraId="4292D325" w14:textId="77777777" w:rsidR="002C4ABC" w:rsidRPr="00151F14" w:rsidRDefault="002C4ABC" w:rsidP="002C4ABC">
            <w:pPr>
              <w:numPr>
                <w:ilvl w:val="0"/>
                <w:numId w:val="33"/>
              </w:numPr>
              <w:rPr>
                <w:rFonts w:ascii="Calibri" w:hAnsi="Calibri"/>
              </w:rPr>
            </w:pPr>
            <w:r>
              <w:rPr>
                <w:rFonts w:ascii="Calibri" w:hAnsi="Calibri"/>
              </w:rPr>
              <w:t>Willing to undergo appropriate training including Safeguarding Level 1/Health and Safety</w:t>
            </w:r>
          </w:p>
        </w:tc>
        <w:tc>
          <w:tcPr>
            <w:tcW w:w="2520" w:type="dxa"/>
          </w:tcPr>
          <w:p w14:paraId="15BB0B76" w14:textId="77777777" w:rsidR="002C4ABC" w:rsidRPr="00151F14" w:rsidRDefault="002C4ABC" w:rsidP="003B46DD">
            <w:pPr>
              <w:spacing w:before="60"/>
              <w:ind w:left="340"/>
              <w:rPr>
                <w:rFonts w:ascii="Calibri" w:hAnsi="Calibri"/>
              </w:rPr>
            </w:pPr>
          </w:p>
        </w:tc>
        <w:tc>
          <w:tcPr>
            <w:tcW w:w="1980" w:type="dxa"/>
          </w:tcPr>
          <w:p w14:paraId="43B35940" w14:textId="77777777" w:rsidR="002C4ABC" w:rsidRPr="00151F14" w:rsidRDefault="002C4ABC" w:rsidP="003B46DD">
            <w:pPr>
              <w:spacing w:before="60"/>
              <w:rPr>
                <w:rFonts w:ascii="Calibri" w:hAnsi="Calibri"/>
              </w:rPr>
            </w:pPr>
            <w:r w:rsidRPr="00151F14">
              <w:rPr>
                <w:rFonts w:ascii="Calibri" w:hAnsi="Calibri"/>
              </w:rPr>
              <w:t>Application</w:t>
            </w:r>
          </w:p>
        </w:tc>
      </w:tr>
      <w:tr w:rsidR="002C4ABC" w:rsidRPr="00C313FD" w14:paraId="5C145DEE" w14:textId="77777777" w:rsidTr="003B46DD">
        <w:trPr>
          <w:jc w:val="center"/>
        </w:trPr>
        <w:tc>
          <w:tcPr>
            <w:tcW w:w="2601" w:type="dxa"/>
          </w:tcPr>
          <w:p w14:paraId="3F7D46C7" w14:textId="77777777" w:rsidR="002C4ABC" w:rsidRPr="00C313FD" w:rsidRDefault="002C4ABC" w:rsidP="003B46DD">
            <w:pPr>
              <w:spacing w:before="60"/>
              <w:rPr>
                <w:rFonts w:ascii="Calibri" w:hAnsi="Calibri"/>
              </w:rPr>
            </w:pPr>
            <w:r w:rsidRPr="00C313FD">
              <w:rPr>
                <w:rFonts w:ascii="Calibri" w:hAnsi="Calibri"/>
              </w:rPr>
              <w:t>Experience</w:t>
            </w:r>
          </w:p>
        </w:tc>
        <w:tc>
          <w:tcPr>
            <w:tcW w:w="3220" w:type="dxa"/>
          </w:tcPr>
          <w:p w14:paraId="44110C6C" w14:textId="77777777" w:rsidR="002C4ABC" w:rsidRPr="00C313FD" w:rsidRDefault="002C4ABC" w:rsidP="003B46DD">
            <w:pPr>
              <w:spacing w:before="60"/>
              <w:rPr>
                <w:rFonts w:ascii="Calibri" w:hAnsi="Calibri"/>
              </w:rPr>
            </w:pPr>
          </w:p>
        </w:tc>
        <w:tc>
          <w:tcPr>
            <w:tcW w:w="2520" w:type="dxa"/>
          </w:tcPr>
          <w:p w14:paraId="5D1653B0" w14:textId="77777777" w:rsidR="002C4ABC" w:rsidRPr="00C313FD" w:rsidRDefault="002C4ABC" w:rsidP="002C4ABC">
            <w:pPr>
              <w:numPr>
                <w:ilvl w:val="0"/>
                <w:numId w:val="31"/>
              </w:numPr>
              <w:spacing w:before="60"/>
              <w:rPr>
                <w:rFonts w:ascii="Calibri" w:hAnsi="Calibri"/>
              </w:rPr>
            </w:pPr>
            <w:r w:rsidRPr="00C313FD">
              <w:rPr>
                <w:rFonts w:ascii="Calibri" w:hAnsi="Calibri"/>
              </w:rPr>
              <w:t>Experience of working within an educational setting</w:t>
            </w:r>
          </w:p>
          <w:p w14:paraId="3C957994" w14:textId="77777777" w:rsidR="002C4ABC" w:rsidRPr="00C313FD" w:rsidRDefault="002C4ABC" w:rsidP="002C4ABC">
            <w:pPr>
              <w:numPr>
                <w:ilvl w:val="0"/>
                <w:numId w:val="31"/>
              </w:numPr>
              <w:spacing w:before="60"/>
              <w:rPr>
                <w:rFonts w:ascii="Calibri" w:hAnsi="Calibri"/>
              </w:rPr>
            </w:pPr>
            <w:r w:rsidRPr="00C313FD">
              <w:rPr>
                <w:rFonts w:ascii="Calibri" w:hAnsi="Calibri"/>
              </w:rPr>
              <w:t>Previous experience of cleaning in a professional/work environment</w:t>
            </w:r>
          </w:p>
        </w:tc>
        <w:tc>
          <w:tcPr>
            <w:tcW w:w="1980" w:type="dxa"/>
          </w:tcPr>
          <w:p w14:paraId="4D65F928" w14:textId="77777777" w:rsidR="002C4ABC" w:rsidRPr="00C313FD" w:rsidRDefault="002C4ABC" w:rsidP="003B46DD">
            <w:pPr>
              <w:pStyle w:val="Header"/>
              <w:spacing w:before="60"/>
              <w:rPr>
                <w:rFonts w:ascii="Calibri" w:hAnsi="Calibri"/>
              </w:rPr>
            </w:pPr>
            <w:r w:rsidRPr="00C313FD">
              <w:rPr>
                <w:rFonts w:ascii="Calibri" w:hAnsi="Calibri"/>
              </w:rPr>
              <w:t>Application</w:t>
            </w:r>
          </w:p>
        </w:tc>
      </w:tr>
      <w:tr w:rsidR="002C4ABC" w:rsidRPr="00012BC6" w14:paraId="2B595955" w14:textId="77777777" w:rsidTr="003B46DD">
        <w:trPr>
          <w:jc w:val="center"/>
        </w:trPr>
        <w:tc>
          <w:tcPr>
            <w:tcW w:w="2601" w:type="dxa"/>
          </w:tcPr>
          <w:p w14:paraId="14644A9B" w14:textId="77777777" w:rsidR="002C4ABC" w:rsidRPr="00151F14" w:rsidRDefault="002C4ABC" w:rsidP="003B46DD">
            <w:pPr>
              <w:spacing w:before="60"/>
              <w:rPr>
                <w:rFonts w:ascii="Calibri" w:hAnsi="Calibri"/>
              </w:rPr>
            </w:pPr>
            <w:r w:rsidRPr="00151F14">
              <w:rPr>
                <w:rFonts w:ascii="Calibri" w:hAnsi="Calibri"/>
              </w:rPr>
              <w:t>Knowledge, Skills and Attributes</w:t>
            </w:r>
          </w:p>
        </w:tc>
        <w:tc>
          <w:tcPr>
            <w:tcW w:w="3220" w:type="dxa"/>
          </w:tcPr>
          <w:p w14:paraId="668ED94C" w14:textId="77777777" w:rsidR="002C4ABC" w:rsidRDefault="002C4ABC" w:rsidP="002C4ABC">
            <w:pPr>
              <w:numPr>
                <w:ilvl w:val="0"/>
                <w:numId w:val="29"/>
              </w:numPr>
              <w:rPr>
                <w:rFonts w:ascii="Calibri" w:hAnsi="Calibri"/>
                <w:bCs/>
              </w:rPr>
            </w:pPr>
            <w:r>
              <w:rPr>
                <w:rFonts w:ascii="Calibri" w:hAnsi="Calibri"/>
                <w:bCs/>
              </w:rPr>
              <w:t>Ability to follow manufacturers’ instructions with regards to cleaning chemical usage</w:t>
            </w:r>
          </w:p>
          <w:p w14:paraId="11333345" w14:textId="77777777" w:rsidR="002C4ABC" w:rsidRPr="00C313FD" w:rsidRDefault="002C4ABC" w:rsidP="002C4ABC">
            <w:pPr>
              <w:numPr>
                <w:ilvl w:val="0"/>
                <w:numId w:val="29"/>
              </w:numPr>
              <w:rPr>
                <w:rFonts w:ascii="Calibri" w:hAnsi="Calibri"/>
              </w:rPr>
            </w:pPr>
            <w:r>
              <w:rPr>
                <w:rFonts w:ascii="Calibri" w:hAnsi="Calibri"/>
              </w:rPr>
              <w:t>Able to apply Health and Safety procedures</w:t>
            </w:r>
          </w:p>
          <w:p w14:paraId="74429ECD" w14:textId="77777777" w:rsidR="002C4ABC" w:rsidRDefault="002C4ABC" w:rsidP="002C4ABC">
            <w:pPr>
              <w:numPr>
                <w:ilvl w:val="0"/>
                <w:numId w:val="29"/>
              </w:numPr>
              <w:rPr>
                <w:rFonts w:ascii="Calibri" w:hAnsi="Calibri"/>
                <w:bCs/>
              </w:rPr>
            </w:pPr>
            <w:r>
              <w:rPr>
                <w:rFonts w:ascii="Calibri" w:hAnsi="Calibri"/>
                <w:bCs/>
              </w:rPr>
              <w:t>Methodical approach to cleaning</w:t>
            </w:r>
          </w:p>
          <w:p w14:paraId="3AD31C47" w14:textId="77777777" w:rsidR="002C4ABC" w:rsidRDefault="002C4ABC" w:rsidP="002C4ABC">
            <w:pPr>
              <w:numPr>
                <w:ilvl w:val="0"/>
                <w:numId w:val="29"/>
              </w:numPr>
              <w:rPr>
                <w:rFonts w:ascii="Calibri" w:hAnsi="Calibri"/>
                <w:bCs/>
              </w:rPr>
            </w:pPr>
            <w:r>
              <w:rPr>
                <w:rFonts w:ascii="Calibri" w:hAnsi="Calibri"/>
                <w:bCs/>
              </w:rPr>
              <w:t>Ability to manage the physical demands of cleaning</w:t>
            </w:r>
          </w:p>
          <w:p w14:paraId="4FF0A8BB" w14:textId="77777777" w:rsidR="002C4ABC" w:rsidRPr="00C313FD" w:rsidRDefault="002C4ABC" w:rsidP="003B46DD">
            <w:pPr>
              <w:rPr>
                <w:rFonts w:ascii="Calibri" w:hAnsi="Calibri"/>
                <w:bCs/>
              </w:rPr>
            </w:pPr>
          </w:p>
        </w:tc>
        <w:tc>
          <w:tcPr>
            <w:tcW w:w="2520" w:type="dxa"/>
          </w:tcPr>
          <w:p w14:paraId="5E85FF13" w14:textId="77777777" w:rsidR="002C4ABC" w:rsidRPr="00151F14" w:rsidRDefault="002C4ABC" w:rsidP="003B46DD">
            <w:pPr>
              <w:autoSpaceDE w:val="0"/>
              <w:autoSpaceDN w:val="0"/>
              <w:adjustRightInd w:val="0"/>
              <w:ind w:left="416"/>
              <w:rPr>
                <w:rFonts w:ascii="Calibri" w:hAnsi="Calibri"/>
              </w:rPr>
            </w:pPr>
          </w:p>
        </w:tc>
        <w:tc>
          <w:tcPr>
            <w:tcW w:w="1980" w:type="dxa"/>
          </w:tcPr>
          <w:p w14:paraId="55976061" w14:textId="77777777" w:rsidR="002C4ABC" w:rsidRPr="00151F14" w:rsidRDefault="002C4ABC" w:rsidP="003B46DD">
            <w:pPr>
              <w:spacing w:before="60"/>
              <w:rPr>
                <w:rFonts w:ascii="Calibri" w:hAnsi="Calibri"/>
              </w:rPr>
            </w:pPr>
            <w:r w:rsidRPr="00151F14">
              <w:rPr>
                <w:rFonts w:ascii="Calibri" w:hAnsi="Calibri"/>
              </w:rPr>
              <w:t xml:space="preserve">Application, interview </w:t>
            </w:r>
          </w:p>
        </w:tc>
      </w:tr>
      <w:tr w:rsidR="002C4ABC" w:rsidRPr="00012BC6" w14:paraId="71C7D7D9" w14:textId="77777777" w:rsidTr="003B46DD">
        <w:trPr>
          <w:jc w:val="center"/>
        </w:trPr>
        <w:tc>
          <w:tcPr>
            <w:tcW w:w="2601" w:type="dxa"/>
          </w:tcPr>
          <w:p w14:paraId="1DC4E188" w14:textId="77777777" w:rsidR="002C4ABC" w:rsidRPr="00151F14" w:rsidRDefault="002C4ABC" w:rsidP="003B46DD">
            <w:pPr>
              <w:spacing w:before="60"/>
              <w:rPr>
                <w:rFonts w:ascii="Calibri" w:hAnsi="Calibri"/>
              </w:rPr>
            </w:pPr>
            <w:r w:rsidRPr="00151F14">
              <w:rPr>
                <w:rFonts w:ascii="Calibri" w:hAnsi="Calibri"/>
              </w:rPr>
              <w:t>Personal Qualities</w:t>
            </w:r>
          </w:p>
        </w:tc>
        <w:tc>
          <w:tcPr>
            <w:tcW w:w="3220" w:type="dxa"/>
          </w:tcPr>
          <w:p w14:paraId="250CD51B" w14:textId="77777777" w:rsidR="002C4ABC" w:rsidRDefault="002C4ABC" w:rsidP="002C4ABC">
            <w:pPr>
              <w:numPr>
                <w:ilvl w:val="0"/>
                <w:numId w:val="32"/>
              </w:numPr>
              <w:rPr>
                <w:rFonts w:ascii="Calibri" w:hAnsi="Calibri"/>
              </w:rPr>
            </w:pPr>
            <w:r>
              <w:rPr>
                <w:rFonts w:ascii="Calibri" w:hAnsi="Calibri"/>
              </w:rPr>
              <w:t>Flexible</w:t>
            </w:r>
          </w:p>
          <w:p w14:paraId="78583736" w14:textId="77777777" w:rsidR="002C4ABC" w:rsidRDefault="002C4ABC" w:rsidP="002C4ABC">
            <w:pPr>
              <w:numPr>
                <w:ilvl w:val="0"/>
                <w:numId w:val="32"/>
              </w:numPr>
              <w:rPr>
                <w:rFonts w:ascii="Calibri" w:hAnsi="Calibri"/>
              </w:rPr>
            </w:pPr>
            <w:r>
              <w:rPr>
                <w:rFonts w:ascii="Calibri" w:hAnsi="Calibri"/>
              </w:rPr>
              <w:t>Capable and willing to work on own initiative and as part of a team</w:t>
            </w:r>
          </w:p>
          <w:p w14:paraId="6B4AFA9E" w14:textId="77777777" w:rsidR="002C4ABC" w:rsidRDefault="002C4ABC" w:rsidP="002C4ABC">
            <w:pPr>
              <w:numPr>
                <w:ilvl w:val="0"/>
                <w:numId w:val="32"/>
              </w:numPr>
              <w:rPr>
                <w:rFonts w:ascii="Calibri" w:hAnsi="Calibri"/>
              </w:rPr>
            </w:pPr>
            <w:r>
              <w:rPr>
                <w:rFonts w:ascii="Calibri" w:hAnsi="Calibri"/>
              </w:rPr>
              <w:t xml:space="preserve">Positive attitude to security, </w:t>
            </w:r>
            <w:proofErr w:type="gramStart"/>
            <w:r>
              <w:rPr>
                <w:rFonts w:ascii="Calibri" w:hAnsi="Calibri"/>
              </w:rPr>
              <w:t>safety</w:t>
            </w:r>
            <w:proofErr w:type="gramEnd"/>
            <w:r>
              <w:rPr>
                <w:rFonts w:ascii="Calibri" w:hAnsi="Calibri"/>
              </w:rPr>
              <w:t xml:space="preserve"> and confidentiality</w:t>
            </w:r>
          </w:p>
          <w:p w14:paraId="367D5DBC" w14:textId="77777777" w:rsidR="002C4ABC" w:rsidRPr="00151F14" w:rsidRDefault="002C4ABC" w:rsidP="003B46DD">
            <w:pPr>
              <w:ind w:left="340" w:right="-896"/>
              <w:jc w:val="both"/>
              <w:rPr>
                <w:rFonts w:ascii="Calibri" w:hAnsi="Calibri"/>
              </w:rPr>
            </w:pPr>
          </w:p>
        </w:tc>
        <w:tc>
          <w:tcPr>
            <w:tcW w:w="2520" w:type="dxa"/>
          </w:tcPr>
          <w:p w14:paraId="0281C327" w14:textId="77777777" w:rsidR="002C4ABC" w:rsidRPr="00151F14" w:rsidRDefault="002C4ABC" w:rsidP="003B46DD">
            <w:pPr>
              <w:rPr>
                <w:rFonts w:ascii="Calibri" w:hAnsi="Calibri"/>
              </w:rPr>
            </w:pPr>
          </w:p>
        </w:tc>
        <w:tc>
          <w:tcPr>
            <w:tcW w:w="1980" w:type="dxa"/>
          </w:tcPr>
          <w:p w14:paraId="47285814" w14:textId="77777777" w:rsidR="002C4ABC" w:rsidRPr="00151F14" w:rsidRDefault="002C4ABC" w:rsidP="003B46DD">
            <w:pPr>
              <w:spacing w:before="60"/>
              <w:rPr>
                <w:rFonts w:ascii="Calibri" w:hAnsi="Calibri"/>
              </w:rPr>
            </w:pPr>
            <w:r w:rsidRPr="00151F14">
              <w:rPr>
                <w:rFonts w:ascii="Calibri" w:hAnsi="Calibri"/>
              </w:rPr>
              <w:t>Interview</w:t>
            </w:r>
          </w:p>
        </w:tc>
      </w:tr>
    </w:tbl>
    <w:p w14:paraId="1AB095D9" w14:textId="77777777" w:rsidR="002C4ABC" w:rsidRDefault="002C4ABC" w:rsidP="002C4ABC">
      <w:pPr>
        <w:jc w:val="center"/>
        <w:rPr>
          <w:rFonts w:ascii="Calibri" w:hAnsi="Calibri" w:cs="Calibri"/>
          <w:b/>
          <w:bCs/>
          <w:i/>
          <w:iCs/>
          <w:color w:val="000000"/>
          <w:sz w:val="17"/>
          <w:szCs w:val="17"/>
          <w:lang w:eastAsia="en-GB"/>
        </w:rPr>
      </w:pPr>
    </w:p>
    <w:p w14:paraId="339BA2D8" w14:textId="01CCB817" w:rsidR="00FF0942" w:rsidRPr="002C4ABC" w:rsidRDefault="002C4ABC" w:rsidP="002C4ABC">
      <w:pPr>
        <w:jc w:val="center"/>
        <w:rPr>
          <w:rFonts w:ascii="Calibri" w:hAnsi="Calibri" w:cs="Calibri"/>
          <w:b/>
          <w:bCs/>
          <w:i/>
          <w:iCs/>
          <w:color w:val="000000"/>
          <w:sz w:val="17"/>
          <w:szCs w:val="17"/>
          <w:lang w:eastAsia="en-GB"/>
        </w:rPr>
      </w:pPr>
      <w:r w:rsidRPr="00012BC6">
        <w:rPr>
          <w:rFonts w:ascii="Calibri" w:hAnsi="Calibri" w:cs="Calibri"/>
          <w:b/>
          <w:bCs/>
          <w:i/>
          <w:iCs/>
          <w:color w:val="000000"/>
          <w:sz w:val="17"/>
          <w:szCs w:val="17"/>
          <w:lang w:eastAsia="en-GB"/>
        </w:rPr>
        <w:t>The Trust is committed to safeguarding and promoting the welfare of children and young people and expects all staff to share this commitment. An Enhanced DBS check is required for the successful applicant.</w:t>
      </w:r>
    </w:p>
    <w:sectPr w:rsidR="00FF0942" w:rsidRPr="002C4ABC" w:rsidSect="00E93BDC">
      <w:headerReference w:type="default" r:id="rId10"/>
      <w:footerReference w:type="default" r:id="rId11"/>
      <w:pgSz w:w="11906" w:h="16838"/>
      <w:pgMar w:top="1440" w:right="1440" w:bottom="1440"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D58E" w14:textId="77777777" w:rsidR="00466D19" w:rsidRDefault="00466D19" w:rsidP="006E16E1">
      <w:r>
        <w:separator/>
      </w:r>
    </w:p>
  </w:endnote>
  <w:endnote w:type="continuationSeparator" w:id="0">
    <w:p w14:paraId="02AD70E8" w14:textId="77777777" w:rsidR="00466D19" w:rsidRDefault="00466D19" w:rsidP="006E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E9FE" w14:textId="5E28D54B" w:rsidR="006E16E1" w:rsidRPr="00E93BDC" w:rsidRDefault="00B34EDC" w:rsidP="00B34EDC">
    <w:pPr>
      <w:pStyle w:val="Footer"/>
      <w:tabs>
        <w:tab w:val="clear" w:pos="4513"/>
        <w:tab w:val="clear" w:pos="9026"/>
        <w:tab w:val="center" w:pos="2299"/>
      </w:tabs>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204D" w14:textId="77777777" w:rsidR="00466D19" w:rsidRDefault="00466D19" w:rsidP="006E16E1">
      <w:r>
        <w:separator/>
      </w:r>
    </w:p>
  </w:footnote>
  <w:footnote w:type="continuationSeparator" w:id="0">
    <w:p w14:paraId="0264E151" w14:textId="77777777" w:rsidR="00466D19" w:rsidRDefault="00466D19" w:rsidP="006E1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93A9" w14:textId="563AF151" w:rsidR="006E16E1" w:rsidRDefault="001B36E0" w:rsidP="001B36E0">
    <w:pPr>
      <w:pStyle w:val="Header"/>
    </w:pPr>
    <w:r>
      <w:rPr>
        <w:noProof/>
      </w:rPr>
      <w:drawing>
        <wp:anchor distT="0" distB="0" distL="114300" distR="114300" simplePos="0" relativeHeight="251658240" behindDoc="1" locked="0" layoutInCell="1" allowOverlap="1" wp14:anchorId="7DB4D96F" wp14:editId="697DF767">
          <wp:simplePos x="0" y="0"/>
          <wp:positionH relativeFrom="page">
            <wp:posOffset>4585335</wp:posOffset>
          </wp:positionH>
          <wp:positionV relativeFrom="paragraph">
            <wp:posOffset>282575</wp:posOffset>
          </wp:positionV>
          <wp:extent cx="2498725" cy="745490"/>
          <wp:effectExtent l="0" t="0" r="0" b="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98725" cy="745490"/>
                  </a:xfrm>
                  <a:prstGeom prst="rect">
                    <a:avLst/>
                  </a:prstGeom>
                </pic:spPr>
              </pic:pic>
            </a:graphicData>
          </a:graphic>
          <wp14:sizeRelH relativeFrom="margin">
            <wp14:pctWidth>0</wp14:pctWidth>
          </wp14:sizeRelH>
          <wp14:sizeRelV relativeFrom="margin">
            <wp14:pctHeight>0</wp14:pctHeight>
          </wp14:sizeRelV>
        </wp:anchor>
      </w:drawing>
    </w:r>
    <w:r>
      <w:rPr>
        <w:noProof/>
        <w:sz w:val="36"/>
        <w:szCs w:val="36"/>
        <w:lang w:eastAsia="en-GB"/>
      </w:rPr>
      <w:drawing>
        <wp:inline distT="0" distB="0" distL="0" distR="0" wp14:anchorId="570872C7" wp14:editId="17B21934">
          <wp:extent cx="1314450" cy="1145310"/>
          <wp:effectExtent l="0" t="0" r="0" b="0"/>
          <wp:docPr id="3" name="Picture 3" descr="\\staffsrv\finance &amp; hr$\Letter head template\AIR Logo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ffsrv\finance &amp; hr$\Letter head template\AIR Logo Squa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430" cy="11592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A174F9"/>
    <w:multiLevelType w:val="hybridMultilevel"/>
    <w:tmpl w:val="AE5116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45B2BA"/>
    <w:multiLevelType w:val="hybridMultilevel"/>
    <w:tmpl w:val="8F2D93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93258"/>
    <w:multiLevelType w:val="hybridMultilevel"/>
    <w:tmpl w:val="31C3F6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1050"/>
    <w:multiLevelType w:val="hybridMultilevel"/>
    <w:tmpl w:val="1C7ABB54"/>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C94654"/>
    <w:multiLevelType w:val="hybridMultilevel"/>
    <w:tmpl w:val="7ED8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A8F7A2"/>
    <w:multiLevelType w:val="hybridMultilevel"/>
    <w:tmpl w:val="3974C3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4B77DD"/>
    <w:multiLevelType w:val="hybridMultilevel"/>
    <w:tmpl w:val="7548C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70345F"/>
    <w:multiLevelType w:val="hybridMultilevel"/>
    <w:tmpl w:val="D15C5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760826"/>
    <w:multiLevelType w:val="hybridMultilevel"/>
    <w:tmpl w:val="C9A66028"/>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0" w15:restartNumberingAfterBreak="0">
    <w:nsid w:val="1C371AD9"/>
    <w:multiLevelType w:val="singleLevel"/>
    <w:tmpl w:val="F67A54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5A336C"/>
    <w:multiLevelType w:val="multilevel"/>
    <w:tmpl w:val="F616499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1F262121"/>
    <w:multiLevelType w:val="singleLevel"/>
    <w:tmpl w:val="F67A548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9B005A"/>
    <w:multiLevelType w:val="hybridMultilevel"/>
    <w:tmpl w:val="45FC36B6"/>
    <w:lvl w:ilvl="0" w:tplc="FFFFFFFF">
      <w:start w:val="1"/>
      <w:numFmt w:val="bullet"/>
      <w:lvlText w:val=""/>
      <w:lvlJc w:val="left"/>
      <w:pPr>
        <w:tabs>
          <w:tab w:val="num" w:pos="340"/>
        </w:tabs>
        <w:ind w:left="340"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085074"/>
    <w:multiLevelType w:val="multilevel"/>
    <w:tmpl w:val="7D326BD8"/>
    <w:lvl w:ilvl="0">
      <w:start w:val="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9670FBD"/>
    <w:multiLevelType w:val="hybridMultilevel"/>
    <w:tmpl w:val="F0769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7740CC"/>
    <w:multiLevelType w:val="hybridMultilevel"/>
    <w:tmpl w:val="3DC051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B1503AD"/>
    <w:multiLevelType w:val="hybridMultilevel"/>
    <w:tmpl w:val="43880672"/>
    <w:lvl w:ilvl="0" w:tplc="FFFFFFFF">
      <w:start w:val="1"/>
      <w:numFmt w:val="bullet"/>
      <w:lvlText w:val=""/>
      <w:lvlJc w:val="left"/>
      <w:pPr>
        <w:tabs>
          <w:tab w:val="num" w:pos="340"/>
        </w:tabs>
        <w:ind w:left="340"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B0D13"/>
    <w:multiLevelType w:val="hybridMultilevel"/>
    <w:tmpl w:val="7D44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5422B"/>
    <w:multiLevelType w:val="multilevel"/>
    <w:tmpl w:val="55A65A88"/>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F1F4C22"/>
    <w:multiLevelType w:val="hybridMultilevel"/>
    <w:tmpl w:val="80385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1E136F"/>
    <w:multiLevelType w:val="hybridMultilevel"/>
    <w:tmpl w:val="5706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41F3F"/>
    <w:multiLevelType w:val="hybridMultilevel"/>
    <w:tmpl w:val="2134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E040B"/>
    <w:multiLevelType w:val="multilevel"/>
    <w:tmpl w:val="028C293A"/>
    <w:lvl w:ilvl="0">
      <w:start w:val="4"/>
      <w:numFmt w:val="decimal"/>
      <w:lvlText w:val="%1"/>
      <w:lvlJc w:val="left"/>
      <w:pPr>
        <w:tabs>
          <w:tab w:val="num" w:pos="570"/>
        </w:tabs>
        <w:ind w:left="570" w:hanging="570"/>
      </w:pPr>
      <w:rPr>
        <w:rFonts w:cs="Times New Roman" w:hint="default"/>
      </w:rPr>
    </w:lvl>
    <w:lvl w:ilvl="1">
      <w:start w:val="1"/>
      <w:numFmt w:val="decimal"/>
      <w:lvlText w:val="5.%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581C7A15"/>
    <w:multiLevelType w:val="multilevel"/>
    <w:tmpl w:val="00000001"/>
    <w:lvl w:ilvl="0">
      <w:start w:val="1"/>
      <w:numFmt w:val="bullet"/>
      <w:lvlText w:val="·"/>
      <w:lvlJc w:val="left"/>
      <w:pPr>
        <w:ind w:left="0" w:firstLine="0"/>
      </w:pPr>
      <w:rPr>
        <w:rFonts w:ascii="Symbol" w:hAnsi="Symbol" w:cs="Symbol"/>
        <w:sz w:val="24"/>
        <w:szCs w:val="24"/>
      </w:rPr>
    </w:lvl>
    <w:lvl w:ilvl="1">
      <w:start w:val="1"/>
      <w:numFmt w:val="bullet"/>
      <w:lvlText w:val="§"/>
      <w:lvlJc w:val="left"/>
      <w:pPr>
        <w:ind w:left="0" w:firstLine="0"/>
      </w:pPr>
      <w:rPr>
        <w:rFonts w:ascii="Wingdings" w:hAnsi="Wingdings" w:cs="Wingdings"/>
        <w:sz w:val="24"/>
        <w:szCs w:val="24"/>
      </w:rPr>
    </w:lvl>
    <w:lvl w:ilvl="2">
      <w:start w:val="1"/>
      <w:numFmt w:val="bullet"/>
      <w:lvlText w:val="q"/>
      <w:lvlJc w:val="left"/>
      <w:pPr>
        <w:ind w:left="0" w:firstLine="0"/>
      </w:pPr>
      <w:rPr>
        <w:rFonts w:ascii="Wingdings" w:hAnsi="Wingdings" w:cs="Wingdings"/>
        <w:sz w:val="24"/>
        <w:szCs w:val="24"/>
      </w:rPr>
    </w:lvl>
    <w:lvl w:ilvl="3">
      <w:start w:val="1"/>
      <w:numFmt w:val="bullet"/>
      <w:lvlText w:val="¨"/>
      <w:lvlJc w:val="left"/>
      <w:pPr>
        <w:ind w:left="0" w:firstLine="0"/>
      </w:pPr>
      <w:rPr>
        <w:rFonts w:ascii="Symbol" w:hAnsi="Symbol" w:cs="Symbol"/>
        <w:sz w:val="24"/>
        <w:szCs w:val="24"/>
      </w:rPr>
    </w:lvl>
    <w:lvl w:ilvl="4">
      <w:start w:val="1"/>
      <w:numFmt w:val="bullet"/>
      <w:lvlText w:val="v"/>
      <w:lvlJc w:val="left"/>
      <w:pPr>
        <w:ind w:left="0" w:firstLine="0"/>
      </w:pPr>
      <w:rPr>
        <w:rFonts w:ascii="Wingdings" w:hAnsi="Wingdings" w:cs="Wingdings"/>
        <w:sz w:val="24"/>
        <w:szCs w:val="24"/>
      </w:rPr>
    </w:lvl>
    <w:lvl w:ilvl="5">
      <w:start w:val="1"/>
      <w:numFmt w:val="bullet"/>
      <w:lvlText w:val="Ø"/>
      <w:lvlJc w:val="left"/>
      <w:pPr>
        <w:ind w:left="0" w:firstLine="0"/>
      </w:pPr>
      <w:rPr>
        <w:rFonts w:ascii="Wingdings" w:hAnsi="Wingdings" w:cs="Wingdings"/>
        <w:sz w:val="24"/>
        <w:szCs w:val="24"/>
      </w:rPr>
    </w:lvl>
    <w:lvl w:ilvl="6">
      <w:start w:val="1"/>
      <w:numFmt w:val="bullet"/>
      <w:lvlText w:val="ü"/>
      <w:lvlJc w:val="left"/>
      <w:pPr>
        <w:ind w:left="0" w:firstLine="0"/>
      </w:pPr>
      <w:rPr>
        <w:rFonts w:ascii="Wingdings" w:hAnsi="Wingdings" w:cs="Wingdings"/>
        <w:sz w:val="24"/>
        <w:szCs w:val="24"/>
      </w:rPr>
    </w:lvl>
    <w:lvl w:ilvl="7">
      <w:start w:val="1"/>
      <w:numFmt w:val="bullet"/>
      <w:lvlText w:val="·"/>
      <w:lvlJc w:val="left"/>
      <w:pPr>
        <w:ind w:left="0" w:firstLine="0"/>
      </w:pPr>
      <w:rPr>
        <w:rFonts w:ascii="Symbol" w:hAnsi="Symbol" w:cs="Symbol"/>
        <w:sz w:val="24"/>
        <w:szCs w:val="24"/>
      </w:rPr>
    </w:lvl>
    <w:lvl w:ilvl="8">
      <w:start w:val="1"/>
      <w:numFmt w:val="bullet"/>
      <w:lvlText w:val="§"/>
      <w:lvlJc w:val="left"/>
      <w:pPr>
        <w:ind w:left="0" w:firstLine="0"/>
      </w:pPr>
      <w:rPr>
        <w:rFonts w:ascii="Wingdings" w:hAnsi="Wingdings" w:cs="Wingdings"/>
        <w:sz w:val="24"/>
        <w:szCs w:val="24"/>
      </w:rPr>
    </w:lvl>
  </w:abstractNum>
  <w:abstractNum w:abstractNumId="25" w15:restartNumberingAfterBreak="0">
    <w:nsid w:val="5D82175C"/>
    <w:multiLevelType w:val="hybridMultilevel"/>
    <w:tmpl w:val="BF78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0B4809"/>
    <w:multiLevelType w:val="hybridMultilevel"/>
    <w:tmpl w:val="E35CEDC4"/>
    <w:lvl w:ilvl="0" w:tplc="08090001">
      <w:start w:val="15"/>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50211"/>
    <w:multiLevelType w:val="hybridMultilevel"/>
    <w:tmpl w:val="9FB6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0F42E9"/>
    <w:multiLevelType w:val="multilevel"/>
    <w:tmpl w:val="738C2184"/>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71DD059D"/>
    <w:multiLevelType w:val="hybridMultilevel"/>
    <w:tmpl w:val="23B09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24A56A9"/>
    <w:multiLevelType w:val="hybridMultilevel"/>
    <w:tmpl w:val="A274B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BD4A4C"/>
    <w:multiLevelType w:val="hybridMultilevel"/>
    <w:tmpl w:val="07709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31"/>
  </w:num>
  <w:num w:numId="4">
    <w:abstractNumId w:val="29"/>
  </w:num>
  <w:num w:numId="5">
    <w:abstractNumId w:val="20"/>
  </w:num>
  <w:num w:numId="6">
    <w:abstractNumId w:val="24"/>
    <w:lvlOverride w:ilvl="0">
      <w:startOverride w:val="1"/>
      <w:lvl w:ilvl="0">
        <w:start w:val="1"/>
        <w:numFmt w:val="bullet"/>
        <w:lvlText w:val="·"/>
        <w:lvlJc w:val="left"/>
        <w:rPr>
          <w:rFonts w:ascii="Symbol" w:hAnsi="Symbol" w:cs="Symbol"/>
          <w:sz w:val="24"/>
          <w:szCs w:val="24"/>
        </w:rPr>
      </w:lvl>
    </w:lvlOverride>
    <w:lvlOverride w:ilvl="1">
      <w:startOverride w:val="1"/>
      <w:lvl w:ilvl="1">
        <w:start w:val="1"/>
        <w:numFmt w:val="bullet"/>
        <w:lvlText w:val="§"/>
        <w:lvlJc w:val="left"/>
        <w:rPr>
          <w:rFonts w:ascii="Wingdings" w:hAnsi="Wingdings" w:cs="Wingdings"/>
          <w:sz w:val="24"/>
          <w:szCs w:val="24"/>
        </w:rPr>
      </w:lvl>
    </w:lvlOverride>
    <w:lvlOverride w:ilvl="2">
      <w:startOverride w:val="1"/>
      <w:lvl w:ilvl="2">
        <w:start w:val="1"/>
        <w:numFmt w:val="bullet"/>
        <w:lvlText w:val="q"/>
        <w:lvlJc w:val="left"/>
        <w:rPr>
          <w:rFonts w:ascii="Wingdings" w:hAnsi="Wingdings" w:cs="Wingdings"/>
          <w:sz w:val="24"/>
          <w:szCs w:val="24"/>
        </w:rPr>
      </w:lvl>
    </w:lvlOverride>
    <w:lvlOverride w:ilvl="3">
      <w:startOverride w:val="1"/>
      <w:lvl w:ilvl="3">
        <w:start w:val="1"/>
        <w:numFmt w:val="bullet"/>
        <w:lvlText w:val="¨"/>
        <w:lvlJc w:val="left"/>
        <w:rPr>
          <w:rFonts w:ascii="Symbol" w:hAnsi="Symbol" w:cs="Symbol"/>
          <w:sz w:val="24"/>
          <w:szCs w:val="24"/>
        </w:rPr>
      </w:lvl>
    </w:lvlOverride>
    <w:lvlOverride w:ilvl="4">
      <w:startOverride w:val="1"/>
      <w:lvl w:ilvl="4">
        <w:start w:val="1"/>
        <w:numFmt w:val="bullet"/>
        <w:lvlText w:val="v"/>
        <w:lvlJc w:val="left"/>
        <w:rPr>
          <w:rFonts w:ascii="Wingdings" w:hAnsi="Wingdings" w:cs="Wingdings"/>
          <w:sz w:val="24"/>
          <w:szCs w:val="24"/>
        </w:rPr>
      </w:lvl>
    </w:lvlOverride>
    <w:lvlOverride w:ilvl="5">
      <w:startOverride w:val="1"/>
      <w:lvl w:ilvl="5">
        <w:start w:val="1"/>
        <w:numFmt w:val="bullet"/>
        <w:lvlText w:val="Ø"/>
        <w:lvlJc w:val="left"/>
        <w:rPr>
          <w:rFonts w:ascii="Wingdings" w:hAnsi="Wingdings" w:cs="Wingdings"/>
          <w:sz w:val="24"/>
          <w:szCs w:val="24"/>
        </w:rPr>
      </w:lvl>
    </w:lvlOverride>
    <w:lvlOverride w:ilvl="6">
      <w:startOverride w:val="1"/>
      <w:lvl w:ilvl="6">
        <w:start w:val="1"/>
        <w:numFmt w:val="bullet"/>
        <w:lvlText w:val="ü"/>
        <w:lvlJc w:val="left"/>
        <w:rPr>
          <w:rFonts w:ascii="Wingdings" w:hAnsi="Wingdings" w:cs="Wingdings"/>
          <w:sz w:val="24"/>
          <w:szCs w:val="24"/>
        </w:rPr>
      </w:lvl>
    </w:lvlOverride>
    <w:lvlOverride w:ilvl="7">
      <w:startOverride w:val="1"/>
      <w:lvl w:ilvl="7">
        <w:start w:val="1"/>
        <w:numFmt w:val="bullet"/>
        <w:lvlText w:val="·"/>
        <w:lvlJc w:val="left"/>
        <w:rPr>
          <w:rFonts w:ascii="Symbol" w:hAnsi="Symbol" w:cs="Symbol"/>
          <w:sz w:val="24"/>
          <w:szCs w:val="24"/>
        </w:rPr>
      </w:lvl>
    </w:lvlOverride>
    <w:lvlOverride w:ilvl="8">
      <w:startOverride w:val="1"/>
      <w:lvl w:ilvl="8">
        <w:start w:val="1"/>
        <w:numFmt w:val="bullet"/>
        <w:lvlText w:val="§"/>
        <w:lvlJc w:val="left"/>
        <w:rPr>
          <w:rFonts w:ascii="Wingdings" w:hAnsi="Wingdings" w:cs="Wingdings"/>
          <w:sz w:val="24"/>
          <w:szCs w:val="24"/>
        </w:rPr>
      </w:lvl>
    </w:lvlOverride>
  </w:num>
  <w:num w:numId="7">
    <w:abstractNumId w:val="7"/>
  </w:num>
  <w:num w:numId="8">
    <w:abstractNumId w:val="11"/>
  </w:num>
  <w:num w:numId="9">
    <w:abstractNumId w:val="19"/>
  </w:num>
  <w:num w:numId="10">
    <w:abstractNumId w:val="14"/>
  </w:num>
  <w:num w:numId="11">
    <w:abstractNumId w:val="28"/>
  </w:num>
  <w:num w:numId="12">
    <w:abstractNumId w:val="23"/>
  </w:num>
  <w:num w:numId="13">
    <w:abstractNumId w:val="21"/>
  </w:num>
  <w:num w:numId="14">
    <w:abstractNumId w:val="26"/>
  </w:num>
  <w:num w:numId="15">
    <w:abstractNumId w:val="6"/>
  </w:num>
  <w:num w:numId="16">
    <w:abstractNumId w:val="1"/>
  </w:num>
  <w:num w:numId="17">
    <w:abstractNumId w:val="2"/>
  </w:num>
  <w:num w:numId="18">
    <w:abstractNumId w:val="0"/>
  </w:num>
  <w:num w:numId="19">
    <w:abstractNumId w:val="25"/>
  </w:num>
  <w:num w:numId="20">
    <w:abstractNumId w:val="18"/>
  </w:num>
  <w:num w:numId="21">
    <w:abstractNumId w:val="27"/>
  </w:num>
  <w:num w:numId="22">
    <w:abstractNumId w:val="5"/>
  </w:num>
  <w:num w:numId="23">
    <w:abstractNumId w:val="15"/>
  </w:num>
  <w:num w:numId="24">
    <w:abstractNumId w:val="9"/>
  </w:num>
  <w:num w:numId="2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2"/>
  </w:num>
  <w:num w:numId="28">
    <w:abstractNumId w:val="10"/>
  </w:num>
  <w:num w:numId="29">
    <w:abstractNumId w:val="4"/>
  </w:num>
  <w:num w:numId="30">
    <w:abstractNumId w:val="8"/>
  </w:num>
  <w:num w:numId="31">
    <w:abstractNumId w:val="13"/>
  </w:num>
  <w:num w:numId="32">
    <w:abstractNumId w:val="1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E1"/>
    <w:rsid w:val="00016787"/>
    <w:rsid w:val="000644F7"/>
    <w:rsid w:val="00065494"/>
    <w:rsid w:val="00072A18"/>
    <w:rsid w:val="000867F9"/>
    <w:rsid w:val="000963C7"/>
    <w:rsid w:val="000A593F"/>
    <w:rsid w:val="001359F4"/>
    <w:rsid w:val="001B36E0"/>
    <w:rsid w:val="001C6949"/>
    <w:rsid w:val="001D0EE7"/>
    <w:rsid w:val="001E24A9"/>
    <w:rsid w:val="001E6923"/>
    <w:rsid w:val="0020752C"/>
    <w:rsid w:val="002216F2"/>
    <w:rsid w:val="002555E0"/>
    <w:rsid w:val="002A143B"/>
    <w:rsid w:val="002C4ABC"/>
    <w:rsid w:val="002E5FF9"/>
    <w:rsid w:val="00320723"/>
    <w:rsid w:val="00337660"/>
    <w:rsid w:val="00372BA9"/>
    <w:rsid w:val="003D2EDD"/>
    <w:rsid w:val="00443058"/>
    <w:rsid w:val="004452E4"/>
    <w:rsid w:val="00453C4A"/>
    <w:rsid w:val="00466D19"/>
    <w:rsid w:val="0049641B"/>
    <w:rsid w:val="004B48C1"/>
    <w:rsid w:val="00502948"/>
    <w:rsid w:val="00540CBA"/>
    <w:rsid w:val="005640A7"/>
    <w:rsid w:val="005701F1"/>
    <w:rsid w:val="00614C63"/>
    <w:rsid w:val="0064423F"/>
    <w:rsid w:val="006715EE"/>
    <w:rsid w:val="00674992"/>
    <w:rsid w:val="006779FD"/>
    <w:rsid w:val="00683BA6"/>
    <w:rsid w:val="006C4D23"/>
    <w:rsid w:val="006E16E1"/>
    <w:rsid w:val="006E3958"/>
    <w:rsid w:val="00704C33"/>
    <w:rsid w:val="007222A6"/>
    <w:rsid w:val="00742238"/>
    <w:rsid w:val="007733B1"/>
    <w:rsid w:val="007D3BD8"/>
    <w:rsid w:val="00820F94"/>
    <w:rsid w:val="00836919"/>
    <w:rsid w:val="00864A8F"/>
    <w:rsid w:val="00877243"/>
    <w:rsid w:val="00894139"/>
    <w:rsid w:val="008B520C"/>
    <w:rsid w:val="00923559"/>
    <w:rsid w:val="00926F57"/>
    <w:rsid w:val="009600E4"/>
    <w:rsid w:val="00997CA8"/>
    <w:rsid w:val="009B1122"/>
    <w:rsid w:val="009F1E27"/>
    <w:rsid w:val="009F5A0A"/>
    <w:rsid w:val="00A1404A"/>
    <w:rsid w:val="00A54547"/>
    <w:rsid w:val="00AD3484"/>
    <w:rsid w:val="00B208D0"/>
    <w:rsid w:val="00B34EDC"/>
    <w:rsid w:val="00B564AC"/>
    <w:rsid w:val="00B73A6D"/>
    <w:rsid w:val="00B80B8C"/>
    <w:rsid w:val="00B95637"/>
    <w:rsid w:val="00BC1545"/>
    <w:rsid w:val="00BC5CCA"/>
    <w:rsid w:val="00C229B6"/>
    <w:rsid w:val="00C35C80"/>
    <w:rsid w:val="00C56C45"/>
    <w:rsid w:val="00C60D00"/>
    <w:rsid w:val="00CA02C2"/>
    <w:rsid w:val="00CA7F8A"/>
    <w:rsid w:val="00CE12C6"/>
    <w:rsid w:val="00CF16AF"/>
    <w:rsid w:val="00D04A54"/>
    <w:rsid w:val="00D133AC"/>
    <w:rsid w:val="00D3179E"/>
    <w:rsid w:val="00D82B50"/>
    <w:rsid w:val="00DA1B23"/>
    <w:rsid w:val="00DC351D"/>
    <w:rsid w:val="00E30322"/>
    <w:rsid w:val="00E813C5"/>
    <w:rsid w:val="00E93BDC"/>
    <w:rsid w:val="00EA5CAD"/>
    <w:rsid w:val="00EF5A65"/>
    <w:rsid w:val="00F15A0E"/>
    <w:rsid w:val="00F26651"/>
    <w:rsid w:val="00F83D07"/>
    <w:rsid w:val="00FA3F1A"/>
    <w:rsid w:val="00FE1674"/>
    <w:rsid w:val="00FF0942"/>
    <w:rsid w:val="00FF2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A879A"/>
  <w15:chartTrackingRefBased/>
  <w15:docId w15:val="{4232B184-364A-4107-99D0-77DF6150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CB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9"/>
    <w:qFormat/>
    <w:rsid w:val="00DA1B23"/>
    <w:pPr>
      <w:keepNext/>
      <w:outlineLvl w:val="0"/>
    </w:pPr>
    <w:rPr>
      <w:rFonts w:ascii="Times New Roman" w:eastAsia="Cambria" w:hAnsi="Times New Roman"/>
      <w:b/>
      <w:sz w:val="22"/>
      <w:szCs w:val="20"/>
      <w:u w:val="single"/>
      <w:lang w:val="en-US" w:eastAsia="en-GB"/>
    </w:rPr>
  </w:style>
  <w:style w:type="paragraph" w:styleId="Heading2">
    <w:name w:val="heading 2"/>
    <w:basedOn w:val="Normal"/>
    <w:next w:val="Normal"/>
    <w:link w:val="Heading2Char"/>
    <w:uiPriority w:val="9"/>
    <w:semiHidden/>
    <w:unhideWhenUsed/>
    <w:qFormat/>
    <w:rsid w:val="007422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16E1"/>
    <w:pPr>
      <w:tabs>
        <w:tab w:val="center" w:pos="4513"/>
        <w:tab w:val="right" w:pos="9026"/>
      </w:tabs>
    </w:pPr>
  </w:style>
  <w:style w:type="character" w:customStyle="1" w:styleId="HeaderChar">
    <w:name w:val="Header Char"/>
    <w:basedOn w:val="DefaultParagraphFont"/>
    <w:link w:val="Header"/>
    <w:uiPriority w:val="99"/>
    <w:rsid w:val="006E16E1"/>
  </w:style>
  <w:style w:type="paragraph" w:styleId="Footer">
    <w:name w:val="footer"/>
    <w:basedOn w:val="Normal"/>
    <w:link w:val="FooterChar"/>
    <w:uiPriority w:val="99"/>
    <w:unhideWhenUsed/>
    <w:rsid w:val="006E16E1"/>
    <w:pPr>
      <w:tabs>
        <w:tab w:val="center" w:pos="4513"/>
        <w:tab w:val="right" w:pos="9026"/>
      </w:tabs>
    </w:pPr>
  </w:style>
  <w:style w:type="character" w:customStyle="1" w:styleId="FooterChar">
    <w:name w:val="Footer Char"/>
    <w:basedOn w:val="DefaultParagraphFont"/>
    <w:link w:val="Footer"/>
    <w:uiPriority w:val="99"/>
    <w:rsid w:val="006E16E1"/>
  </w:style>
  <w:style w:type="character" w:styleId="Hyperlink">
    <w:name w:val="Hyperlink"/>
    <w:basedOn w:val="DefaultParagraphFont"/>
    <w:uiPriority w:val="99"/>
    <w:unhideWhenUsed/>
    <w:rsid w:val="00F15A0E"/>
    <w:rPr>
      <w:color w:val="0563C1" w:themeColor="hyperlink"/>
      <w:u w:val="single"/>
    </w:rPr>
  </w:style>
  <w:style w:type="character" w:styleId="UnresolvedMention">
    <w:name w:val="Unresolved Mention"/>
    <w:basedOn w:val="DefaultParagraphFont"/>
    <w:uiPriority w:val="99"/>
    <w:semiHidden/>
    <w:unhideWhenUsed/>
    <w:rsid w:val="00F15A0E"/>
    <w:rPr>
      <w:color w:val="605E5C"/>
      <w:shd w:val="clear" w:color="auto" w:fill="E1DFDD"/>
    </w:rPr>
  </w:style>
  <w:style w:type="paragraph" w:styleId="ListParagraph">
    <w:name w:val="List Paragraph"/>
    <w:basedOn w:val="Normal"/>
    <w:uiPriority w:val="34"/>
    <w:qFormat/>
    <w:rsid w:val="00443058"/>
    <w:pPr>
      <w:ind w:left="720"/>
      <w:contextualSpacing/>
    </w:pPr>
  </w:style>
  <w:style w:type="paragraph" w:styleId="BodyText2">
    <w:name w:val="Body Text 2"/>
    <w:basedOn w:val="Normal"/>
    <w:link w:val="BodyText2Char"/>
    <w:unhideWhenUsed/>
    <w:rsid w:val="00540CBA"/>
    <w:pPr>
      <w:spacing w:after="120" w:line="480" w:lineRule="auto"/>
    </w:pPr>
    <w:rPr>
      <w:rFonts w:ascii="Calibri" w:hAnsi="Calibri"/>
      <w:sz w:val="22"/>
      <w:szCs w:val="22"/>
    </w:rPr>
  </w:style>
  <w:style w:type="character" w:customStyle="1" w:styleId="BodyText2Char">
    <w:name w:val="Body Text 2 Char"/>
    <w:basedOn w:val="DefaultParagraphFont"/>
    <w:link w:val="BodyText2"/>
    <w:rsid w:val="00540CBA"/>
    <w:rPr>
      <w:rFonts w:ascii="Calibri" w:eastAsia="Times New Roman" w:hAnsi="Calibri" w:cs="Times New Roman"/>
    </w:rPr>
  </w:style>
  <w:style w:type="character" w:customStyle="1" w:styleId="Heading1Char">
    <w:name w:val="Heading 1 Char"/>
    <w:basedOn w:val="DefaultParagraphFont"/>
    <w:link w:val="Heading1"/>
    <w:uiPriority w:val="99"/>
    <w:rsid w:val="00DA1B23"/>
    <w:rPr>
      <w:rFonts w:ascii="Times New Roman" w:eastAsia="Cambria" w:hAnsi="Times New Roman" w:cs="Times New Roman"/>
      <w:b/>
      <w:szCs w:val="20"/>
      <w:u w:val="single"/>
      <w:lang w:val="en-US" w:eastAsia="en-GB"/>
    </w:rPr>
  </w:style>
  <w:style w:type="paragraph" w:styleId="BodyText">
    <w:name w:val="Body Text"/>
    <w:basedOn w:val="Normal"/>
    <w:link w:val="BodyTextChar"/>
    <w:uiPriority w:val="99"/>
    <w:semiHidden/>
    <w:unhideWhenUsed/>
    <w:rsid w:val="006715EE"/>
    <w:pPr>
      <w:spacing w:after="120"/>
    </w:pPr>
  </w:style>
  <w:style w:type="character" w:customStyle="1" w:styleId="BodyTextChar">
    <w:name w:val="Body Text Char"/>
    <w:basedOn w:val="DefaultParagraphFont"/>
    <w:link w:val="BodyText"/>
    <w:uiPriority w:val="99"/>
    <w:semiHidden/>
    <w:rsid w:val="006715EE"/>
    <w:rPr>
      <w:rFonts w:ascii="Arial" w:eastAsia="Times New Roman" w:hAnsi="Arial" w:cs="Times New Roman"/>
      <w:sz w:val="24"/>
      <w:szCs w:val="24"/>
    </w:rPr>
  </w:style>
  <w:style w:type="paragraph" w:styleId="Title">
    <w:name w:val="Title"/>
    <w:basedOn w:val="Normal"/>
    <w:link w:val="TitleChar"/>
    <w:uiPriority w:val="99"/>
    <w:qFormat/>
    <w:rsid w:val="00072A18"/>
    <w:pPr>
      <w:jc w:val="center"/>
    </w:pPr>
    <w:rPr>
      <w:rFonts w:ascii="Times New Roman" w:eastAsia="Cambria" w:hAnsi="Times New Roman"/>
      <w:b/>
      <w:color w:val="000000"/>
      <w:sz w:val="22"/>
    </w:rPr>
  </w:style>
  <w:style w:type="character" w:customStyle="1" w:styleId="TitleChar">
    <w:name w:val="Title Char"/>
    <w:basedOn w:val="DefaultParagraphFont"/>
    <w:link w:val="Title"/>
    <w:uiPriority w:val="99"/>
    <w:rsid w:val="00072A18"/>
    <w:rPr>
      <w:rFonts w:ascii="Times New Roman" w:eastAsia="Cambria" w:hAnsi="Times New Roman" w:cs="Times New Roman"/>
      <w:b/>
      <w:color w:val="000000"/>
      <w:szCs w:val="24"/>
    </w:rPr>
  </w:style>
  <w:style w:type="paragraph" w:customStyle="1" w:styleId="Default">
    <w:name w:val="Default"/>
    <w:rsid w:val="00F26651"/>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74223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cb6c50-0ee8-4175-b8a3-e2bf00a19e54">
      <UserInfo>
        <DisplayName>NELSON, Mr J (JNelson)</DisplayName>
        <AccountId>197</AccountId>
        <AccountType/>
      </UserInfo>
    </SharedWithUsers>
    <_Flow_SignoffStatus xmlns="9e448069-79f3-4ad7-b9b3-409927b56b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A7A8E2A7D7734395F8F461A3A862E7" ma:contentTypeVersion="14" ma:contentTypeDescription="Create a new document." ma:contentTypeScope="" ma:versionID="0e564467b840c1b4e6c2934ece9754ed">
  <xsd:schema xmlns:xsd="http://www.w3.org/2001/XMLSchema" xmlns:xs="http://www.w3.org/2001/XMLSchema" xmlns:p="http://schemas.microsoft.com/office/2006/metadata/properties" xmlns:ns2="9e448069-79f3-4ad7-b9b3-409927b56bc4" xmlns:ns3="c6cb6c50-0ee8-4175-b8a3-e2bf00a19e54" targetNamespace="http://schemas.microsoft.com/office/2006/metadata/properties" ma:root="true" ma:fieldsID="e6960a95875bc33818330e3e47230983" ns2:_="" ns3:_="">
    <xsd:import namespace="9e448069-79f3-4ad7-b9b3-409927b56bc4"/>
    <xsd:import namespace="c6cb6c50-0ee8-4175-b8a3-e2bf00a19e5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48069-79f3-4ad7-b9b3-409927b56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b6c50-0ee8-4175-b8a3-e2bf00a19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C03A3-C21A-4BD4-BD43-F2FDDF56B639}">
  <ds:schemaRefs>
    <ds:schemaRef ds:uri="http://schemas.microsoft.com/office/2006/metadata/properties"/>
    <ds:schemaRef ds:uri="http://schemas.microsoft.com/office/infopath/2007/PartnerControls"/>
    <ds:schemaRef ds:uri="c6cb6c50-0ee8-4175-b8a3-e2bf00a19e54"/>
    <ds:schemaRef ds:uri="9e448069-79f3-4ad7-b9b3-409927b56bc4"/>
  </ds:schemaRefs>
</ds:datastoreItem>
</file>

<file path=customXml/itemProps2.xml><?xml version="1.0" encoding="utf-8"?>
<ds:datastoreItem xmlns:ds="http://schemas.openxmlformats.org/officeDocument/2006/customXml" ds:itemID="{CBF7A4DD-CC0C-4AC1-B948-5994A9A96C35}">
  <ds:schemaRefs>
    <ds:schemaRef ds:uri="http://schemas.microsoft.com/sharepoint/v3/contenttype/forms"/>
  </ds:schemaRefs>
</ds:datastoreItem>
</file>

<file path=customXml/itemProps3.xml><?xml version="1.0" encoding="utf-8"?>
<ds:datastoreItem xmlns:ds="http://schemas.openxmlformats.org/officeDocument/2006/customXml" ds:itemID="{3C355A88-F2B9-44BB-90F0-29487ED58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48069-79f3-4ad7-b9b3-409927b56bc4"/>
    <ds:schemaRef ds:uri="c6cb6c50-0ee8-4175-b8a3-e2bf00a19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Central RSA Academies Trust</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McCarthy</dc:creator>
  <cp:keywords/>
  <dc:description/>
  <cp:lastModifiedBy>Joanne Toyne</cp:lastModifiedBy>
  <cp:revision>2</cp:revision>
  <cp:lastPrinted>2022-01-12T15:28:00Z</cp:lastPrinted>
  <dcterms:created xsi:type="dcterms:W3CDTF">2022-01-12T15:32:00Z</dcterms:created>
  <dcterms:modified xsi:type="dcterms:W3CDTF">2022-01-12T15:32:00Z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0x010100FFA7A8E2A7D7734395F8F461A3A862E7</vt:lpwstr>
  </property>
</Properties>
</file>