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17F320" w14:textId="104D17F4" w:rsidR="0065367E" w:rsidRDefault="00B232F0"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6192" behindDoc="0" locked="0" layoutInCell="1" allowOverlap="1" wp14:anchorId="7ACC8460" wp14:editId="2FE6A318">
                <wp:simplePos x="0" y="0"/>
                <wp:positionH relativeFrom="column">
                  <wp:posOffset>4171950</wp:posOffset>
                </wp:positionH>
                <wp:positionV relativeFrom="paragraph">
                  <wp:posOffset>-28575</wp:posOffset>
                </wp:positionV>
                <wp:extent cx="5751195" cy="1979295"/>
                <wp:effectExtent l="0" t="0" r="20955" b="20955"/>
                <wp:wrapNone/>
                <wp:docPr id="2" name="Text Box 2"/>
                <wp:cNvGraphicFramePr/>
                <a:graphic xmlns:a="http://schemas.openxmlformats.org/drawingml/2006/main">
                  <a:graphicData uri="http://schemas.microsoft.com/office/word/2010/wordprocessingShape">
                    <wps:wsp>
                      <wps:cNvSpPr txBox="1"/>
                      <wps:spPr>
                        <a:xfrm>
                          <a:off x="0" y="0"/>
                          <a:ext cx="5751195" cy="19792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AE61B5" w14:textId="77777777" w:rsidR="009F570B" w:rsidRDefault="009F570B">
                            <w:pPr>
                              <w:rPr>
                                <w:b/>
                                <w:sz w:val="24"/>
                                <w:szCs w:val="24"/>
                              </w:rPr>
                            </w:pPr>
                            <w:r>
                              <w:rPr>
                                <w:b/>
                                <w:sz w:val="24"/>
                                <w:szCs w:val="24"/>
                              </w:rPr>
                              <w:t>Support contact details:</w:t>
                            </w:r>
                          </w:p>
                          <w:p w14:paraId="42E720A4"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9" w:history="1">
                              <w:r w:rsidR="009A52AA" w:rsidRPr="00C921C7">
                                <w:rPr>
                                  <w:rStyle w:val="Hyperlink"/>
                                  <w:sz w:val="20"/>
                                  <w:szCs w:val="20"/>
                                </w:rPr>
                                <w:t>nbaker@waseleyhills.worcs.sch.uk</w:t>
                              </w:r>
                            </w:hyperlink>
                          </w:p>
                          <w:p w14:paraId="37DBFCC9" w14:textId="77777777" w:rsidR="0065367E" w:rsidRPr="00C921C7" w:rsidRDefault="0065367E">
                            <w:pPr>
                              <w:rPr>
                                <w:b/>
                                <w:sz w:val="20"/>
                                <w:szCs w:val="20"/>
                              </w:rPr>
                            </w:pPr>
                            <w:r w:rsidRPr="00C921C7">
                              <w:rPr>
                                <w:b/>
                                <w:sz w:val="20"/>
                                <w:szCs w:val="20"/>
                              </w:rPr>
                              <w:t>Teachers email addresses in this subject area:</w:t>
                            </w:r>
                          </w:p>
                          <w:p w14:paraId="0D7D7042" w14:textId="033B80EF" w:rsidR="009F570B" w:rsidRPr="00C921C7" w:rsidRDefault="009F570B" w:rsidP="009F570B">
                            <w:pPr>
                              <w:rPr>
                                <w:sz w:val="20"/>
                                <w:szCs w:val="20"/>
                              </w:rPr>
                            </w:pPr>
                            <w:r w:rsidRPr="00C921C7">
                              <w:rPr>
                                <w:sz w:val="20"/>
                                <w:szCs w:val="20"/>
                              </w:rPr>
                              <w:t xml:space="preserve">Subject Leader </w:t>
                            </w:r>
                            <w:r w:rsidR="00B232F0">
                              <w:rPr>
                                <w:sz w:val="20"/>
                                <w:szCs w:val="20"/>
                              </w:rPr>
                              <w:t xml:space="preserve">Caryl Gibson </w:t>
                            </w:r>
                            <w:r w:rsidR="00C921C7">
                              <w:rPr>
                                <w:sz w:val="20"/>
                                <w:szCs w:val="20"/>
                              </w:rPr>
                              <w:t>email:</w:t>
                            </w:r>
                            <w:r w:rsidRPr="00C921C7">
                              <w:rPr>
                                <w:sz w:val="20"/>
                                <w:szCs w:val="20"/>
                              </w:rPr>
                              <w:t xml:space="preserve">  </w:t>
                            </w:r>
                            <w:r w:rsidR="00B232F0">
                              <w:rPr>
                                <w:sz w:val="20"/>
                                <w:szCs w:val="20"/>
                              </w:rPr>
                              <w:t>cgibson</w:t>
                            </w:r>
                            <w:r w:rsidRPr="00C921C7">
                              <w:rPr>
                                <w:sz w:val="20"/>
                                <w:szCs w:val="20"/>
                              </w:rPr>
                              <w:t>@waseleyhills.worcs.sch.uk</w:t>
                            </w:r>
                          </w:p>
                          <w:p w14:paraId="20484129" w14:textId="77777777" w:rsidR="009F570B" w:rsidRPr="00C921C7" w:rsidRDefault="009F570B" w:rsidP="009F570B">
                            <w:pPr>
                              <w:rPr>
                                <w:sz w:val="20"/>
                                <w:szCs w:val="20"/>
                              </w:rPr>
                            </w:pPr>
                            <w:r w:rsidRPr="00C921C7">
                              <w:rPr>
                                <w:sz w:val="20"/>
                                <w:szCs w:val="20"/>
                              </w:rPr>
                              <w:t>Subject teacher emails:</w:t>
                            </w:r>
                          </w:p>
                          <w:p w14:paraId="0EF889AE" w14:textId="3B3BD7CA" w:rsidR="0065367E" w:rsidRPr="00C921C7" w:rsidRDefault="009F570B">
                            <w:pPr>
                              <w:rPr>
                                <w:sz w:val="20"/>
                                <w:szCs w:val="20"/>
                              </w:rPr>
                            </w:pPr>
                            <w:r w:rsidRPr="00C921C7">
                              <w:rPr>
                                <w:sz w:val="20"/>
                                <w:szCs w:val="20"/>
                              </w:rPr>
                              <w:t xml:space="preserve">Teacher Name email:  </w:t>
                            </w:r>
                            <w:r w:rsidR="00B232F0">
                              <w:rPr>
                                <w:sz w:val="20"/>
                                <w:szCs w:val="20"/>
                              </w:rPr>
                              <w:t>cnicholson</w:t>
                            </w:r>
                            <w:r w:rsidRPr="00C921C7">
                              <w:rPr>
                                <w:sz w:val="20"/>
                                <w:szCs w:val="20"/>
                              </w:rPr>
                              <w:t>@waseleyhills.worcs.sch.uk</w:t>
                            </w:r>
                          </w:p>
                          <w:p w14:paraId="396535C0"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CC8460" id="_x0000_t202" coordsize="21600,21600" o:spt="202" path="m,l,21600r21600,l21600,xe">
                <v:stroke joinstyle="miter"/>
                <v:path gradientshapeok="t" o:connecttype="rect"/>
              </v:shapetype>
              <v:shape id="Text Box 2" o:spid="_x0000_s1026" type="#_x0000_t202" style="position:absolute;margin-left:328.5pt;margin-top:-2.25pt;width:452.85pt;height:15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mjwIAAIsFAAAOAAAAZHJzL2Uyb0RvYy54bWysVN1P2zAQf5+0/8Hy+0jTUVgrUtSBmCYh&#10;QCsTz65j0wjH59luk+6v585J2orthWkvyfnud98fF5dtbdhW+VCBLXh+MuJMWQllZZ8L/vPx5tMX&#10;zkIUthQGrCr4TgV+Of/44aJxMzWGNZhSeYZGbJg1ruDrGN0sy4Jcq1qEE3DKolCDr0XEp3/OSi8a&#10;tF6bbDwanWUN+NJ5kCoE5F53Qj5P9rVWMt5rHVRkpuAYW0xfn74r+mbzCzF79sKtK9mHIf4hilpU&#10;Fp3uTV2LKNjGV3+YqivpIYCOJxLqDLSupEo5YDb56E02y7VwKuWCxQluX6bw/8zKu+2DZ1VZ8DFn&#10;VtTYokfVRvYVWjam6jQuzBC0dAiLLbKxywM/IJOSbrWv6Y/pMJRjnXf72pIxiczJ+STPpxPOJMry&#10;6fl0jA+0nx3UnQ/xm4KaEVFwj81LNRXb2xA76AAhbxZuKmNSA41lTcHPPk9GSSGAqUoSEoxUroxn&#10;W4EjsDJCvvRuj1AYhLEEVmlkeneUepdiouLOKMIY+0NpLFnKlBhpWNXeh5BS2ZiKlOwimlAa43mP&#10;Yo8/RPUe5S6PwTPYuFeuKwu+qxLt2CHs8mUIWXd47M1R3kTGdtX2I7GCcocT4aHbqODkTYWFvhUh&#10;PgiPK4RDgGch3uNHG8DuQE9xtgb/+298wuNko5SzBley4OHXRnjFmflucean+ekp7XB6nE7Ox/jw&#10;x5LVscRu6ivAlud4gJxMJOGjGUjtoX7C67EgrygSVqLvgseBvIrdocDrI9VikUC4tU7EW7t0kkxT&#10;d2jAHtsn4V0/uBFn/g6G5RWzN/PbYUnTwmITQVdpuKnAXVX7wuPGp/XorxOdlON3Qh1u6PwVAAD/&#10;/wMAUEsDBBQABgAIAAAAIQAoycvN4gAAAAsBAAAPAAAAZHJzL2Rvd25yZXYueG1sTI9PS8NAFMTv&#10;gt9heYK3dmM0icS8FBF7EESwltbjJvvMBvdPzG7T6Kd3e9LjMMPMb6rVbDSbaPS9swhXywQY2dbJ&#10;3nYI27f14haYD8JKoZ0lhG/ysKrPzypRSne0rzRtQsdiifWlQFAhDCXnvlVkhF+6gWz0PtxoRIhy&#10;7LgcxTGWG83TJMm5Eb2NC0oM9KCo/dwcDMLzbv/1uH55T/bU6D6bdKGefhrEy4v5/g5YoDn8heGE&#10;H9GhjkyNO1jpmUbIsyJ+CQiLmwzYKZDlaQGsQbhOihR4XfH/H+pfAAAA//8DAFBLAQItABQABgAI&#10;AAAAIQC2gziS/gAAAOEBAAATAAAAAAAAAAAAAAAAAAAAAABbQ29udGVudF9UeXBlc10ueG1sUEsB&#10;Ai0AFAAGAAgAAAAhADj9If/WAAAAlAEAAAsAAAAAAAAAAAAAAAAALwEAAF9yZWxzLy5yZWxzUEsB&#10;Ai0AFAAGAAgAAAAhAG+/D+aPAgAAiwUAAA4AAAAAAAAAAAAAAAAALgIAAGRycy9lMm9Eb2MueG1s&#10;UEsBAi0AFAAGAAgAAAAhACjJy83iAAAACwEAAA8AAAAAAAAAAAAAAAAA6QQAAGRycy9kb3ducmV2&#10;LnhtbFBLBQYAAAAABAAEAPMAAAD4BQAAAAA=&#10;" filled="f" strokeweight=".5pt">
                <v:textbox>
                  <w:txbxContent>
                    <w:p w14:paraId="3EAE61B5" w14:textId="77777777" w:rsidR="009F570B" w:rsidRDefault="009F570B">
                      <w:pPr>
                        <w:rPr>
                          <w:b/>
                          <w:sz w:val="24"/>
                          <w:szCs w:val="24"/>
                        </w:rPr>
                      </w:pPr>
                      <w:r>
                        <w:rPr>
                          <w:b/>
                          <w:sz w:val="24"/>
                          <w:szCs w:val="24"/>
                        </w:rPr>
                        <w:t>Support contact details:</w:t>
                      </w:r>
                    </w:p>
                    <w:p w14:paraId="42E720A4"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10" w:history="1">
                        <w:r w:rsidR="009A52AA" w:rsidRPr="00C921C7">
                          <w:rPr>
                            <w:rStyle w:val="Hyperlink"/>
                            <w:sz w:val="20"/>
                            <w:szCs w:val="20"/>
                          </w:rPr>
                          <w:t>nbaker@waseleyhills.worcs.sch.uk</w:t>
                        </w:r>
                      </w:hyperlink>
                    </w:p>
                    <w:p w14:paraId="37DBFCC9" w14:textId="77777777" w:rsidR="0065367E" w:rsidRPr="00C921C7" w:rsidRDefault="0065367E">
                      <w:pPr>
                        <w:rPr>
                          <w:b/>
                          <w:sz w:val="20"/>
                          <w:szCs w:val="20"/>
                        </w:rPr>
                      </w:pPr>
                      <w:r w:rsidRPr="00C921C7">
                        <w:rPr>
                          <w:b/>
                          <w:sz w:val="20"/>
                          <w:szCs w:val="20"/>
                        </w:rPr>
                        <w:t>Teachers email addresses in this subject area:</w:t>
                      </w:r>
                    </w:p>
                    <w:p w14:paraId="0D7D7042" w14:textId="033B80EF" w:rsidR="009F570B" w:rsidRPr="00C921C7" w:rsidRDefault="009F570B" w:rsidP="009F570B">
                      <w:pPr>
                        <w:rPr>
                          <w:sz w:val="20"/>
                          <w:szCs w:val="20"/>
                        </w:rPr>
                      </w:pPr>
                      <w:r w:rsidRPr="00C921C7">
                        <w:rPr>
                          <w:sz w:val="20"/>
                          <w:szCs w:val="20"/>
                        </w:rPr>
                        <w:t xml:space="preserve">Subject Leader </w:t>
                      </w:r>
                      <w:r w:rsidR="00B232F0">
                        <w:rPr>
                          <w:sz w:val="20"/>
                          <w:szCs w:val="20"/>
                        </w:rPr>
                        <w:t xml:space="preserve">Caryl Gibson </w:t>
                      </w:r>
                      <w:r w:rsidR="00C921C7">
                        <w:rPr>
                          <w:sz w:val="20"/>
                          <w:szCs w:val="20"/>
                        </w:rPr>
                        <w:t>email:</w:t>
                      </w:r>
                      <w:r w:rsidRPr="00C921C7">
                        <w:rPr>
                          <w:sz w:val="20"/>
                          <w:szCs w:val="20"/>
                        </w:rPr>
                        <w:t xml:space="preserve">  </w:t>
                      </w:r>
                      <w:r w:rsidR="00B232F0">
                        <w:rPr>
                          <w:sz w:val="20"/>
                          <w:szCs w:val="20"/>
                        </w:rPr>
                        <w:t>cgibson</w:t>
                      </w:r>
                      <w:r w:rsidRPr="00C921C7">
                        <w:rPr>
                          <w:sz w:val="20"/>
                          <w:szCs w:val="20"/>
                        </w:rPr>
                        <w:t>@waseleyhills.worcs.sch.uk</w:t>
                      </w:r>
                    </w:p>
                    <w:p w14:paraId="20484129" w14:textId="77777777" w:rsidR="009F570B" w:rsidRPr="00C921C7" w:rsidRDefault="009F570B" w:rsidP="009F570B">
                      <w:pPr>
                        <w:rPr>
                          <w:sz w:val="20"/>
                          <w:szCs w:val="20"/>
                        </w:rPr>
                      </w:pPr>
                      <w:r w:rsidRPr="00C921C7">
                        <w:rPr>
                          <w:sz w:val="20"/>
                          <w:szCs w:val="20"/>
                        </w:rPr>
                        <w:t>Subject teacher emails:</w:t>
                      </w:r>
                    </w:p>
                    <w:p w14:paraId="0EF889AE" w14:textId="3B3BD7CA" w:rsidR="0065367E" w:rsidRPr="00C921C7" w:rsidRDefault="009F570B">
                      <w:pPr>
                        <w:rPr>
                          <w:sz w:val="20"/>
                          <w:szCs w:val="20"/>
                        </w:rPr>
                      </w:pPr>
                      <w:r w:rsidRPr="00C921C7">
                        <w:rPr>
                          <w:sz w:val="20"/>
                          <w:szCs w:val="20"/>
                        </w:rPr>
                        <w:t xml:space="preserve">Teacher Name email:  </w:t>
                      </w:r>
                      <w:r w:rsidR="00B232F0">
                        <w:rPr>
                          <w:sz w:val="20"/>
                          <w:szCs w:val="20"/>
                        </w:rPr>
                        <w:t>cnicholson</w:t>
                      </w:r>
                      <w:r w:rsidRPr="00C921C7">
                        <w:rPr>
                          <w:sz w:val="20"/>
                          <w:szCs w:val="20"/>
                        </w:rPr>
                        <w:t>@waseleyhills.worcs.sch.uk</w:t>
                      </w:r>
                    </w:p>
                    <w:p w14:paraId="396535C0"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2336" behindDoc="0" locked="0" layoutInCell="1" allowOverlap="1" wp14:anchorId="692F66D6" wp14:editId="48B7F39E">
            <wp:simplePos x="0" y="0"/>
            <wp:positionH relativeFrom="column">
              <wp:posOffset>8654415</wp:posOffset>
            </wp:positionH>
            <wp:positionV relativeFrom="paragraph">
              <wp:posOffset>10160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E86094">
        <w:rPr>
          <w:b/>
          <w:sz w:val="28"/>
          <w:szCs w:val="28"/>
          <w:highlight w:val="green"/>
          <w:u w:val="single"/>
        </w:rPr>
        <w:t>Week 11</w:t>
      </w:r>
      <w:r w:rsidR="00D427C2">
        <w:rPr>
          <w:b/>
          <w:sz w:val="28"/>
          <w:szCs w:val="28"/>
          <w:highlight w:val="green"/>
          <w:u w:val="single"/>
        </w:rPr>
        <w:t xml:space="preserve"> </w:t>
      </w:r>
      <w:r w:rsidR="00E86094">
        <w:rPr>
          <w:b/>
          <w:sz w:val="28"/>
          <w:szCs w:val="28"/>
          <w:highlight w:val="green"/>
          <w:u w:val="single"/>
        </w:rPr>
        <w:t>and 1</w:t>
      </w:r>
      <w:r w:rsidR="00E86094">
        <w:rPr>
          <w:b/>
          <w:sz w:val="28"/>
          <w:szCs w:val="28"/>
          <w:u w:val="single"/>
        </w:rPr>
        <w:t>2</w:t>
      </w:r>
    </w:p>
    <w:p w14:paraId="43D6F0CF" w14:textId="77777777" w:rsidR="00C921C7" w:rsidRPr="00C921C7" w:rsidRDefault="008D53F0" w:rsidP="0065367E">
      <w:pPr>
        <w:rPr>
          <w:sz w:val="28"/>
          <w:szCs w:val="28"/>
        </w:rPr>
      </w:pPr>
      <w:r>
        <w:rPr>
          <w:sz w:val="28"/>
          <w:szCs w:val="28"/>
        </w:rPr>
        <w:t>Monday June 22</w:t>
      </w:r>
      <w:r w:rsidRPr="008D53F0">
        <w:rPr>
          <w:sz w:val="28"/>
          <w:szCs w:val="28"/>
          <w:vertAlign w:val="superscript"/>
        </w:rPr>
        <w:t>nd</w:t>
      </w:r>
      <w:r w:rsidR="00C921C7" w:rsidRPr="00C921C7">
        <w:rPr>
          <w:sz w:val="28"/>
          <w:szCs w:val="28"/>
        </w:rPr>
        <w:t xml:space="preserve"> to Friday </w:t>
      </w:r>
      <w:r>
        <w:rPr>
          <w:sz w:val="28"/>
          <w:szCs w:val="28"/>
        </w:rPr>
        <w:t>July 3rd</w:t>
      </w:r>
    </w:p>
    <w:p w14:paraId="27E11B67" w14:textId="3E2A5452" w:rsidR="00876613" w:rsidRPr="009F570B" w:rsidRDefault="005C2014">
      <w:pPr>
        <w:rPr>
          <w:sz w:val="28"/>
          <w:szCs w:val="28"/>
        </w:rPr>
      </w:pPr>
      <w:r w:rsidRPr="009F570B">
        <w:rPr>
          <w:sz w:val="28"/>
          <w:szCs w:val="28"/>
        </w:rPr>
        <w:t>Subject:</w:t>
      </w:r>
      <w:r w:rsidR="00990B6D">
        <w:rPr>
          <w:sz w:val="28"/>
          <w:szCs w:val="28"/>
        </w:rPr>
        <w:t xml:space="preserve"> German </w:t>
      </w:r>
      <w:r w:rsidRPr="009F570B">
        <w:rPr>
          <w:sz w:val="28"/>
          <w:szCs w:val="28"/>
        </w:rPr>
        <w:tab/>
      </w:r>
    </w:p>
    <w:p w14:paraId="01E50EF8" w14:textId="33CA4EB3" w:rsidR="0065367E" w:rsidRPr="009F570B" w:rsidRDefault="00B232F0">
      <w:pPr>
        <w:rPr>
          <w:sz w:val="28"/>
          <w:szCs w:val="28"/>
        </w:rPr>
      </w:pPr>
      <w:r w:rsidRPr="009F570B">
        <w:rPr>
          <w:noProof/>
          <w:sz w:val="28"/>
          <w:szCs w:val="28"/>
          <w:lang w:eastAsia="en-GB"/>
        </w:rPr>
        <w:drawing>
          <wp:anchor distT="0" distB="0" distL="114300" distR="114300" simplePos="0" relativeHeight="251658240" behindDoc="0" locked="0" layoutInCell="1" allowOverlap="1" wp14:anchorId="58E080FE" wp14:editId="0594A094">
            <wp:simplePos x="0" y="0"/>
            <wp:positionH relativeFrom="column">
              <wp:posOffset>8693785</wp:posOffset>
            </wp:positionH>
            <wp:positionV relativeFrom="paragraph">
              <wp:posOffset>11430</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014" w:rsidRPr="009F570B">
        <w:rPr>
          <w:sz w:val="28"/>
          <w:szCs w:val="28"/>
        </w:rPr>
        <w:t>Year:</w:t>
      </w:r>
      <w:r w:rsidR="00772CBF" w:rsidRPr="009F570B">
        <w:rPr>
          <w:sz w:val="28"/>
          <w:szCs w:val="28"/>
        </w:rPr>
        <w:tab/>
      </w:r>
      <w:r w:rsidR="00990B6D">
        <w:rPr>
          <w:sz w:val="28"/>
          <w:szCs w:val="28"/>
        </w:rPr>
        <w:t>10A</w:t>
      </w:r>
      <w:r w:rsidR="00772CBF" w:rsidRPr="009F570B">
        <w:rPr>
          <w:sz w:val="28"/>
          <w:szCs w:val="28"/>
        </w:rPr>
        <w:tab/>
      </w:r>
      <w:r w:rsidR="00772CBF" w:rsidRPr="009F570B">
        <w:rPr>
          <w:sz w:val="28"/>
          <w:szCs w:val="28"/>
        </w:rPr>
        <w:tab/>
      </w:r>
      <w:r w:rsidR="00772CBF" w:rsidRPr="009F570B">
        <w:rPr>
          <w:sz w:val="28"/>
          <w:szCs w:val="28"/>
        </w:rPr>
        <w:tab/>
      </w:r>
    </w:p>
    <w:p w14:paraId="4B7BFDAF" w14:textId="10CFB658" w:rsidR="0065367E" w:rsidRPr="005E75DC" w:rsidRDefault="00B232F0">
      <w:pPr>
        <w:rPr>
          <w:sz w:val="28"/>
          <w:szCs w:val="28"/>
        </w:rPr>
      </w:pPr>
      <w:r>
        <w:rPr>
          <w:noProof/>
          <w:lang w:eastAsia="en-GB"/>
        </w:rPr>
        <w:drawing>
          <wp:anchor distT="0" distB="0" distL="114300" distR="114300" simplePos="0" relativeHeight="251657216" behindDoc="0" locked="0" layoutInCell="1" allowOverlap="1" wp14:anchorId="11E58E26" wp14:editId="5DADB079">
            <wp:simplePos x="0" y="0"/>
            <wp:positionH relativeFrom="column">
              <wp:posOffset>1979930</wp:posOffset>
            </wp:positionH>
            <wp:positionV relativeFrom="paragraph">
              <wp:posOffset>376555</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32258" r="-2667" b="20954"/>
                    <a:stretch/>
                  </pic:blipFill>
                  <pic:spPr bwMode="auto">
                    <a:xfrm>
                      <a:off x="0" y="0"/>
                      <a:ext cx="1382232" cy="469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990B6D">
        <w:rPr>
          <w:sz w:val="28"/>
          <w:szCs w:val="28"/>
        </w:rPr>
        <w:t xml:space="preserve"> Holidays and your town</w:t>
      </w:r>
    </w:p>
    <w:p w14:paraId="480B5603" w14:textId="77777777" w:rsidR="0065367E" w:rsidRDefault="0065367E"/>
    <w:p w14:paraId="75EF8BD3"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1AA18038" w14:textId="77777777" w:rsidTr="00902002">
        <w:tc>
          <w:tcPr>
            <w:tcW w:w="5274" w:type="dxa"/>
            <w:shd w:val="clear" w:color="auto" w:fill="FFFF00"/>
          </w:tcPr>
          <w:p w14:paraId="01D41C96"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41594E94"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1A28646E" w14:textId="77777777" w:rsidR="006370BA" w:rsidRPr="00902002" w:rsidRDefault="006370BA" w:rsidP="006370BA">
            <w:pPr>
              <w:jc w:val="center"/>
              <w:rPr>
                <w:b/>
              </w:rPr>
            </w:pPr>
            <w:r w:rsidRPr="00902002">
              <w:rPr>
                <w:b/>
              </w:rPr>
              <w:t>Stage Three – Assessing your learning and feedback</w:t>
            </w:r>
          </w:p>
        </w:tc>
      </w:tr>
      <w:tr w:rsidR="006370BA" w14:paraId="1EDA548F" w14:textId="77777777" w:rsidTr="006370BA">
        <w:tc>
          <w:tcPr>
            <w:tcW w:w="5274" w:type="dxa"/>
          </w:tcPr>
          <w:p w14:paraId="40C096EC"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376AA683"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1182D412" w14:textId="77777777" w:rsidR="002165B1" w:rsidRDefault="00AE2929">
            <w:hyperlink r:id="rId14"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630E8044" w14:textId="77777777" w:rsidR="00902002" w:rsidRDefault="00AE2929">
            <w:hyperlink r:id="rId15"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3E5BA6B7"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5D17978A" w14:textId="77777777" w:rsidR="005E75DC" w:rsidRDefault="005E75DC" w:rsidP="005E75DC"/>
          <w:p w14:paraId="6D1D79E6" w14:textId="77777777" w:rsidR="005E75DC" w:rsidRDefault="005E75DC" w:rsidP="005E75DC">
            <w:r>
              <w:t>These assessment tasks are optional but submitting them is very helpful for you and your teacher to understand what you have learnt.</w:t>
            </w:r>
          </w:p>
        </w:tc>
      </w:tr>
    </w:tbl>
    <w:p w14:paraId="38EAA9EC" w14:textId="77777777" w:rsidR="00C921C7" w:rsidRDefault="005E75DC">
      <w:r>
        <w:rPr>
          <w:noProof/>
          <w:lang w:eastAsia="en-GB"/>
        </w:rPr>
        <w:drawing>
          <wp:anchor distT="0" distB="0" distL="114300" distR="114300" simplePos="0" relativeHeight="251661312" behindDoc="0" locked="0" layoutInCell="1" allowOverlap="1" wp14:anchorId="28494320" wp14:editId="1DA0FCD7">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59083" w14:textId="77777777" w:rsidR="0065367E" w:rsidRDefault="0065367E"/>
    <w:p w14:paraId="2805B9E6"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07A6A908" w14:textId="77777777" w:rsidTr="00902002">
        <w:tc>
          <w:tcPr>
            <w:tcW w:w="5274" w:type="dxa"/>
            <w:shd w:val="clear" w:color="auto" w:fill="FFFF00"/>
          </w:tcPr>
          <w:p w14:paraId="7EB96AE4" w14:textId="77777777" w:rsidR="002165B1" w:rsidRPr="00902002" w:rsidRDefault="002165B1" w:rsidP="00FF3293">
            <w:pPr>
              <w:jc w:val="center"/>
              <w:rPr>
                <w:b/>
              </w:rPr>
            </w:pPr>
            <w:r w:rsidRPr="00902002">
              <w:rPr>
                <w:b/>
              </w:rPr>
              <w:t>Email your teacher</w:t>
            </w:r>
          </w:p>
        </w:tc>
        <w:tc>
          <w:tcPr>
            <w:tcW w:w="5275" w:type="dxa"/>
            <w:shd w:val="clear" w:color="auto" w:fill="FFFF00"/>
          </w:tcPr>
          <w:p w14:paraId="2A46B1D4"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7520D560" w14:textId="77777777" w:rsidR="002165B1" w:rsidRPr="00902002" w:rsidRDefault="002165B1" w:rsidP="00FF3293">
            <w:pPr>
              <w:jc w:val="center"/>
              <w:rPr>
                <w:b/>
              </w:rPr>
            </w:pPr>
            <w:r w:rsidRPr="00902002">
              <w:rPr>
                <w:b/>
              </w:rPr>
              <w:t>Ring school reception</w:t>
            </w:r>
          </w:p>
        </w:tc>
      </w:tr>
      <w:tr w:rsidR="002165B1" w14:paraId="12A75B3A" w14:textId="77777777" w:rsidTr="00FF3293">
        <w:tc>
          <w:tcPr>
            <w:tcW w:w="5274" w:type="dxa"/>
          </w:tcPr>
          <w:p w14:paraId="1FAF53C7"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242DB1CA"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080A6A94" w14:textId="77777777" w:rsidR="002165B1" w:rsidRDefault="002165B1" w:rsidP="00FF3293">
            <w:r>
              <w:t>Call 0121 4535211 within school hours. They will email your teacher and ask them to contact you.</w:t>
            </w:r>
          </w:p>
        </w:tc>
      </w:tr>
    </w:tbl>
    <w:p w14:paraId="39638109" w14:textId="6BC2A714" w:rsidR="002165B1" w:rsidRDefault="00EA1A63">
      <w:proofErr w:type="spellStart"/>
      <w:r>
        <w:t>W</w:t>
      </w:r>
      <w:r>
        <w:rPr>
          <w:rFonts w:cstheme="minorHAnsi"/>
        </w:rPr>
        <w:t>ö</w:t>
      </w:r>
      <w:proofErr w:type="spellEnd"/>
    </w:p>
    <w:p w14:paraId="3959FC41" w14:textId="77777777" w:rsidR="00902002" w:rsidRDefault="00902002">
      <w:r>
        <w:t>L</w:t>
      </w:r>
      <w:r w:rsidR="002165B1">
        <w:t>earning tasks for this fortnight:</w:t>
      </w:r>
    </w:p>
    <w:tbl>
      <w:tblPr>
        <w:tblStyle w:val="TableGrid"/>
        <w:tblW w:w="15701" w:type="dxa"/>
        <w:tblLook w:val="04A0" w:firstRow="1" w:lastRow="0" w:firstColumn="1" w:lastColumn="0" w:noHBand="0" w:noVBand="1"/>
      </w:tblPr>
      <w:tblGrid>
        <w:gridCol w:w="956"/>
        <w:gridCol w:w="3761"/>
        <w:gridCol w:w="4687"/>
        <w:gridCol w:w="6297"/>
      </w:tblGrid>
      <w:tr w:rsidR="005709AF" w14:paraId="1997D71B" w14:textId="77777777" w:rsidTr="00C921C7">
        <w:trPr>
          <w:trHeight w:val="611"/>
        </w:trPr>
        <w:tc>
          <w:tcPr>
            <w:tcW w:w="967" w:type="dxa"/>
            <w:shd w:val="clear" w:color="auto" w:fill="FFFF00"/>
          </w:tcPr>
          <w:p w14:paraId="4C2F161D" w14:textId="77777777" w:rsidR="005C2014" w:rsidRPr="00C921C7" w:rsidRDefault="005C2014">
            <w:pPr>
              <w:rPr>
                <w:b/>
              </w:rPr>
            </w:pPr>
            <w:r w:rsidRPr="00C921C7">
              <w:rPr>
                <w:b/>
              </w:rPr>
              <w:t xml:space="preserve">Lesson </w:t>
            </w:r>
          </w:p>
        </w:tc>
        <w:tc>
          <w:tcPr>
            <w:tcW w:w="3961" w:type="dxa"/>
            <w:shd w:val="clear" w:color="auto" w:fill="FFFF00"/>
          </w:tcPr>
          <w:p w14:paraId="457041D5" w14:textId="77777777" w:rsidR="00C921C7" w:rsidRPr="00C921C7" w:rsidRDefault="00C921C7" w:rsidP="005C2014">
            <w:pPr>
              <w:rPr>
                <w:b/>
              </w:rPr>
            </w:pPr>
            <w:r w:rsidRPr="00C921C7">
              <w:rPr>
                <w:b/>
              </w:rPr>
              <w:t>Aim:</w:t>
            </w:r>
          </w:p>
          <w:p w14:paraId="7E9A6669" w14:textId="77777777" w:rsidR="005C2014" w:rsidRDefault="005C2014" w:rsidP="005C2014">
            <w:r>
              <w:t>What you need to take fr</w:t>
            </w:r>
            <w:r w:rsidR="00E30D30">
              <w:t>o</w:t>
            </w:r>
            <w:r>
              <w:t xml:space="preserve">m this lesson </w:t>
            </w:r>
          </w:p>
        </w:tc>
        <w:tc>
          <w:tcPr>
            <w:tcW w:w="4111" w:type="dxa"/>
            <w:shd w:val="clear" w:color="auto" w:fill="FFFF00"/>
          </w:tcPr>
          <w:p w14:paraId="0457C8C7"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36BE2CDF" w14:textId="77777777" w:rsidR="00902002" w:rsidRDefault="00902002" w:rsidP="00902002">
            <w:r>
              <w:t>Hyperlinks to video</w:t>
            </w:r>
            <w:r w:rsidR="005E75DC">
              <w:t>s etc</w:t>
            </w:r>
          </w:p>
          <w:p w14:paraId="38CC31CA" w14:textId="77777777" w:rsidR="00902002" w:rsidRDefault="00902002" w:rsidP="00902002">
            <w:proofErr w:type="spellStart"/>
            <w:r>
              <w:t>HomeAccess</w:t>
            </w:r>
            <w:proofErr w:type="spellEnd"/>
            <w:r>
              <w:t>+ file location</w:t>
            </w:r>
          </w:p>
        </w:tc>
        <w:tc>
          <w:tcPr>
            <w:tcW w:w="6662" w:type="dxa"/>
            <w:shd w:val="clear" w:color="auto" w:fill="FFFF00"/>
          </w:tcPr>
          <w:p w14:paraId="0C9EF6DD" w14:textId="77777777" w:rsidR="005C2014" w:rsidRPr="00C921C7" w:rsidRDefault="00C921C7">
            <w:pPr>
              <w:rPr>
                <w:b/>
              </w:rPr>
            </w:pPr>
            <w:r>
              <w:rPr>
                <w:b/>
              </w:rPr>
              <w:t>Suggested task:</w:t>
            </w:r>
          </w:p>
          <w:p w14:paraId="49714604" w14:textId="77777777" w:rsidR="00902002" w:rsidRDefault="00902002"/>
        </w:tc>
      </w:tr>
      <w:tr w:rsidR="00913A6E" w14:paraId="57797B40" w14:textId="77777777" w:rsidTr="00C921C7">
        <w:trPr>
          <w:trHeight w:val="1443"/>
        </w:trPr>
        <w:tc>
          <w:tcPr>
            <w:tcW w:w="967" w:type="dxa"/>
          </w:tcPr>
          <w:p w14:paraId="7123DD81" w14:textId="77777777" w:rsidR="005C2014" w:rsidRDefault="005C2014" w:rsidP="005C2014">
            <w:pPr>
              <w:jc w:val="center"/>
            </w:pPr>
            <w:r>
              <w:lastRenderedPageBreak/>
              <w:t>1</w:t>
            </w:r>
          </w:p>
        </w:tc>
        <w:tc>
          <w:tcPr>
            <w:tcW w:w="3961" w:type="dxa"/>
          </w:tcPr>
          <w:p w14:paraId="07F58EA2" w14:textId="57C8A507" w:rsidR="005C2014" w:rsidRDefault="00C921C7" w:rsidP="00C921C7">
            <w:r>
              <w:t xml:space="preserve">In this lesson you will </w:t>
            </w:r>
            <w:r w:rsidR="00990B6D">
              <w:t xml:space="preserve">… Get yourself up-to-date with all previous tasks, specifically vocab tasks on </w:t>
            </w:r>
            <w:proofErr w:type="spellStart"/>
            <w:r w:rsidR="00990B6D">
              <w:t>memrise</w:t>
            </w:r>
            <w:proofErr w:type="spellEnd"/>
            <w:r w:rsidR="00990B6D">
              <w:t xml:space="preserve">, grammar tasks on tenses from the textbook </w:t>
            </w:r>
            <w:proofErr w:type="spellStart"/>
            <w:r w:rsidR="00990B6D">
              <w:t>Stimmt</w:t>
            </w:r>
            <w:proofErr w:type="spellEnd"/>
            <w:r w:rsidR="00990B6D">
              <w:t xml:space="preserve"> for AQA GCSE, and any quizzes not yet done.</w:t>
            </w:r>
            <w:r w:rsidR="00E23A25">
              <w:t xml:space="preserve"> You will need a thorough knowledge of all vocab in German and English – spellings to be accurate.</w:t>
            </w:r>
            <w:r w:rsidR="005709AF">
              <w:t xml:space="preserve"> </w:t>
            </w:r>
            <w:r w:rsidR="005709AF" w:rsidRPr="00EA1A63">
              <w:rPr>
                <w:highlight w:val="cyan"/>
              </w:rPr>
              <w:t>All students to do the highlighted work.</w:t>
            </w:r>
          </w:p>
        </w:tc>
        <w:tc>
          <w:tcPr>
            <w:tcW w:w="4111" w:type="dxa"/>
          </w:tcPr>
          <w:p w14:paraId="726D9E90" w14:textId="77777777" w:rsidR="00902002" w:rsidRDefault="00902002">
            <w:r>
              <w:t>Description of resource:</w:t>
            </w:r>
          </w:p>
          <w:p w14:paraId="508C7E3A" w14:textId="77777777" w:rsidR="00EA1A63" w:rsidRDefault="00EA1A63"/>
          <w:p w14:paraId="09EC42B0" w14:textId="38D347EB" w:rsidR="00C921C7" w:rsidRDefault="00AE2929">
            <w:hyperlink r:id="rId17" w:history="1">
              <w:r w:rsidR="00E57F50" w:rsidRPr="00C638FE">
                <w:rPr>
                  <w:rStyle w:val="Hyperlink"/>
                </w:rPr>
                <w:t>https://www.memrise.com/course/1539143/aqa-stimmt-gcse-green-6-home-and-abroad/</w:t>
              </w:r>
            </w:hyperlink>
          </w:p>
          <w:p w14:paraId="1C7ADBD7" w14:textId="305075F0" w:rsidR="00EA1A63" w:rsidRDefault="00EA1A63"/>
          <w:p w14:paraId="5B03A161" w14:textId="77777777" w:rsidR="00EA1A63" w:rsidRDefault="00EA1A63"/>
          <w:p w14:paraId="47349365" w14:textId="77777777" w:rsidR="00EA1A63" w:rsidRDefault="00EA1A63"/>
          <w:p w14:paraId="01AD4824" w14:textId="77777777" w:rsidR="00EA1A63" w:rsidRDefault="00EA1A63"/>
          <w:p w14:paraId="19A5204E" w14:textId="77777777" w:rsidR="00EA1A63" w:rsidRDefault="00EA1A63"/>
          <w:p w14:paraId="19C93FD2" w14:textId="6FB54F03" w:rsidR="00EA1A63" w:rsidRDefault="00EA1A63">
            <w:proofErr w:type="spellStart"/>
            <w:r>
              <w:t>Stimmt</w:t>
            </w:r>
            <w:proofErr w:type="spellEnd"/>
            <w:r>
              <w:t xml:space="preserve"> Green Book P192 – 198, 200.</w:t>
            </w:r>
          </w:p>
          <w:p w14:paraId="692DCC23" w14:textId="2B24C3C9" w:rsidR="00EA1A63" w:rsidRDefault="00EA1A63">
            <w:r>
              <w:t xml:space="preserve">Link found on </w:t>
            </w:r>
            <w:proofErr w:type="spellStart"/>
            <w:r>
              <w:t>ShowMyHomework</w:t>
            </w:r>
            <w:proofErr w:type="spellEnd"/>
            <w:r>
              <w:t>.</w:t>
            </w:r>
          </w:p>
          <w:p w14:paraId="22219411" w14:textId="77777777" w:rsidR="00E57F50" w:rsidRDefault="00E57F50"/>
          <w:p w14:paraId="620A4E4C" w14:textId="406AADF9" w:rsidR="00E57F50" w:rsidRDefault="00E57F50"/>
          <w:p w14:paraId="57A106AB" w14:textId="77777777" w:rsidR="00E57F50" w:rsidRDefault="00E57F50"/>
          <w:p w14:paraId="20BBA742" w14:textId="01328385" w:rsidR="00E57F50" w:rsidRDefault="00E57F50"/>
        </w:tc>
        <w:tc>
          <w:tcPr>
            <w:tcW w:w="6662" w:type="dxa"/>
          </w:tcPr>
          <w:p w14:paraId="5A0C54E3" w14:textId="77777777" w:rsidR="00902002" w:rsidRDefault="00C921C7">
            <w:r>
              <w:t>Description of what you need to do (step by step):</w:t>
            </w:r>
          </w:p>
          <w:p w14:paraId="26216501" w14:textId="043972EC" w:rsidR="00C921C7" w:rsidRPr="00E23A25" w:rsidRDefault="00E57F50" w:rsidP="00E57F50">
            <w:pPr>
              <w:pStyle w:val="ListParagraph"/>
              <w:numPr>
                <w:ilvl w:val="0"/>
                <w:numId w:val="2"/>
              </w:numPr>
            </w:pPr>
            <w:r w:rsidRPr="005709AF">
              <w:rPr>
                <w:highlight w:val="cyan"/>
              </w:rPr>
              <w:t xml:space="preserve">Revise all the vocab for CH 6, using the </w:t>
            </w:r>
            <w:proofErr w:type="spellStart"/>
            <w:r w:rsidRPr="005709AF">
              <w:rPr>
                <w:highlight w:val="cyan"/>
              </w:rPr>
              <w:t>memrise</w:t>
            </w:r>
            <w:proofErr w:type="spellEnd"/>
            <w:r w:rsidRPr="005709AF">
              <w:rPr>
                <w:highlight w:val="cyan"/>
              </w:rPr>
              <w:t xml:space="preserve"> link on the left. Do as much practice as you can, so that you know all the vocab off by heart, in German and English with correct spellings.</w:t>
            </w:r>
            <w:r>
              <w:t xml:space="preserve"> Quizzes will be in a mixture of German to English and the other way round in future, to help with translation technique. </w:t>
            </w:r>
            <w:r>
              <w:rPr>
                <w:b/>
                <w:bCs/>
                <w:i/>
                <w:iCs/>
              </w:rPr>
              <w:t xml:space="preserve">If you don’t have IT access, please use </w:t>
            </w:r>
            <w:proofErr w:type="spellStart"/>
            <w:r>
              <w:rPr>
                <w:b/>
                <w:bCs/>
                <w:i/>
                <w:iCs/>
              </w:rPr>
              <w:t>Stimmt</w:t>
            </w:r>
            <w:proofErr w:type="spellEnd"/>
            <w:r>
              <w:rPr>
                <w:b/>
                <w:bCs/>
                <w:i/>
                <w:iCs/>
              </w:rPr>
              <w:t xml:space="preserve"> Green book P124 and 125</w:t>
            </w:r>
            <w:r w:rsidR="00E23A25">
              <w:rPr>
                <w:b/>
                <w:bCs/>
                <w:i/>
                <w:iCs/>
              </w:rPr>
              <w:t>, which gives all vocab for the chapter.</w:t>
            </w:r>
          </w:p>
          <w:p w14:paraId="297592F7" w14:textId="661F5C9E" w:rsidR="005709AF" w:rsidRDefault="005709AF" w:rsidP="00E57F50">
            <w:pPr>
              <w:pStyle w:val="ListParagraph"/>
              <w:numPr>
                <w:ilvl w:val="0"/>
                <w:numId w:val="2"/>
              </w:numPr>
            </w:pPr>
            <w:r>
              <w:t xml:space="preserve">Finish all the quizzes and tasks that you have not yet done, so that we can start from the same point next lesson. Look on </w:t>
            </w:r>
            <w:proofErr w:type="spellStart"/>
            <w:r>
              <w:t>ShowMyHomework</w:t>
            </w:r>
            <w:proofErr w:type="spellEnd"/>
            <w:r>
              <w:t xml:space="preserve"> or the previous Learning Plan for previous tasks.</w:t>
            </w:r>
          </w:p>
          <w:p w14:paraId="4BB7362E" w14:textId="77777777" w:rsidR="00C921C7" w:rsidRDefault="00C921C7"/>
          <w:p w14:paraId="4EA65E6C" w14:textId="77777777" w:rsidR="00C921C7" w:rsidRDefault="00C921C7"/>
          <w:p w14:paraId="5F813BA9" w14:textId="77777777" w:rsidR="00C921C7" w:rsidRDefault="00C921C7"/>
          <w:p w14:paraId="7BDAA7D8" w14:textId="13A2A808" w:rsidR="00C921C7" w:rsidRDefault="00C921C7">
            <w:pPr>
              <w:rPr>
                <w:b/>
                <w:bCs/>
              </w:rPr>
            </w:pPr>
            <w:r>
              <w:t>A question your teacher would have asked you at the end of this lesson is:</w:t>
            </w:r>
            <w:r w:rsidR="00EA1A63">
              <w:t xml:space="preserve"> </w:t>
            </w:r>
            <w:proofErr w:type="spellStart"/>
            <w:r w:rsidR="00EA1A63">
              <w:rPr>
                <w:b/>
                <w:bCs/>
              </w:rPr>
              <w:t>Wieviele</w:t>
            </w:r>
            <w:proofErr w:type="spellEnd"/>
            <w:r w:rsidR="00EA1A63">
              <w:rPr>
                <w:b/>
                <w:bCs/>
              </w:rPr>
              <w:t xml:space="preserve"> </w:t>
            </w:r>
            <w:proofErr w:type="spellStart"/>
            <w:r w:rsidR="00EA1A63">
              <w:rPr>
                <w:b/>
                <w:bCs/>
              </w:rPr>
              <w:t>W</w:t>
            </w:r>
            <w:r w:rsidR="00EA1A63">
              <w:rPr>
                <w:rFonts w:cstheme="minorHAnsi"/>
                <w:b/>
                <w:bCs/>
              </w:rPr>
              <w:t>ö</w:t>
            </w:r>
            <w:r w:rsidR="00EA1A63">
              <w:rPr>
                <w:b/>
                <w:bCs/>
              </w:rPr>
              <w:t>rter</w:t>
            </w:r>
            <w:proofErr w:type="spellEnd"/>
            <w:r w:rsidR="00EA1A63">
              <w:rPr>
                <w:b/>
                <w:bCs/>
              </w:rPr>
              <w:t xml:space="preserve"> </w:t>
            </w:r>
            <w:proofErr w:type="spellStart"/>
            <w:r w:rsidR="00EA1A63">
              <w:rPr>
                <w:b/>
                <w:bCs/>
              </w:rPr>
              <w:t>kannst</w:t>
            </w:r>
            <w:proofErr w:type="spellEnd"/>
            <w:r w:rsidR="00EA1A63">
              <w:rPr>
                <w:b/>
                <w:bCs/>
              </w:rPr>
              <w:t xml:space="preserve"> du </w:t>
            </w:r>
            <w:proofErr w:type="spellStart"/>
            <w:r w:rsidR="00EA1A63">
              <w:rPr>
                <w:b/>
                <w:bCs/>
              </w:rPr>
              <w:t>ueber</w:t>
            </w:r>
            <w:proofErr w:type="spellEnd"/>
            <w:r w:rsidR="00EA1A63">
              <w:rPr>
                <w:b/>
                <w:bCs/>
              </w:rPr>
              <w:t xml:space="preserve"> </w:t>
            </w:r>
            <w:proofErr w:type="spellStart"/>
            <w:r w:rsidR="00EA1A63">
              <w:rPr>
                <w:b/>
                <w:bCs/>
              </w:rPr>
              <w:t>Urlaube</w:t>
            </w:r>
            <w:proofErr w:type="spellEnd"/>
            <w:r w:rsidR="00EA1A63">
              <w:rPr>
                <w:b/>
                <w:bCs/>
              </w:rPr>
              <w:t xml:space="preserve"> </w:t>
            </w:r>
            <w:proofErr w:type="spellStart"/>
            <w:r w:rsidR="00EA1A63">
              <w:rPr>
                <w:b/>
                <w:bCs/>
              </w:rPr>
              <w:t>schreiben</w:t>
            </w:r>
            <w:proofErr w:type="spellEnd"/>
            <w:r w:rsidR="00EA1A63">
              <w:rPr>
                <w:b/>
                <w:bCs/>
              </w:rPr>
              <w:t>?</w:t>
            </w:r>
          </w:p>
          <w:p w14:paraId="202C9813" w14:textId="64621F1B" w:rsidR="00C921C7" w:rsidRPr="00EA1A63" w:rsidRDefault="00EA1A63">
            <w:pPr>
              <w:rPr>
                <w:b/>
                <w:bCs/>
              </w:rPr>
            </w:pPr>
            <w:r>
              <w:rPr>
                <w:b/>
                <w:bCs/>
              </w:rPr>
              <w:t>How many words can you write down from memory about holidays?</w:t>
            </w:r>
          </w:p>
          <w:p w14:paraId="69D2CFC4" w14:textId="77777777" w:rsidR="00C921C7" w:rsidRDefault="00C921C7"/>
        </w:tc>
      </w:tr>
      <w:tr w:rsidR="00913A6E" w14:paraId="00667EB7" w14:textId="77777777" w:rsidTr="00C921C7">
        <w:trPr>
          <w:trHeight w:val="1541"/>
        </w:trPr>
        <w:tc>
          <w:tcPr>
            <w:tcW w:w="967" w:type="dxa"/>
          </w:tcPr>
          <w:p w14:paraId="6A7A396A" w14:textId="77777777" w:rsidR="005C2014" w:rsidRDefault="005C2014" w:rsidP="005C2014">
            <w:pPr>
              <w:jc w:val="center"/>
            </w:pPr>
            <w:r>
              <w:t>2</w:t>
            </w:r>
          </w:p>
        </w:tc>
        <w:tc>
          <w:tcPr>
            <w:tcW w:w="3961" w:type="dxa"/>
          </w:tcPr>
          <w:p w14:paraId="6DF97850" w14:textId="48580189" w:rsidR="005C2014" w:rsidRDefault="00C921C7">
            <w:r>
              <w:t>In this lesson you will learn…</w:t>
            </w:r>
            <w:r w:rsidR="00EA1A63">
              <w:t xml:space="preserve"> to use your vocabulary from last lesson to practise translation techniques</w:t>
            </w:r>
          </w:p>
        </w:tc>
        <w:tc>
          <w:tcPr>
            <w:tcW w:w="4111" w:type="dxa"/>
          </w:tcPr>
          <w:p w14:paraId="64749764" w14:textId="77777777" w:rsidR="00EA1A63" w:rsidRDefault="00EA1A63"/>
          <w:p w14:paraId="4C54C23E" w14:textId="77777777" w:rsidR="00EA1A63" w:rsidRDefault="00EA1A63">
            <w:pPr>
              <w:rPr>
                <w:b/>
                <w:bCs/>
              </w:rPr>
            </w:pPr>
          </w:p>
          <w:p w14:paraId="168988FB" w14:textId="0AC1EAAE" w:rsidR="005C2014" w:rsidRDefault="00EA1A63">
            <w:r w:rsidRPr="00EA1A63">
              <w:rPr>
                <w:b/>
                <w:bCs/>
              </w:rPr>
              <w:t xml:space="preserve">Active Learn - </w:t>
            </w:r>
            <w:proofErr w:type="spellStart"/>
            <w:r w:rsidRPr="00EA1A63">
              <w:rPr>
                <w:b/>
                <w:bCs/>
              </w:rPr>
              <w:t>Stimmt</w:t>
            </w:r>
            <w:proofErr w:type="spellEnd"/>
            <w:r w:rsidRPr="00EA1A63">
              <w:rPr>
                <w:b/>
                <w:bCs/>
              </w:rPr>
              <w:t xml:space="preserve"> Foundation Green book</w:t>
            </w:r>
            <w:r>
              <w:t xml:space="preserve"> – P115 ex 4. Link to be found on </w:t>
            </w:r>
            <w:proofErr w:type="spellStart"/>
            <w:r>
              <w:t>ShowMyHomework</w:t>
            </w:r>
            <w:proofErr w:type="spellEnd"/>
            <w:r>
              <w:t>.</w:t>
            </w:r>
          </w:p>
        </w:tc>
        <w:tc>
          <w:tcPr>
            <w:tcW w:w="6662" w:type="dxa"/>
          </w:tcPr>
          <w:p w14:paraId="3558B8A9" w14:textId="6AACA4BB" w:rsidR="00C921C7" w:rsidRDefault="00C921C7" w:rsidP="00C921C7">
            <w:r>
              <w:t>Description of what you need to do (step by step):</w:t>
            </w:r>
          </w:p>
          <w:p w14:paraId="7C387C76" w14:textId="2AE119CC" w:rsidR="00EA1A63" w:rsidRDefault="00EA1A63" w:rsidP="00EA1A63">
            <w:pPr>
              <w:pStyle w:val="ListParagraph"/>
              <w:numPr>
                <w:ilvl w:val="0"/>
                <w:numId w:val="3"/>
              </w:numPr>
            </w:pPr>
            <w:r>
              <w:t>P 115 ex 4. Without looking up any words, translate the 4 statement boxes from German into good English as practised before. Try to guess any unknown words from context. When task has been attempted you may look up any unknown words, only if they affect the meaning of the sentence</w:t>
            </w:r>
          </w:p>
          <w:p w14:paraId="1582BA8E" w14:textId="0D53D361" w:rsidR="00EA1A63" w:rsidRDefault="00EA1A63" w:rsidP="00EA1A63">
            <w:pPr>
              <w:pStyle w:val="ListParagraph"/>
              <w:numPr>
                <w:ilvl w:val="0"/>
                <w:numId w:val="3"/>
              </w:numPr>
            </w:pPr>
            <w:r>
              <w:t>Ex 7. Translate sentences 1-5 into German, using guidance boxes to help you.</w:t>
            </w:r>
          </w:p>
          <w:p w14:paraId="21AF0FAC" w14:textId="09A5310C" w:rsidR="00C921C7" w:rsidRDefault="00EA1A63" w:rsidP="00C921C7">
            <w:pPr>
              <w:pStyle w:val="ListParagraph"/>
              <w:numPr>
                <w:ilvl w:val="0"/>
                <w:numId w:val="3"/>
              </w:numPr>
            </w:pPr>
            <w:r>
              <w:t>P116. Ex 1. Translate 3 texts into good English, following same practice as before.</w:t>
            </w:r>
          </w:p>
          <w:p w14:paraId="53F90576" w14:textId="77777777" w:rsidR="00C921C7" w:rsidRDefault="00C921C7" w:rsidP="00C921C7"/>
          <w:p w14:paraId="135360C1" w14:textId="20400359" w:rsidR="00C921C7" w:rsidRPr="00913A6E" w:rsidRDefault="00C921C7" w:rsidP="00C921C7">
            <w:pPr>
              <w:rPr>
                <w:b/>
                <w:bCs/>
              </w:rPr>
            </w:pPr>
            <w:r>
              <w:t>A question your teacher would have asked you at the end of this lesson is:</w:t>
            </w:r>
            <w:r w:rsidR="00913A6E">
              <w:t xml:space="preserve"> </w:t>
            </w:r>
            <w:proofErr w:type="spellStart"/>
            <w:r w:rsidR="00913A6E">
              <w:rPr>
                <w:b/>
                <w:bCs/>
              </w:rPr>
              <w:t>Gib</w:t>
            </w:r>
            <w:proofErr w:type="spellEnd"/>
            <w:r w:rsidR="00913A6E">
              <w:rPr>
                <w:b/>
                <w:bCs/>
              </w:rPr>
              <w:t xml:space="preserve"> </w:t>
            </w:r>
            <w:proofErr w:type="spellStart"/>
            <w:r w:rsidR="00913A6E">
              <w:rPr>
                <w:b/>
                <w:bCs/>
              </w:rPr>
              <w:t>mir</w:t>
            </w:r>
            <w:proofErr w:type="spellEnd"/>
            <w:r w:rsidR="00913A6E">
              <w:rPr>
                <w:b/>
                <w:bCs/>
              </w:rPr>
              <w:t xml:space="preserve"> </w:t>
            </w:r>
            <w:proofErr w:type="spellStart"/>
            <w:r w:rsidR="00913A6E">
              <w:rPr>
                <w:b/>
                <w:bCs/>
              </w:rPr>
              <w:t>drei</w:t>
            </w:r>
            <w:proofErr w:type="spellEnd"/>
            <w:r w:rsidR="00913A6E">
              <w:rPr>
                <w:b/>
                <w:bCs/>
              </w:rPr>
              <w:t xml:space="preserve"> </w:t>
            </w:r>
            <w:proofErr w:type="spellStart"/>
            <w:r w:rsidR="00913A6E">
              <w:rPr>
                <w:b/>
                <w:bCs/>
              </w:rPr>
              <w:t>Beispiele</w:t>
            </w:r>
            <w:proofErr w:type="spellEnd"/>
            <w:r w:rsidR="00913A6E">
              <w:rPr>
                <w:b/>
                <w:bCs/>
              </w:rPr>
              <w:t xml:space="preserve"> von </w:t>
            </w:r>
            <w:proofErr w:type="spellStart"/>
            <w:r w:rsidR="00913A6E">
              <w:rPr>
                <w:b/>
                <w:bCs/>
              </w:rPr>
              <w:t>Phrasen</w:t>
            </w:r>
            <w:proofErr w:type="spellEnd"/>
            <w:r w:rsidR="00913A6E">
              <w:rPr>
                <w:b/>
                <w:bCs/>
              </w:rPr>
              <w:t xml:space="preserve"> die du von </w:t>
            </w:r>
            <w:proofErr w:type="spellStart"/>
            <w:r w:rsidR="00913A6E">
              <w:rPr>
                <w:b/>
                <w:bCs/>
              </w:rPr>
              <w:t>diesen</w:t>
            </w:r>
            <w:proofErr w:type="spellEnd"/>
            <w:r w:rsidR="00913A6E">
              <w:rPr>
                <w:b/>
                <w:bCs/>
              </w:rPr>
              <w:t xml:space="preserve"> </w:t>
            </w:r>
            <w:proofErr w:type="spellStart"/>
            <w:r w:rsidR="00913A6E">
              <w:rPr>
                <w:b/>
                <w:bCs/>
              </w:rPr>
              <w:t>Uebungen</w:t>
            </w:r>
            <w:proofErr w:type="spellEnd"/>
            <w:r w:rsidR="00913A6E">
              <w:rPr>
                <w:b/>
                <w:bCs/>
              </w:rPr>
              <w:t xml:space="preserve"> </w:t>
            </w:r>
            <w:proofErr w:type="spellStart"/>
            <w:r w:rsidR="00913A6E">
              <w:rPr>
                <w:b/>
                <w:bCs/>
              </w:rPr>
              <w:t>gelernt</w:t>
            </w:r>
            <w:proofErr w:type="spellEnd"/>
            <w:r w:rsidR="00913A6E">
              <w:rPr>
                <w:b/>
                <w:bCs/>
              </w:rPr>
              <w:t xml:space="preserve"> hast. Give me 3 examples of phrases that you have learnt from today’s tasks.</w:t>
            </w:r>
          </w:p>
          <w:p w14:paraId="00B37A46" w14:textId="77777777" w:rsidR="005C2014" w:rsidRDefault="005C2014"/>
        </w:tc>
      </w:tr>
      <w:tr w:rsidR="00913A6E" w14:paraId="3FF01E0E" w14:textId="77777777" w:rsidTr="00C921C7">
        <w:trPr>
          <w:trHeight w:val="1541"/>
        </w:trPr>
        <w:tc>
          <w:tcPr>
            <w:tcW w:w="967" w:type="dxa"/>
          </w:tcPr>
          <w:p w14:paraId="7717D732" w14:textId="77777777" w:rsidR="005C2014" w:rsidRDefault="005C2014" w:rsidP="005C2014">
            <w:pPr>
              <w:jc w:val="center"/>
            </w:pPr>
            <w:r>
              <w:lastRenderedPageBreak/>
              <w:t>3</w:t>
            </w:r>
          </w:p>
        </w:tc>
        <w:tc>
          <w:tcPr>
            <w:tcW w:w="3961" w:type="dxa"/>
          </w:tcPr>
          <w:p w14:paraId="68A77EA6" w14:textId="7046BBBE" w:rsidR="005C2014" w:rsidRDefault="00C921C7">
            <w:r>
              <w:t>In this lesson you will learn…</w:t>
            </w:r>
            <w:r w:rsidR="00913A6E">
              <w:t xml:space="preserve"> to work out roleplays and photocards, and how to work out answers to unseen questions.</w:t>
            </w:r>
          </w:p>
        </w:tc>
        <w:tc>
          <w:tcPr>
            <w:tcW w:w="4111" w:type="dxa"/>
          </w:tcPr>
          <w:p w14:paraId="7214F9CC" w14:textId="77777777" w:rsidR="005C2014" w:rsidRDefault="005C2014"/>
          <w:p w14:paraId="44C33262" w14:textId="77777777" w:rsidR="00235200" w:rsidRDefault="00235200"/>
          <w:p w14:paraId="6F36C386" w14:textId="77777777" w:rsidR="00235200" w:rsidRDefault="00235200"/>
          <w:p w14:paraId="7CB2A6CE" w14:textId="43EAFD37" w:rsidR="00235200" w:rsidRDefault="00235200">
            <w:r>
              <w:t xml:space="preserve">Active Learn </w:t>
            </w:r>
            <w:proofErr w:type="gramStart"/>
            <w:r>
              <w:t xml:space="preserve">-  </w:t>
            </w:r>
            <w:proofErr w:type="spellStart"/>
            <w:r>
              <w:t>Stiimmt</w:t>
            </w:r>
            <w:proofErr w:type="spellEnd"/>
            <w:proofErr w:type="gramEnd"/>
            <w:r>
              <w:t xml:space="preserve"> Foundation Green book. P120. Links to correct pages can be found on </w:t>
            </w:r>
            <w:proofErr w:type="spellStart"/>
            <w:r>
              <w:t>ShowMyHomework</w:t>
            </w:r>
            <w:proofErr w:type="spellEnd"/>
          </w:p>
        </w:tc>
        <w:tc>
          <w:tcPr>
            <w:tcW w:w="6662" w:type="dxa"/>
          </w:tcPr>
          <w:p w14:paraId="6CB61A61" w14:textId="649D5E8F" w:rsidR="00C921C7" w:rsidRDefault="00C921C7" w:rsidP="00C921C7">
            <w:r>
              <w:t>Description of what you need to do (step by step):</w:t>
            </w:r>
          </w:p>
          <w:p w14:paraId="04417B94" w14:textId="5F2E9842" w:rsidR="00913A6E" w:rsidRDefault="00913A6E" w:rsidP="00C921C7"/>
          <w:p w14:paraId="4D5B07CC" w14:textId="3F112C1F" w:rsidR="00913A6E" w:rsidRDefault="00913A6E" w:rsidP="00913A6E">
            <w:pPr>
              <w:pStyle w:val="ListParagraph"/>
              <w:numPr>
                <w:ilvl w:val="0"/>
                <w:numId w:val="4"/>
              </w:numPr>
            </w:pPr>
            <w:r>
              <w:t xml:space="preserve">Using </w:t>
            </w:r>
            <w:proofErr w:type="spellStart"/>
            <w:r>
              <w:t>Stimmt</w:t>
            </w:r>
            <w:proofErr w:type="spellEnd"/>
            <w:r>
              <w:t xml:space="preserve"> Foundation Tier Green book, p120.  </w:t>
            </w:r>
            <w:r w:rsidR="00235200">
              <w:t xml:space="preserve">A – role play. </w:t>
            </w:r>
            <w:r>
              <w:t>Ex 1 is a role play task. Follow the instructions and work out answers to bullet points in roleplay task.</w:t>
            </w:r>
          </w:p>
          <w:p w14:paraId="6B8ECCB9" w14:textId="08AD8B60" w:rsidR="00913A6E" w:rsidRDefault="00235200" w:rsidP="00913A6E">
            <w:pPr>
              <w:pStyle w:val="ListParagraph"/>
              <w:numPr>
                <w:ilvl w:val="0"/>
                <w:numId w:val="4"/>
              </w:numPr>
            </w:pPr>
            <w:r>
              <w:t>Get together with your Speaking “buddy” and practise your answers. Peer mark each other’s answers and correct where necessary.</w:t>
            </w:r>
          </w:p>
          <w:p w14:paraId="04C88CD0" w14:textId="466ED60F" w:rsidR="00235200" w:rsidRDefault="00235200" w:rsidP="00913A6E">
            <w:pPr>
              <w:pStyle w:val="ListParagraph"/>
              <w:numPr>
                <w:ilvl w:val="0"/>
                <w:numId w:val="4"/>
              </w:numPr>
            </w:pPr>
            <w:r>
              <w:t>Ex 4 Photo card. Look at the photo, follow instructions in box beside it and work out answers to 3 questions. Remember to get into the habit of giving 4 pieces of information for each answer for maximum marks.</w:t>
            </w:r>
          </w:p>
          <w:p w14:paraId="45DBA947" w14:textId="261F530A" w:rsidR="00C921C7" w:rsidRDefault="00235200" w:rsidP="00C921C7">
            <w:pPr>
              <w:pStyle w:val="ListParagraph"/>
              <w:numPr>
                <w:ilvl w:val="0"/>
                <w:numId w:val="4"/>
              </w:numPr>
            </w:pPr>
            <w:r>
              <w:t>Practise answers with your Speaking “buddy” and peer mark each other’s work.</w:t>
            </w:r>
          </w:p>
          <w:p w14:paraId="16F9EA81" w14:textId="77777777" w:rsidR="00C921C7" w:rsidRDefault="00C921C7" w:rsidP="00C921C7"/>
          <w:p w14:paraId="0CA604F3" w14:textId="3453A0DB" w:rsidR="00C921C7" w:rsidRPr="00235200" w:rsidRDefault="00C921C7" w:rsidP="00C921C7">
            <w:pPr>
              <w:rPr>
                <w:b/>
                <w:bCs/>
              </w:rPr>
            </w:pPr>
            <w:r>
              <w:t>A question your teacher would have asked you at the end of this lesson is:</w:t>
            </w:r>
            <w:r w:rsidR="00235200">
              <w:t xml:space="preserve"> </w:t>
            </w:r>
            <w:r w:rsidR="00235200" w:rsidRPr="00235200">
              <w:rPr>
                <w:b/>
                <w:bCs/>
              </w:rPr>
              <w:t>Do you feel more confident in working out answers in role play and photo card situations? Give examples for each type of task?</w:t>
            </w:r>
          </w:p>
          <w:p w14:paraId="58188696" w14:textId="77777777" w:rsidR="005C2014" w:rsidRDefault="005C2014"/>
        </w:tc>
      </w:tr>
      <w:tr w:rsidR="00913A6E" w14:paraId="25524C65" w14:textId="77777777" w:rsidTr="00C921C7">
        <w:trPr>
          <w:trHeight w:val="1443"/>
        </w:trPr>
        <w:tc>
          <w:tcPr>
            <w:tcW w:w="967" w:type="dxa"/>
          </w:tcPr>
          <w:p w14:paraId="79BDD8B2" w14:textId="21DBE26B" w:rsidR="005C2014" w:rsidRDefault="005C2014" w:rsidP="005C2014">
            <w:pPr>
              <w:jc w:val="center"/>
            </w:pPr>
            <w:r>
              <w:t>4</w:t>
            </w:r>
            <w:r w:rsidR="00235200">
              <w:t xml:space="preserve"> and 5</w:t>
            </w:r>
          </w:p>
        </w:tc>
        <w:tc>
          <w:tcPr>
            <w:tcW w:w="3961" w:type="dxa"/>
          </w:tcPr>
          <w:p w14:paraId="032F2E29" w14:textId="3CAE8E8D" w:rsidR="005C2014" w:rsidRDefault="00C921C7">
            <w:r>
              <w:t>In th</w:t>
            </w:r>
            <w:r w:rsidR="00235200">
              <w:t>ese</w:t>
            </w:r>
            <w:r>
              <w:t xml:space="preserve"> lesson</w:t>
            </w:r>
            <w:r w:rsidR="00235200">
              <w:t>s</w:t>
            </w:r>
            <w:r>
              <w:t xml:space="preserve"> you will </w:t>
            </w:r>
            <w:r w:rsidR="00235200">
              <w:t xml:space="preserve">practise working out answers to questions on Theme </w:t>
            </w:r>
            <w:proofErr w:type="gramStart"/>
            <w:r w:rsidR="00235200">
              <w:t>2  -</w:t>
            </w:r>
            <w:proofErr w:type="gramEnd"/>
            <w:r w:rsidR="00235200">
              <w:t xml:space="preserve">  Home, town, neighbourhood and region, Travel and tourism.  </w:t>
            </w:r>
          </w:p>
        </w:tc>
        <w:tc>
          <w:tcPr>
            <w:tcW w:w="4111" w:type="dxa"/>
          </w:tcPr>
          <w:p w14:paraId="3BF91808" w14:textId="77777777" w:rsidR="00235200" w:rsidRDefault="00235200"/>
          <w:p w14:paraId="66EAEC80" w14:textId="77777777" w:rsidR="00235200" w:rsidRDefault="00235200"/>
          <w:p w14:paraId="6749C2A0" w14:textId="1195BEA7" w:rsidR="005C2014" w:rsidRDefault="00235200">
            <w:r w:rsidRPr="00235200">
              <w:t xml:space="preserve">Active Learn </w:t>
            </w:r>
            <w:proofErr w:type="gramStart"/>
            <w:r w:rsidRPr="00235200">
              <w:t xml:space="preserve">-  </w:t>
            </w:r>
            <w:proofErr w:type="spellStart"/>
            <w:r w:rsidRPr="00235200">
              <w:t>S</w:t>
            </w:r>
            <w:r>
              <w:t>t</w:t>
            </w:r>
            <w:r w:rsidRPr="00235200">
              <w:t>immt</w:t>
            </w:r>
            <w:proofErr w:type="spellEnd"/>
            <w:proofErr w:type="gramEnd"/>
            <w:r w:rsidRPr="00235200">
              <w:t xml:space="preserve"> Foundation Green book. P1</w:t>
            </w:r>
            <w:r>
              <w:t>83</w:t>
            </w:r>
            <w:r w:rsidRPr="00235200">
              <w:t xml:space="preserve">. Links to correct pages can be found on </w:t>
            </w:r>
            <w:proofErr w:type="spellStart"/>
            <w:r w:rsidRPr="00235200">
              <w:t>ShowMyHomework</w:t>
            </w:r>
            <w:proofErr w:type="spellEnd"/>
          </w:p>
          <w:p w14:paraId="38BFB92D" w14:textId="2E2FC924" w:rsidR="003D228D" w:rsidRDefault="003D228D"/>
          <w:p w14:paraId="7A444317" w14:textId="27CEC178" w:rsidR="003D228D" w:rsidRDefault="003D228D"/>
          <w:p w14:paraId="41E0D2AA" w14:textId="68FE94D4" w:rsidR="003D228D" w:rsidRDefault="003D228D"/>
          <w:p w14:paraId="09A07763" w14:textId="76022E19" w:rsidR="003D228D" w:rsidRPr="003D228D" w:rsidRDefault="003D228D">
            <w:pPr>
              <w:rPr>
                <w:b/>
                <w:bCs/>
              </w:rPr>
            </w:pPr>
            <w:r w:rsidRPr="003D228D">
              <w:rPr>
                <w:b/>
                <w:bCs/>
              </w:rPr>
              <w:t xml:space="preserve">All work to be submitted on </w:t>
            </w:r>
            <w:proofErr w:type="spellStart"/>
            <w:r w:rsidRPr="003D228D">
              <w:rPr>
                <w:b/>
                <w:bCs/>
              </w:rPr>
              <w:t>ShowMyHomework</w:t>
            </w:r>
            <w:proofErr w:type="spellEnd"/>
            <w:r w:rsidRPr="003D228D">
              <w:rPr>
                <w:b/>
                <w:bCs/>
              </w:rPr>
              <w:t>, or, if that doesn’t work then email on 365.</w:t>
            </w:r>
          </w:p>
          <w:p w14:paraId="440A9A5C" w14:textId="0B1CB49E" w:rsidR="00235200" w:rsidRDefault="00235200"/>
        </w:tc>
        <w:tc>
          <w:tcPr>
            <w:tcW w:w="6662" w:type="dxa"/>
          </w:tcPr>
          <w:p w14:paraId="65D08F7E" w14:textId="0F9F84ED" w:rsidR="00C921C7" w:rsidRDefault="00C921C7" w:rsidP="00C921C7">
            <w:r>
              <w:t>Description of what you need to do (step by step):</w:t>
            </w:r>
          </w:p>
          <w:p w14:paraId="75BB396F" w14:textId="77777777" w:rsidR="00235200" w:rsidRDefault="00235200" w:rsidP="00C921C7"/>
          <w:p w14:paraId="647E4F75" w14:textId="410EF51B" w:rsidR="00235200" w:rsidRDefault="00235200" w:rsidP="00235200">
            <w:pPr>
              <w:pStyle w:val="ListParagraph"/>
              <w:numPr>
                <w:ilvl w:val="0"/>
                <w:numId w:val="5"/>
              </w:numPr>
            </w:pPr>
            <w:proofErr w:type="spellStart"/>
            <w:r>
              <w:t>Stimmt</w:t>
            </w:r>
            <w:proofErr w:type="spellEnd"/>
            <w:r>
              <w:t xml:space="preserve"> Foundation. Green book P183. Work out the meanings of the 10 questions for Chapter 6. Plan and write down your answers to the questions. Focus on accuracy. There is no rush. You may want to use some of these questions for your Speaking exam next year, so keep them safe. These answers must be your own work. </w:t>
            </w:r>
          </w:p>
          <w:p w14:paraId="75DDF3FB" w14:textId="77777777" w:rsidR="00235200" w:rsidRDefault="00235200" w:rsidP="00235200">
            <w:pPr>
              <w:pStyle w:val="ListParagraph"/>
            </w:pPr>
          </w:p>
          <w:p w14:paraId="33AF863C" w14:textId="70783563" w:rsidR="00C921C7" w:rsidRPr="00235200" w:rsidRDefault="00235200" w:rsidP="00C921C7">
            <w:pPr>
              <w:rPr>
                <w:b/>
                <w:bCs/>
              </w:rPr>
            </w:pPr>
            <w:r>
              <w:rPr>
                <w:b/>
                <w:bCs/>
              </w:rPr>
              <w:t xml:space="preserve">Homework will be a quiz on </w:t>
            </w:r>
            <w:proofErr w:type="spellStart"/>
            <w:r>
              <w:rPr>
                <w:b/>
                <w:bCs/>
              </w:rPr>
              <w:t>ShowMyHomework</w:t>
            </w:r>
            <w:proofErr w:type="spellEnd"/>
            <w:r>
              <w:rPr>
                <w:b/>
                <w:bCs/>
              </w:rPr>
              <w:t>.</w:t>
            </w:r>
          </w:p>
          <w:p w14:paraId="6FBD7E84" w14:textId="77777777" w:rsidR="00C921C7" w:rsidRDefault="00C921C7" w:rsidP="00C921C7"/>
          <w:p w14:paraId="53AB7C2C" w14:textId="6F386887" w:rsidR="00C921C7" w:rsidRDefault="00C921C7" w:rsidP="00C921C7">
            <w:r>
              <w:t>A question your teacher would have asked you at the end of this lesson is:</w:t>
            </w:r>
            <w:r w:rsidR="00235200">
              <w:t xml:space="preserve"> </w:t>
            </w:r>
            <w:r w:rsidR="00235200" w:rsidRPr="00235200">
              <w:rPr>
                <w:b/>
                <w:bCs/>
              </w:rPr>
              <w:t>One or two of the questions that you have prepared an answer for – my choice.</w:t>
            </w:r>
            <w:r w:rsidR="00235200">
              <w:rPr>
                <w:b/>
                <w:bCs/>
              </w:rPr>
              <w:t xml:space="preserve"> What did you find easy/ hard during this task? Why?</w:t>
            </w:r>
          </w:p>
          <w:p w14:paraId="74C78550" w14:textId="77777777" w:rsidR="005C2014" w:rsidRDefault="005C2014"/>
        </w:tc>
      </w:tr>
      <w:tr w:rsidR="00913A6E" w14:paraId="66512527" w14:textId="77777777" w:rsidTr="00C921C7">
        <w:trPr>
          <w:trHeight w:val="1639"/>
        </w:trPr>
        <w:tc>
          <w:tcPr>
            <w:tcW w:w="967" w:type="dxa"/>
          </w:tcPr>
          <w:p w14:paraId="61497BC2" w14:textId="22F9E91A" w:rsidR="005C2014" w:rsidRDefault="005C2014" w:rsidP="003D228D"/>
        </w:tc>
        <w:tc>
          <w:tcPr>
            <w:tcW w:w="3961" w:type="dxa"/>
          </w:tcPr>
          <w:p w14:paraId="5B1D9CBD" w14:textId="6870549F" w:rsidR="005C2014" w:rsidRDefault="005C2014"/>
        </w:tc>
        <w:tc>
          <w:tcPr>
            <w:tcW w:w="4111" w:type="dxa"/>
          </w:tcPr>
          <w:p w14:paraId="1A12E1A5" w14:textId="77777777" w:rsidR="005C2014" w:rsidRDefault="005C2014"/>
        </w:tc>
        <w:tc>
          <w:tcPr>
            <w:tcW w:w="6662" w:type="dxa"/>
          </w:tcPr>
          <w:p w14:paraId="4DF5B5ED" w14:textId="77777777" w:rsidR="005C2014" w:rsidRDefault="005C2014"/>
        </w:tc>
      </w:tr>
      <w:tr w:rsidR="00F33852" w14:paraId="4826F443" w14:textId="77777777" w:rsidTr="006370BA">
        <w:trPr>
          <w:trHeight w:val="983"/>
        </w:trPr>
        <w:tc>
          <w:tcPr>
            <w:tcW w:w="15701" w:type="dxa"/>
            <w:gridSpan w:val="4"/>
            <w:shd w:val="clear" w:color="auto" w:fill="FFFF00"/>
          </w:tcPr>
          <w:p w14:paraId="520B4420" w14:textId="77777777" w:rsidR="00F33852" w:rsidRPr="00F33852" w:rsidRDefault="00F33852">
            <w:pPr>
              <w:rPr>
                <w:b/>
              </w:rPr>
            </w:pPr>
            <w:r w:rsidRPr="00F33852">
              <w:rPr>
                <w:b/>
              </w:rPr>
              <w:t>How will we assess you learning?</w:t>
            </w:r>
          </w:p>
          <w:p w14:paraId="15415C3D"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077C571F" w14:textId="77777777" w:rsidR="00F33852" w:rsidRDefault="00F33852">
            <w:r>
              <w:t>Year 9 to 11: Pupils may be set an interactive quiz or a wr</w:t>
            </w:r>
            <w:r w:rsidR="0023538A">
              <w:t>itten task via Show My Homework.</w:t>
            </w:r>
          </w:p>
        </w:tc>
      </w:tr>
    </w:tbl>
    <w:p w14:paraId="19758A6E" w14:textId="77777777" w:rsidR="0065367E" w:rsidRDefault="0065367E">
      <w:pPr>
        <w:rPr>
          <w:b/>
        </w:rPr>
      </w:pPr>
    </w:p>
    <w:p w14:paraId="4D4C5A81" w14:textId="77777777" w:rsidR="0065367E" w:rsidRDefault="0065367E">
      <w:pPr>
        <w:rPr>
          <w:b/>
        </w:rPr>
      </w:pPr>
    </w:p>
    <w:p w14:paraId="0538D7B7" w14:textId="77777777" w:rsidR="0065367E" w:rsidRDefault="0065367E">
      <w:pPr>
        <w:rPr>
          <w:b/>
        </w:rPr>
      </w:pPr>
      <w:r>
        <w:rPr>
          <w:noProof/>
          <w:lang w:eastAsia="en-GB"/>
        </w:rPr>
        <w:drawing>
          <wp:anchor distT="0" distB="0" distL="114300" distR="114300" simplePos="0" relativeHeight="251663360" behindDoc="0" locked="0" layoutInCell="1" allowOverlap="1" wp14:anchorId="44109241" wp14:editId="4AC7B2C3">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83A94" w14:textId="77777777" w:rsidR="0065367E" w:rsidRDefault="0065367E">
      <w:pPr>
        <w:rPr>
          <w:b/>
        </w:rPr>
      </w:pPr>
    </w:p>
    <w:p w14:paraId="66AC3B52" w14:textId="77777777" w:rsidR="0065367E" w:rsidRDefault="0065367E">
      <w:pPr>
        <w:rPr>
          <w:b/>
        </w:rPr>
      </w:pPr>
    </w:p>
    <w:p w14:paraId="786CA6DB" w14:textId="77777777" w:rsidR="00F33852" w:rsidRPr="00C921C7" w:rsidRDefault="0023538A">
      <w:pPr>
        <w:rPr>
          <w:b/>
          <w:sz w:val="28"/>
          <w:szCs w:val="28"/>
        </w:rPr>
      </w:pPr>
      <w:r w:rsidRPr="00C921C7">
        <w:rPr>
          <w:b/>
          <w:sz w:val="28"/>
          <w:szCs w:val="28"/>
        </w:rPr>
        <w:t>Need help?</w:t>
      </w:r>
    </w:p>
    <w:p w14:paraId="7B4A193D" w14:textId="77777777" w:rsidR="00F33852" w:rsidRPr="00C921C7" w:rsidRDefault="00F33852">
      <w:pPr>
        <w:rPr>
          <w:sz w:val="28"/>
          <w:szCs w:val="28"/>
        </w:rPr>
      </w:pPr>
      <w:r w:rsidRPr="00C921C7">
        <w:rPr>
          <w:sz w:val="28"/>
          <w:szCs w:val="28"/>
        </w:rPr>
        <w:t xml:space="preserve">HomeAccess+ </w:t>
      </w:r>
      <w:hyperlink r:id="rId19"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64B738C3" w14:textId="77777777" w:rsidR="003651B5" w:rsidRPr="00C921C7" w:rsidRDefault="003651B5">
      <w:pPr>
        <w:rPr>
          <w:color w:val="0000FF"/>
          <w:sz w:val="28"/>
          <w:szCs w:val="28"/>
          <w:u w:val="single"/>
        </w:rPr>
      </w:pPr>
      <w:r w:rsidRPr="00C921C7">
        <w:rPr>
          <w:sz w:val="28"/>
          <w:szCs w:val="28"/>
        </w:rPr>
        <w:t xml:space="preserve">Pupil and parent help page:  </w:t>
      </w:r>
      <w:hyperlink r:id="rId20" w:history="1">
        <w:r w:rsidRPr="00C921C7">
          <w:rPr>
            <w:color w:val="0000FF"/>
            <w:sz w:val="28"/>
            <w:szCs w:val="28"/>
            <w:u w:val="single"/>
          </w:rPr>
          <w:t>https://www.waseleyhills.worcs.sch.uk/coronavirus-independent-learning/help-for-parents-and-pupils</w:t>
        </w:r>
      </w:hyperlink>
    </w:p>
    <w:p w14:paraId="64097791" w14:textId="77777777" w:rsidR="00C921C7" w:rsidRDefault="00C921C7">
      <w:pPr>
        <w:rPr>
          <w:b/>
        </w:rPr>
      </w:pPr>
    </w:p>
    <w:p w14:paraId="5A3CD0A3" w14:textId="77777777" w:rsidR="00C921C7" w:rsidRDefault="00C921C7">
      <w:pPr>
        <w:rPr>
          <w:b/>
        </w:rPr>
      </w:pPr>
    </w:p>
    <w:p w14:paraId="6A1CEAAF" w14:textId="77777777" w:rsidR="00C921C7" w:rsidRDefault="00C921C7">
      <w:pPr>
        <w:rPr>
          <w:b/>
        </w:rPr>
      </w:pPr>
      <w:r>
        <w:rPr>
          <w:noProof/>
          <w:lang w:eastAsia="en-GB"/>
        </w:rPr>
        <w:drawing>
          <wp:inline distT="0" distB="0" distL="0" distR="0" wp14:anchorId="6A21B2F0" wp14:editId="29DA81B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726423DF" w14:textId="77777777" w:rsidR="003651B5" w:rsidRPr="00C921C7" w:rsidRDefault="003651B5">
      <w:pPr>
        <w:rPr>
          <w:b/>
          <w:sz w:val="28"/>
          <w:szCs w:val="28"/>
        </w:rPr>
      </w:pPr>
      <w:r w:rsidRPr="00C921C7">
        <w:rPr>
          <w:b/>
          <w:sz w:val="28"/>
          <w:szCs w:val="28"/>
        </w:rPr>
        <w:lastRenderedPageBreak/>
        <w:t>Fancy showing your best work off?</w:t>
      </w:r>
    </w:p>
    <w:p w14:paraId="06C11C39"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39647413"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5DC5CDAC"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08703859"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542E6148"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1256F4C8"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2CF9462B"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7205AB39" w14:textId="77777777" w:rsidR="003651B5" w:rsidRDefault="003651B5"/>
    <w:p w14:paraId="5E868E1C" w14:textId="77777777" w:rsidR="003651B5" w:rsidRDefault="003651B5"/>
    <w:p w14:paraId="6B06B14B"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2F0A"/>
    <w:multiLevelType w:val="hybridMultilevel"/>
    <w:tmpl w:val="434E6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76BED"/>
    <w:multiLevelType w:val="hybridMultilevel"/>
    <w:tmpl w:val="2858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A7499"/>
    <w:multiLevelType w:val="hybridMultilevel"/>
    <w:tmpl w:val="7B68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8765A"/>
    <w:multiLevelType w:val="hybridMultilevel"/>
    <w:tmpl w:val="8A50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B6166"/>
    <w:rsid w:val="000D66CC"/>
    <w:rsid w:val="00117936"/>
    <w:rsid w:val="0012638A"/>
    <w:rsid w:val="00187F55"/>
    <w:rsid w:val="001C45CD"/>
    <w:rsid w:val="002165B1"/>
    <w:rsid w:val="00234EF1"/>
    <w:rsid w:val="00235200"/>
    <w:rsid w:val="0023538A"/>
    <w:rsid w:val="00261449"/>
    <w:rsid w:val="003651B5"/>
    <w:rsid w:val="00396520"/>
    <w:rsid w:val="003D228D"/>
    <w:rsid w:val="00481419"/>
    <w:rsid w:val="00551ADB"/>
    <w:rsid w:val="005709AF"/>
    <w:rsid w:val="005C00EF"/>
    <w:rsid w:val="005C2014"/>
    <w:rsid w:val="005E0023"/>
    <w:rsid w:val="005E75DC"/>
    <w:rsid w:val="006370BA"/>
    <w:rsid w:val="0065367E"/>
    <w:rsid w:val="00772CBF"/>
    <w:rsid w:val="007A77F7"/>
    <w:rsid w:val="00876613"/>
    <w:rsid w:val="008942FE"/>
    <w:rsid w:val="008D53F0"/>
    <w:rsid w:val="00902002"/>
    <w:rsid w:val="00913A6E"/>
    <w:rsid w:val="009651A3"/>
    <w:rsid w:val="009906E0"/>
    <w:rsid w:val="00990B6D"/>
    <w:rsid w:val="009A52AA"/>
    <w:rsid w:val="009F570B"/>
    <w:rsid w:val="00A24991"/>
    <w:rsid w:val="00AD1FFC"/>
    <w:rsid w:val="00AE2929"/>
    <w:rsid w:val="00B232F0"/>
    <w:rsid w:val="00C47238"/>
    <w:rsid w:val="00C921C7"/>
    <w:rsid w:val="00CE0732"/>
    <w:rsid w:val="00D427C2"/>
    <w:rsid w:val="00D74B56"/>
    <w:rsid w:val="00E23A25"/>
    <w:rsid w:val="00E30D30"/>
    <w:rsid w:val="00E57F50"/>
    <w:rsid w:val="00E73376"/>
    <w:rsid w:val="00E86094"/>
    <w:rsid w:val="00EA1A63"/>
    <w:rsid w:val="00EC08D6"/>
    <w:rsid w:val="00EC3285"/>
    <w:rsid w:val="00F144FF"/>
    <w:rsid w:val="00F3385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E57F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E5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emrise.com/course/1539143/aqa-stimmt-gcse-green-6-home-and-abroad/"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waseleyhills.worcs.sch.uk/coronavirus-independent-learning/help-for-parents-and-pupil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waseleyhills.worcs.sch.uk/coronavirus-independent-learning/help-for-parents-and-pupils" TargetMode="External"/><Relationship Id="rId23" Type="http://schemas.openxmlformats.org/officeDocument/2006/relationships/theme" Target="theme/theme1.xml"/><Relationship Id="rId10" Type="http://schemas.openxmlformats.org/officeDocument/2006/relationships/hyperlink" Target="mailto:nbaker@waseleyhills.worcs.sch.uk" TargetMode="External"/><Relationship Id="rId19" Type="http://schemas.openxmlformats.org/officeDocument/2006/relationships/hyperlink" Target="https://facility.waseley.networcs.net/HAP/login.aspx?ReturnUrl=%2fhap" TargetMode="External"/><Relationship Id="rId4" Type="http://schemas.openxmlformats.org/officeDocument/2006/relationships/numbering" Target="numbering.xml"/><Relationship Id="rId9" Type="http://schemas.openxmlformats.org/officeDocument/2006/relationships/hyperlink" Target="mailto:nbaker@waseleyhills.worcs.sch.uk" TargetMode="External"/><Relationship Id="rId14" Type="http://schemas.openxmlformats.org/officeDocument/2006/relationships/hyperlink" Target="https://facility.waseley.networcs.net/HAP/login.aspx?ReturnUrl=%2Fha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4FC0122FF0D140B9802AA371F1D891" ma:contentTypeVersion="10" ma:contentTypeDescription="Create a new document." ma:contentTypeScope="" ma:versionID="f181a8642133f39282e5c3e5b4191b79">
  <xsd:schema xmlns:xsd="http://www.w3.org/2001/XMLSchema" xmlns:xs="http://www.w3.org/2001/XMLSchema" xmlns:p="http://schemas.microsoft.com/office/2006/metadata/properties" xmlns:ns3="081e4b74-be26-4e89-8ffd-67aa055d13df" targetNamespace="http://schemas.microsoft.com/office/2006/metadata/properties" ma:root="true" ma:fieldsID="b0139a5fa0c9efe91f3c08bf6ab6b4d0" ns3:_="">
    <xsd:import namespace="081e4b74-be26-4e89-8ffd-67aa055d13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e4b74-be26-4e89-8ffd-67aa055d1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E4EB9-47FD-454B-8406-4A8724424DA7}">
  <ds:schemaRefs>
    <ds:schemaRef ds:uri="http://schemas.microsoft.com/sharepoint/v3/contenttype/forms"/>
  </ds:schemaRefs>
</ds:datastoreItem>
</file>

<file path=customXml/itemProps2.xml><?xml version="1.0" encoding="utf-8"?>
<ds:datastoreItem xmlns:ds="http://schemas.openxmlformats.org/officeDocument/2006/customXml" ds:itemID="{D6BB3181-BAF7-43A3-821B-BD9064E256F1}">
  <ds:schemaRefs>
    <ds:schemaRef ds:uri="081e4b74-be26-4e89-8ffd-67aa055d13df"/>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821F287-1063-4F85-B1A6-7CBA7379D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e4b74-be26-4e89-8ffd-67aa055d1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GIBSON, Ms C (CGibson)</cp:lastModifiedBy>
  <cp:revision>2</cp:revision>
  <cp:lastPrinted>2020-03-13T16:13:00Z</cp:lastPrinted>
  <dcterms:created xsi:type="dcterms:W3CDTF">2020-06-19T08:24:00Z</dcterms:created>
  <dcterms:modified xsi:type="dcterms:W3CDTF">2020-06-19T08:24:00Z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0x010100D14FC0122FF0D140B9802AA371F1D891</vt:lpwstr>
  </property>
</Properties>
</file>