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7E" w:rsidRDefault="000E3353" w:rsidP="0065367E">
      <w:pPr>
        <w:rPr>
          <w:b/>
          <w:sz w:val="28"/>
          <w:szCs w:val="28"/>
          <w:u w:val="single"/>
        </w:rPr>
      </w:pPr>
      <w:r w:rsidRPr="000E3353">
        <w:rPr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28.65pt;margin-top:-2.05pt;width:452.9pt;height:2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" filled="f" strokeweight=".5pt">
            <v:textbox>
              <w:txbxContent>
                <w:p w:rsidR="009F570B" w:rsidRDefault="009F570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Support contact details:</w:t>
                  </w:r>
                </w:p>
                <w:p w:rsidR="006370BA" w:rsidRPr="00C921C7" w:rsidRDefault="005C2014">
                  <w:pPr>
                    <w:rPr>
                      <w:rStyle w:val="Hyperlink"/>
                      <w:sz w:val="20"/>
                      <w:szCs w:val="20"/>
                    </w:rPr>
                  </w:pPr>
                  <w:r w:rsidRPr="00C921C7">
                    <w:rPr>
                      <w:sz w:val="20"/>
                      <w:szCs w:val="20"/>
                    </w:rPr>
                    <w:t xml:space="preserve">Email </w:t>
                  </w:r>
                  <w:r w:rsidR="0065367E" w:rsidRPr="00C921C7">
                    <w:rPr>
                      <w:sz w:val="20"/>
                      <w:szCs w:val="20"/>
                    </w:rPr>
                    <w:t xml:space="preserve">general </w:t>
                  </w:r>
                  <w:r w:rsidRPr="00C921C7">
                    <w:rPr>
                      <w:sz w:val="20"/>
                      <w:szCs w:val="20"/>
                    </w:rPr>
                    <w:t xml:space="preserve">queries to: </w:t>
                  </w:r>
                  <w:hyperlink r:id="rId5" w:history="1">
                    <w:r w:rsidR="009A52AA" w:rsidRPr="00C921C7">
                      <w:rPr>
                        <w:rStyle w:val="Hyperlink"/>
                        <w:sz w:val="20"/>
                        <w:szCs w:val="20"/>
                      </w:rPr>
                      <w:t>nbaker@waseleyhills.worcs.sch.uk</w:t>
                    </w:r>
                  </w:hyperlink>
                </w:p>
                <w:p w:rsidR="0065367E" w:rsidRPr="00C921C7" w:rsidRDefault="0065367E">
                  <w:pPr>
                    <w:rPr>
                      <w:b/>
                      <w:sz w:val="20"/>
                      <w:szCs w:val="20"/>
                    </w:rPr>
                  </w:pPr>
                  <w:r w:rsidRPr="00C921C7">
                    <w:rPr>
                      <w:b/>
                      <w:sz w:val="20"/>
                      <w:szCs w:val="20"/>
                    </w:rPr>
                    <w:t>Teachers email addresses in this subject area:</w:t>
                  </w:r>
                </w:p>
                <w:p w:rsidR="009F570B" w:rsidRPr="00C921C7" w:rsidRDefault="000F65D7" w:rsidP="009F57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Subject Leader (Mrs N </w:t>
                  </w:r>
                  <w:proofErr w:type="gramStart"/>
                  <w:r>
                    <w:rPr>
                      <w:sz w:val="20"/>
                      <w:szCs w:val="20"/>
                    </w:rPr>
                    <w:t>Joshi</w:t>
                  </w:r>
                  <w:r w:rsidR="009F570B" w:rsidRPr="00C921C7">
                    <w:rPr>
                      <w:sz w:val="20"/>
                      <w:szCs w:val="20"/>
                    </w:rPr>
                    <w:t xml:space="preserve"> )</w:t>
                  </w:r>
                  <w:proofErr w:type="gramEnd"/>
                  <w:r w:rsidR="00C921C7">
                    <w:rPr>
                      <w:sz w:val="20"/>
                      <w:szCs w:val="20"/>
                    </w:rPr>
                    <w:t xml:space="preserve"> email:</w:t>
                  </w:r>
                  <w:r w:rsidR="009F570B" w:rsidRPr="00C921C7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njoshi</w:t>
                  </w:r>
                  <w:r w:rsidR="009F570B" w:rsidRPr="00C921C7">
                    <w:rPr>
                      <w:sz w:val="20"/>
                      <w:szCs w:val="20"/>
                    </w:rPr>
                    <w:t>@waseleyhills.worcs.sch.uk</w:t>
                  </w:r>
                </w:p>
                <w:p w:rsidR="009F570B" w:rsidRPr="00C921C7" w:rsidRDefault="009F570B" w:rsidP="009F570B">
                  <w:pPr>
                    <w:rPr>
                      <w:sz w:val="20"/>
                      <w:szCs w:val="20"/>
                    </w:rPr>
                  </w:pPr>
                  <w:r w:rsidRPr="00C921C7">
                    <w:rPr>
                      <w:sz w:val="20"/>
                      <w:szCs w:val="20"/>
                    </w:rPr>
                    <w:t>Subject teacher emails:</w:t>
                  </w:r>
                </w:p>
                <w:p w:rsidR="0065367E" w:rsidRPr="00C921C7" w:rsidRDefault="000F65D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Mr D Jones</w:t>
                  </w:r>
                  <w:r w:rsidR="009F570B" w:rsidRPr="00C921C7">
                    <w:rPr>
                      <w:sz w:val="20"/>
                      <w:szCs w:val="20"/>
                    </w:rPr>
                    <w:t xml:space="preserve"> email:  </w:t>
                  </w:r>
                  <w:r>
                    <w:rPr>
                      <w:sz w:val="20"/>
                      <w:szCs w:val="20"/>
                    </w:rPr>
                    <w:t>djones@</w:t>
                  </w:r>
                  <w:r w:rsidR="009F570B" w:rsidRPr="00C921C7">
                    <w:rPr>
                      <w:sz w:val="20"/>
                      <w:szCs w:val="20"/>
                    </w:rPr>
                    <w:t>waseleyhills.worcs.sch.uk</w:t>
                  </w:r>
                </w:p>
                <w:p w:rsidR="009F570B" w:rsidRPr="00C921C7" w:rsidRDefault="000F65D7" w:rsidP="009F57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Mrs S Parsons</w:t>
                  </w:r>
                  <w:r w:rsidR="009F570B" w:rsidRPr="00C921C7">
                    <w:rPr>
                      <w:sz w:val="20"/>
                      <w:szCs w:val="20"/>
                    </w:rPr>
                    <w:t xml:space="preserve"> email:  </w:t>
                  </w:r>
                  <w:r>
                    <w:rPr>
                      <w:sz w:val="20"/>
                      <w:szCs w:val="20"/>
                    </w:rPr>
                    <w:t>sparsons</w:t>
                  </w:r>
                  <w:r w:rsidR="009F570B" w:rsidRPr="00C921C7">
                    <w:rPr>
                      <w:sz w:val="20"/>
                      <w:szCs w:val="20"/>
                    </w:rPr>
                    <w:t>@waseleyhills.worcs.sch.uk</w:t>
                  </w:r>
                </w:p>
                <w:p w:rsidR="009F570B" w:rsidRPr="00C921C7" w:rsidRDefault="000F65D7" w:rsidP="009F57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Mr H Watkins</w:t>
                  </w:r>
                  <w:r w:rsidR="009F570B" w:rsidRPr="00C921C7">
                    <w:rPr>
                      <w:sz w:val="20"/>
                      <w:szCs w:val="20"/>
                    </w:rPr>
                    <w:t xml:space="preserve"> email:  </w:t>
                  </w:r>
                  <w:r>
                    <w:rPr>
                      <w:sz w:val="20"/>
                      <w:szCs w:val="20"/>
                    </w:rPr>
                    <w:t>hwatkins@</w:t>
                  </w:r>
                  <w:r w:rsidR="009F570B" w:rsidRPr="00C921C7">
                    <w:rPr>
                      <w:sz w:val="20"/>
                      <w:szCs w:val="20"/>
                    </w:rPr>
                    <w:t>waseleyhills.worcs.sch.uk</w:t>
                  </w:r>
                </w:p>
                <w:p w:rsidR="009F570B" w:rsidRPr="0065367E" w:rsidRDefault="009F570B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F570B"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8702040</wp:posOffset>
            </wp:positionH>
            <wp:positionV relativeFrom="paragraph">
              <wp:posOffset>143510</wp:posOffset>
            </wp:positionV>
            <wp:extent cx="1108710" cy="967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367E" w:rsidRPr="009F570B">
        <w:rPr>
          <w:sz w:val="28"/>
          <w:szCs w:val="28"/>
          <w:highlight w:val="green"/>
        </w:rPr>
        <w:t xml:space="preserve">2 Week Independent Learning plan </w:t>
      </w:r>
      <w:r w:rsidR="00D427C2">
        <w:rPr>
          <w:b/>
          <w:sz w:val="28"/>
          <w:szCs w:val="28"/>
          <w:highlight w:val="green"/>
          <w:u w:val="single"/>
        </w:rPr>
        <w:t xml:space="preserve">Week 9 </w:t>
      </w:r>
      <w:r w:rsidR="00D427C2" w:rsidRPr="00D427C2">
        <w:rPr>
          <w:b/>
          <w:sz w:val="28"/>
          <w:szCs w:val="28"/>
          <w:highlight w:val="green"/>
          <w:u w:val="single"/>
        </w:rPr>
        <w:t>and 10</w:t>
      </w:r>
    </w:p>
    <w:p w:rsidR="00C921C7" w:rsidRPr="00C921C7" w:rsidRDefault="00D61688" w:rsidP="0065367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D6168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to 15</w:t>
      </w:r>
      <w:r w:rsidRPr="00D6168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</w:t>
      </w:r>
    </w:p>
    <w:p w:rsidR="00876613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Subject:</w:t>
      </w:r>
      <w:r w:rsidR="005E75DC">
        <w:rPr>
          <w:sz w:val="28"/>
          <w:szCs w:val="28"/>
        </w:rPr>
        <w:t xml:space="preserve"> </w:t>
      </w:r>
      <w:r w:rsidRPr="009F570B">
        <w:rPr>
          <w:sz w:val="28"/>
          <w:szCs w:val="28"/>
        </w:rPr>
        <w:tab/>
      </w:r>
      <w:r w:rsidR="000F65D7">
        <w:rPr>
          <w:sz w:val="28"/>
          <w:szCs w:val="28"/>
        </w:rPr>
        <w:t>ICT</w:t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</w:p>
    <w:p w:rsidR="0065367E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Year: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r w:rsidR="00A36946">
        <w:rPr>
          <w:sz w:val="28"/>
          <w:szCs w:val="28"/>
        </w:rPr>
        <w:t>10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</w:p>
    <w:p w:rsidR="0065367E" w:rsidRPr="005E75DC" w:rsidRDefault="009F570B" w:rsidP="00E51D24">
      <w:pPr>
        <w:rPr>
          <w:sz w:val="28"/>
          <w:szCs w:val="28"/>
        </w:rPr>
      </w:pP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8785683</wp:posOffset>
            </wp:positionH>
            <wp:positionV relativeFrom="paragraph">
              <wp:posOffset>178079</wp:posOffset>
            </wp:positionV>
            <wp:extent cx="1076325" cy="807720"/>
            <wp:effectExtent l="0" t="0" r="9525" b="0"/>
            <wp:wrapNone/>
            <wp:docPr id="8" name="Picture 8" descr="Outsourced 24/7 Email Ticket Support | GlowTouch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ourced 24/7 Email Ticket Support | GlowTouch Technologi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2CBF" w:rsidRPr="009F570B">
        <w:rPr>
          <w:sz w:val="28"/>
          <w:szCs w:val="28"/>
        </w:rPr>
        <w:t>Topic/theme:</w:t>
      </w:r>
      <w:r w:rsidR="000F65D7">
        <w:rPr>
          <w:sz w:val="28"/>
          <w:szCs w:val="28"/>
        </w:rPr>
        <w:t xml:space="preserve"> </w:t>
      </w:r>
      <w:r w:rsidR="004B3BFE">
        <w:rPr>
          <w:sz w:val="28"/>
          <w:szCs w:val="28"/>
        </w:rPr>
        <w:t xml:space="preserve">Revision </w:t>
      </w:r>
    </w:p>
    <w:p w:rsidR="0065367E" w:rsidRDefault="0065367E"/>
    <w:p w:rsidR="0065367E" w:rsidRDefault="0065367E"/>
    <w:p w:rsidR="0065367E" w:rsidRDefault="005E75D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-153728</wp:posOffset>
            </wp:positionH>
            <wp:positionV relativeFrom="paragraph">
              <wp:posOffset>154118</wp:posOffset>
            </wp:positionV>
            <wp:extent cx="1382232" cy="469674"/>
            <wp:effectExtent l="0" t="0" r="0" b="6985"/>
            <wp:wrapNone/>
            <wp:docPr id="3" name="Picture 3" descr="How to Learn Chase. - Chas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Learn Chase. - Chase Softwar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" t="32258" r="-2667" b="20954"/>
                    <a:stretch/>
                  </pic:blipFill>
                  <pic:spPr bwMode="auto">
                    <a:xfrm>
                      <a:off x="0" y="0"/>
                      <a:ext cx="1390399" cy="4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5367E" w:rsidRDefault="0065367E"/>
    <w:p w:rsidR="006370BA" w:rsidRDefault="006370BA">
      <w:r>
        <w:t>Three stages to online learning</w:t>
      </w:r>
    </w:p>
    <w:tbl>
      <w:tblPr>
        <w:tblStyle w:val="TableGrid"/>
        <w:tblW w:w="0" w:type="auto"/>
        <w:tblLook w:val="04A0"/>
      </w:tblPr>
      <w:tblGrid>
        <w:gridCol w:w="5274"/>
        <w:gridCol w:w="5275"/>
        <w:gridCol w:w="5275"/>
      </w:tblGrid>
      <w:tr w:rsidR="006370BA" w:rsidTr="00902002">
        <w:tc>
          <w:tcPr>
            <w:tcW w:w="5274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One –</w:t>
            </w:r>
            <w:r w:rsidR="002165B1" w:rsidRPr="00902002">
              <w:rPr>
                <w:b/>
              </w:rPr>
              <w:t xml:space="preserve"> Reading T</w:t>
            </w:r>
            <w:r w:rsidRPr="00902002">
              <w:rPr>
                <w:b/>
              </w:rPr>
              <w:t>ask</w:t>
            </w:r>
          </w:p>
        </w:tc>
        <w:tc>
          <w:tcPr>
            <w:tcW w:w="5275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Two – Completing Tasks</w:t>
            </w:r>
          </w:p>
        </w:tc>
        <w:tc>
          <w:tcPr>
            <w:tcW w:w="5275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Three – Assessing your learning and feedback</w:t>
            </w:r>
          </w:p>
        </w:tc>
      </w:tr>
      <w:tr w:rsidR="006370BA" w:rsidTr="006370BA">
        <w:tc>
          <w:tcPr>
            <w:tcW w:w="5274" w:type="dxa"/>
          </w:tcPr>
          <w:p w:rsidR="006370BA" w:rsidRDefault="006370BA">
            <w:r>
              <w:t>Read the lessons in the table below.  Think about what you need to learn from the task.</w:t>
            </w:r>
            <w:r w:rsidR="002165B1">
              <w:t xml:space="preserve"> It may help to look at the other lessons too as this will show you where your learning is heading.</w:t>
            </w:r>
            <w:r w:rsidR="005E75DC">
              <w:t xml:space="preserve">  </w:t>
            </w:r>
          </w:p>
        </w:tc>
        <w:tc>
          <w:tcPr>
            <w:tcW w:w="5275" w:type="dxa"/>
          </w:tcPr>
          <w:p w:rsidR="002165B1" w:rsidRDefault="006370BA">
            <w:r>
              <w:t xml:space="preserve">Find the resources you need.  In some instances you may need to log into HomeAccess+ and find the file on the coursework drive (S).  </w:t>
            </w:r>
            <w:r w:rsidR="002165B1">
              <w:t>Login with your normal school username and password.</w:t>
            </w:r>
            <w:r w:rsidR="005E75DC">
              <w:t xml:space="preserve">  Use the resource as described to complete the suggested task.  Reflect on the teacher’s question.</w:t>
            </w:r>
          </w:p>
          <w:p w:rsidR="002165B1" w:rsidRDefault="000E3353">
            <w:hyperlink r:id="rId9" w:history="1">
              <w:r w:rsidR="002165B1" w:rsidRPr="002165B1">
                <w:rPr>
                  <w:rStyle w:val="Hyperlink"/>
                </w:rPr>
                <w:t xml:space="preserve">Click here for </w:t>
              </w:r>
              <w:proofErr w:type="spellStart"/>
              <w:r w:rsidR="002165B1" w:rsidRPr="002165B1">
                <w:rPr>
                  <w:rStyle w:val="Hyperlink"/>
                </w:rPr>
                <w:t>HomeAccess</w:t>
              </w:r>
              <w:proofErr w:type="spellEnd"/>
              <w:r w:rsidR="002165B1" w:rsidRPr="002165B1">
                <w:rPr>
                  <w:rStyle w:val="Hyperlink"/>
                </w:rPr>
                <w:t>+ drive</w:t>
              </w:r>
            </w:hyperlink>
          </w:p>
          <w:p w:rsidR="00902002" w:rsidRDefault="000E3353">
            <w:hyperlink r:id="rId10" w:history="1">
              <w:r w:rsidR="00902002" w:rsidRPr="00902002">
                <w:rPr>
                  <w:rStyle w:val="Hyperlink"/>
                </w:rPr>
                <w:t xml:space="preserve">Click here for help with accessing </w:t>
              </w:r>
              <w:proofErr w:type="spellStart"/>
              <w:r w:rsidR="00902002" w:rsidRPr="00902002">
                <w:rPr>
                  <w:rStyle w:val="Hyperlink"/>
                </w:rPr>
                <w:t>HomeAccess</w:t>
              </w:r>
              <w:proofErr w:type="spellEnd"/>
              <w:r w:rsidR="00902002" w:rsidRPr="00902002">
                <w:rPr>
                  <w:rStyle w:val="Hyperlink"/>
                </w:rPr>
                <w:t>+</w:t>
              </w:r>
            </w:hyperlink>
          </w:p>
        </w:tc>
        <w:tc>
          <w:tcPr>
            <w:tcW w:w="5275" w:type="dxa"/>
          </w:tcPr>
          <w:p w:rsidR="006370BA" w:rsidRDefault="006370BA" w:rsidP="005E75DC">
            <w:r>
              <w:t>At the end of the two weeks you will be set a task by your teacher on S</w:t>
            </w:r>
            <w:r w:rsidR="005E75DC">
              <w:t>how My Homework</w:t>
            </w:r>
            <w:r>
              <w:t>.  This is submitted in S</w:t>
            </w:r>
            <w:r w:rsidR="005E75DC">
              <w:t>MHWK</w:t>
            </w:r>
            <w:r>
              <w:t>.   This task will assess your learning and allow us to give you feedback.</w:t>
            </w:r>
          </w:p>
          <w:p w:rsidR="005E75DC" w:rsidRDefault="005E75DC" w:rsidP="005E75DC"/>
          <w:p w:rsidR="005E75DC" w:rsidRDefault="005E75DC" w:rsidP="005E75DC">
            <w:r>
              <w:t>These assessment tasks are optional but submitting them is very helpful for you and your teacher to understand what you have learnt.</w:t>
            </w:r>
          </w:p>
        </w:tc>
      </w:tr>
    </w:tbl>
    <w:p w:rsidR="00893C3C" w:rsidRDefault="00893C3C"/>
    <w:p w:rsidR="00893C3C" w:rsidRDefault="00893C3C"/>
    <w:p w:rsidR="00893C3C" w:rsidRDefault="00893C3C"/>
    <w:p w:rsidR="00893C3C" w:rsidRDefault="00893C3C"/>
    <w:p w:rsidR="00893C3C" w:rsidRDefault="00893C3C"/>
    <w:p w:rsidR="00C921C7" w:rsidRDefault="005E75D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76495</wp:posOffset>
            </wp:positionV>
            <wp:extent cx="914400" cy="566420"/>
            <wp:effectExtent l="0" t="0" r="0" b="5080"/>
            <wp:wrapNone/>
            <wp:docPr id="4" name="Picture 4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367E" w:rsidRDefault="0065367E"/>
    <w:p w:rsidR="00893C3C" w:rsidRDefault="00893C3C"/>
    <w:p w:rsidR="002165B1" w:rsidRDefault="002165B1">
      <w:r>
        <w:t>We are here to help you within school opening hours</w:t>
      </w:r>
      <w:r w:rsidR="006370BA">
        <w:t>:</w:t>
      </w:r>
    </w:p>
    <w:tbl>
      <w:tblPr>
        <w:tblStyle w:val="TableGrid"/>
        <w:tblW w:w="0" w:type="auto"/>
        <w:tblLook w:val="04A0"/>
      </w:tblPr>
      <w:tblGrid>
        <w:gridCol w:w="5274"/>
        <w:gridCol w:w="5275"/>
        <w:gridCol w:w="5275"/>
      </w:tblGrid>
      <w:tr w:rsidR="002165B1" w:rsidTr="00902002">
        <w:tc>
          <w:tcPr>
            <w:tcW w:w="5274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Email your teacher</w:t>
            </w:r>
          </w:p>
        </w:tc>
        <w:tc>
          <w:tcPr>
            <w:tcW w:w="5275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Join your teacher for a support chat session</w:t>
            </w:r>
          </w:p>
        </w:tc>
        <w:tc>
          <w:tcPr>
            <w:tcW w:w="5275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Ring school reception</w:t>
            </w:r>
          </w:p>
        </w:tc>
      </w:tr>
      <w:tr w:rsidR="002165B1" w:rsidTr="00FF3293">
        <w:tc>
          <w:tcPr>
            <w:tcW w:w="5274" w:type="dxa"/>
          </w:tcPr>
          <w:p w:rsidR="002165B1" w:rsidRDefault="002165B1" w:rsidP="002165B1">
            <w:r>
              <w:t>You can now email your teacher using your Office 365 email address.</w:t>
            </w:r>
            <w:r w:rsidR="0065367E">
              <w:t xml:space="preserve"> You can also email Mr Baker or the Subject Leader using the contact info above</w:t>
            </w:r>
            <w:r w:rsidR="00481419">
              <w:t xml:space="preserve"> (top right)</w:t>
            </w:r>
            <w:r w:rsidR="0065367E">
              <w:t>.</w:t>
            </w:r>
          </w:p>
        </w:tc>
        <w:tc>
          <w:tcPr>
            <w:tcW w:w="5275" w:type="dxa"/>
          </w:tcPr>
          <w:p w:rsidR="002165B1" w:rsidRDefault="002165B1" w:rsidP="00FF3293">
            <w:r>
              <w:t xml:space="preserve"> You will also receive an invite during the two week period to join an online support chat</w:t>
            </w:r>
            <w:r w:rsidR="00481419">
              <w:t xml:space="preserve"> with your teacher</w:t>
            </w:r>
            <w:r>
              <w:t>.</w:t>
            </w:r>
          </w:p>
        </w:tc>
        <w:tc>
          <w:tcPr>
            <w:tcW w:w="5275" w:type="dxa"/>
          </w:tcPr>
          <w:p w:rsidR="002165B1" w:rsidRDefault="002165B1" w:rsidP="00FF3293">
            <w:r>
              <w:t>Call 0121 4535211 within school hours. They will email your teacher and ask them to contact you.</w:t>
            </w:r>
          </w:p>
        </w:tc>
      </w:tr>
    </w:tbl>
    <w:p w:rsidR="002165B1" w:rsidRDefault="002165B1"/>
    <w:p w:rsidR="00902002" w:rsidRDefault="00902002">
      <w:r>
        <w:t>L</w:t>
      </w:r>
      <w:r w:rsidR="002165B1">
        <w:t>earning tasks for this fortnight:</w:t>
      </w:r>
    </w:p>
    <w:tbl>
      <w:tblPr>
        <w:tblStyle w:val="TableGrid"/>
        <w:tblW w:w="15701" w:type="dxa"/>
        <w:tblLook w:val="04A0"/>
      </w:tblPr>
      <w:tblGrid>
        <w:gridCol w:w="978"/>
        <w:gridCol w:w="2907"/>
        <w:gridCol w:w="6533"/>
        <w:gridCol w:w="5283"/>
      </w:tblGrid>
      <w:tr w:rsidR="00067623" w:rsidTr="002C1AA3">
        <w:trPr>
          <w:trHeight w:val="611"/>
        </w:trPr>
        <w:tc>
          <w:tcPr>
            <w:tcW w:w="962" w:type="dxa"/>
            <w:shd w:val="clear" w:color="auto" w:fill="FFFF00"/>
          </w:tcPr>
          <w:p w:rsidR="005C2014" w:rsidRPr="00CD781C" w:rsidRDefault="005C201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D781C">
              <w:rPr>
                <w:rFonts w:asciiTheme="majorHAnsi" w:hAnsiTheme="majorHAnsi"/>
                <w:b/>
                <w:sz w:val="24"/>
                <w:szCs w:val="24"/>
              </w:rPr>
              <w:t xml:space="preserve">Lesson </w:t>
            </w:r>
          </w:p>
        </w:tc>
        <w:tc>
          <w:tcPr>
            <w:tcW w:w="3859" w:type="dxa"/>
            <w:shd w:val="clear" w:color="auto" w:fill="FFFF00"/>
          </w:tcPr>
          <w:p w:rsidR="00C921C7" w:rsidRPr="00CD781C" w:rsidRDefault="00C921C7" w:rsidP="005C201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D781C">
              <w:rPr>
                <w:rFonts w:asciiTheme="majorHAnsi" w:hAnsiTheme="majorHAnsi"/>
                <w:b/>
                <w:sz w:val="24"/>
                <w:szCs w:val="24"/>
              </w:rPr>
              <w:t>Aim:</w:t>
            </w:r>
          </w:p>
          <w:p w:rsidR="005C2014" w:rsidRPr="00CD781C" w:rsidRDefault="005C2014" w:rsidP="005C2014">
            <w:pPr>
              <w:rPr>
                <w:rFonts w:asciiTheme="majorHAnsi" w:hAnsiTheme="majorHAnsi"/>
                <w:sz w:val="24"/>
                <w:szCs w:val="24"/>
              </w:rPr>
            </w:pPr>
            <w:r w:rsidRPr="00CD781C">
              <w:rPr>
                <w:rFonts w:asciiTheme="majorHAnsi" w:hAnsiTheme="majorHAnsi"/>
                <w:sz w:val="24"/>
                <w:szCs w:val="24"/>
              </w:rPr>
              <w:t>What you need to take fr</w:t>
            </w:r>
            <w:r w:rsidR="00E30D30" w:rsidRPr="00CD781C">
              <w:rPr>
                <w:rFonts w:asciiTheme="majorHAnsi" w:hAnsiTheme="majorHAnsi"/>
                <w:sz w:val="24"/>
                <w:szCs w:val="24"/>
              </w:rPr>
              <w:t>o</w:t>
            </w:r>
            <w:r w:rsidRPr="00CD781C">
              <w:rPr>
                <w:rFonts w:asciiTheme="majorHAnsi" w:hAnsiTheme="majorHAnsi"/>
                <w:sz w:val="24"/>
                <w:szCs w:val="24"/>
              </w:rPr>
              <w:t xml:space="preserve">m this lesson </w:t>
            </w:r>
          </w:p>
        </w:tc>
        <w:tc>
          <w:tcPr>
            <w:tcW w:w="4419" w:type="dxa"/>
            <w:shd w:val="clear" w:color="auto" w:fill="FFFF00"/>
          </w:tcPr>
          <w:p w:rsidR="005C2014" w:rsidRPr="00CD781C" w:rsidRDefault="00902002" w:rsidP="0090200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D781C">
              <w:rPr>
                <w:rFonts w:asciiTheme="majorHAnsi" w:hAnsiTheme="majorHAnsi"/>
                <w:b/>
                <w:sz w:val="24"/>
                <w:szCs w:val="24"/>
              </w:rPr>
              <w:t>Resource</w:t>
            </w:r>
            <w:r w:rsidR="00C921C7" w:rsidRPr="00CD781C">
              <w:rPr>
                <w:rFonts w:asciiTheme="majorHAnsi" w:hAnsiTheme="majorHAnsi"/>
                <w:b/>
                <w:sz w:val="24"/>
                <w:szCs w:val="24"/>
              </w:rPr>
              <w:t>(s)</w:t>
            </w:r>
            <w:r w:rsidRPr="00CD781C">
              <w:rPr>
                <w:rFonts w:asciiTheme="majorHAnsi" w:hAnsiTheme="majorHAnsi"/>
                <w:b/>
                <w:sz w:val="24"/>
                <w:szCs w:val="24"/>
              </w:rPr>
              <w:t xml:space="preserve"> to use:</w:t>
            </w:r>
          </w:p>
          <w:p w:rsidR="00902002" w:rsidRPr="00CD781C" w:rsidRDefault="00902002" w:rsidP="00902002">
            <w:pPr>
              <w:rPr>
                <w:rFonts w:asciiTheme="majorHAnsi" w:hAnsiTheme="majorHAnsi"/>
                <w:sz w:val="24"/>
                <w:szCs w:val="24"/>
              </w:rPr>
            </w:pPr>
            <w:r w:rsidRPr="00CD781C">
              <w:rPr>
                <w:rFonts w:asciiTheme="majorHAnsi" w:hAnsiTheme="majorHAnsi"/>
                <w:sz w:val="24"/>
                <w:szCs w:val="24"/>
              </w:rPr>
              <w:t>Hyperlinks to video</w:t>
            </w:r>
            <w:r w:rsidR="005E75DC" w:rsidRPr="00CD781C">
              <w:rPr>
                <w:rFonts w:asciiTheme="majorHAnsi" w:hAnsiTheme="majorHAnsi"/>
                <w:sz w:val="24"/>
                <w:szCs w:val="24"/>
              </w:rPr>
              <w:t>s etc</w:t>
            </w:r>
          </w:p>
          <w:p w:rsidR="00902002" w:rsidRPr="00CD781C" w:rsidRDefault="00902002" w:rsidP="0090200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D781C">
              <w:rPr>
                <w:rFonts w:asciiTheme="majorHAnsi" w:hAnsiTheme="majorHAnsi"/>
                <w:sz w:val="24"/>
                <w:szCs w:val="24"/>
              </w:rPr>
              <w:t>HomeAccess</w:t>
            </w:r>
            <w:proofErr w:type="spellEnd"/>
            <w:r w:rsidRPr="00CD781C">
              <w:rPr>
                <w:rFonts w:asciiTheme="majorHAnsi" w:hAnsiTheme="majorHAnsi"/>
                <w:sz w:val="24"/>
                <w:szCs w:val="24"/>
              </w:rPr>
              <w:t>+ file location</w:t>
            </w:r>
          </w:p>
        </w:tc>
        <w:tc>
          <w:tcPr>
            <w:tcW w:w="6461" w:type="dxa"/>
            <w:shd w:val="clear" w:color="auto" w:fill="FFFF00"/>
          </w:tcPr>
          <w:p w:rsidR="005C2014" w:rsidRPr="00CD781C" w:rsidRDefault="00C921C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D781C">
              <w:rPr>
                <w:rFonts w:asciiTheme="majorHAnsi" w:hAnsiTheme="majorHAnsi"/>
                <w:b/>
                <w:sz w:val="24"/>
                <w:szCs w:val="24"/>
              </w:rPr>
              <w:t>Suggested task:</w:t>
            </w:r>
          </w:p>
          <w:p w:rsidR="00902002" w:rsidRPr="00CD781C" w:rsidRDefault="009020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67623" w:rsidTr="002C1AA3">
        <w:trPr>
          <w:trHeight w:val="1443"/>
        </w:trPr>
        <w:tc>
          <w:tcPr>
            <w:tcW w:w="962" w:type="dxa"/>
          </w:tcPr>
          <w:p w:rsidR="005C2014" w:rsidRPr="00CD781C" w:rsidRDefault="005C2014" w:rsidP="005C20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D781C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859" w:type="dxa"/>
          </w:tcPr>
          <w:p w:rsidR="00D61688" w:rsidRPr="00CD781C" w:rsidRDefault="00067623" w:rsidP="00C921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Project life cycle and its importance </w:t>
            </w:r>
          </w:p>
        </w:tc>
        <w:tc>
          <w:tcPr>
            <w:tcW w:w="4419" w:type="dxa"/>
          </w:tcPr>
          <w:p w:rsidR="00D61688" w:rsidRDefault="00067623">
            <w:pPr>
              <w:rPr>
                <w:rFonts w:asciiTheme="majorHAnsi" w:hAnsiTheme="majorHAnsi"/>
                <w:sz w:val="24"/>
                <w:szCs w:val="24"/>
              </w:rPr>
            </w:pPr>
            <w:hyperlink r:id="rId12" w:history="1">
              <w:r w:rsidRPr="001C2A50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https://opentextbc.ca/projectmanagement/chapter/chapter-3-the-project-life-cycle-phases-project-management/</w:t>
              </w:r>
            </w:hyperlink>
          </w:p>
          <w:p w:rsidR="00067623" w:rsidRPr="00CD781C" w:rsidRDefault="0006762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61" w:type="dxa"/>
          </w:tcPr>
          <w:p w:rsidR="00000000" w:rsidRPr="00067623" w:rsidRDefault="00067623" w:rsidP="00067623">
            <w:pPr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</w:rPr>
            </w:pPr>
            <w:r w:rsidRPr="00067623">
              <w:rPr>
                <w:rFonts w:asciiTheme="majorHAnsi" w:hAnsiTheme="majorHAnsi"/>
                <w:sz w:val="24"/>
                <w:szCs w:val="24"/>
              </w:rPr>
              <w:t>What is the purpos</w:t>
            </w:r>
            <w:r w:rsidRPr="00067623">
              <w:rPr>
                <w:rFonts w:asciiTheme="majorHAnsi" w:hAnsiTheme="majorHAnsi"/>
                <w:sz w:val="24"/>
                <w:szCs w:val="24"/>
              </w:rPr>
              <w:t>e of project life cycle?</w:t>
            </w:r>
          </w:p>
          <w:p w:rsidR="00000000" w:rsidRDefault="00067623" w:rsidP="00067623">
            <w:pPr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</w:rPr>
            </w:pPr>
            <w:r w:rsidRPr="00067623">
              <w:rPr>
                <w:rFonts w:asciiTheme="majorHAnsi" w:hAnsiTheme="majorHAnsi"/>
                <w:sz w:val="24"/>
                <w:szCs w:val="24"/>
              </w:rPr>
              <w:t xml:space="preserve">How many stages are there? </w:t>
            </w:r>
          </w:p>
          <w:p w:rsidR="00067623" w:rsidRPr="00067623" w:rsidRDefault="00067623" w:rsidP="00067623">
            <w:pPr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Draw project life cycle </w:t>
            </w:r>
          </w:p>
          <w:p w:rsidR="00E02030" w:rsidRPr="00CD781C" w:rsidRDefault="00E020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67623" w:rsidTr="002C1AA3">
        <w:trPr>
          <w:trHeight w:val="1541"/>
        </w:trPr>
        <w:tc>
          <w:tcPr>
            <w:tcW w:w="962" w:type="dxa"/>
          </w:tcPr>
          <w:p w:rsidR="005C2014" w:rsidRPr="00CD781C" w:rsidRDefault="005C2014" w:rsidP="005C20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D781C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3859" w:type="dxa"/>
          </w:tcPr>
          <w:p w:rsidR="00F37706" w:rsidRPr="00CD781C" w:rsidRDefault="0006762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Explain the purpose to SMART targets and Planning Tools, provide relevant examples</w:t>
            </w:r>
          </w:p>
        </w:tc>
        <w:tc>
          <w:tcPr>
            <w:tcW w:w="4419" w:type="dxa"/>
          </w:tcPr>
          <w:p w:rsidR="005C2014" w:rsidRDefault="00067623">
            <w:pPr>
              <w:rPr>
                <w:rFonts w:asciiTheme="majorHAnsi" w:hAnsiTheme="majorHAnsi"/>
                <w:sz w:val="24"/>
                <w:szCs w:val="24"/>
              </w:rPr>
            </w:pPr>
            <w:hyperlink r:id="rId13" w:history="1">
              <w:r w:rsidRPr="001C2A50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https://www.professionalacademy.com/blogs-and-advice/what-are-smart-objectives-and-how-do-i-apply-them</w:t>
              </w:r>
            </w:hyperlink>
          </w:p>
          <w:p w:rsidR="00067623" w:rsidRPr="00CD781C" w:rsidRDefault="0006762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61" w:type="dxa"/>
          </w:tcPr>
          <w:p w:rsidR="00000000" w:rsidRPr="00067623" w:rsidRDefault="00067623" w:rsidP="00067623">
            <w:pPr>
              <w:numPr>
                <w:ilvl w:val="0"/>
                <w:numId w:val="15"/>
              </w:numPr>
              <w:tabs>
                <w:tab w:val="left" w:pos="4755"/>
              </w:tabs>
              <w:rPr>
                <w:rFonts w:asciiTheme="majorHAnsi" w:hAnsiTheme="majorHAnsi"/>
                <w:sz w:val="24"/>
                <w:szCs w:val="24"/>
              </w:rPr>
            </w:pPr>
            <w:r w:rsidRPr="00067623">
              <w:rPr>
                <w:rFonts w:asciiTheme="majorHAnsi" w:hAnsiTheme="majorHAnsi"/>
                <w:sz w:val="24"/>
                <w:szCs w:val="24"/>
              </w:rPr>
              <w:t xml:space="preserve">What </w:t>
            </w:r>
            <w:proofErr w:type="gramStart"/>
            <w:r w:rsidRPr="00067623">
              <w:rPr>
                <w:rFonts w:asciiTheme="majorHAnsi" w:hAnsiTheme="majorHAnsi"/>
                <w:sz w:val="24"/>
                <w:szCs w:val="24"/>
              </w:rPr>
              <w:t>do</w:t>
            </w:r>
            <w:proofErr w:type="gramEnd"/>
            <w:r w:rsidRPr="00067623">
              <w:rPr>
                <w:rFonts w:asciiTheme="majorHAnsi" w:hAnsiTheme="majorHAnsi"/>
                <w:sz w:val="24"/>
                <w:szCs w:val="24"/>
              </w:rPr>
              <w:t xml:space="preserve"> each of the letters mean?</w:t>
            </w:r>
          </w:p>
          <w:p w:rsidR="00000000" w:rsidRDefault="00067623" w:rsidP="00067623">
            <w:pPr>
              <w:numPr>
                <w:ilvl w:val="0"/>
                <w:numId w:val="15"/>
              </w:numPr>
              <w:tabs>
                <w:tab w:val="left" w:pos="4755"/>
              </w:tabs>
              <w:rPr>
                <w:rFonts w:asciiTheme="majorHAnsi" w:hAnsiTheme="majorHAnsi"/>
                <w:sz w:val="24"/>
                <w:szCs w:val="24"/>
              </w:rPr>
            </w:pPr>
            <w:r w:rsidRPr="00067623">
              <w:rPr>
                <w:rFonts w:asciiTheme="majorHAnsi" w:hAnsiTheme="majorHAnsi"/>
                <w:sz w:val="24"/>
                <w:szCs w:val="24"/>
              </w:rPr>
              <w:t xml:space="preserve">Why do project leaders set SMART targets? </w:t>
            </w:r>
          </w:p>
          <w:p w:rsidR="00000000" w:rsidRPr="00067623" w:rsidRDefault="00067623" w:rsidP="00067623">
            <w:pPr>
              <w:numPr>
                <w:ilvl w:val="0"/>
                <w:numId w:val="16"/>
              </w:numPr>
              <w:tabs>
                <w:tab w:val="left" w:pos="4755"/>
              </w:tabs>
              <w:rPr>
                <w:rFonts w:asciiTheme="majorHAnsi" w:hAnsiTheme="majorHAnsi"/>
                <w:sz w:val="24"/>
                <w:szCs w:val="24"/>
              </w:rPr>
            </w:pPr>
            <w:r w:rsidRPr="00067623">
              <w:rPr>
                <w:rFonts w:asciiTheme="majorHAnsi" w:hAnsiTheme="majorHAnsi"/>
                <w:sz w:val="24"/>
                <w:szCs w:val="24"/>
              </w:rPr>
              <w:t>List the different project planning tools you have learnt</w:t>
            </w:r>
          </w:p>
          <w:p w:rsidR="00000000" w:rsidRPr="00067623" w:rsidRDefault="00067623" w:rsidP="00067623">
            <w:pPr>
              <w:numPr>
                <w:ilvl w:val="0"/>
                <w:numId w:val="16"/>
              </w:numPr>
              <w:tabs>
                <w:tab w:val="left" w:pos="4755"/>
              </w:tabs>
              <w:rPr>
                <w:rFonts w:asciiTheme="majorHAnsi" w:hAnsiTheme="majorHAnsi"/>
                <w:sz w:val="24"/>
                <w:szCs w:val="24"/>
              </w:rPr>
            </w:pPr>
            <w:r w:rsidRPr="00067623">
              <w:rPr>
                <w:rFonts w:asciiTheme="majorHAnsi" w:hAnsiTheme="majorHAnsi"/>
                <w:sz w:val="24"/>
                <w:szCs w:val="24"/>
              </w:rPr>
              <w:t xml:space="preserve">Explain the benefits and drawbacks to each </w:t>
            </w:r>
          </w:p>
          <w:p w:rsidR="00067623" w:rsidRPr="00067623" w:rsidRDefault="00067623" w:rsidP="00067623">
            <w:pPr>
              <w:tabs>
                <w:tab w:val="left" w:pos="475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EB063C" w:rsidRPr="00CD781C" w:rsidRDefault="00EB063C" w:rsidP="00CD781C">
            <w:pPr>
              <w:tabs>
                <w:tab w:val="left" w:pos="475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67623" w:rsidTr="002C1AA3">
        <w:trPr>
          <w:trHeight w:val="1541"/>
        </w:trPr>
        <w:tc>
          <w:tcPr>
            <w:tcW w:w="962" w:type="dxa"/>
          </w:tcPr>
          <w:p w:rsidR="005C2014" w:rsidRPr="00CD781C" w:rsidRDefault="005C2014" w:rsidP="00BE3A0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D781C">
              <w:rPr>
                <w:rFonts w:asciiTheme="majorHAnsi" w:hAnsiTheme="majorHAnsi"/>
                <w:sz w:val="24"/>
                <w:szCs w:val="24"/>
              </w:rPr>
              <w:t>3</w:t>
            </w:r>
            <w:r w:rsidR="00285717" w:rsidRPr="00CD781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859" w:type="dxa"/>
          </w:tcPr>
          <w:p w:rsidR="005519F1" w:rsidRDefault="00067623" w:rsidP="0028571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Explain the purpose of databases and compare with spreadsheet </w:t>
            </w:r>
          </w:p>
          <w:p w:rsidR="00067623" w:rsidRDefault="00067623" w:rsidP="0028571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67623" w:rsidRPr="00CD781C" w:rsidRDefault="00067623" w:rsidP="0028571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Explain the </w:t>
            </w:r>
            <w:r w:rsidRPr="00067623">
              <w:rPr>
                <w:rFonts w:asciiTheme="majorHAnsi" w:hAnsiTheme="majorHAnsi"/>
                <w:sz w:val="24"/>
                <w:szCs w:val="24"/>
              </w:rPr>
              <w:t>difference between primary and secondary research</w:t>
            </w:r>
          </w:p>
        </w:tc>
        <w:tc>
          <w:tcPr>
            <w:tcW w:w="4419" w:type="dxa"/>
          </w:tcPr>
          <w:p w:rsidR="005C2014" w:rsidRPr="00CD781C" w:rsidRDefault="005C201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61" w:type="dxa"/>
          </w:tcPr>
          <w:p w:rsidR="00000000" w:rsidRPr="00067623" w:rsidRDefault="00067623" w:rsidP="00067623">
            <w:pPr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 w:rsidRPr="00067623">
              <w:rPr>
                <w:rFonts w:asciiTheme="majorHAnsi" w:hAnsiTheme="majorHAnsi"/>
                <w:sz w:val="24"/>
                <w:szCs w:val="24"/>
              </w:rPr>
              <w:t>What is the purpose of databases?</w:t>
            </w:r>
          </w:p>
          <w:p w:rsidR="00000000" w:rsidRPr="00067623" w:rsidRDefault="00067623" w:rsidP="00067623">
            <w:pPr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 w:rsidRPr="00067623">
              <w:rPr>
                <w:rFonts w:asciiTheme="majorHAnsi" w:hAnsiTheme="majorHAnsi"/>
                <w:sz w:val="24"/>
                <w:szCs w:val="24"/>
              </w:rPr>
              <w:t>How does it compare to spreadsheet?</w:t>
            </w:r>
          </w:p>
          <w:p w:rsidR="00000000" w:rsidRPr="00067623" w:rsidRDefault="00067623" w:rsidP="00067623">
            <w:pPr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 w:rsidRPr="00067623">
              <w:rPr>
                <w:rFonts w:asciiTheme="majorHAnsi" w:hAnsiTheme="majorHAnsi"/>
                <w:sz w:val="24"/>
                <w:szCs w:val="24"/>
              </w:rPr>
              <w:t>Define:</w:t>
            </w:r>
          </w:p>
          <w:p w:rsidR="00000000" w:rsidRPr="00067623" w:rsidRDefault="00067623" w:rsidP="00067623">
            <w:pPr>
              <w:numPr>
                <w:ilvl w:val="1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 w:rsidRPr="00067623">
              <w:rPr>
                <w:rFonts w:asciiTheme="majorHAnsi" w:hAnsiTheme="majorHAnsi"/>
                <w:sz w:val="24"/>
                <w:szCs w:val="24"/>
              </w:rPr>
              <w:t>Fields</w:t>
            </w:r>
          </w:p>
          <w:p w:rsidR="00000000" w:rsidRPr="00067623" w:rsidRDefault="00067623" w:rsidP="00067623">
            <w:pPr>
              <w:numPr>
                <w:ilvl w:val="1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 w:rsidRPr="00067623">
              <w:rPr>
                <w:rFonts w:asciiTheme="majorHAnsi" w:hAnsiTheme="majorHAnsi"/>
                <w:sz w:val="24"/>
                <w:szCs w:val="24"/>
              </w:rPr>
              <w:t>Records</w:t>
            </w:r>
          </w:p>
          <w:p w:rsidR="00000000" w:rsidRPr="00067623" w:rsidRDefault="00067623" w:rsidP="00067623">
            <w:pPr>
              <w:numPr>
                <w:ilvl w:val="1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 w:rsidRPr="00067623">
              <w:rPr>
                <w:rFonts w:asciiTheme="majorHAnsi" w:hAnsiTheme="majorHAnsi"/>
                <w:sz w:val="24"/>
                <w:szCs w:val="24"/>
              </w:rPr>
              <w:t>Data types</w:t>
            </w:r>
          </w:p>
          <w:p w:rsidR="00000000" w:rsidRPr="00067623" w:rsidRDefault="00067623" w:rsidP="00067623">
            <w:pPr>
              <w:numPr>
                <w:ilvl w:val="1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 w:rsidRPr="00067623">
              <w:rPr>
                <w:rFonts w:asciiTheme="majorHAnsi" w:hAnsiTheme="majorHAnsi"/>
                <w:sz w:val="24"/>
                <w:szCs w:val="24"/>
              </w:rPr>
              <w:t>Queries</w:t>
            </w:r>
          </w:p>
          <w:p w:rsidR="00000000" w:rsidRPr="00067623" w:rsidRDefault="00067623" w:rsidP="00067623">
            <w:pPr>
              <w:numPr>
                <w:ilvl w:val="1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 w:rsidRPr="00067623">
              <w:rPr>
                <w:rFonts w:asciiTheme="majorHAnsi" w:hAnsiTheme="majorHAnsi"/>
                <w:sz w:val="24"/>
                <w:szCs w:val="24"/>
              </w:rPr>
              <w:t xml:space="preserve">Data entry form </w:t>
            </w:r>
          </w:p>
          <w:p w:rsidR="002C1AA3" w:rsidRDefault="002C1AA3" w:rsidP="008D490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00000" w:rsidRPr="00067623" w:rsidRDefault="00067623" w:rsidP="00067623">
            <w:pPr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067623">
              <w:rPr>
                <w:rFonts w:asciiTheme="majorHAnsi" w:hAnsiTheme="majorHAnsi"/>
                <w:sz w:val="24"/>
                <w:szCs w:val="24"/>
              </w:rPr>
              <w:t>Provide examples of both</w:t>
            </w:r>
          </w:p>
          <w:p w:rsidR="00000000" w:rsidRPr="00067623" w:rsidRDefault="00067623" w:rsidP="00067623">
            <w:pPr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067623">
              <w:rPr>
                <w:rFonts w:asciiTheme="majorHAnsi" w:hAnsiTheme="majorHAnsi"/>
                <w:sz w:val="24"/>
                <w:szCs w:val="24"/>
              </w:rPr>
              <w:t>Provide benefits and drawbacks to these methods</w:t>
            </w:r>
          </w:p>
          <w:p w:rsidR="00000000" w:rsidRPr="00067623" w:rsidRDefault="00067623" w:rsidP="00067623">
            <w:pPr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067623">
              <w:rPr>
                <w:rFonts w:asciiTheme="majorHAnsi" w:hAnsiTheme="majorHAnsi"/>
                <w:sz w:val="24"/>
                <w:szCs w:val="24"/>
              </w:rPr>
              <w:t xml:space="preserve">What is the purpose of BIG DATA </w:t>
            </w:r>
          </w:p>
          <w:p w:rsidR="00067623" w:rsidRPr="00CD781C" w:rsidRDefault="00067623" w:rsidP="008D49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67623" w:rsidTr="002C1AA3">
        <w:trPr>
          <w:trHeight w:val="1443"/>
        </w:trPr>
        <w:tc>
          <w:tcPr>
            <w:tcW w:w="962" w:type="dxa"/>
          </w:tcPr>
          <w:p w:rsidR="002C1AA3" w:rsidRPr="00CD781C" w:rsidRDefault="00CD781C" w:rsidP="00CD781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    </w:t>
            </w:r>
            <w:r w:rsidR="002C1AA3" w:rsidRPr="00CD781C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3859" w:type="dxa"/>
          </w:tcPr>
          <w:p w:rsidR="002C1AA3" w:rsidRPr="00CD781C" w:rsidRDefault="00067623" w:rsidP="00B56F1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Understand the purpose and functionality of a range of computer systems </w:t>
            </w:r>
          </w:p>
        </w:tc>
        <w:tc>
          <w:tcPr>
            <w:tcW w:w="4419" w:type="dxa"/>
          </w:tcPr>
          <w:p w:rsidR="00CD781C" w:rsidRDefault="00067623" w:rsidP="00CD781C">
            <w:pPr>
              <w:rPr>
                <w:rFonts w:asciiTheme="majorHAnsi" w:hAnsiTheme="majorHAnsi"/>
                <w:sz w:val="24"/>
                <w:szCs w:val="24"/>
              </w:rPr>
            </w:pPr>
            <w:hyperlink r:id="rId14" w:history="1">
              <w:r w:rsidRPr="001C2A50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https://www.datastor-ne.com/digital-vs-paper-based-document-storage/</w:t>
              </w:r>
            </w:hyperlink>
          </w:p>
          <w:p w:rsidR="00067623" w:rsidRPr="00CD781C" w:rsidRDefault="00067623" w:rsidP="00CD781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61" w:type="dxa"/>
          </w:tcPr>
          <w:p w:rsidR="002C1AA3" w:rsidRDefault="00067623" w:rsidP="00B56F16">
            <w:pPr>
              <w:rPr>
                <w:rFonts w:asciiTheme="majorHAnsi" w:hAnsiTheme="majorHAnsi"/>
                <w:sz w:val="24"/>
                <w:szCs w:val="24"/>
              </w:rPr>
            </w:pPr>
            <w:r w:rsidRPr="00067623">
              <w:rPr>
                <w:rFonts w:asciiTheme="majorHAnsi" w:hAnsiTheme="majorHAnsi"/>
                <w:sz w:val="24"/>
                <w:szCs w:val="24"/>
              </w:rPr>
              <w:t>Provide benefits and drawbacks of the following:</w:t>
            </w:r>
          </w:p>
          <w:p w:rsidR="00067623" w:rsidRDefault="00067623" w:rsidP="00B56F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00000" w:rsidRPr="00067623" w:rsidRDefault="00067623" w:rsidP="00067623">
            <w:pPr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 w:rsidRPr="00067623">
              <w:rPr>
                <w:rFonts w:asciiTheme="majorHAnsi" w:hAnsiTheme="majorHAnsi"/>
                <w:sz w:val="24"/>
                <w:szCs w:val="24"/>
              </w:rPr>
              <w:t>Tablets</w:t>
            </w:r>
          </w:p>
          <w:p w:rsidR="00000000" w:rsidRPr="00067623" w:rsidRDefault="00067623" w:rsidP="00067623">
            <w:pPr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 w:rsidRPr="00067623">
              <w:rPr>
                <w:rFonts w:asciiTheme="majorHAnsi" w:hAnsiTheme="majorHAnsi"/>
                <w:sz w:val="24"/>
                <w:szCs w:val="24"/>
              </w:rPr>
              <w:t>Desktop computers</w:t>
            </w:r>
          </w:p>
          <w:p w:rsidR="00000000" w:rsidRPr="00067623" w:rsidRDefault="00067623" w:rsidP="00067623">
            <w:pPr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 w:rsidRPr="00067623">
              <w:rPr>
                <w:rFonts w:asciiTheme="majorHAnsi" w:hAnsiTheme="majorHAnsi"/>
                <w:sz w:val="24"/>
                <w:szCs w:val="24"/>
              </w:rPr>
              <w:t>Mobile phones</w:t>
            </w:r>
          </w:p>
          <w:p w:rsidR="00000000" w:rsidRPr="00067623" w:rsidRDefault="00067623" w:rsidP="00067623">
            <w:pPr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 w:rsidRPr="00067623">
              <w:rPr>
                <w:rFonts w:asciiTheme="majorHAnsi" w:hAnsiTheme="majorHAnsi"/>
                <w:sz w:val="24"/>
                <w:szCs w:val="24"/>
              </w:rPr>
              <w:t xml:space="preserve">Smart watches </w:t>
            </w:r>
          </w:p>
          <w:p w:rsidR="00000000" w:rsidRPr="00067623" w:rsidRDefault="00067623" w:rsidP="00067623">
            <w:pPr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 w:rsidRPr="00067623">
              <w:rPr>
                <w:rFonts w:asciiTheme="majorHAnsi" w:hAnsiTheme="majorHAnsi"/>
                <w:sz w:val="24"/>
                <w:szCs w:val="24"/>
              </w:rPr>
              <w:t xml:space="preserve">Laptops </w:t>
            </w:r>
          </w:p>
          <w:p w:rsidR="00067623" w:rsidRPr="00CD781C" w:rsidRDefault="00067623" w:rsidP="00B56F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67623" w:rsidTr="002C1AA3">
        <w:trPr>
          <w:trHeight w:val="1443"/>
        </w:trPr>
        <w:tc>
          <w:tcPr>
            <w:tcW w:w="962" w:type="dxa"/>
          </w:tcPr>
          <w:p w:rsidR="002C1AA3" w:rsidRPr="00CD781C" w:rsidRDefault="002C1AA3" w:rsidP="005C20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D781C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3859" w:type="dxa"/>
          </w:tcPr>
          <w:p w:rsidR="002C1AA3" w:rsidRDefault="0006762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Compare online storage and paper-based storage </w:t>
            </w:r>
          </w:p>
          <w:p w:rsidR="00067623" w:rsidRDefault="0006762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67623" w:rsidRPr="00CD781C" w:rsidRDefault="0006762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Explain the different legislations and their purpose </w:t>
            </w:r>
          </w:p>
        </w:tc>
        <w:tc>
          <w:tcPr>
            <w:tcW w:w="4419" w:type="dxa"/>
          </w:tcPr>
          <w:p w:rsidR="002C1AA3" w:rsidRPr="00CD781C" w:rsidRDefault="002C1A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61" w:type="dxa"/>
          </w:tcPr>
          <w:p w:rsidR="00000000" w:rsidRDefault="00067623" w:rsidP="00067623">
            <w:pPr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4"/>
              </w:rPr>
            </w:pPr>
            <w:r w:rsidRPr="00067623">
              <w:rPr>
                <w:rFonts w:asciiTheme="majorHAnsi" w:hAnsiTheme="majorHAnsi"/>
                <w:sz w:val="24"/>
                <w:szCs w:val="24"/>
              </w:rPr>
              <w:t>What are the benefits and dr</w:t>
            </w:r>
            <w:r>
              <w:rPr>
                <w:rFonts w:asciiTheme="majorHAnsi" w:hAnsiTheme="majorHAnsi"/>
                <w:sz w:val="24"/>
                <w:szCs w:val="24"/>
              </w:rPr>
              <w:t>awbacks of storing data online</w:t>
            </w:r>
          </w:p>
          <w:p w:rsidR="00000000" w:rsidRPr="00067623" w:rsidRDefault="00067623" w:rsidP="00067623">
            <w:pPr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4"/>
              </w:rPr>
            </w:pPr>
            <w:r w:rsidRPr="00067623">
              <w:rPr>
                <w:rFonts w:asciiTheme="majorHAnsi" w:hAnsiTheme="majorHAnsi"/>
                <w:sz w:val="24"/>
                <w:szCs w:val="24"/>
              </w:rPr>
              <w:t>Explain the purpose to</w:t>
            </w:r>
            <w:r w:rsidRPr="00067623">
              <w:rPr>
                <w:rFonts w:asciiTheme="majorHAnsi" w:hAnsiTheme="majorHAnsi"/>
                <w:sz w:val="24"/>
                <w:szCs w:val="24"/>
              </w:rPr>
              <w:t xml:space="preserve"> the following legislation:</w:t>
            </w:r>
          </w:p>
          <w:p w:rsidR="00000000" w:rsidRPr="00067623" w:rsidRDefault="00067623" w:rsidP="00067623">
            <w:pPr>
              <w:numPr>
                <w:ilvl w:val="0"/>
                <w:numId w:val="20"/>
              </w:numPr>
              <w:tabs>
                <w:tab w:val="num" w:pos="1440"/>
              </w:tabs>
              <w:rPr>
                <w:rFonts w:asciiTheme="majorHAnsi" w:hAnsiTheme="majorHAnsi"/>
                <w:sz w:val="24"/>
                <w:szCs w:val="24"/>
              </w:rPr>
            </w:pPr>
            <w:r w:rsidRPr="00067623">
              <w:rPr>
                <w:rFonts w:asciiTheme="majorHAnsi" w:hAnsiTheme="majorHAnsi"/>
                <w:sz w:val="24"/>
                <w:szCs w:val="24"/>
              </w:rPr>
              <w:t>Computer Misuse Act</w:t>
            </w:r>
          </w:p>
          <w:p w:rsidR="00000000" w:rsidRPr="00067623" w:rsidRDefault="00067623" w:rsidP="00067623">
            <w:pPr>
              <w:numPr>
                <w:ilvl w:val="0"/>
                <w:numId w:val="20"/>
              </w:numPr>
              <w:tabs>
                <w:tab w:val="num" w:pos="1440"/>
              </w:tabs>
              <w:rPr>
                <w:rFonts w:asciiTheme="majorHAnsi" w:hAnsiTheme="majorHAnsi"/>
                <w:sz w:val="24"/>
                <w:szCs w:val="24"/>
              </w:rPr>
            </w:pPr>
            <w:r w:rsidRPr="00067623">
              <w:rPr>
                <w:rFonts w:asciiTheme="majorHAnsi" w:hAnsiTheme="majorHAnsi"/>
                <w:sz w:val="24"/>
                <w:szCs w:val="24"/>
              </w:rPr>
              <w:t xml:space="preserve">GDPR </w:t>
            </w:r>
          </w:p>
          <w:p w:rsidR="00000000" w:rsidRPr="00067623" w:rsidRDefault="00067623" w:rsidP="00067623">
            <w:pPr>
              <w:numPr>
                <w:ilvl w:val="0"/>
                <w:numId w:val="20"/>
              </w:numPr>
              <w:tabs>
                <w:tab w:val="num" w:pos="1440"/>
              </w:tabs>
              <w:rPr>
                <w:rFonts w:asciiTheme="majorHAnsi" w:hAnsiTheme="majorHAnsi"/>
                <w:sz w:val="24"/>
                <w:szCs w:val="24"/>
              </w:rPr>
            </w:pPr>
            <w:r w:rsidRPr="00067623">
              <w:rPr>
                <w:rFonts w:asciiTheme="majorHAnsi" w:hAnsiTheme="majorHAnsi"/>
                <w:sz w:val="24"/>
                <w:szCs w:val="24"/>
              </w:rPr>
              <w:t xml:space="preserve">Health and Safety </w:t>
            </w:r>
          </w:p>
          <w:p w:rsidR="00000000" w:rsidRPr="00067623" w:rsidRDefault="00067623" w:rsidP="00067623">
            <w:pPr>
              <w:numPr>
                <w:ilvl w:val="0"/>
                <w:numId w:val="20"/>
              </w:numPr>
              <w:tabs>
                <w:tab w:val="num" w:pos="1440"/>
              </w:tabs>
              <w:rPr>
                <w:rFonts w:asciiTheme="majorHAnsi" w:hAnsiTheme="majorHAnsi"/>
                <w:sz w:val="24"/>
                <w:szCs w:val="24"/>
              </w:rPr>
            </w:pPr>
            <w:r w:rsidRPr="00067623">
              <w:rPr>
                <w:rFonts w:asciiTheme="majorHAnsi" w:hAnsiTheme="majorHAnsi"/>
                <w:sz w:val="24"/>
                <w:szCs w:val="24"/>
              </w:rPr>
              <w:t xml:space="preserve">Copyright and Patents Act </w:t>
            </w:r>
          </w:p>
          <w:p w:rsidR="00067623" w:rsidRPr="00067623" w:rsidRDefault="00067623" w:rsidP="00067623">
            <w:pPr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  <w:p w:rsidR="002C1AA3" w:rsidRPr="00CD781C" w:rsidRDefault="00067623" w:rsidP="00C921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</w:t>
            </w:r>
          </w:p>
        </w:tc>
      </w:tr>
      <w:tr w:rsidR="002C1AA3" w:rsidTr="006370BA">
        <w:trPr>
          <w:trHeight w:val="983"/>
        </w:trPr>
        <w:tc>
          <w:tcPr>
            <w:tcW w:w="15701" w:type="dxa"/>
            <w:gridSpan w:val="4"/>
            <w:shd w:val="clear" w:color="auto" w:fill="FFFF00"/>
          </w:tcPr>
          <w:p w:rsidR="002C1AA3" w:rsidRPr="00F33852" w:rsidRDefault="002C1AA3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:rsidR="002C1AA3" w:rsidRDefault="002C1AA3">
            <w:r>
              <w:t>Years 7 and 8: Pupils will be set an interactive quiz using this information on Show My Homework or asked to submit a piece of work such as a photograph of art work.</w:t>
            </w:r>
          </w:p>
          <w:p w:rsidR="002C1AA3" w:rsidRDefault="002C1AA3">
            <w:r>
              <w:t>Year 9 to 11: Pupils may be set an interactive quiz or a written task via Show My Homework.</w:t>
            </w:r>
          </w:p>
        </w:tc>
      </w:tr>
    </w:tbl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-110623</wp:posOffset>
            </wp:positionV>
            <wp:extent cx="1612357" cy="999461"/>
            <wp:effectExtent l="0" t="0" r="6985" b="0"/>
            <wp:wrapNone/>
            <wp:docPr id="5" name="Picture 5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7" cy="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</w:p>
    <w:p w:rsidR="00F33852" w:rsidRPr="00C921C7" w:rsidRDefault="0023538A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Need help?</w:t>
      </w:r>
    </w:p>
    <w:p w:rsidR="00F33852" w:rsidRPr="00C921C7" w:rsidRDefault="00F33852">
      <w:pPr>
        <w:rPr>
          <w:sz w:val="28"/>
          <w:szCs w:val="28"/>
        </w:rPr>
      </w:pPr>
      <w:r w:rsidRPr="00C921C7">
        <w:rPr>
          <w:sz w:val="28"/>
          <w:szCs w:val="28"/>
        </w:rPr>
        <w:lastRenderedPageBreak/>
        <w:t xml:space="preserve">HomeAccess+ </w:t>
      </w:r>
      <w:hyperlink r:id="rId16" w:history="1">
        <w:r w:rsidRPr="00C921C7">
          <w:rPr>
            <w:color w:val="0000FF"/>
            <w:sz w:val="28"/>
            <w:szCs w:val="28"/>
            <w:u w:val="single"/>
          </w:rPr>
          <w:t>https://facility.waseley.networcs.net/HAP/login.aspx?ReturnUrl=%2fhap</w:t>
        </w:r>
      </w:hyperlink>
      <w:r w:rsidR="0023538A" w:rsidRPr="00C921C7">
        <w:rPr>
          <w:sz w:val="28"/>
          <w:szCs w:val="28"/>
        </w:rPr>
        <w:t xml:space="preserve"> (use your normal school username and password).</w:t>
      </w:r>
    </w:p>
    <w:p w:rsidR="003651B5" w:rsidRPr="00C921C7" w:rsidRDefault="003651B5">
      <w:pPr>
        <w:rPr>
          <w:color w:val="0000FF"/>
          <w:sz w:val="28"/>
          <w:szCs w:val="28"/>
          <w:u w:val="single"/>
        </w:rPr>
      </w:pPr>
      <w:r w:rsidRPr="00C921C7">
        <w:rPr>
          <w:sz w:val="28"/>
          <w:szCs w:val="28"/>
        </w:rPr>
        <w:t xml:space="preserve">Pupil and parent help page:  </w:t>
      </w:r>
      <w:hyperlink r:id="rId17" w:history="1">
        <w:r w:rsidRPr="00C921C7">
          <w:rPr>
            <w:color w:val="0000FF"/>
            <w:sz w:val="28"/>
            <w:szCs w:val="28"/>
            <w:u w:val="single"/>
          </w:rPr>
          <w:t>https://www.waseleyhills.worcs.sch.uk/coronavirus-independent-learning/help-for-parents-and-pupils</w:t>
        </w:r>
      </w:hyperlink>
    </w:p>
    <w:p w:rsidR="00C921C7" w:rsidRDefault="00C921C7">
      <w:pPr>
        <w:rPr>
          <w:b/>
        </w:rPr>
      </w:pPr>
    </w:p>
    <w:p w:rsidR="00C921C7" w:rsidRDefault="00C921C7">
      <w:pPr>
        <w:rPr>
          <w:b/>
        </w:rPr>
      </w:pPr>
    </w:p>
    <w:p w:rsidR="00C921C7" w:rsidRDefault="00C921C7">
      <w:pPr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2200939" cy="1572672"/>
            <wp:effectExtent l="0" t="0" r="8890" b="8890"/>
            <wp:docPr id="9" name="Picture 9" descr="Let the Celebration Begin - You and the Success of Your Busi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 the Celebration Begin - You and the Success of Your Business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59" cy="15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B5" w:rsidRPr="00C921C7" w:rsidRDefault="003651B5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Fancy showing your best work off?</w:t>
      </w:r>
    </w:p>
    <w:p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You can email a photo of you doing something </w:t>
      </w:r>
      <w:proofErr w:type="gramStart"/>
      <w:r w:rsidRPr="00C921C7">
        <w:rPr>
          <w:sz w:val="28"/>
          <w:szCs w:val="28"/>
        </w:rPr>
        <w:t>great,</w:t>
      </w:r>
      <w:proofErr w:type="gramEnd"/>
      <w:r w:rsidRPr="00C921C7">
        <w:rPr>
          <w:sz w:val="28"/>
          <w:szCs w:val="28"/>
        </w:rPr>
        <w:t xml:space="preserve"> or an example of your best piece of work to your Head of Year for our celebrations assemblies when we return.  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 7 please email Mrs Williams at jewilliams@waseleyhills.worcs.sch.uk 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 8 please email Mrs Bridgeman at jbridgeman@waseleyhills.worcs.sch.uk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 9 please email Mrs Bradley at kjbradley@waseleyhills.worcs.sch.uk</w:t>
      </w:r>
    </w:p>
    <w:p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Yr 10 please email Mr Jones at </w:t>
      </w:r>
      <w:r w:rsidRPr="00C921C7">
        <w:rPr>
          <w:rFonts w:ascii="Calibri" w:eastAsia="Times New Roman" w:hAnsi="Calibri" w:cs="Calibri"/>
          <w:sz w:val="28"/>
          <w:szCs w:val="28"/>
          <w:lang w:eastAsia="en-GB"/>
        </w:rPr>
        <w:t>djones@waseleyhills.worcs.sch.uk</w:t>
      </w:r>
    </w:p>
    <w:p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>Please keep your work organised in subjects as we are excited to see what you have achieved and reward you for it when we return.</w:t>
      </w:r>
    </w:p>
    <w:p w:rsidR="003651B5" w:rsidRDefault="003651B5"/>
    <w:p w:rsidR="003651B5" w:rsidRDefault="003651B5"/>
    <w:p w:rsidR="003651B5" w:rsidRPr="003651B5" w:rsidRDefault="003651B5">
      <w:pPr>
        <w:rPr>
          <w:color w:val="0000FF"/>
          <w:u w:val="single"/>
        </w:rPr>
      </w:pPr>
    </w:p>
    <w:sectPr w:rsidR="003651B5" w:rsidRPr="003651B5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17416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7F22F7"/>
    <w:multiLevelType w:val="hybridMultilevel"/>
    <w:tmpl w:val="2BD60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62939"/>
    <w:multiLevelType w:val="hybridMultilevel"/>
    <w:tmpl w:val="6BD40D96"/>
    <w:lvl w:ilvl="0" w:tplc="88F24F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2E7428">
      <w:start w:val="20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CA86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7400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6607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D819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1828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D6EB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969F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189611C"/>
    <w:multiLevelType w:val="hybridMultilevel"/>
    <w:tmpl w:val="8FFC3F62"/>
    <w:lvl w:ilvl="0" w:tplc="FF60A2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C80D52A">
      <w:start w:val="722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FCEA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F8AE08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B34E7C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692C5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CC4F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D5097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1047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11BEB"/>
    <w:multiLevelType w:val="hybridMultilevel"/>
    <w:tmpl w:val="7AAA53A6"/>
    <w:lvl w:ilvl="0" w:tplc="5CF8EF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9ED4D2">
      <w:start w:val="112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EE5F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AE26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4AEF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3CE3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56A3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84FE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92F2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C6B4A16"/>
    <w:multiLevelType w:val="hybridMultilevel"/>
    <w:tmpl w:val="C0FAD96E"/>
    <w:lvl w:ilvl="0" w:tplc="039251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3003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4664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A807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BC7B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F067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FEA9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3CE5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3452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2EF368B"/>
    <w:multiLevelType w:val="hybridMultilevel"/>
    <w:tmpl w:val="1D50F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F63C0"/>
    <w:multiLevelType w:val="hybridMultilevel"/>
    <w:tmpl w:val="F334A7CE"/>
    <w:lvl w:ilvl="0" w:tplc="101A34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6A83F6">
      <w:start w:val="20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204799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8E098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5AFDA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A00EC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17442E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D2EC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D0AE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3DFE049A"/>
    <w:multiLevelType w:val="hybridMultilevel"/>
    <w:tmpl w:val="66FAE4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4E1D87"/>
    <w:multiLevelType w:val="hybridMultilevel"/>
    <w:tmpl w:val="D68C475C"/>
    <w:lvl w:ilvl="0" w:tplc="282EDB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5C50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5EAF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EA3F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28A9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C8AB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B242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DC57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B4A2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8B63DB1"/>
    <w:multiLevelType w:val="hybridMultilevel"/>
    <w:tmpl w:val="FD32FCB2"/>
    <w:lvl w:ilvl="0" w:tplc="EDA0A7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1296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DA6A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1AF6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FAE7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68EE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3E03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E07B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FA8C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A055B87"/>
    <w:multiLevelType w:val="hybridMultilevel"/>
    <w:tmpl w:val="BFB2A0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D7805"/>
    <w:multiLevelType w:val="hybridMultilevel"/>
    <w:tmpl w:val="615803F2"/>
    <w:lvl w:ilvl="0" w:tplc="B64AEC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80A0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58C5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546B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EEA5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D8BF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7292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0AA4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DCC2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4C434FF"/>
    <w:multiLevelType w:val="hybridMultilevel"/>
    <w:tmpl w:val="C156B932"/>
    <w:lvl w:ilvl="0" w:tplc="261670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8479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CCC1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8660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8873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BA7E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7E97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AA08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4059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1EA1693"/>
    <w:multiLevelType w:val="hybridMultilevel"/>
    <w:tmpl w:val="7A1CE2D2"/>
    <w:lvl w:ilvl="0" w:tplc="1BDA02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C6AE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6878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CEC3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F4D1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0C78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54EF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80D0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FA4E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2687447"/>
    <w:multiLevelType w:val="hybridMultilevel"/>
    <w:tmpl w:val="98AEFA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94B11"/>
    <w:multiLevelType w:val="hybridMultilevel"/>
    <w:tmpl w:val="4394F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F11D8"/>
    <w:multiLevelType w:val="hybridMultilevel"/>
    <w:tmpl w:val="69684C6E"/>
    <w:lvl w:ilvl="0" w:tplc="84DEBE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1069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4A680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AE99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48E29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C224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C6464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FECE7F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80311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77BA6738"/>
    <w:multiLevelType w:val="hybridMultilevel"/>
    <w:tmpl w:val="143A5910"/>
    <w:lvl w:ilvl="0" w:tplc="3D844E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7C838E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88B56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82005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5030C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7271F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0AA7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77094A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CA2D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784C5072"/>
    <w:multiLevelType w:val="hybridMultilevel"/>
    <w:tmpl w:val="C4801D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0"/>
  </w:num>
  <w:num w:numId="4">
    <w:abstractNumId w:val="16"/>
  </w:num>
  <w:num w:numId="5">
    <w:abstractNumId w:val="17"/>
  </w:num>
  <w:num w:numId="6">
    <w:abstractNumId w:val="12"/>
  </w:num>
  <w:num w:numId="7">
    <w:abstractNumId w:val="1"/>
  </w:num>
  <w:num w:numId="8">
    <w:abstractNumId w:val="0"/>
  </w:num>
  <w:num w:numId="9">
    <w:abstractNumId w:val="19"/>
  </w:num>
  <w:num w:numId="10">
    <w:abstractNumId w:val="8"/>
  </w:num>
  <w:num w:numId="11">
    <w:abstractNumId w:val="18"/>
  </w:num>
  <w:num w:numId="12">
    <w:abstractNumId w:val="3"/>
  </w:num>
  <w:num w:numId="13">
    <w:abstractNumId w:val="9"/>
  </w:num>
  <w:num w:numId="14">
    <w:abstractNumId w:val="10"/>
  </w:num>
  <w:num w:numId="15">
    <w:abstractNumId w:val="14"/>
  </w:num>
  <w:num w:numId="16">
    <w:abstractNumId w:val="6"/>
  </w:num>
  <w:num w:numId="17">
    <w:abstractNumId w:val="2"/>
  </w:num>
  <w:num w:numId="18">
    <w:abstractNumId w:val="13"/>
  </w:num>
  <w:num w:numId="19">
    <w:abstractNumId w:val="15"/>
  </w:num>
  <w:num w:numId="20">
    <w:abstractNumId w:val="1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C2014"/>
    <w:rsid w:val="00005ED9"/>
    <w:rsid w:val="00005F7F"/>
    <w:rsid w:val="00062625"/>
    <w:rsid w:val="00067623"/>
    <w:rsid w:val="000B6166"/>
    <w:rsid w:val="000D66CC"/>
    <w:rsid w:val="000E3353"/>
    <w:rsid w:val="000F65D7"/>
    <w:rsid w:val="00117936"/>
    <w:rsid w:val="0012638A"/>
    <w:rsid w:val="00187F55"/>
    <w:rsid w:val="001C45CD"/>
    <w:rsid w:val="001F750F"/>
    <w:rsid w:val="002165B1"/>
    <w:rsid w:val="00234EF1"/>
    <w:rsid w:val="0023538A"/>
    <w:rsid w:val="00261449"/>
    <w:rsid w:val="00285717"/>
    <w:rsid w:val="002C1AA3"/>
    <w:rsid w:val="003651B5"/>
    <w:rsid w:val="00396520"/>
    <w:rsid w:val="00481419"/>
    <w:rsid w:val="00485247"/>
    <w:rsid w:val="004B3BFE"/>
    <w:rsid w:val="005519F1"/>
    <w:rsid w:val="00551ADB"/>
    <w:rsid w:val="00562B3D"/>
    <w:rsid w:val="005C00EF"/>
    <w:rsid w:val="005C2014"/>
    <w:rsid w:val="005E0023"/>
    <w:rsid w:val="005E75DC"/>
    <w:rsid w:val="006370BA"/>
    <w:rsid w:val="0064184E"/>
    <w:rsid w:val="0065367E"/>
    <w:rsid w:val="006756AF"/>
    <w:rsid w:val="00772CBF"/>
    <w:rsid w:val="007A77F7"/>
    <w:rsid w:val="00833429"/>
    <w:rsid w:val="00876613"/>
    <w:rsid w:val="00893C3C"/>
    <w:rsid w:val="008942FE"/>
    <w:rsid w:val="008D4901"/>
    <w:rsid w:val="00902002"/>
    <w:rsid w:val="0090350A"/>
    <w:rsid w:val="009651A3"/>
    <w:rsid w:val="009906E0"/>
    <w:rsid w:val="009A52AA"/>
    <w:rsid w:val="009F570B"/>
    <w:rsid w:val="00A10060"/>
    <w:rsid w:val="00A24991"/>
    <w:rsid w:val="00A36946"/>
    <w:rsid w:val="00AD1FFC"/>
    <w:rsid w:val="00B14D13"/>
    <w:rsid w:val="00BE3A06"/>
    <w:rsid w:val="00C27874"/>
    <w:rsid w:val="00C47238"/>
    <w:rsid w:val="00C921C7"/>
    <w:rsid w:val="00CC2768"/>
    <w:rsid w:val="00CD781C"/>
    <w:rsid w:val="00CE0732"/>
    <w:rsid w:val="00D427C2"/>
    <w:rsid w:val="00D61688"/>
    <w:rsid w:val="00D74B56"/>
    <w:rsid w:val="00DE11BF"/>
    <w:rsid w:val="00E02030"/>
    <w:rsid w:val="00E119FB"/>
    <w:rsid w:val="00E30D30"/>
    <w:rsid w:val="00E51D24"/>
    <w:rsid w:val="00E73376"/>
    <w:rsid w:val="00E73652"/>
    <w:rsid w:val="00EB063C"/>
    <w:rsid w:val="00EC08D6"/>
    <w:rsid w:val="00EC1138"/>
    <w:rsid w:val="00EC3285"/>
    <w:rsid w:val="00EE3C4C"/>
    <w:rsid w:val="00F144FF"/>
    <w:rsid w:val="00F33852"/>
    <w:rsid w:val="00F37706"/>
    <w:rsid w:val="00FA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35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rsid w:val="002C1AA3"/>
    <w:pPr>
      <w:numPr>
        <w:numId w:val="8"/>
      </w:numPr>
      <w:spacing w:after="0" w:line="240" w:lineRule="auto"/>
    </w:pPr>
    <w:rPr>
      <w:rFonts w:ascii="Comic Sans MS" w:eastAsia="Times New Roman" w:hAnsi="Comic Sans MS" w:cs="Times New Roman"/>
      <w:color w:val="0000FF"/>
      <w:sz w:val="28"/>
      <w:szCs w:val="4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93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19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78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84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86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920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67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05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14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113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774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300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4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6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18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64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23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133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75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40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187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31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28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778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030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93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513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20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65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04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86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57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5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5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4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9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38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1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47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8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4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31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561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58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71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4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professionalacademy.com/blogs-and-advice/what-are-smart-objectives-and-how-do-i-apply-them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opentextbc.ca/projectmanagement/chapter/chapter-3-the-project-life-cycle-phases-project-management/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about:blank" TargetMode="External"/><Relationship Id="rId15" Type="http://schemas.openxmlformats.org/officeDocument/2006/relationships/image" Target="media/image5.jpeg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s://www.datastor-ne.com/digital-vs-paper-based-document-stor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Joshi</cp:lastModifiedBy>
  <cp:revision>5</cp:revision>
  <cp:lastPrinted>2020-03-13T16:13:00Z</cp:lastPrinted>
  <dcterms:created xsi:type="dcterms:W3CDTF">2020-06-22T14:50:00Z</dcterms:created>
  <dcterms:modified xsi:type="dcterms:W3CDTF">2020-06-22T15:04:00Z</dcterms:modified>
</cp:coreProperties>
</file>