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23" w:rsidRPr="00F57F75" w:rsidRDefault="00261A23" w:rsidP="00261A23">
      <w:pPr>
        <w:jc w:val="center"/>
        <w:rPr>
          <w:sz w:val="28"/>
          <w:szCs w:val="28"/>
        </w:rPr>
      </w:pPr>
      <w:bookmarkStart w:id="0" w:name="_GoBack"/>
      <w:bookmarkEnd w:id="0"/>
      <w:r w:rsidRPr="00F57F75">
        <w:rPr>
          <w:sz w:val="28"/>
          <w:szCs w:val="28"/>
        </w:rPr>
        <w:t>Parent Forum</w:t>
      </w:r>
    </w:p>
    <w:p w:rsidR="00261A23" w:rsidRPr="00F57F75" w:rsidRDefault="003E5225" w:rsidP="00261A23">
      <w:pPr>
        <w:jc w:val="center"/>
        <w:rPr>
          <w:sz w:val="28"/>
          <w:szCs w:val="28"/>
        </w:rPr>
      </w:pPr>
      <w:r w:rsidRPr="00F57F75">
        <w:rPr>
          <w:sz w:val="28"/>
          <w:szCs w:val="28"/>
        </w:rPr>
        <w:t>30</w:t>
      </w:r>
      <w:r w:rsidRPr="00F57F75">
        <w:rPr>
          <w:sz w:val="28"/>
          <w:szCs w:val="28"/>
          <w:vertAlign w:val="superscript"/>
        </w:rPr>
        <w:t>th</w:t>
      </w:r>
      <w:r w:rsidRPr="00F57F75">
        <w:rPr>
          <w:sz w:val="28"/>
          <w:szCs w:val="28"/>
        </w:rPr>
        <w:t xml:space="preserve"> September </w:t>
      </w:r>
      <w:r w:rsidR="00261A23" w:rsidRPr="00F57F75">
        <w:rPr>
          <w:sz w:val="28"/>
          <w:szCs w:val="28"/>
        </w:rPr>
        <w:t>2019</w:t>
      </w:r>
    </w:p>
    <w:p w:rsidR="00261A23" w:rsidRPr="00F57F75" w:rsidRDefault="00261A23" w:rsidP="00261A23">
      <w:pPr>
        <w:jc w:val="center"/>
        <w:rPr>
          <w:b/>
          <w:sz w:val="28"/>
          <w:szCs w:val="28"/>
        </w:rPr>
      </w:pPr>
      <w:r w:rsidRPr="00F57F75">
        <w:rPr>
          <w:b/>
          <w:sz w:val="28"/>
          <w:szCs w:val="28"/>
        </w:rPr>
        <w:t>6-8pm</w:t>
      </w:r>
    </w:p>
    <w:p w:rsidR="00261A23" w:rsidRPr="00F57F75" w:rsidRDefault="00261A23" w:rsidP="003E5225">
      <w:pPr>
        <w:jc w:val="center"/>
        <w:rPr>
          <w:b/>
          <w:sz w:val="28"/>
          <w:szCs w:val="28"/>
          <w:u w:val="single"/>
        </w:rPr>
      </w:pPr>
      <w:r w:rsidRPr="00F57F75">
        <w:rPr>
          <w:b/>
          <w:sz w:val="28"/>
          <w:szCs w:val="28"/>
          <w:u w:val="single"/>
        </w:rPr>
        <w:t>Agenda Items</w:t>
      </w:r>
      <w:r w:rsidR="00AF4A02">
        <w:rPr>
          <w:b/>
          <w:sz w:val="28"/>
          <w:szCs w:val="28"/>
          <w:u w:val="single"/>
        </w:rPr>
        <w:t xml:space="preserve"> / Minutes </w:t>
      </w:r>
    </w:p>
    <w:tbl>
      <w:tblPr>
        <w:tblStyle w:val="TableGrid"/>
        <w:tblW w:w="10481" w:type="dxa"/>
        <w:tblInd w:w="-743" w:type="dxa"/>
        <w:tblLook w:val="04A0" w:firstRow="1" w:lastRow="0" w:firstColumn="1" w:lastColumn="0" w:noHBand="0" w:noVBand="1"/>
      </w:tblPr>
      <w:tblGrid>
        <w:gridCol w:w="2733"/>
        <w:gridCol w:w="3221"/>
        <w:gridCol w:w="4527"/>
      </w:tblGrid>
      <w:tr w:rsidR="00261A23" w:rsidRPr="00261A23" w:rsidTr="00DB124B">
        <w:trPr>
          <w:trHeight w:val="699"/>
        </w:trPr>
        <w:tc>
          <w:tcPr>
            <w:tcW w:w="2733" w:type="dxa"/>
          </w:tcPr>
          <w:p w:rsidR="00261A23" w:rsidRPr="00F57F75" w:rsidRDefault="00261A23">
            <w:pPr>
              <w:rPr>
                <w:b/>
                <w:sz w:val="24"/>
                <w:szCs w:val="24"/>
                <w:u w:val="single"/>
              </w:rPr>
            </w:pPr>
          </w:p>
        </w:tc>
        <w:tc>
          <w:tcPr>
            <w:tcW w:w="3221" w:type="dxa"/>
          </w:tcPr>
          <w:p w:rsidR="00261A23" w:rsidRPr="00F57F75" w:rsidRDefault="00261A23">
            <w:pPr>
              <w:rPr>
                <w:b/>
                <w:sz w:val="24"/>
                <w:szCs w:val="24"/>
                <w:u w:val="single"/>
              </w:rPr>
            </w:pPr>
            <w:r w:rsidRPr="00F57F75">
              <w:rPr>
                <w:b/>
                <w:sz w:val="24"/>
                <w:szCs w:val="24"/>
                <w:u w:val="single"/>
              </w:rPr>
              <w:t>Discussion</w:t>
            </w:r>
          </w:p>
        </w:tc>
        <w:tc>
          <w:tcPr>
            <w:tcW w:w="4527" w:type="dxa"/>
          </w:tcPr>
          <w:p w:rsidR="00261A23" w:rsidRPr="00F57F75" w:rsidRDefault="00261A23">
            <w:pPr>
              <w:rPr>
                <w:b/>
                <w:sz w:val="24"/>
                <w:szCs w:val="24"/>
                <w:u w:val="single"/>
              </w:rPr>
            </w:pPr>
            <w:r w:rsidRPr="00F57F75">
              <w:rPr>
                <w:b/>
                <w:sz w:val="24"/>
                <w:szCs w:val="24"/>
                <w:u w:val="single"/>
              </w:rPr>
              <w:t>Actions</w:t>
            </w:r>
          </w:p>
        </w:tc>
      </w:tr>
      <w:tr w:rsidR="00261A23" w:rsidRPr="00261A23" w:rsidTr="00DB124B">
        <w:trPr>
          <w:trHeight w:val="1481"/>
        </w:trPr>
        <w:tc>
          <w:tcPr>
            <w:tcW w:w="2733" w:type="dxa"/>
          </w:tcPr>
          <w:p w:rsidR="001E1332" w:rsidRPr="00F57F75" w:rsidRDefault="001E1332" w:rsidP="00261A23">
            <w:pPr>
              <w:rPr>
                <w:sz w:val="24"/>
                <w:szCs w:val="24"/>
              </w:rPr>
            </w:pPr>
            <w:r w:rsidRPr="00F57F75">
              <w:rPr>
                <w:sz w:val="24"/>
                <w:szCs w:val="24"/>
              </w:rPr>
              <w:t>Last Meeting:</w:t>
            </w:r>
          </w:p>
          <w:p w:rsidR="001E1332" w:rsidRPr="00F57F75" w:rsidRDefault="001E1332" w:rsidP="00261A23">
            <w:pPr>
              <w:rPr>
                <w:sz w:val="24"/>
                <w:szCs w:val="24"/>
              </w:rPr>
            </w:pPr>
          </w:p>
          <w:p w:rsidR="00261A23" w:rsidRPr="00F57F75" w:rsidRDefault="00261A23" w:rsidP="00261A23">
            <w:pPr>
              <w:rPr>
                <w:sz w:val="24"/>
                <w:szCs w:val="24"/>
              </w:rPr>
            </w:pPr>
            <w:r w:rsidRPr="00F57F75">
              <w:rPr>
                <w:sz w:val="24"/>
                <w:szCs w:val="24"/>
              </w:rPr>
              <w:t>Parent and Support Governors</w:t>
            </w:r>
          </w:p>
          <w:p w:rsidR="001E1332" w:rsidRPr="00F57F75" w:rsidRDefault="001E1332" w:rsidP="001E1332">
            <w:pPr>
              <w:rPr>
                <w:sz w:val="24"/>
                <w:szCs w:val="24"/>
              </w:rPr>
            </w:pPr>
          </w:p>
          <w:p w:rsidR="001E1332" w:rsidRPr="00F57F75" w:rsidRDefault="001E1332" w:rsidP="001E1332">
            <w:pPr>
              <w:rPr>
                <w:i/>
                <w:sz w:val="24"/>
                <w:szCs w:val="24"/>
              </w:rPr>
            </w:pPr>
            <w:r w:rsidRPr="00F57F75">
              <w:rPr>
                <w:i/>
                <w:sz w:val="24"/>
                <w:szCs w:val="24"/>
              </w:rPr>
              <w:t>School Website – parent feedback</w:t>
            </w:r>
          </w:p>
          <w:p w:rsidR="001E1332" w:rsidRPr="00F57F75" w:rsidRDefault="001E1332" w:rsidP="001E1332">
            <w:pPr>
              <w:rPr>
                <w:sz w:val="24"/>
                <w:szCs w:val="24"/>
              </w:rPr>
            </w:pPr>
          </w:p>
          <w:p w:rsidR="001E1332" w:rsidRPr="00F57F75" w:rsidRDefault="001E1332" w:rsidP="001E1332">
            <w:pPr>
              <w:rPr>
                <w:sz w:val="24"/>
                <w:szCs w:val="24"/>
              </w:rPr>
            </w:pPr>
            <w:r w:rsidRPr="00F57F75">
              <w:rPr>
                <w:sz w:val="24"/>
                <w:szCs w:val="24"/>
              </w:rPr>
              <w:t>Go4Schools and progress reporting</w:t>
            </w:r>
          </w:p>
          <w:p w:rsidR="001E1332" w:rsidRPr="00F57F75" w:rsidRDefault="001E1332" w:rsidP="001E1332">
            <w:pPr>
              <w:rPr>
                <w:b/>
                <w:sz w:val="24"/>
                <w:szCs w:val="24"/>
                <w:u w:val="single"/>
              </w:rPr>
            </w:pPr>
          </w:p>
          <w:p w:rsidR="001E1332" w:rsidRPr="00F57F75" w:rsidRDefault="001E1332" w:rsidP="001E1332">
            <w:pPr>
              <w:rPr>
                <w:b/>
                <w:sz w:val="24"/>
                <w:szCs w:val="24"/>
                <w:u w:val="single"/>
              </w:rPr>
            </w:pPr>
            <w:r w:rsidRPr="00F57F75">
              <w:rPr>
                <w:b/>
                <w:sz w:val="24"/>
                <w:szCs w:val="24"/>
                <w:u w:val="single"/>
              </w:rPr>
              <w:t>AOB</w:t>
            </w:r>
          </w:p>
          <w:p w:rsidR="001E1332" w:rsidRPr="00F57F75" w:rsidRDefault="001E1332" w:rsidP="001E1332">
            <w:pPr>
              <w:rPr>
                <w:sz w:val="24"/>
                <w:szCs w:val="24"/>
              </w:rPr>
            </w:pPr>
            <w:r w:rsidRPr="00F57F75">
              <w:rPr>
                <w:sz w:val="24"/>
                <w:szCs w:val="24"/>
              </w:rPr>
              <w:t>Waseley Work Out!</w:t>
            </w:r>
          </w:p>
          <w:p w:rsidR="00261A23" w:rsidRPr="00F57F75" w:rsidRDefault="00261A23">
            <w:pPr>
              <w:rPr>
                <w:b/>
                <w:sz w:val="24"/>
                <w:szCs w:val="24"/>
                <w:u w:val="single"/>
              </w:rPr>
            </w:pPr>
          </w:p>
        </w:tc>
        <w:tc>
          <w:tcPr>
            <w:tcW w:w="3221" w:type="dxa"/>
          </w:tcPr>
          <w:p w:rsidR="00261A23" w:rsidRPr="00F57F75" w:rsidRDefault="00261A23">
            <w:pPr>
              <w:rPr>
                <w:b/>
                <w:sz w:val="24"/>
                <w:szCs w:val="24"/>
                <w:u w:val="single"/>
              </w:rPr>
            </w:pPr>
          </w:p>
        </w:tc>
        <w:tc>
          <w:tcPr>
            <w:tcW w:w="4527" w:type="dxa"/>
          </w:tcPr>
          <w:p w:rsidR="00261A23" w:rsidRDefault="00261A23">
            <w:pPr>
              <w:rPr>
                <w:b/>
                <w:sz w:val="24"/>
                <w:szCs w:val="24"/>
                <w:u w:val="single"/>
              </w:rPr>
            </w:pPr>
          </w:p>
          <w:p w:rsidR="009B0085" w:rsidRDefault="009B0085">
            <w:pPr>
              <w:rPr>
                <w:b/>
                <w:sz w:val="24"/>
                <w:szCs w:val="24"/>
                <w:u w:val="single"/>
              </w:rPr>
            </w:pPr>
          </w:p>
          <w:p w:rsidR="009B0085" w:rsidRDefault="009B0085">
            <w:pPr>
              <w:rPr>
                <w:sz w:val="24"/>
                <w:szCs w:val="24"/>
              </w:rPr>
            </w:pPr>
            <w:r>
              <w:rPr>
                <w:sz w:val="24"/>
                <w:szCs w:val="24"/>
              </w:rPr>
              <w:t>New Governor appointments s</w:t>
            </w:r>
            <w:r w:rsidRPr="009B0085">
              <w:rPr>
                <w:sz w:val="24"/>
                <w:szCs w:val="24"/>
              </w:rPr>
              <w:t>h</w:t>
            </w:r>
            <w:r>
              <w:rPr>
                <w:sz w:val="24"/>
                <w:szCs w:val="24"/>
              </w:rPr>
              <w:t>a</w:t>
            </w:r>
            <w:r w:rsidRPr="009B0085">
              <w:rPr>
                <w:sz w:val="24"/>
                <w:szCs w:val="24"/>
              </w:rPr>
              <w:t xml:space="preserve">red – also </w:t>
            </w:r>
            <w:r>
              <w:rPr>
                <w:sz w:val="24"/>
                <w:szCs w:val="24"/>
              </w:rPr>
              <w:t>accessible on website:</w:t>
            </w:r>
          </w:p>
          <w:p w:rsidR="009B0085" w:rsidRDefault="00AF4A02">
            <w:pPr>
              <w:rPr>
                <w:sz w:val="24"/>
                <w:szCs w:val="24"/>
              </w:rPr>
            </w:pPr>
            <w:hyperlink r:id="rId6" w:history="1">
              <w:r w:rsidR="009B0085">
                <w:rPr>
                  <w:rStyle w:val="Hyperlink"/>
                </w:rPr>
                <w:t>https://www.waseleyhills.worcs.sch.uk/our-school/governors/appointed-governors</w:t>
              </w:r>
            </w:hyperlink>
          </w:p>
          <w:p w:rsidR="009B0085" w:rsidRPr="009B0085" w:rsidRDefault="009B0085">
            <w:pPr>
              <w:rPr>
                <w:sz w:val="24"/>
                <w:szCs w:val="24"/>
              </w:rPr>
            </w:pPr>
          </w:p>
          <w:p w:rsidR="009B0085" w:rsidRDefault="009B0085">
            <w:pPr>
              <w:rPr>
                <w:b/>
                <w:sz w:val="24"/>
                <w:szCs w:val="24"/>
                <w:u w:val="single"/>
              </w:rPr>
            </w:pPr>
          </w:p>
          <w:p w:rsidR="009B0085" w:rsidRDefault="009B0085">
            <w:pPr>
              <w:rPr>
                <w:b/>
                <w:sz w:val="24"/>
                <w:szCs w:val="24"/>
                <w:u w:val="single"/>
              </w:rPr>
            </w:pPr>
          </w:p>
          <w:p w:rsidR="009B0085" w:rsidRDefault="009B0085">
            <w:pPr>
              <w:rPr>
                <w:b/>
                <w:sz w:val="24"/>
                <w:szCs w:val="24"/>
                <w:u w:val="single"/>
              </w:rPr>
            </w:pPr>
          </w:p>
          <w:p w:rsidR="009B0085" w:rsidRDefault="009B0085">
            <w:pPr>
              <w:rPr>
                <w:b/>
                <w:sz w:val="24"/>
                <w:szCs w:val="24"/>
                <w:u w:val="single"/>
              </w:rPr>
            </w:pPr>
          </w:p>
          <w:p w:rsidR="009B0085" w:rsidRDefault="009B0085">
            <w:pPr>
              <w:rPr>
                <w:b/>
                <w:sz w:val="24"/>
                <w:szCs w:val="24"/>
                <w:u w:val="single"/>
              </w:rPr>
            </w:pPr>
          </w:p>
          <w:p w:rsidR="009B0085" w:rsidRDefault="009B0085">
            <w:pPr>
              <w:rPr>
                <w:b/>
                <w:sz w:val="24"/>
                <w:szCs w:val="24"/>
                <w:u w:val="single"/>
              </w:rPr>
            </w:pPr>
          </w:p>
          <w:p w:rsidR="009B0085" w:rsidRDefault="009B0085">
            <w:pPr>
              <w:rPr>
                <w:b/>
                <w:sz w:val="24"/>
                <w:szCs w:val="24"/>
                <w:u w:val="single"/>
              </w:rPr>
            </w:pPr>
          </w:p>
          <w:p w:rsidR="009B0085" w:rsidRPr="009B0085" w:rsidRDefault="009B0085">
            <w:pPr>
              <w:rPr>
                <w:sz w:val="24"/>
                <w:szCs w:val="24"/>
              </w:rPr>
            </w:pPr>
            <w:r w:rsidRPr="009B0085">
              <w:rPr>
                <w:sz w:val="24"/>
                <w:szCs w:val="24"/>
              </w:rPr>
              <w:t>Brief explanation of ‘Waseley Workout’ feedback and improvement process.</w:t>
            </w:r>
          </w:p>
        </w:tc>
      </w:tr>
      <w:tr w:rsidR="00261A23" w:rsidRPr="00261A23" w:rsidTr="00DB124B">
        <w:trPr>
          <w:trHeight w:val="2182"/>
        </w:trPr>
        <w:tc>
          <w:tcPr>
            <w:tcW w:w="2733" w:type="dxa"/>
          </w:tcPr>
          <w:p w:rsidR="00261A23" w:rsidRPr="00F57F75" w:rsidRDefault="001E1332" w:rsidP="001E1332">
            <w:pPr>
              <w:rPr>
                <w:b/>
                <w:sz w:val="24"/>
                <w:szCs w:val="24"/>
              </w:rPr>
            </w:pPr>
            <w:r w:rsidRPr="00F57F75">
              <w:rPr>
                <w:b/>
                <w:sz w:val="24"/>
                <w:szCs w:val="24"/>
              </w:rPr>
              <w:t>Recent Successes</w:t>
            </w:r>
          </w:p>
        </w:tc>
        <w:tc>
          <w:tcPr>
            <w:tcW w:w="3221" w:type="dxa"/>
          </w:tcPr>
          <w:p w:rsidR="001E1332" w:rsidRPr="00F57F75" w:rsidRDefault="001E1332">
            <w:pPr>
              <w:rPr>
                <w:b/>
                <w:sz w:val="24"/>
                <w:szCs w:val="24"/>
              </w:rPr>
            </w:pPr>
            <w:r w:rsidRPr="00F57F75">
              <w:rPr>
                <w:b/>
                <w:sz w:val="24"/>
                <w:szCs w:val="24"/>
              </w:rPr>
              <w:t>Year 7 ‘Welcome to Waseley’</w:t>
            </w:r>
          </w:p>
          <w:p w:rsidR="001E1332" w:rsidRDefault="001E1332">
            <w:pPr>
              <w:rPr>
                <w:b/>
                <w:sz w:val="24"/>
                <w:szCs w:val="24"/>
              </w:rPr>
            </w:pPr>
          </w:p>
          <w:p w:rsidR="003F2042" w:rsidRDefault="003F2042">
            <w:pPr>
              <w:rPr>
                <w:b/>
                <w:sz w:val="24"/>
                <w:szCs w:val="24"/>
              </w:rPr>
            </w:pPr>
          </w:p>
          <w:p w:rsidR="003F2042" w:rsidRDefault="003F2042">
            <w:pPr>
              <w:rPr>
                <w:b/>
                <w:sz w:val="24"/>
                <w:szCs w:val="24"/>
              </w:rPr>
            </w:pPr>
          </w:p>
          <w:p w:rsidR="003F2042" w:rsidRDefault="003F2042">
            <w:pPr>
              <w:rPr>
                <w:b/>
                <w:sz w:val="24"/>
                <w:szCs w:val="24"/>
              </w:rPr>
            </w:pPr>
          </w:p>
          <w:p w:rsidR="003F2042" w:rsidRPr="00F57F75" w:rsidRDefault="003F2042">
            <w:pPr>
              <w:rPr>
                <w:b/>
                <w:sz w:val="24"/>
                <w:szCs w:val="24"/>
              </w:rPr>
            </w:pPr>
          </w:p>
          <w:p w:rsidR="001E1332" w:rsidRDefault="001E1332">
            <w:pPr>
              <w:rPr>
                <w:b/>
                <w:sz w:val="24"/>
                <w:szCs w:val="24"/>
              </w:rPr>
            </w:pPr>
            <w:r w:rsidRPr="00F57F75">
              <w:rPr>
                <w:b/>
                <w:sz w:val="24"/>
                <w:szCs w:val="24"/>
              </w:rPr>
              <w:t>Open Evening</w:t>
            </w:r>
          </w:p>
          <w:p w:rsidR="003F2042" w:rsidRDefault="003F2042">
            <w:pPr>
              <w:rPr>
                <w:b/>
                <w:sz w:val="24"/>
                <w:szCs w:val="24"/>
              </w:rPr>
            </w:pPr>
          </w:p>
          <w:p w:rsidR="003F2042" w:rsidRDefault="003F2042">
            <w:pPr>
              <w:rPr>
                <w:b/>
                <w:sz w:val="24"/>
                <w:szCs w:val="24"/>
              </w:rPr>
            </w:pPr>
          </w:p>
          <w:p w:rsidR="003F2042" w:rsidRDefault="003F2042">
            <w:pPr>
              <w:rPr>
                <w:b/>
                <w:sz w:val="24"/>
                <w:szCs w:val="24"/>
              </w:rPr>
            </w:pPr>
          </w:p>
          <w:p w:rsidR="003F2042" w:rsidRPr="00F57F75" w:rsidRDefault="003F2042">
            <w:pPr>
              <w:rPr>
                <w:b/>
                <w:sz w:val="24"/>
                <w:szCs w:val="24"/>
              </w:rPr>
            </w:pPr>
          </w:p>
          <w:p w:rsidR="001E1332" w:rsidRPr="00F57F75" w:rsidRDefault="001E1332">
            <w:pPr>
              <w:rPr>
                <w:b/>
                <w:sz w:val="24"/>
                <w:szCs w:val="24"/>
              </w:rPr>
            </w:pPr>
          </w:p>
          <w:p w:rsidR="001E1332" w:rsidRPr="00F57F75" w:rsidRDefault="001E1332">
            <w:pPr>
              <w:rPr>
                <w:b/>
                <w:sz w:val="24"/>
                <w:szCs w:val="24"/>
              </w:rPr>
            </w:pPr>
            <w:r w:rsidRPr="00F57F75">
              <w:rPr>
                <w:b/>
                <w:sz w:val="24"/>
                <w:szCs w:val="24"/>
              </w:rPr>
              <w:t>Community page on website - PACT</w:t>
            </w:r>
          </w:p>
          <w:p w:rsidR="001E1332" w:rsidRPr="00F57F75" w:rsidRDefault="001E1332">
            <w:pPr>
              <w:rPr>
                <w:b/>
                <w:sz w:val="24"/>
                <w:szCs w:val="24"/>
              </w:rPr>
            </w:pPr>
          </w:p>
        </w:tc>
        <w:tc>
          <w:tcPr>
            <w:tcW w:w="4527" w:type="dxa"/>
          </w:tcPr>
          <w:p w:rsidR="00261A23" w:rsidRPr="00F57F75" w:rsidRDefault="003F2042">
            <w:pPr>
              <w:rPr>
                <w:b/>
                <w:sz w:val="24"/>
                <w:szCs w:val="24"/>
              </w:rPr>
            </w:pPr>
            <w:r>
              <w:rPr>
                <w:b/>
                <w:sz w:val="24"/>
                <w:szCs w:val="24"/>
              </w:rPr>
              <w:t xml:space="preserve">Great Evening.  Noise levels to be minimised by considering using rooms rather than hall.  Parents who attended felt it was beneficial. </w:t>
            </w:r>
          </w:p>
          <w:p w:rsidR="003E5225" w:rsidRPr="00F57F75" w:rsidRDefault="003E5225">
            <w:pPr>
              <w:rPr>
                <w:b/>
                <w:sz w:val="24"/>
                <w:szCs w:val="24"/>
              </w:rPr>
            </w:pPr>
          </w:p>
          <w:p w:rsidR="003E5225" w:rsidRPr="00F57F75" w:rsidRDefault="003F2042">
            <w:pPr>
              <w:rPr>
                <w:b/>
                <w:sz w:val="24"/>
                <w:szCs w:val="24"/>
              </w:rPr>
            </w:pPr>
            <w:r>
              <w:rPr>
                <w:b/>
                <w:sz w:val="24"/>
                <w:szCs w:val="24"/>
              </w:rPr>
              <w:t>Super evening. Many thanks to pupils who supported event and parents for bringing them for the evening.</w:t>
            </w:r>
          </w:p>
          <w:p w:rsidR="003E5225" w:rsidRPr="00F57F75" w:rsidRDefault="003E5225">
            <w:pPr>
              <w:rPr>
                <w:b/>
                <w:sz w:val="24"/>
                <w:szCs w:val="24"/>
              </w:rPr>
            </w:pPr>
          </w:p>
          <w:p w:rsidR="003E5225" w:rsidRDefault="003E5225">
            <w:pPr>
              <w:rPr>
                <w:b/>
                <w:sz w:val="24"/>
                <w:szCs w:val="24"/>
              </w:rPr>
            </w:pPr>
          </w:p>
          <w:p w:rsidR="00DB124B" w:rsidRPr="00F57F75" w:rsidRDefault="00DB124B">
            <w:pPr>
              <w:rPr>
                <w:b/>
                <w:sz w:val="24"/>
                <w:szCs w:val="24"/>
              </w:rPr>
            </w:pPr>
          </w:p>
          <w:p w:rsidR="003E5225" w:rsidRDefault="003E5225">
            <w:pPr>
              <w:rPr>
                <w:b/>
                <w:sz w:val="24"/>
                <w:szCs w:val="24"/>
              </w:rPr>
            </w:pPr>
            <w:r w:rsidRPr="00F57F75">
              <w:rPr>
                <w:b/>
                <w:sz w:val="24"/>
                <w:szCs w:val="24"/>
              </w:rPr>
              <w:t>Next Meeting 14</w:t>
            </w:r>
            <w:r w:rsidRPr="00F57F75">
              <w:rPr>
                <w:b/>
                <w:sz w:val="24"/>
                <w:szCs w:val="24"/>
                <w:vertAlign w:val="superscript"/>
              </w:rPr>
              <w:t>th</w:t>
            </w:r>
            <w:r w:rsidRPr="00F57F75">
              <w:rPr>
                <w:b/>
                <w:sz w:val="24"/>
                <w:szCs w:val="24"/>
              </w:rPr>
              <w:t xml:space="preserve"> October</w:t>
            </w:r>
          </w:p>
          <w:p w:rsidR="003F2042" w:rsidRPr="00DB124B" w:rsidRDefault="003F2042">
            <w:pPr>
              <w:rPr>
                <w:sz w:val="24"/>
                <w:szCs w:val="24"/>
              </w:rPr>
            </w:pPr>
            <w:r w:rsidRPr="00DB124B">
              <w:rPr>
                <w:sz w:val="24"/>
                <w:szCs w:val="24"/>
              </w:rPr>
              <w:t>Page now hosted under ‘Community’ tab on school website homepage.</w:t>
            </w:r>
          </w:p>
        </w:tc>
      </w:tr>
      <w:tr w:rsidR="000371C4" w:rsidRPr="00261A23" w:rsidTr="00DB124B">
        <w:trPr>
          <w:trHeight w:val="2182"/>
        </w:trPr>
        <w:tc>
          <w:tcPr>
            <w:tcW w:w="2733" w:type="dxa"/>
          </w:tcPr>
          <w:p w:rsidR="000371C4" w:rsidRPr="00F57F75" w:rsidRDefault="000371C4" w:rsidP="001E1332">
            <w:pPr>
              <w:rPr>
                <w:sz w:val="24"/>
                <w:szCs w:val="24"/>
              </w:rPr>
            </w:pPr>
            <w:r w:rsidRPr="00F57F75">
              <w:rPr>
                <w:sz w:val="24"/>
                <w:szCs w:val="24"/>
              </w:rPr>
              <w:lastRenderedPageBreak/>
              <w:t xml:space="preserve">Rewards and Sanctions </w:t>
            </w:r>
            <w:proofErr w:type="spellStart"/>
            <w:r w:rsidRPr="00F57F75">
              <w:rPr>
                <w:sz w:val="24"/>
                <w:szCs w:val="24"/>
              </w:rPr>
              <w:t>Rs</w:t>
            </w:r>
            <w:proofErr w:type="spellEnd"/>
            <w:r w:rsidRPr="00F57F75">
              <w:rPr>
                <w:sz w:val="24"/>
                <w:szCs w:val="24"/>
              </w:rPr>
              <w:t xml:space="preserve"> and Ls </w:t>
            </w:r>
          </w:p>
          <w:p w:rsidR="000371C4" w:rsidRPr="00F57F75" w:rsidRDefault="000371C4" w:rsidP="001E1332">
            <w:pPr>
              <w:rPr>
                <w:b/>
                <w:sz w:val="24"/>
                <w:szCs w:val="24"/>
                <w:u w:val="single"/>
              </w:rPr>
            </w:pPr>
            <w:r w:rsidRPr="00F57F75">
              <w:rPr>
                <w:sz w:val="24"/>
                <w:szCs w:val="24"/>
              </w:rPr>
              <w:t>(5Rs)</w:t>
            </w:r>
          </w:p>
        </w:tc>
        <w:tc>
          <w:tcPr>
            <w:tcW w:w="3221" w:type="dxa"/>
          </w:tcPr>
          <w:p w:rsidR="000371C4" w:rsidRPr="009B0085" w:rsidRDefault="000371C4">
            <w:pPr>
              <w:rPr>
                <w:sz w:val="24"/>
                <w:szCs w:val="24"/>
              </w:rPr>
            </w:pPr>
          </w:p>
        </w:tc>
        <w:tc>
          <w:tcPr>
            <w:tcW w:w="4527" w:type="dxa"/>
          </w:tcPr>
          <w:p w:rsidR="000371C4" w:rsidRPr="00DB124B" w:rsidRDefault="003F2042">
            <w:pPr>
              <w:rPr>
                <w:b/>
                <w:sz w:val="24"/>
                <w:szCs w:val="24"/>
              </w:rPr>
            </w:pPr>
            <w:r w:rsidRPr="00DB124B">
              <w:rPr>
                <w:b/>
                <w:sz w:val="24"/>
                <w:szCs w:val="24"/>
              </w:rPr>
              <w:t>Updated Rs and Ls shared – now linked to 5Rs.</w:t>
            </w:r>
          </w:p>
          <w:p w:rsidR="003F2042" w:rsidRPr="009B0085" w:rsidRDefault="003F2042">
            <w:pPr>
              <w:rPr>
                <w:sz w:val="24"/>
                <w:szCs w:val="24"/>
              </w:rPr>
            </w:pPr>
            <w:r w:rsidRPr="009B0085">
              <w:rPr>
                <w:sz w:val="24"/>
                <w:szCs w:val="24"/>
              </w:rPr>
              <w:t>Each negative L point has an action attached to it to help pupils take action to improve.</w:t>
            </w:r>
          </w:p>
          <w:p w:rsidR="009B0085" w:rsidRPr="009B0085" w:rsidRDefault="009B0085">
            <w:pPr>
              <w:rPr>
                <w:sz w:val="24"/>
                <w:szCs w:val="24"/>
              </w:rPr>
            </w:pPr>
          </w:p>
          <w:p w:rsidR="009B0085" w:rsidRPr="009B0085" w:rsidRDefault="009B0085">
            <w:pPr>
              <w:rPr>
                <w:sz w:val="24"/>
                <w:szCs w:val="24"/>
              </w:rPr>
            </w:pPr>
            <w:r w:rsidRPr="00DB124B">
              <w:rPr>
                <w:b/>
                <w:sz w:val="24"/>
                <w:szCs w:val="24"/>
              </w:rPr>
              <w:t>L1 for lacking ambition adjusted after discussion</w:t>
            </w:r>
            <w:r w:rsidRPr="009B0085">
              <w:rPr>
                <w:sz w:val="24"/>
                <w:szCs w:val="24"/>
              </w:rPr>
              <w:t>.  Now for lack of engagement/participation when reflecting on ambition.</w:t>
            </w:r>
          </w:p>
          <w:p w:rsidR="009B0085" w:rsidRPr="009B0085" w:rsidRDefault="009B0085">
            <w:pPr>
              <w:rPr>
                <w:sz w:val="24"/>
                <w:szCs w:val="24"/>
              </w:rPr>
            </w:pPr>
          </w:p>
          <w:p w:rsidR="009B0085" w:rsidRPr="009B0085" w:rsidRDefault="009B0085">
            <w:pPr>
              <w:rPr>
                <w:sz w:val="24"/>
                <w:szCs w:val="24"/>
              </w:rPr>
            </w:pPr>
          </w:p>
          <w:p w:rsidR="009B0085" w:rsidRPr="009B0085" w:rsidRDefault="009B0085">
            <w:pPr>
              <w:rPr>
                <w:sz w:val="24"/>
                <w:szCs w:val="24"/>
              </w:rPr>
            </w:pPr>
          </w:p>
          <w:p w:rsidR="009B0085" w:rsidRPr="009B0085" w:rsidRDefault="009B0085">
            <w:pPr>
              <w:rPr>
                <w:sz w:val="24"/>
                <w:szCs w:val="24"/>
              </w:rPr>
            </w:pPr>
          </w:p>
          <w:p w:rsidR="009B0085" w:rsidRPr="009B0085" w:rsidRDefault="009B0085">
            <w:pPr>
              <w:rPr>
                <w:sz w:val="24"/>
                <w:szCs w:val="24"/>
              </w:rPr>
            </w:pPr>
          </w:p>
        </w:tc>
      </w:tr>
      <w:tr w:rsidR="00261A23" w:rsidRPr="00261A23" w:rsidTr="00DB124B">
        <w:trPr>
          <w:trHeight w:val="1266"/>
        </w:trPr>
        <w:tc>
          <w:tcPr>
            <w:tcW w:w="2733" w:type="dxa"/>
          </w:tcPr>
          <w:p w:rsidR="00261A23" w:rsidRPr="00F57F75" w:rsidRDefault="001E1332" w:rsidP="001E1332">
            <w:pPr>
              <w:rPr>
                <w:sz w:val="24"/>
                <w:szCs w:val="24"/>
              </w:rPr>
            </w:pPr>
            <w:r w:rsidRPr="00F57F75">
              <w:rPr>
                <w:sz w:val="24"/>
                <w:szCs w:val="24"/>
              </w:rPr>
              <w:t>Website and Facebook feedback</w:t>
            </w:r>
          </w:p>
        </w:tc>
        <w:tc>
          <w:tcPr>
            <w:tcW w:w="3221" w:type="dxa"/>
          </w:tcPr>
          <w:p w:rsidR="00261A23" w:rsidRPr="009B0085" w:rsidRDefault="00261A23">
            <w:pPr>
              <w:rPr>
                <w:sz w:val="24"/>
                <w:szCs w:val="24"/>
              </w:rPr>
            </w:pPr>
          </w:p>
        </w:tc>
        <w:tc>
          <w:tcPr>
            <w:tcW w:w="4527" w:type="dxa"/>
          </w:tcPr>
          <w:p w:rsidR="009B0085" w:rsidRPr="009B0085" w:rsidRDefault="009B0085">
            <w:pPr>
              <w:rPr>
                <w:sz w:val="24"/>
                <w:szCs w:val="24"/>
              </w:rPr>
            </w:pPr>
            <w:r w:rsidRPr="009B0085">
              <w:rPr>
                <w:sz w:val="24"/>
                <w:szCs w:val="24"/>
              </w:rPr>
              <w:t xml:space="preserve">Parents happy with </w:t>
            </w:r>
            <w:r>
              <w:rPr>
                <w:sz w:val="24"/>
                <w:szCs w:val="24"/>
              </w:rPr>
              <w:t xml:space="preserve">modifications </w:t>
            </w:r>
            <w:r w:rsidRPr="009B0085">
              <w:rPr>
                <w:sz w:val="24"/>
                <w:szCs w:val="24"/>
              </w:rPr>
              <w:t>added since previous meeting.  All suggestions actioned apart from lost property.</w:t>
            </w:r>
          </w:p>
          <w:p w:rsidR="009B0085" w:rsidRDefault="009B0085">
            <w:pPr>
              <w:rPr>
                <w:sz w:val="24"/>
                <w:szCs w:val="24"/>
              </w:rPr>
            </w:pPr>
          </w:p>
          <w:p w:rsidR="009B0085" w:rsidRDefault="009B0085">
            <w:pPr>
              <w:rPr>
                <w:sz w:val="24"/>
                <w:szCs w:val="24"/>
              </w:rPr>
            </w:pPr>
            <w:r>
              <w:rPr>
                <w:sz w:val="24"/>
                <w:szCs w:val="24"/>
              </w:rPr>
              <w:t>Some parents do not access information via Facebook.  Agreed that school website should contain all essential information not social media.</w:t>
            </w:r>
          </w:p>
          <w:p w:rsidR="009B0085" w:rsidRPr="009B0085" w:rsidRDefault="009B0085">
            <w:pPr>
              <w:rPr>
                <w:sz w:val="24"/>
                <w:szCs w:val="24"/>
              </w:rPr>
            </w:pPr>
          </w:p>
          <w:p w:rsidR="009B0085" w:rsidRDefault="009B0085">
            <w:pPr>
              <w:rPr>
                <w:sz w:val="24"/>
                <w:szCs w:val="24"/>
              </w:rPr>
            </w:pPr>
            <w:r w:rsidRPr="009B0085">
              <w:rPr>
                <w:sz w:val="24"/>
                <w:szCs w:val="24"/>
              </w:rPr>
              <w:t>Mr Baker to explore Twitter</w:t>
            </w:r>
            <w:r>
              <w:rPr>
                <w:sz w:val="24"/>
                <w:szCs w:val="24"/>
              </w:rPr>
              <w:t xml:space="preserve"> as an additional form of communication.</w:t>
            </w:r>
          </w:p>
          <w:p w:rsidR="009B0085" w:rsidRDefault="009B0085">
            <w:pPr>
              <w:rPr>
                <w:sz w:val="24"/>
                <w:szCs w:val="24"/>
              </w:rPr>
            </w:pPr>
          </w:p>
          <w:p w:rsidR="009B0085" w:rsidRDefault="009B0085">
            <w:pPr>
              <w:rPr>
                <w:sz w:val="24"/>
                <w:szCs w:val="24"/>
              </w:rPr>
            </w:pPr>
            <w:r>
              <w:rPr>
                <w:sz w:val="24"/>
                <w:szCs w:val="24"/>
              </w:rPr>
              <w:t>Parents shared options and concerns over social media usage for mental health (particularly Facebook).</w:t>
            </w:r>
          </w:p>
          <w:p w:rsidR="009B0085" w:rsidRDefault="009B0085">
            <w:pPr>
              <w:rPr>
                <w:sz w:val="24"/>
                <w:szCs w:val="24"/>
              </w:rPr>
            </w:pPr>
          </w:p>
          <w:p w:rsidR="009B0085" w:rsidRPr="00DB124B" w:rsidRDefault="009B0085">
            <w:pPr>
              <w:rPr>
                <w:b/>
                <w:sz w:val="24"/>
                <w:szCs w:val="24"/>
              </w:rPr>
            </w:pPr>
            <w:r>
              <w:rPr>
                <w:sz w:val="24"/>
                <w:szCs w:val="24"/>
              </w:rPr>
              <w:t xml:space="preserve">News feed from Facebook also shows on school website – this has been confirmed after meeting by an attending parent.  </w:t>
            </w:r>
            <w:r w:rsidRPr="00DB124B">
              <w:rPr>
                <w:b/>
                <w:sz w:val="24"/>
                <w:szCs w:val="24"/>
              </w:rPr>
              <w:t>The school will still continue to ensure school website is first port of call for essential information.</w:t>
            </w:r>
          </w:p>
          <w:p w:rsidR="00CA11A2" w:rsidRDefault="00CA11A2">
            <w:pPr>
              <w:rPr>
                <w:sz w:val="24"/>
                <w:szCs w:val="24"/>
              </w:rPr>
            </w:pPr>
          </w:p>
          <w:p w:rsidR="00CA11A2" w:rsidRDefault="00CA11A2">
            <w:pPr>
              <w:rPr>
                <w:sz w:val="24"/>
                <w:szCs w:val="24"/>
              </w:rPr>
            </w:pPr>
            <w:r w:rsidRPr="00DB124B">
              <w:rPr>
                <w:b/>
                <w:sz w:val="24"/>
                <w:szCs w:val="24"/>
              </w:rPr>
              <w:t>Pupil Premium information</w:t>
            </w:r>
            <w:r>
              <w:rPr>
                <w:sz w:val="24"/>
                <w:szCs w:val="24"/>
              </w:rPr>
              <w:t xml:space="preserve"> required for website – Mr Baker to follow up and ensure it is in place by the end of this half term.  </w:t>
            </w:r>
          </w:p>
          <w:p w:rsidR="00CA11A2" w:rsidRDefault="00CA11A2">
            <w:pPr>
              <w:rPr>
                <w:sz w:val="24"/>
                <w:szCs w:val="24"/>
              </w:rPr>
            </w:pPr>
          </w:p>
          <w:p w:rsidR="009B0085" w:rsidRPr="009B0085" w:rsidRDefault="00CA11A2" w:rsidP="00CA11A2">
            <w:pPr>
              <w:rPr>
                <w:sz w:val="24"/>
                <w:szCs w:val="24"/>
              </w:rPr>
            </w:pPr>
            <w:r w:rsidRPr="00DB124B">
              <w:rPr>
                <w:b/>
                <w:sz w:val="24"/>
                <w:szCs w:val="24"/>
              </w:rPr>
              <w:t>Informal results</w:t>
            </w:r>
            <w:r w:rsidR="00DB124B">
              <w:rPr>
                <w:b/>
                <w:sz w:val="24"/>
                <w:szCs w:val="24"/>
              </w:rPr>
              <w:t xml:space="preserve"> update</w:t>
            </w:r>
            <w:r>
              <w:rPr>
                <w:sz w:val="24"/>
                <w:szCs w:val="24"/>
              </w:rPr>
              <w:t xml:space="preserve"> would be nice- Mr Baker to ask Mrs </w:t>
            </w:r>
            <w:proofErr w:type="spellStart"/>
            <w:r>
              <w:rPr>
                <w:sz w:val="24"/>
                <w:szCs w:val="24"/>
              </w:rPr>
              <w:t>Purewal</w:t>
            </w:r>
            <w:proofErr w:type="spellEnd"/>
            <w:r>
              <w:rPr>
                <w:sz w:val="24"/>
                <w:szCs w:val="24"/>
              </w:rPr>
              <w:t xml:space="preserve"> if we can publish headline figures rather than wait for government P8 information late in October.</w:t>
            </w:r>
          </w:p>
        </w:tc>
      </w:tr>
      <w:tr w:rsidR="00261A23" w:rsidRPr="00261A23" w:rsidTr="00DB124B">
        <w:trPr>
          <w:trHeight w:val="2222"/>
        </w:trPr>
        <w:tc>
          <w:tcPr>
            <w:tcW w:w="2733" w:type="dxa"/>
          </w:tcPr>
          <w:p w:rsidR="003E5225" w:rsidRPr="00F57F75" w:rsidRDefault="003E5225" w:rsidP="001E1332">
            <w:pPr>
              <w:rPr>
                <w:b/>
                <w:sz w:val="24"/>
                <w:szCs w:val="24"/>
              </w:rPr>
            </w:pPr>
            <w:r w:rsidRPr="00F57F75">
              <w:rPr>
                <w:b/>
                <w:sz w:val="24"/>
                <w:szCs w:val="24"/>
              </w:rPr>
              <w:lastRenderedPageBreak/>
              <w:t>Go4Schools – logging on</w:t>
            </w:r>
          </w:p>
          <w:p w:rsidR="003E5225" w:rsidRPr="00F57F75" w:rsidRDefault="003E5225" w:rsidP="001E1332">
            <w:pPr>
              <w:rPr>
                <w:b/>
                <w:sz w:val="24"/>
                <w:szCs w:val="24"/>
              </w:rPr>
            </w:pPr>
          </w:p>
          <w:p w:rsidR="00261A23" w:rsidRPr="00F57F75" w:rsidRDefault="001E1332" w:rsidP="001E1332">
            <w:pPr>
              <w:rPr>
                <w:b/>
                <w:sz w:val="24"/>
                <w:szCs w:val="24"/>
              </w:rPr>
            </w:pPr>
            <w:r w:rsidRPr="00F57F75">
              <w:rPr>
                <w:b/>
                <w:sz w:val="24"/>
                <w:szCs w:val="24"/>
              </w:rPr>
              <w:t>ATL and Progress Grades</w:t>
            </w:r>
          </w:p>
        </w:tc>
        <w:tc>
          <w:tcPr>
            <w:tcW w:w="3221" w:type="dxa"/>
          </w:tcPr>
          <w:p w:rsidR="00261A23" w:rsidRPr="009B0085" w:rsidRDefault="00261A23">
            <w:pPr>
              <w:rPr>
                <w:sz w:val="24"/>
                <w:szCs w:val="24"/>
              </w:rPr>
            </w:pPr>
          </w:p>
        </w:tc>
        <w:tc>
          <w:tcPr>
            <w:tcW w:w="4527" w:type="dxa"/>
          </w:tcPr>
          <w:p w:rsidR="00261A23" w:rsidRDefault="009B0085">
            <w:pPr>
              <w:rPr>
                <w:sz w:val="24"/>
                <w:szCs w:val="24"/>
              </w:rPr>
            </w:pPr>
            <w:r w:rsidRPr="009B0085">
              <w:rPr>
                <w:sz w:val="24"/>
                <w:szCs w:val="24"/>
              </w:rPr>
              <w:t xml:space="preserve">Logging on information shared – all parents had accessed information form email. </w:t>
            </w:r>
          </w:p>
          <w:p w:rsidR="009B0085" w:rsidRDefault="009B0085">
            <w:pPr>
              <w:rPr>
                <w:sz w:val="24"/>
                <w:szCs w:val="24"/>
              </w:rPr>
            </w:pPr>
          </w:p>
          <w:p w:rsidR="009B0085" w:rsidRDefault="009B0085">
            <w:pPr>
              <w:rPr>
                <w:sz w:val="24"/>
                <w:szCs w:val="24"/>
              </w:rPr>
            </w:pPr>
            <w:r>
              <w:rPr>
                <w:sz w:val="24"/>
                <w:szCs w:val="24"/>
              </w:rPr>
              <w:t xml:space="preserve">Initial information will include progress and ATL information only and not specific grades.  Live mark books will be introduced later. </w:t>
            </w:r>
          </w:p>
          <w:p w:rsidR="009B0085" w:rsidRDefault="009B0085">
            <w:pPr>
              <w:rPr>
                <w:sz w:val="24"/>
                <w:szCs w:val="24"/>
              </w:rPr>
            </w:pPr>
          </w:p>
          <w:p w:rsidR="009B0085" w:rsidRDefault="009B0085">
            <w:pPr>
              <w:rPr>
                <w:sz w:val="24"/>
                <w:szCs w:val="24"/>
              </w:rPr>
            </w:pPr>
            <w:r>
              <w:rPr>
                <w:sz w:val="24"/>
                <w:szCs w:val="24"/>
              </w:rPr>
              <w:t>Key dates shared as not all pupils/parents will receive information at the same time</w:t>
            </w:r>
            <w:r w:rsidR="00DB124B">
              <w:rPr>
                <w:sz w:val="24"/>
                <w:szCs w:val="24"/>
              </w:rPr>
              <w:t xml:space="preserve"> (Roll out schedule for Go4Schools info)</w:t>
            </w:r>
            <w:r>
              <w:rPr>
                <w:sz w:val="24"/>
                <w:szCs w:val="24"/>
              </w:rPr>
              <w:t>:</w:t>
            </w:r>
          </w:p>
          <w:p w:rsidR="009B0085" w:rsidRDefault="009B0085">
            <w:pPr>
              <w:rPr>
                <w:sz w:val="24"/>
                <w:szCs w:val="24"/>
              </w:rPr>
            </w:pPr>
          </w:p>
          <w:p w:rsidR="00B33D8C" w:rsidRPr="009B0085" w:rsidRDefault="00DB124B" w:rsidP="009B0085">
            <w:pPr>
              <w:numPr>
                <w:ilvl w:val="0"/>
                <w:numId w:val="1"/>
              </w:numPr>
              <w:rPr>
                <w:sz w:val="24"/>
                <w:szCs w:val="24"/>
              </w:rPr>
            </w:pPr>
            <w:r w:rsidRPr="009B0085">
              <w:rPr>
                <w:sz w:val="24"/>
                <w:szCs w:val="24"/>
              </w:rPr>
              <w:t>October 14</w:t>
            </w:r>
            <w:r w:rsidRPr="009B0085">
              <w:rPr>
                <w:sz w:val="24"/>
                <w:szCs w:val="24"/>
                <w:vertAlign w:val="superscript"/>
              </w:rPr>
              <w:t>th</w:t>
            </w:r>
            <w:r w:rsidRPr="009B0085">
              <w:rPr>
                <w:sz w:val="24"/>
                <w:szCs w:val="24"/>
              </w:rPr>
              <w:t xml:space="preserve"> – Years 7, 9, 11 and 12</w:t>
            </w:r>
          </w:p>
          <w:p w:rsidR="00B33D8C" w:rsidRPr="009B0085" w:rsidRDefault="00DB124B" w:rsidP="009B0085">
            <w:pPr>
              <w:numPr>
                <w:ilvl w:val="0"/>
                <w:numId w:val="1"/>
              </w:numPr>
              <w:rPr>
                <w:sz w:val="24"/>
                <w:szCs w:val="24"/>
              </w:rPr>
            </w:pPr>
            <w:r w:rsidRPr="009B0085">
              <w:rPr>
                <w:sz w:val="24"/>
                <w:szCs w:val="24"/>
              </w:rPr>
              <w:t>December 2</w:t>
            </w:r>
            <w:r w:rsidRPr="009B0085">
              <w:rPr>
                <w:sz w:val="24"/>
                <w:szCs w:val="24"/>
                <w:vertAlign w:val="superscript"/>
              </w:rPr>
              <w:t>nd</w:t>
            </w:r>
            <w:r w:rsidRPr="009B0085">
              <w:rPr>
                <w:sz w:val="24"/>
                <w:szCs w:val="24"/>
              </w:rPr>
              <w:t xml:space="preserve"> – Years 8,10 and 13</w:t>
            </w:r>
          </w:p>
          <w:p w:rsidR="009B0085" w:rsidRDefault="009B0085">
            <w:pPr>
              <w:rPr>
                <w:sz w:val="24"/>
                <w:szCs w:val="24"/>
              </w:rPr>
            </w:pPr>
          </w:p>
          <w:p w:rsidR="009B0085" w:rsidRDefault="009B0085">
            <w:pPr>
              <w:rPr>
                <w:sz w:val="24"/>
                <w:szCs w:val="24"/>
              </w:rPr>
            </w:pPr>
            <w:r>
              <w:rPr>
                <w:sz w:val="24"/>
                <w:szCs w:val="24"/>
              </w:rPr>
              <w:t xml:space="preserve">Mr Baker shared </w:t>
            </w:r>
            <w:r w:rsidRPr="00DB124B">
              <w:rPr>
                <w:b/>
                <w:sz w:val="24"/>
                <w:szCs w:val="24"/>
              </w:rPr>
              <w:t>new Progress report grades and ATL descriptors</w:t>
            </w:r>
            <w:r>
              <w:rPr>
                <w:sz w:val="24"/>
                <w:szCs w:val="24"/>
              </w:rPr>
              <w:t xml:space="preserve">.  These will be shared on reports to parents and </w:t>
            </w:r>
            <w:r w:rsidRPr="00DB124B">
              <w:rPr>
                <w:b/>
                <w:sz w:val="24"/>
                <w:szCs w:val="24"/>
              </w:rPr>
              <w:t>include actions to be taken at home</w:t>
            </w:r>
            <w:r>
              <w:rPr>
                <w:sz w:val="24"/>
                <w:szCs w:val="24"/>
              </w:rPr>
              <w:t xml:space="preserve"> to support pupils in improving to the next level.  </w:t>
            </w:r>
          </w:p>
          <w:p w:rsidR="009B0085" w:rsidRDefault="009B0085">
            <w:pPr>
              <w:rPr>
                <w:sz w:val="24"/>
                <w:szCs w:val="24"/>
              </w:rPr>
            </w:pPr>
          </w:p>
          <w:p w:rsidR="00CA11A2" w:rsidRDefault="00CA11A2">
            <w:pPr>
              <w:rPr>
                <w:sz w:val="24"/>
                <w:szCs w:val="24"/>
              </w:rPr>
            </w:pPr>
          </w:p>
          <w:p w:rsidR="009B0085" w:rsidRDefault="009B0085">
            <w:pPr>
              <w:rPr>
                <w:sz w:val="24"/>
                <w:szCs w:val="24"/>
              </w:rPr>
            </w:pPr>
          </w:p>
          <w:p w:rsidR="009B0085" w:rsidRDefault="009B0085">
            <w:pPr>
              <w:rPr>
                <w:sz w:val="24"/>
                <w:szCs w:val="24"/>
              </w:rPr>
            </w:pPr>
          </w:p>
          <w:p w:rsidR="009B0085" w:rsidRDefault="009B0085">
            <w:pPr>
              <w:rPr>
                <w:sz w:val="24"/>
                <w:szCs w:val="24"/>
              </w:rPr>
            </w:pPr>
          </w:p>
          <w:p w:rsidR="009B0085" w:rsidRDefault="009B0085">
            <w:pPr>
              <w:rPr>
                <w:sz w:val="24"/>
                <w:szCs w:val="24"/>
              </w:rPr>
            </w:pPr>
          </w:p>
          <w:p w:rsidR="009B0085" w:rsidRDefault="009B0085">
            <w:pPr>
              <w:rPr>
                <w:sz w:val="24"/>
                <w:szCs w:val="24"/>
              </w:rPr>
            </w:pPr>
          </w:p>
          <w:p w:rsidR="009B0085" w:rsidRDefault="009B0085">
            <w:pPr>
              <w:rPr>
                <w:sz w:val="24"/>
                <w:szCs w:val="24"/>
              </w:rPr>
            </w:pPr>
          </w:p>
          <w:p w:rsidR="009B0085" w:rsidRDefault="009B0085">
            <w:pPr>
              <w:rPr>
                <w:sz w:val="24"/>
                <w:szCs w:val="24"/>
              </w:rPr>
            </w:pPr>
          </w:p>
          <w:p w:rsidR="009B0085" w:rsidRPr="009B0085" w:rsidRDefault="009B0085">
            <w:pPr>
              <w:rPr>
                <w:sz w:val="24"/>
                <w:szCs w:val="24"/>
              </w:rPr>
            </w:pPr>
          </w:p>
        </w:tc>
      </w:tr>
      <w:tr w:rsidR="00CA11A2" w:rsidRPr="00261A23" w:rsidTr="00DB124B">
        <w:trPr>
          <w:trHeight w:val="2222"/>
        </w:trPr>
        <w:tc>
          <w:tcPr>
            <w:tcW w:w="2733" w:type="dxa"/>
          </w:tcPr>
          <w:p w:rsidR="00CA11A2" w:rsidRPr="00F57F75" w:rsidRDefault="00CA11A2" w:rsidP="001E1332">
            <w:pPr>
              <w:rPr>
                <w:b/>
                <w:sz w:val="24"/>
                <w:szCs w:val="24"/>
              </w:rPr>
            </w:pPr>
            <w:r>
              <w:rPr>
                <w:b/>
                <w:sz w:val="24"/>
                <w:szCs w:val="24"/>
              </w:rPr>
              <w:t xml:space="preserve">AOB – Raised by parents attending </w:t>
            </w:r>
          </w:p>
        </w:tc>
        <w:tc>
          <w:tcPr>
            <w:tcW w:w="3221" w:type="dxa"/>
          </w:tcPr>
          <w:p w:rsidR="00CA11A2" w:rsidRPr="009B0085" w:rsidRDefault="00CA11A2">
            <w:pPr>
              <w:rPr>
                <w:sz w:val="24"/>
                <w:szCs w:val="24"/>
              </w:rPr>
            </w:pPr>
          </w:p>
        </w:tc>
        <w:tc>
          <w:tcPr>
            <w:tcW w:w="4527" w:type="dxa"/>
          </w:tcPr>
          <w:p w:rsidR="00CA11A2" w:rsidRDefault="00CA11A2" w:rsidP="00CA11A2">
            <w:pPr>
              <w:rPr>
                <w:sz w:val="24"/>
                <w:szCs w:val="24"/>
              </w:rPr>
            </w:pPr>
            <w:r w:rsidRPr="00CA11A2">
              <w:rPr>
                <w:b/>
                <w:sz w:val="24"/>
                <w:szCs w:val="24"/>
              </w:rPr>
              <w:t>Consent forms</w:t>
            </w:r>
            <w:r>
              <w:rPr>
                <w:sz w:val="24"/>
                <w:szCs w:val="24"/>
              </w:rPr>
              <w:t xml:space="preserve"> – replicated for parents with multiple children in school / parent information confusing (needed additional space).  Mr Baker to feedback.  </w:t>
            </w:r>
          </w:p>
          <w:p w:rsidR="00CA11A2" w:rsidRDefault="00CA11A2" w:rsidP="00CA11A2">
            <w:pPr>
              <w:rPr>
                <w:sz w:val="24"/>
                <w:szCs w:val="24"/>
              </w:rPr>
            </w:pPr>
          </w:p>
          <w:p w:rsidR="00CA11A2" w:rsidRDefault="00CA11A2" w:rsidP="00CA11A2">
            <w:pPr>
              <w:rPr>
                <w:sz w:val="24"/>
                <w:szCs w:val="24"/>
              </w:rPr>
            </w:pPr>
            <w:r w:rsidRPr="00CA11A2">
              <w:rPr>
                <w:b/>
                <w:sz w:val="24"/>
                <w:szCs w:val="24"/>
              </w:rPr>
              <w:t>Cashless pay systems</w:t>
            </w:r>
            <w:r>
              <w:rPr>
                <w:sz w:val="24"/>
                <w:szCs w:val="24"/>
              </w:rPr>
              <w:t xml:space="preserve"> – parent raised desire for cashless system.  Mr Baker shared costing and agreed to explore options with SLT and feedback at next meeting.  Budget constraints are main issue and positives of cashless system can be seen. </w:t>
            </w:r>
          </w:p>
          <w:p w:rsidR="00CA11A2" w:rsidRDefault="00CA11A2" w:rsidP="00CA11A2">
            <w:pPr>
              <w:rPr>
                <w:sz w:val="24"/>
                <w:szCs w:val="24"/>
              </w:rPr>
            </w:pPr>
          </w:p>
          <w:p w:rsidR="00CA11A2" w:rsidRDefault="00CA11A2" w:rsidP="00CA11A2">
            <w:pPr>
              <w:rPr>
                <w:sz w:val="24"/>
                <w:szCs w:val="24"/>
              </w:rPr>
            </w:pPr>
            <w:r w:rsidRPr="00CA11A2">
              <w:rPr>
                <w:b/>
                <w:sz w:val="24"/>
                <w:szCs w:val="24"/>
              </w:rPr>
              <w:t xml:space="preserve">Bikeability </w:t>
            </w:r>
            <w:r>
              <w:rPr>
                <w:sz w:val="24"/>
                <w:szCs w:val="24"/>
              </w:rPr>
              <w:t xml:space="preserve">– parent shared desire for pupils to continue to Level 4 – having completed up to Level 3 at Holywell.  Mr Baker to explore and contact scheme to see if this is possible.  Benefits can be seen. </w:t>
            </w:r>
          </w:p>
          <w:p w:rsidR="00CA11A2" w:rsidRDefault="00CA11A2" w:rsidP="00CA11A2">
            <w:pPr>
              <w:rPr>
                <w:sz w:val="24"/>
                <w:szCs w:val="24"/>
              </w:rPr>
            </w:pPr>
          </w:p>
          <w:p w:rsidR="00CA11A2" w:rsidRDefault="00CA11A2" w:rsidP="00CA11A2">
            <w:pPr>
              <w:rPr>
                <w:sz w:val="24"/>
                <w:szCs w:val="24"/>
              </w:rPr>
            </w:pPr>
          </w:p>
          <w:p w:rsidR="00CA11A2" w:rsidRDefault="00CA11A2" w:rsidP="00CA11A2">
            <w:pPr>
              <w:rPr>
                <w:sz w:val="24"/>
                <w:szCs w:val="24"/>
              </w:rPr>
            </w:pPr>
            <w:r w:rsidRPr="00CA11A2">
              <w:rPr>
                <w:b/>
                <w:sz w:val="24"/>
                <w:szCs w:val="24"/>
              </w:rPr>
              <w:t>Trips</w:t>
            </w:r>
            <w:r>
              <w:rPr>
                <w:b/>
                <w:sz w:val="24"/>
                <w:szCs w:val="24"/>
              </w:rPr>
              <w:t xml:space="preserve"> </w:t>
            </w:r>
            <w:r w:rsidRPr="00CA11A2">
              <w:rPr>
                <w:b/>
                <w:sz w:val="24"/>
                <w:szCs w:val="24"/>
              </w:rPr>
              <w:t>- clashes with Year 8 trips</w:t>
            </w:r>
            <w:r>
              <w:rPr>
                <w:sz w:val="24"/>
                <w:szCs w:val="24"/>
              </w:rPr>
              <w:t xml:space="preserve">.  Is a calendar of annual trips possible?  Can we share information on whether more expensive trips are to run so parents can plan for this?  Ski Trip? Spain? Etc. Mr Baker to </w:t>
            </w:r>
            <w:proofErr w:type="gramStart"/>
            <w:r>
              <w:rPr>
                <w:sz w:val="24"/>
                <w:szCs w:val="24"/>
              </w:rPr>
              <w:t>raise</w:t>
            </w:r>
            <w:proofErr w:type="gramEnd"/>
            <w:r>
              <w:rPr>
                <w:sz w:val="24"/>
                <w:szCs w:val="24"/>
              </w:rPr>
              <w:t xml:space="preserve"> in SLT meeting this week. </w:t>
            </w:r>
          </w:p>
          <w:p w:rsidR="00CA11A2" w:rsidRDefault="00CA11A2" w:rsidP="00CA11A2">
            <w:pPr>
              <w:rPr>
                <w:sz w:val="24"/>
                <w:szCs w:val="24"/>
              </w:rPr>
            </w:pPr>
          </w:p>
          <w:p w:rsidR="00CA11A2" w:rsidRDefault="00CA11A2" w:rsidP="00CA11A2">
            <w:pPr>
              <w:rPr>
                <w:sz w:val="24"/>
                <w:szCs w:val="24"/>
              </w:rPr>
            </w:pPr>
          </w:p>
          <w:p w:rsidR="00CA11A2" w:rsidRDefault="00CA11A2" w:rsidP="00CA11A2">
            <w:pPr>
              <w:rPr>
                <w:sz w:val="24"/>
                <w:szCs w:val="24"/>
              </w:rPr>
            </w:pPr>
          </w:p>
          <w:p w:rsidR="00CA11A2" w:rsidRDefault="00CA11A2" w:rsidP="00CA11A2">
            <w:pPr>
              <w:rPr>
                <w:sz w:val="24"/>
                <w:szCs w:val="24"/>
              </w:rPr>
            </w:pPr>
            <w:r>
              <w:rPr>
                <w:sz w:val="24"/>
                <w:szCs w:val="24"/>
              </w:rPr>
              <w:t xml:space="preserve">Mr Baker thanked parents for attending – much appreciated.  </w:t>
            </w:r>
          </w:p>
          <w:p w:rsidR="00CA11A2" w:rsidRPr="009B0085" w:rsidRDefault="00CA11A2">
            <w:pPr>
              <w:rPr>
                <w:sz w:val="24"/>
                <w:szCs w:val="24"/>
              </w:rPr>
            </w:pPr>
          </w:p>
        </w:tc>
      </w:tr>
    </w:tbl>
    <w:p w:rsidR="00261A23" w:rsidRPr="00CA11A2" w:rsidRDefault="00261A23"/>
    <w:p w:rsidR="00FE474E" w:rsidRPr="00CA11A2" w:rsidRDefault="00CA11A2">
      <w:r w:rsidRPr="00CA11A2">
        <w:t>Close of meeting 8pm</w:t>
      </w:r>
    </w:p>
    <w:sectPr w:rsidR="00FE474E" w:rsidRPr="00CA1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66E06"/>
    <w:multiLevelType w:val="hybridMultilevel"/>
    <w:tmpl w:val="60C6E87A"/>
    <w:lvl w:ilvl="0" w:tplc="2526879E">
      <w:start w:val="1"/>
      <w:numFmt w:val="bullet"/>
      <w:lvlText w:val="•"/>
      <w:lvlJc w:val="left"/>
      <w:pPr>
        <w:tabs>
          <w:tab w:val="num" w:pos="720"/>
        </w:tabs>
        <w:ind w:left="720" w:hanging="360"/>
      </w:pPr>
      <w:rPr>
        <w:rFonts w:ascii="Arial" w:hAnsi="Arial" w:hint="default"/>
      </w:rPr>
    </w:lvl>
    <w:lvl w:ilvl="1" w:tplc="4DEA9F44" w:tentative="1">
      <w:start w:val="1"/>
      <w:numFmt w:val="bullet"/>
      <w:lvlText w:val="•"/>
      <w:lvlJc w:val="left"/>
      <w:pPr>
        <w:tabs>
          <w:tab w:val="num" w:pos="1440"/>
        </w:tabs>
        <w:ind w:left="1440" w:hanging="360"/>
      </w:pPr>
      <w:rPr>
        <w:rFonts w:ascii="Arial" w:hAnsi="Arial" w:hint="default"/>
      </w:rPr>
    </w:lvl>
    <w:lvl w:ilvl="2" w:tplc="77C88F04" w:tentative="1">
      <w:start w:val="1"/>
      <w:numFmt w:val="bullet"/>
      <w:lvlText w:val="•"/>
      <w:lvlJc w:val="left"/>
      <w:pPr>
        <w:tabs>
          <w:tab w:val="num" w:pos="2160"/>
        </w:tabs>
        <w:ind w:left="2160" w:hanging="360"/>
      </w:pPr>
      <w:rPr>
        <w:rFonts w:ascii="Arial" w:hAnsi="Arial" w:hint="default"/>
      </w:rPr>
    </w:lvl>
    <w:lvl w:ilvl="3" w:tplc="34E47FEE" w:tentative="1">
      <w:start w:val="1"/>
      <w:numFmt w:val="bullet"/>
      <w:lvlText w:val="•"/>
      <w:lvlJc w:val="left"/>
      <w:pPr>
        <w:tabs>
          <w:tab w:val="num" w:pos="2880"/>
        </w:tabs>
        <w:ind w:left="2880" w:hanging="360"/>
      </w:pPr>
      <w:rPr>
        <w:rFonts w:ascii="Arial" w:hAnsi="Arial" w:hint="default"/>
      </w:rPr>
    </w:lvl>
    <w:lvl w:ilvl="4" w:tplc="4DE83E16" w:tentative="1">
      <w:start w:val="1"/>
      <w:numFmt w:val="bullet"/>
      <w:lvlText w:val="•"/>
      <w:lvlJc w:val="left"/>
      <w:pPr>
        <w:tabs>
          <w:tab w:val="num" w:pos="3600"/>
        </w:tabs>
        <w:ind w:left="3600" w:hanging="360"/>
      </w:pPr>
      <w:rPr>
        <w:rFonts w:ascii="Arial" w:hAnsi="Arial" w:hint="default"/>
      </w:rPr>
    </w:lvl>
    <w:lvl w:ilvl="5" w:tplc="408CB422" w:tentative="1">
      <w:start w:val="1"/>
      <w:numFmt w:val="bullet"/>
      <w:lvlText w:val="•"/>
      <w:lvlJc w:val="left"/>
      <w:pPr>
        <w:tabs>
          <w:tab w:val="num" w:pos="4320"/>
        </w:tabs>
        <w:ind w:left="4320" w:hanging="360"/>
      </w:pPr>
      <w:rPr>
        <w:rFonts w:ascii="Arial" w:hAnsi="Arial" w:hint="default"/>
      </w:rPr>
    </w:lvl>
    <w:lvl w:ilvl="6" w:tplc="0D54BC24" w:tentative="1">
      <w:start w:val="1"/>
      <w:numFmt w:val="bullet"/>
      <w:lvlText w:val="•"/>
      <w:lvlJc w:val="left"/>
      <w:pPr>
        <w:tabs>
          <w:tab w:val="num" w:pos="5040"/>
        </w:tabs>
        <w:ind w:left="5040" w:hanging="360"/>
      </w:pPr>
      <w:rPr>
        <w:rFonts w:ascii="Arial" w:hAnsi="Arial" w:hint="default"/>
      </w:rPr>
    </w:lvl>
    <w:lvl w:ilvl="7" w:tplc="5900F134" w:tentative="1">
      <w:start w:val="1"/>
      <w:numFmt w:val="bullet"/>
      <w:lvlText w:val="•"/>
      <w:lvlJc w:val="left"/>
      <w:pPr>
        <w:tabs>
          <w:tab w:val="num" w:pos="5760"/>
        </w:tabs>
        <w:ind w:left="5760" w:hanging="360"/>
      </w:pPr>
      <w:rPr>
        <w:rFonts w:ascii="Arial" w:hAnsi="Arial" w:hint="default"/>
      </w:rPr>
    </w:lvl>
    <w:lvl w:ilvl="8" w:tplc="20EA35B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4E"/>
    <w:rsid w:val="000371C4"/>
    <w:rsid w:val="001E1332"/>
    <w:rsid w:val="00261A23"/>
    <w:rsid w:val="003E5225"/>
    <w:rsid w:val="003F2042"/>
    <w:rsid w:val="009B0085"/>
    <w:rsid w:val="009E5945"/>
    <w:rsid w:val="00AF4A02"/>
    <w:rsid w:val="00B33D8C"/>
    <w:rsid w:val="00CA11A2"/>
    <w:rsid w:val="00DB124B"/>
    <w:rsid w:val="00F57F75"/>
    <w:rsid w:val="00FE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00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0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69725">
      <w:bodyDiv w:val="1"/>
      <w:marLeft w:val="0"/>
      <w:marRight w:val="0"/>
      <w:marTop w:val="0"/>
      <w:marBottom w:val="0"/>
      <w:divBdr>
        <w:top w:val="none" w:sz="0" w:space="0" w:color="auto"/>
        <w:left w:val="none" w:sz="0" w:space="0" w:color="auto"/>
        <w:bottom w:val="none" w:sz="0" w:space="0" w:color="auto"/>
        <w:right w:val="none" w:sz="0" w:space="0" w:color="auto"/>
      </w:divBdr>
      <w:divsChild>
        <w:div w:id="1284535174">
          <w:marLeft w:val="547"/>
          <w:marRight w:val="0"/>
          <w:marTop w:val="154"/>
          <w:marBottom w:val="0"/>
          <w:divBdr>
            <w:top w:val="none" w:sz="0" w:space="0" w:color="auto"/>
            <w:left w:val="none" w:sz="0" w:space="0" w:color="auto"/>
            <w:bottom w:val="none" w:sz="0" w:space="0" w:color="auto"/>
            <w:right w:val="none" w:sz="0" w:space="0" w:color="auto"/>
          </w:divBdr>
        </w:div>
        <w:div w:id="142352789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eleyhills.worcs.sch.uk/our-school/governors/appointed-governo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BAKER, Mr N (nbaker)</cp:lastModifiedBy>
  <cp:revision>4</cp:revision>
  <cp:lastPrinted>2019-06-18T16:17:00Z</cp:lastPrinted>
  <dcterms:created xsi:type="dcterms:W3CDTF">2019-10-01T15:05:00Z</dcterms:created>
  <dcterms:modified xsi:type="dcterms:W3CDTF">2019-10-21T09:16:00Z</dcterms:modified>
</cp:coreProperties>
</file>