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A1EF" w14:textId="380B06AC" w:rsidR="0097499C" w:rsidRPr="00C97364" w:rsidRDefault="000E1830" w:rsidP="0097499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bookmarkStart w:id="0" w:name="_GoBack"/>
      <w:bookmarkEnd w:id="0"/>
      <w:proofErr w:type="spellStart"/>
      <w:r>
        <w:rPr>
          <w:rFonts w:asciiTheme="majorHAnsi" w:eastAsiaTheme="majorEastAsia" w:hAnsiTheme="majorHAnsi" w:cstheme="majorBidi"/>
          <w:color w:val="17365D" w:themeColor="text2" w:themeShade="BF"/>
          <w:spacing w:val="5"/>
          <w:kern w:val="28"/>
          <w:sz w:val="32"/>
          <w:szCs w:val="32"/>
        </w:rPr>
        <w:t>Covid</w:t>
      </w:r>
      <w:proofErr w:type="spellEnd"/>
      <w:r>
        <w:rPr>
          <w:rFonts w:asciiTheme="majorHAnsi" w:eastAsiaTheme="majorEastAsia" w:hAnsiTheme="majorHAnsi" w:cstheme="majorBidi"/>
          <w:color w:val="17365D" w:themeColor="text2" w:themeShade="BF"/>
          <w:spacing w:val="5"/>
          <w:kern w:val="28"/>
          <w:sz w:val="32"/>
          <w:szCs w:val="32"/>
        </w:rPr>
        <w:t xml:space="preserve"> Testing in School - </w:t>
      </w:r>
      <w:r w:rsidR="0097499C">
        <w:rPr>
          <w:rFonts w:asciiTheme="majorHAnsi" w:eastAsiaTheme="majorEastAsia" w:hAnsiTheme="majorHAnsi" w:cstheme="majorBidi"/>
          <w:color w:val="17365D" w:themeColor="text2" w:themeShade="BF"/>
          <w:spacing w:val="5"/>
          <w:kern w:val="28"/>
          <w:sz w:val="32"/>
          <w:szCs w:val="32"/>
        </w:rPr>
        <w:t>Risk Assessment</w:t>
      </w:r>
    </w:p>
    <w:p w14:paraId="46AA55D1" w14:textId="77777777" w:rsidR="00462809" w:rsidRDefault="00462809" w:rsidP="0097499C">
      <w:pPr>
        <w:widowControl w:val="0"/>
        <w:pBdr>
          <w:top w:val="nil"/>
          <w:left w:val="nil"/>
          <w:bottom w:val="nil"/>
          <w:right w:val="nil"/>
          <w:between w:val="nil"/>
        </w:pBdr>
        <w:spacing w:after="160"/>
        <w:ind w:hanging="2"/>
        <w:rPr>
          <w:rFonts w:ascii="Arial" w:eastAsia="Arial" w:hAnsi="Arial" w:cs="Arial"/>
          <w:color w:val="000000"/>
          <w:sz w:val="18"/>
          <w:szCs w:val="18"/>
        </w:rPr>
      </w:pPr>
    </w:p>
    <w:p w14:paraId="5DF4820D" w14:textId="61C466D8" w:rsidR="0097499C" w:rsidRPr="00462809" w:rsidRDefault="0097499C" w:rsidP="0097499C">
      <w:pPr>
        <w:widowControl w:val="0"/>
        <w:pBdr>
          <w:top w:val="nil"/>
          <w:left w:val="nil"/>
          <w:bottom w:val="nil"/>
          <w:right w:val="nil"/>
          <w:between w:val="nil"/>
        </w:pBdr>
        <w:spacing w:after="160"/>
        <w:ind w:hanging="2"/>
        <w:rPr>
          <w:rFonts w:ascii="Arial" w:eastAsia="Arial" w:hAnsi="Arial" w:cs="Arial"/>
          <w:color w:val="000000"/>
          <w:sz w:val="18"/>
          <w:szCs w:val="18"/>
        </w:rPr>
      </w:pPr>
      <w:r w:rsidRPr="00462809">
        <w:rPr>
          <w:rFonts w:ascii="Arial" w:eastAsia="Arial" w:hAnsi="Arial" w:cs="Arial"/>
          <w:color w:val="000000"/>
          <w:sz w:val="18"/>
          <w:szCs w:val="18"/>
        </w:rPr>
        <w:t>Why is this document needed: Public Health England and the Health and Safety Executive require this documentation to ensure end to end health, safety and infection control risks for mass lateral flow testing are identified, pre-assessed, managed and monitored regularly by the site owners and testing operators</w:t>
      </w:r>
    </w:p>
    <w:p w14:paraId="509923FB" w14:textId="1E064780"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247"/>
        <w:gridCol w:w="1162"/>
        <w:gridCol w:w="398"/>
        <w:gridCol w:w="1984"/>
        <w:gridCol w:w="28"/>
        <w:gridCol w:w="964"/>
        <w:gridCol w:w="1446"/>
        <w:gridCol w:w="284"/>
        <w:gridCol w:w="2126"/>
        <w:gridCol w:w="284"/>
        <w:gridCol w:w="2268"/>
      </w:tblGrid>
      <w:tr w:rsidR="0025593C" w14:paraId="17F640EF" w14:textId="77777777" w:rsidTr="00D83236">
        <w:tc>
          <w:tcPr>
            <w:tcW w:w="2977" w:type="dxa"/>
            <w:vAlign w:val="center"/>
          </w:tcPr>
          <w:p w14:paraId="03ADC050" w14:textId="77777777"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 xml:space="preserve">Assessment Date </w:t>
            </w:r>
          </w:p>
        </w:tc>
        <w:tc>
          <w:tcPr>
            <w:tcW w:w="1247" w:type="dxa"/>
            <w:vAlign w:val="center"/>
          </w:tcPr>
          <w:p w14:paraId="3BB7720A" w14:textId="0AB43A4A" w:rsidR="0025593C" w:rsidRDefault="00552EBC" w:rsidP="00D83236">
            <w:pPr>
              <w:spacing w:before="80" w:after="80"/>
              <w:ind w:hanging="2"/>
              <w:rPr>
                <w:rFonts w:ascii="Arial" w:eastAsia="Arial" w:hAnsi="Arial" w:cs="Arial"/>
                <w:sz w:val="20"/>
                <w:szCs w:val="20"/>
              </w:rPr>
            </w:pPr>
            <w:r>
              <w:rPr>
                <w:rFonts w:ascii="Arial" w:eastAsia="Arial" w:hAnsi="Arial" w:cs="Arial"/>
                <w:sz w:val="20"/>
                <w:szCs w:val="20"/>
              </w:rPr>
              <w:t>01/03</w:t>
            </w:r>
            <w:r w:rsidR="0025593C">
              <w:rPr>
                <w:rFonts w:ascii="Arial" w:eastAsia="Arial" w:hAnsi="Arial" w:cs="Arial"/>
                <w:sz w:val="20"/>
                <w:szCs w:val="20"/>
              </w:rPr>
              <w:t>/2021</w:t>
            </w:r>
          </w:p>
        </w:tc>
        <w:tc>
          <w:tcPr>
            <w:tcW w:w="1560" w:type="dxa"/>
            <w:gridSpan w:val="2"/>
            <w:vAlign w:val="center"/>
          </w:tcPr>
          <w:p w14:paraId="079EAD39" w14:textId="77777777"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Lead Assessor</w:t>
            </w:r>
          </w:p>
        </w:tc>
        <w:tc>
          <w:tcPr>
            <w:tcW w:w="1984" w:type="dxa"/>
            <w:vAlign w:val="center"/>
          </w:tcPr>
          <w:p w14:paraId="6D681109" w14:textId="263F9678"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Seema Purewal</w:t>
            </w:r>
          </w:p>
        </w:tc>
        <w:tc>
          <w:tcPr>
            <w:tcW w:w="992" w:type="dxa"/>
            <w:gridSpan w:val="2"/>
            <w:vAlign w:val="center"/>
          </w:tcPr>
          <w:p w14:paraId="4C62825A" w14:textId="77777777"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Contract</w:t>
            </w:r>
          </w:p>
        </w:tc>
        <w:tc>
          <w:tcPr>
            <w:tcW w:w="1730" w:type="dxa"/>
            <w:gridSpan w:val="2"/>
            <w:vAlign w:val="center"/>
          </w:tcPr>
          <w:p w14:paraId="7A2F88BD" w14:textId="77777777" w:rsidR="0025593C" w:rsidRDefault="0025593C" w:rsidP="00D83236">
            <w:pPr>
              <w:spacing w:before="80" w:after="80"/>
              <w:rPr>
                <w:rFonts w:ascii="Arial" w:eastAsia="Arial" w:hAnsi="Arial" w:cs="Arial"/>
                <w:sz w:val="20"/>
                <w:szCs w:val="20"/>
              </w:rPr>
            </w:pPr>
          </w:p>
        </w:tc>
        <w:tc>
          <w:tcPr>
            <w:tcW w:w="2410" w:type="dxa"/>
            <w:gridSpan w:val="2"/>
            <w:vAlign w:val="center"/>
          </w:tcPr>
          <w:p w14:paraId="0C9DB6E5" w14:textId="77777777"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Assessment Number</w:t>
            </w:r>
          </w:p>
        </w:tc>
        <w:tc>
          <w:tcPr>
            <w:tcW w:w="2268" w:type="dxa"/>
            <w:vAlign w:val="center"/>
          </w:tcPr>
          <w:p w14:paraId="197E28F7" w14:textId="77777777" w:rsidR="0025593C" w:rsidRDefault="0025593C" w:rsidP="00D83236">
            <w:pPr>
              <w:spacing w:before="80" w:after="80"/>
              <w:ind w:hanging="2"/>
              <w:rPr>
                <w:rFonts w:ascii="Arial" w:eastAsia="Arial" w:hAnsi="Arial" w:cs="Arial"/>
                <w:sz w:val="20"/>
                <w:szCs w:val="20"/>
              </w:rPr>
            </w:pPr>
            <w:r>
              <w:rPr>
                <w:rFonts w:ascii="Arial" w:eastAsia="Arial" w:hAnsi="Arial" w:cs="Arial"/>
                <w:sz w:val="20"/>
                <w:szCs w:val="20"/>
              </w:rPr>
              <w:t>One</w:t>
            </w:r>
          </w:p>
        </w:tc>
      </w:tr>
      <w:tr w:rsidR="0025593C" w14:paraId="0CB4D1FA" w14:textId="77777777" w:rsidTr="00D83236">
        <w:tc>
          <w:tcPr>
            <w:tcW w:w="15168" w:type="dxa"/>
            <w:gridSpan w:val="12"/>
            <w:shd w:val="clear" w:color="auto" w:fill="D9D9D9" w:themeFill="background1" w:themeFillShade="D9"/>
            <w:vAlign w:val="center"/>
          </w:tcPr>
          <w:p w14:paraId="5D25C2F3" w14:textId="77777777" w:rsidR="0025593C" w:rsidRPr="00652488" w:rsidRDefault="0025593C" w:rsidP="00D83236">
            <w:pPr>
              <w:spacing w:before="80" w:after="80"/>
              <w:ind w:hanging="2"/>
              <w:jc w:val="both"/>
              <w:rPr>
                <w:rFonts w:ascii="Arial" w:eastAsia="Arial" w:hAnsi="Arial" w:cs="Arial"/>
                <w:b/>
                <w:sz w:val="20"/>
                <w:szCs w:val="20"/>
              </w:rPr>
            </w:pPr>
            <w:r>
              <w:rPr>
                <w:rFonts w:ascii="Arial" w:eastAsia="Arial" w:hAnsi="Arial" w:cs="Arial"/>
                <w:b/>
                <w:sz w:val="20"/>
                <w:szCs w:val="20"/>
              </w:rPr>
              <w:t>Activity / Task</w:t>
            </w:r>
          </w:p>
        </w:tc>
      </w:tr>
      <w:tr w:rsidR="0025593C" w14:paraId="4EF567EB" w14:textId="77777777" w:rsidTr="00D83236">
        <w:tc>
          <w:tcPr>
            <w:tcW w:w="2977" w:type="dxa"/>
          </w:tcPr>
          <w:p w14:paraId="0FE8144D" w14:textId="77777777" w:rsidR="0025593C" w:rsidRPr="00BD7DE0" w:rsidRDefault="0025593C" w:rsidP="00D83236">
            <w:pPr>
              <w:spacing w:before="40" w:after="40"/>
              <w:ind w:hanging="2"/>
              <w:rPr>
                <w:rFonts w:ascii="Arial" w:eastAsia="Arial" w:hAnsi="Arial" w:cs="Arial"/>
                <w:b/>
                <w:sz w:val="20"/>
                <w:szCs w:val="20"/>
              </w:rPr>
            </w:pPr>
            <w:r w:rsidRPr="00BD7DE0">
              <w:rPr>
                <w:rFonts w:ascii="Arial" w:eastAsia="Arial" w:hAnsi="Arial" w:cs="Arial"/>
                <w:b/>
                <w:sz w:val="20"/>
                <w:szCs w:val="20"/>
              </w:rPr>
              <w:t>Description of task / process / environment being assessed</w:t>
            </w:r>
          </w:p>
        </w:tc>
        <w:tc>
          <w:tcPr>
            <w:tcW w:w="12191" w:type="dxa"/>
            <w:gridSpan w:val="11"/>
            <w:vAlign w:val="center"/>
          </w:tcPr>
          <w:p w14:paraId="555F9574" w14:textId="4491FC1E" w:rsidR="0025593C" w:rsidRPr="00652488" w:rsidRDefault="0025593C" w:rsidP="00D83236">
            <w:pPr>
              <w:spacing w:before="80" w:after="80"/>
              <w:ind w:hanging="2"/>
              <w:rPr>
                <w:rFonts w:ascii="Arial" w:eastAsia="Arial" w:hAnsi="Arial" w:cs="Arial"/>
                <w:sz w:val="20"/>
                <w:szCs w:val="20"/>
              </w:rPr>
            </w:pPr>
            <w:r>
              <w:rPr>
                <w:rFonts w:ascii="Arial" w:eastAsia="Arial" w:hAnsi="Arial" w:cs="Arial"/>
                <w:sz w:val="20"/>
                <w:szCs w:val="20"/>
              </w:rPr>
              <w:t xml:space="preserve">General and clinical activities on the asymptomatic testing site at </w:t>
            </w:r>
            <w:proofErr w:type="spellStart"/>
            <w:r>
              <w:rPr>
                <w:rFonts w:ascii="Arial" w:eastAsia="Arial" w:hAnsi="Arial" w:cs="Arial"/>
                <w:sz w:val="20"/>
                <w:szCs w:val="20"/>
              </w:rPr>
              <w:t>Waseley</w:t>
            </w:r>
            <w:proofErr w:type="spellEnd"/>
            <w:r>
              <w:rPr>
                <w:rFonts w:ascii="Arial" w:eastAsia="Arial" w:hAnsi="Arial" w:cs="Arial"/>
                <w:sz w:val="20"/>
                <w:szCs w:val="20"/>
              </w:rPr>
              <w:t xml:space="preserve"> Hills High School</w:t>
            </w:r>
          </w:p>
        </w:tc>
      </w:tr>
      <w:tr w:rsidR="0025593C" w14:paraId="4191A34F" w14:textId="77777777" w:rsidTr="00D83236">
        <w:tc>
          <w:tcPr>
            <w:tcW w:w="2977" w:type="dxa"/>
          </w:tcPr>
          <w:p w14:paraId="37A087FA" w14:textId="77777777" w:rsidR="0025593C" w:rsidRPr="00BD7DE0" w:rsidRDefault="0025593C" w:rsidP="00D83236">
            <w:pPr>
              <w:spacing w:before="40" w:after="40"/>
              <w:ind w:hanging="2"/>
              <w:rPr>
                <w:rFonts w:ascii="Arial" w:eastAsia="Arial" w:hAnsi="Arial" w:cs="Arial"/>
                <w:b/>
                <w:sz w:val="20"/>
                <w:szCs w:val="20"/>
              </w:rPr>
            </w:pPr>
            <w:r w:rsidRPr="00BD7DE0">
              <w:rPr>
                <w:rFonts w:ascii="Arial" w:eastAsia="Arial" w:hAnsi="Arial" w:cs="Arial"/>
                <w:b/>
                <w:sz w:val="20"/>
                <w:szCs w:val="20"/>
              </w:rPr>
              <w:t>Activities Involved</w:t>
            </w:r>
          </w:p>
        </w:tc>
        <w:tc>
          <w:tcPr>
            <w:tcW w:w="7513" w:type="dxa"/>
            <w:gridSpan w:val="8"/>
            <w:vAlign w:val="center"/>
          </w:tcPr>
          <w:p w14:paraId="248D40FD" w14:textId="77777777" w:rsidR="0025593C" w:rsidRDefault="0025593C" w:rsidP="00D83236">
            <w:pPr>
              <w:spacing w:before="80" w:after="80"/>
              <w:rPr>
                <w:rFonts w:ascii="Arial" w:eastAsia="Arial" w:hAnsi="Arial" w:cs="Arial"/>
                <w:sz w:val="20"/>
                <w:szCs w:val="20"/>
              </w:rPr>
            </w:pPr>
            <w:r>
              <w:rPr>
                <w:rFonts w:ascii="Arial" w:eastAsia="Arial" w:hAnsi="Arial" w:cs="Arial"/>
                <w:sz w:val="20"/>
                <w:szCs w:val="20"/>
              </w:rPr>
              <w:t>Traversing the site on foot</w:t>
            </w:r>
          </w:p>
          <w:p w14:paraId="5A02E21B" w14:textId="4154AB1D" w:rsidR="0025593C" w:rsidRDefault="0025593C" w:rsidP="00D83236">
            <w:pPr>
              <w:spacing w:before="80" w:after="80"/>
              <w:rPr>
                <w:rFonts w:ascii="Arial" w:eastAsia="Arial" w:hAnsi="Arial" w:cs="Arial"/>
                <w:sz w:val="20"/>
                <w:szCs w:val="20"/>
              </w:rPr>
            </w:pPr>
            <w:r>
              <w:rPr>
                <w:rFonts w:ascii="Arial" w:eastAsia="Arial" w:hAnsi="Arial" w:cs="Arial"/>
                <w:sz w:val="20"/>
                <w:szCs w:val="20"/>
              </w:rPr>
              <w:t xml:space="preserve">Testing school staff and students </w:t>
            </w:r>
          </w:p>
        </w:tc>
        <w:tc>
          <w:tcPr>
            <w:tcW w:w="2410" w:type="dxa"/>
            <w:gridSpan w:val="2"/>
            <w:vAlign w:val="center"/>
          </w:tcPr>
          <w:p w14:paraId="3BA9087D" w14:textId="77777777" w:rsidR="0025593C" w:rsidRPr="00652488" w:rsidRDefault="0025593C" w:rsidP="00D83236">
            <w:pPr>
              <w:spacing w:before="80" w:after="80"/>
              <w:ind w:hanging="2"/>
              <w:rPr>
                <w:rFonts w:ascii="Arial" w:eastAsia="Arial" w:hAnsi="Arial" w:cs="Arial"/>
                <w:b/>
                <w:sz w:val="20"/>
                <w:szCs w:val="20"/>
              </w:rPr>
            </w:pPr>
            <w:r>
              <w:rPr>
                <w:rFonts w:ascii="Arial" w:eastAsia="Arial" w:hAnsi="Arial" w:cs="Arial"/>
                <w:b/>
                <w:sz w:val="20"/>
                <w:szCs w:val="20"/>
              </w:rPr>
              <w:t>Location</w:t>
            </w:r>
          </w:p>
        </w:tc>
        <w:tc>
          <w:tcPr>
            <w:tcW w:w="2268" w:type="dxa"/>
            <w:vAlign w:val="center"/>
          </w:tcPr>
          <w:p w14:paraId="5EB785B7" w14:textId="657118CD" w:rsidR="0025593C" w:rsidRPr="00652488" w:rsidRDefault="0025593C" w:rsidP="00D83236">
            <w:pPr>
              <w:spacing w:before="80" w:after="80"/>
              <w:ind w:hanging="2"/>
              <w:rPr>
                <w:rFonts w:ascii="Arial" w:eastAsia="Arial" w:hAnsi="Arial" w:cs="Arial"/>
                <w:sz w:val="20"/>
                <w:szCs w:val="20"/>
              </w:rPr>
            </w:pPr>
            <w:r>
              <w:rPr>
                <w:rFonts w:ascii="Arial" w:eastAsia="Arial" w:hAnsi="Arial" w:cs="Arial"/>
                <w:sz w:val="20"/>
                <w:szCs w:val="20"/>
              </w:rPr>
              <w:t>School Drama Studio</w:t>
            </w:r>
          </w:p>
        </w:tc>
      </w:tr>
      <w:tr w:rsidR="0025593C" w14:paraId="0CEBDFCB" w14:textId="77777777" w:rsidTr="00D83236">
        <w:tc>
          <w:tcPr>
            <w:tcW w:w="2977" w:type="dxa"/>
            <w:vAlign w:val="center"/>
          </w:tcPr>
          <w:p w14:paraId="0B32E1C6" w14:textId="77777777" w:rsidR="0025593C" w:rsidRPr="00BD7DE0" w:rsidRDefault="0025593C" w:rsidP="00D83236">
            <w:pPr>
              <w:spacing w:after="120"/>
              <w:ind w:hanging="2"/>
              <w:rPr>
                <w:rFonts w:ascii="Arial" w:eastAsia="Arial" w:hAnsi="Arial" w:cs="Arial"/>
                <w:b/>
                <w:sz w:val="20"/>
                <w:szCs w:val="20"/>
              </w:rPr>
            </w:pPr>
            <w:r w:rsidRPr="00BD7DE0">
              <w:rPr>
                <w:rFonts w:ascii="Arial" w:eastAsia="Arial" w:hAnsi="Arial" w:cs="Arial"/>
                <w:b/>
                <w:sz w:val="20"/>
                <w:szCs w:val="20"/>
              </w:rPr>
              <w:t>Who Might be affected</w:t>
            </w:r>
          </w:p>
        </w:tc>
        <w:tc>
          <w:tcPr>
            <w:tcW w:w="2409" w:type="dxa"/>
            <w:gridSpan w:val="2"/>
            <w:vAlign w:val="center"/>
          </w:tcPr>
          <w:p w14:paraId="3A0C14C3" w14:textId="77777777" w:rsidR="0025593C" w:rsidRDefault="0025593C" w:rsidP="00D83236">
            <w:pPr>
              <w:ind w:hanging="2"/>
              <w:jc w:val="center"/>
              <w:rPr>
                <w:rFonts w:ascii="Arial" w:eastAsia="Arial" w:hAnsi="Arial" w:cs="Arial"/>
                <w:sz w:val="16"/>
                <w:szCs w:val="16"/>
              </w:rPr>
            </w:pPr>
            <w:r>
              <w:rPr>
                <w:rFonts w:ascii="Arial" w:eastAsia="Arial" w:hAnsi="Arial" w:cs="Arial"/>
                <w:sz w:val="16"/>
                <w:szCs w:val="16"/>
              </w:rPr>
              <w:t>Employee</w:t>
            </w:r>
          </w:p>
          <w:p w14:paraId="7C8560A4" w14:textId="77777777" w:rsidR="0025593C" w:rsidRDefault="0025593C" w:rsidP="00D83236">
            <w:pPr>
              <w:ind w:hanging="2"/>
              <w:jc w:val="center"/>
              <w:rPr>
                <w:rFonts w:ascii="Arial" w:eastAsia="Arial" w:hAnsi="Arial" w:cs="Arial"/>
                <w:sz w:val="16"/>
                <w:szCs w:val="16"/>
              </w:rPr>
            </w:pPr>
            <w:r>
              <w:rPr>
                <w:rFonts w:ascii="Noto Sans Symbols" w:eastAsia="Noto Sans Symbols" w:hAnsi="Noto Sans Symbols" w:cs="Noto Sans Symbols"/>
                <w:sz w:val="16"/>
                <w:szCs w:val="16"/>
              </w:rPr>
              <w:t>✔</w:t>
            </w:r>
          </w:p>
        </w:tc>
        <w:tc>
          <w:tcPr>
            <w:tcW w:w="2410" w:type="dxa"/>
            <w:gridSpan w:val="3"/>
            <w:vAlign w:val="center"/>
          </w:tcPr>
          <w:p w14:paraId="23D971AF" w14:textId="77777777" w:rsidR="0025593C" w:rsidRDefault="0025593C" w:rsidP="00D83236">
            <w:pPr>
              <w:ind w:hanging="2"/>
              <w:jc w:val="center"/>
              <w:rPr>
                <w:rFonts w:ascii="Arial" w:eastAsia="Arial" w:hAnsi="Arial" w:cs="Arial"/>
                <w:sz w:val="16"/>
                <w:szCs w:val="16"/>
              </w:rPr>
            </w:pPr>
            <w:r>
              <w:rPr>
                <w:rFonts w:ascii="Arial" w:eastAsia="Arial" w:hAnsi="Arial" w:cs="Arial"/>
                <w:sz w:val="16"/>
                <w:szCs w:val="16"/>
              </w:rPr>
              <w:t>Client</w:t>
            </w:r>
          </w:p>
          <w:p w14:paraId="67EB1506" w14:textId="77777777" w:rsidR="0025593C" w:rsidRDefault="0025593C" w:rsidP="00D83236">
            <w:pPr>
              <w:ind w:hanging="2"/>
              <w:jc w:val="center"/>
              <w:rPr>
                <w:rFonts w:ascii="Arial" w:eastAsia="Arial" w:hAnsi="Arial" w:cs="Arial"/>
                <w:sz w:val="16"/>
                <w:szCs w:val="16"/>
              </w:rPr>
            </w:pPr>
            <w:r>
              <w:rPr>
                <w:rFonts w:ascii="Noto Sans Symbols" w:eastAsia="Noto Sans Symbols" w:hAnsi="Noto Sans Symbols" w:cs="Noto Sans Symbols"/>
                <w:sz w:val="16"/>
                <w:szCs w:val="16"/>
              </w:rPr>
              <w:t>✔</w:t>
            </w:r>
          </w:p>
        </w:tc>
        <w:tc>
          <w:tcPr>
            <w:tcW w:w="2410" w:type="dxa"/>
            <w:gridSpan w:val="2"/>
            <w:vAlign w:val="center"/>
          </w:tcPr>
          <w:p w14:paraId="409267D6" w14:textId="77777777" w:rsidR="0025593C" w:rsidRDefault="0025593C" w:rsidP="00D83236">
            <w:pPr>
              <w:ind w:hanging="2"/>
              <w:jc w:val="center"/>
              <w:rPr>
                <w:rFonts w:ascii="Arial" w:eastAsia="Arial" w:hAnsi="Arial" w:cs="Arial"/>
                <w:sz w:val="16"/>
                <w:szCs w:val="16"/>
              </w:rPr>
            </w:pPr>
            <w:r>
              <w:rPr>
                <w:rFonts w:ascii="Arial" w:eastAsia="Arial" w:hAnsi="Arial" w:cs="Arial"/>
                <w:sz w:val="16"/>
                <w:szCs w:val="16"/>
              </w:rPr>
              <w:t>Contractor</w:t>
            </w:r>
          </w:p>
          <w:p w14:paraId="4BA662B8" w14:textId="77777777" w:rsidR="0025593C" w:rsidRDefault="0025593C" w:rsidP="00D83236">
            <w:pPr>
              <w:ind w:hanging="2"/>
              <w:jc w:val="center"/>
              <w:rPr>
                <w:rFonts w:ascii="Arial" w:eastAsia="Arial" w:hAnsi="Arial" w:cs="Arial"/>
                <w:sz w:val="16"/>
                <w:szCs w:val="16"/>
              </w:rPr>
            </w:pPr>
            <w:r>
              <w:rPr>
                <w:rFonts w:ascii="Noto Sans Symbols" w:eastAsia="Noto Sans Symbols" w:hAnsi="Noto Sans Symbols" w:cs="Noto Sans Symbols"/>
                <w:sz w:val="16"/>
                <w:szCs w:val="16"/>
              </w:rPr>
              <w:t>✔</w:t>
            </w:r>
          </w:p>
        </w:tc>
        <w:tc>
          <w:tcPr>
            <w:tcW w:w="2410" w:type="dxa"/>
            <w:gridSpan w:val="2"/>
            <w:vAlign w:val="center"/>
          </w:tcPr>
          <w:p w14:paraId="49260EDA" w14:textId="77777777" w:rsidR="0025593C" w:rsidRDefault="0025593C" w:rsidP="00D83236">
            <w:pPr>
              <w:ind w:hanging="2"/>
              <w:jc w:val="center"/>
              <w:rPr>
                <w:rFonts w:ascii="Arial" w:eastAsia="Arial" w:hAnsi="Arial" w:cs="Arial"/>
                <w:sz w:val="16"/>
                <w:szCs w:val="16"/>
              </w:rPr>
            </w:pPr>
            <w:r>
              <w:rPr>
                <w:rFonts w:ascii="Arial" w:eastAsia="Arial" w:hAnsi="Arial" w:cs="Arial"/>
                <w:sz w:val="16"/>
                <w:szCs w:val="16"/>
              </w:rPr>
              <w:t>Visitor</w:t>
            </w:r>
          </w:p>
          <w:p w14:paraId="54148B26" w14:textId="77777777" w:rsidR="0025593C" w:rsidRDefault="0025593C" w:rsidP="00D83236">
            <w:pPr>
              <w:ind w:hanging="2"/>
              <w:jc w:val="center"/>
              <w:rPr>
                <w:rFonts w:ascii="Arial" w:eastAsia="Arial" w:hAnsi="Arial" w:cs="Arial"/>
                <w:sz w:val="16"/>
                <w:szCs w:val="16"/>
              </w:rPr>
            </w:pPr>
            <w:r>
              <w:rPr>
                <w:rFonts w:ascii="Noto Sans Symbols" w:eastAsia="Noto Sans Symbols" w:hAnsi="Noto Sans Symbols" w:cs="Noto Sans Symbols"/>
                <w:sz w:val="16"/>
                <w:szCs w:val="16"/>
              </w:rPr>
              <w:t>✔</w:t>
            </w:r>
          </w:p>
        </w:tc>
        <w:tc>
          <w:tcPr>
            <w:tcW w:w="2552" w:type="dxa"/>
            <w:gridSpan w:val="2"/>
            <w:vAlign w:val="center"/>
          </w:tcPr>
          <w:p w14:paraId="332B155C" w14:textId="77777777" w:rsidR="0025593C" w:rsidRDefault="0025593C" w:rsidP="00D83236">
            <w:pPr>
              <w:ind w:hanging="2"/>
              <w:jc w:val="center"/>
              <w:rPr>
                <w:rFonts w:ascii="Arial" w:eastAsia="Arial" w:hAnsi="Arial" w:cs="Arial"/>
                <w:sz w:val="16"/>
                <w:szCs w:val="16"/>
              </w:rPr>
            </w:pPr>
            <w:r>
              <w:rPr>
                <w:rFonts w:ascii="Arial" w:eastAsia="Arial" w:hAnsi="Arial" w:cs="Arial"/>
                <w:sz w:val="16"/>
                <w:szCs w:val="16"/>
              </w:rPr>
              <w:t>Service User</w:t>
            </w:r>
          </w:p>
          <w:p w14:paraId="16DF3B1F" w14:textId="77777777" w:rsidR="0025593C" w:rsidRDefault="0025593C" w:rsidP="00D83236">
            <w:pPr>
              <w:ind w:hanging="2"/>
              <w:jc w:val="center"/>
              <w:rPr>
                <w:rFonts w:ascii="Arial" w:eastAsia="Arial" w:hAnsi="Arial" w:cs="Arial"/>
                <w:sz w:val="16"/>
                <w:szCs w:val="16"/>
              </w:rPr>
            </w:pPr>
            <w:r>
              <w:rPr>
                <w:rFonts w:ascii="Noto Sans Symbols" w:eastAsia="Noto Sans Symbols" w:hAnsi="Noto Sans Symbols" w:cs="Noto Sans Symbols"/>
                <w:sz w:val="16"/>
                <w:szCs w:val="16"/>
              </w:rPr>
              <w:t>✔</w:t>
            </w:r>
          </w:p>
        </w:tc>
      </w:tr>
    </w:tbl>
    <w:p w14:paraId="71F1C1E1" w14:textId="62A7C069"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p w14:paraId="588D56BB" w14:textId="414534ED"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p w14:paraId="170C3EA5" w14:textId="4BCBEB8D"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p w14:paraId="69184F1F" w14:textId="407273EC"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p w14:paraId="01D5FDFA" w14:textId="097D201D"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p w14:paraId="2045A62C" w14:textId="77777777" w:rsidR="0025593C" w:rsidRDefault="0025593C" w:rsidP="0097499C">
      <w:pPr>
        <w:widowControl w:val="0"/>
        <w:pBdr>
          <w:top w:val="nil"/>
          <w:left w:val="nil"/>
          <w:bottom w:val="nil"/>
          <w:right w:val="nil"/>
          <w:between w:val="nil"/>
        </w:pBdr>
        <w:spacing w:after="160"/>
        <w:ind w:hanging="2"/>
        <w:rPr>
          <w:rFonts w:ascii="Arial" w:eastAsia="Arial" w:hAnsi="Arial" w:cs="Arial"/>
          <w:color w:val="000000"/>
        </w:rPr>
      </w:pPr>
    </w:p>
    <w:p w14:paraId="7238AF66" w14:textId="77777777" w:rsidR="0025593C" w:rsidRPr="0097499C" w:rsidRDefault="0025593C" w:rsidP="0097499C">
      <w:pPr>
        <w:widowControl w:val="0"/>
        <w:pBdr>
          <w:top w:val="nil"/>
          <w:left w:val="nil"/>
          <w:bottom w:val="nil"/>
          <w:right w:val="nil"/>
          <w:between w:val="nil"/>
        </w:pBdr>
        <w:spacing w:after="160"/>
        <w:ind w:hanging="2"/>
        <w:rPr>
          <w:rFonts w:ascii="Arial" w:eastAsia="Arial" w:hAnsi="Arial" w:cs="Arial"/>
        </w:rPr>
      </w:pPr>
    </w:p>
    <w:tbl>
      <w:tblPr>
        <w:tblW w:w="15276"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560"/>
        <w:gridCol w:w="2530"/>
        <w:gridCol w:w="6635"/>
        <w:gridCol w:w="1051"/>
        <w:gridCol w:w="870"/>
        <w:gridCol w:w="770"/>
        <w:gridCol w:w="1395"/>
      </w:tblGrid>
      <w:tr w:rsidR="0097499C" w:rsidRPr="0097499C" w14:paraId="386FC672" w14:textId="77777777" w:rsidTr="00A168F5">
        <w:tc>
          <w:tcPr>
            <w:tcW w:w="15276" w:type="dxa"/>
            <w:gridSpan w:val="8"/>
            <w:shd w:val="clear" w:color="auto" w:fill="D9D9D9"/>
            <w:vAlign w:val="center"/>
          </w:tcPr>
          <w:p w14:paraId="5889C5A2" w14:textId="77777777" w:rsidR="0097499C" w:rsidRPr="0097499C" w:rsidRDefault="0097499C" w:rsidP="0097499C">
            <w:pPr>
              <w:spacing w:before="40" w:after="40" w:line="259" w:lineRule="auto"/>
              <w:rPr>
                <w:rFonts w:ascii="Arial" w:eastAsia="Arial" w:hAnsi="Arial" w:cs="Arial"/>
                <w:sz w:val="20"/>
                <w:szCs w:val="20"/>
              </w:rPr>
            </w:pPr>
            <w:r w:rsidRPr="0097499C">
              <w:rPr>
                <w:rFonts w:ascii="Arial" w:eastAsia="Arial" w:hAnsi="Arial" w:cs="Arial"/>
                <w:b/>
                <w:sz w:val="20"/>
                <w:szCs w:val="20"/>
              </w:rPr>
              <w:lastRenderedPageBreak/>
              <w:t>Hazard Identification and evaluation</w:t>
            </w:r>
          </w:p>
        </w:tc>
      </w:tr>
      <w:tr w:rsidR="0097499C" w:rsidRPr="0097499C" w14:paraId="42E55A1C" w14:textId="77777777" w:rsidTr="005E61AF">
        <w:tc>
          <w:tcPr>
            <w:tcW w:w="465" w:type="dxa"/>
            <w:vMerge w:val="restart"/>
            <w:shd w:val="clear" w:color="auto" w:fill="F2F2F2"/>
            <w:vAlign w:val="center"/>
          </w:tcPr>
          <w:p w14:paraId="331CE127"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No</w:t>
            </w:r>
          </w:p>
        </w:tc>
        <w:tc>
          <w:tcPr>
            <w:tcW w:w="1560" w:type="dxa"/>
            <w:vMerge w:val="restart"/>
            <w:shd w:val="clear" w:color="auto" w:fill="F2F2F2"/>
            <w:vAlign w:val="center"/>
          </w:tcPr>
          <w:p w14:paraId="75F6518F"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Hazards</w:t>
            </w:r>
          </w:p>
        </w:tc>
        <w:tc>
          <w:tcPr>
            <w:tcW w:w="2530" w:type="dxa"/>
            <w:vMerge w:val="restart"/>
            <w:shd w:val="clear" w:color="auto" w:fill="F2F2F2"/>
            <w:vAlign w:val="center"/>
          </w:tcPr>
          <w:p w14:paraId="05A3C43A"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Associated risks</w:t>
            </w:r>
          </w:p>
        </w:tc>
        <w:tc>
          <w:tcPr>
            <w:tcW w:w="6635" w:type="dxa"/>
            <w:vMerge w:val="restart"/>
            <w:shd w:val="clear" w:color="auto" w:fill="F2F2F2"/>
            <w:vAlign w:val="center"/>
          </w:tcPr>
          <w:p w14:paraId="76ABA07C"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Current Control/ Mitigation Measures</w:t>
            </w:r>
          </w:p>
        </w:tc>
        <w:tc>
          <w:tcPr>
            <w:tcW w:w="2691" w:type="dxa"/>
            <w:gridSpan w:val="3"/>
            <w:tcBorders>
              <w:bottom w:val="nil"/>
            </w:tcBorders>
            <w:shd w:val="clear" w:color="auto" w:fill="auto"/>
            <w:vAlign w:val="center"/>
          </w:tcPr>
          <w:p w14:paraId="3138B6D3"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Risk Evaluation (post measures)</w:t>
            </w:r>
          </w:p>
        </w:tc>
        <w:tc>
          <w:tcPr>
            <w:tcW w:w="1395" w:type="dxa"/>
            <w:shd w:val="clear" w:color="auto" w:fill="F2F2F2"/>
            <w:vAlign w:val="center"/>
          </w:tcPr>
          <w:p w14:paraId="67CA8734" w14:textId="77777777" w:rsidR="0097499C" w:rsidRPr="0097499C" w:rsidRDefault="0097499C" w:rsidP="0097499C">
            <w:pPr>
              <w:spacing w:after="160" w:line="259" w:lineRule="auto"/>
              <w:ind w:hanging="2"/>
              <w:jc w:val="center"/>
              <w:rPr>
                <w:rFonts w:ascii="Arial" w:eastAsia="Arial" w:hAnsi="Arial" w:cs="Arial"/>
                <w:sz w:val="16"/>
                <w:szCs w:val="16"/>
              </w:rPr>
            </w:pPr>
            <w:r w:rsidRPr="0097499C">
              <w:rPr>
                <w:rFonts w:ascii="Arial" w:eastAsia="Arial" w:hAnsi="Arial" w:cs="Arial"/>
                <w:sz w:val="16"/>
                <w:szCs w:val="16"/>
              </w:rPr>
              <w:t xml:space="preserve">Additional control needed? </w:t>
            </w:r>
          </w:p>
          <w:p w14:paraId="5FB1CBD3"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6"/>
                <w:szCs w:val="16"/>
              </w:rPr>
              <w:t>Action No</w:t>
            </w:r>
          </w:p>
        </w:tc>
      </w:tr>
      <w:tr w:rsidR="0097499C" w:rsidRPr="0097499C" w14:paraId="6EEC4E32" w14:textId="77777777" w:rsidTr="005E61AF">
        <w:tc>
          <w:tcPr>
            <w:tcW w:w="465" w:type="dxa"/>
            <w:vMerge/>
            <w:shd w:val="clear" w:color="auto" w:fill="F2F2F2"/>
            <w:vAlign w:val="center"/>
          </w:tcPr>
          <w:p w14:paraId="73BEB2B2" w14:textId="77777777" w:rsidR="0097499C" w:rsidRPr="0097499C" w:rsidRDefault="0097499C" w:rsidP="0097499C">
            <w:pPr>
              <w:widowControl w:val="0"/>
              <w:pBdr>
                <w:top w:val="nil"/>
                <w:left w:val="nil"/>
                <w:bottom w:val="nil"/>
                <w:right w:val="nil"/>
                <w:between w:val="nil"/>
              </w:pBdr>
              <w:spacing w:after="160"/>
              <w:rPr>
                <w:rFonts w:ascii="Arial" w:eastAsia="Arial" w:hAnsi="Arial" w:cs="Arial"/>
                <w:sz w:val="18"/>
                <w:szCs w:val="18"/>
              </w:rPr>
            </w:pPr>
          </w:p>
        </w:tc>
        <w:tc>
          <w:tcPr>
            <w:tcW w:w="1560" w:type="dxa"/>
            <w:vMerge/>
            <w:shd w:val="clear" w:color="auto" w:fill="F2F2F2"/>
            <w:vAlign w:val="center"/>
          </w:tcPr>
          <w:p w14:paraId="75DA3E49" w14:textId="77777777" w:rsidR="0097499C" w:rsidRPr="0097499C" w:rsidRDefault="0097499C" w:rsidP="0097499C">
            <w:pPr>
              <w:widowControl w:val="0"/>
              <w:pBdr>
                <w:top w:val="nil"/>
                <w:left w:val="nil"/>
                <w:bottom w:val="nil"/>
                <w:right w:val="nil"/>
                <w:between w:val="nil"/>
              </w:pBdr>
              <w:spacing w:after="160"/>
              <w:rPr>
                <w:rFonts w:ascii="Arial" w:eastAsia="Arial" w:hAnsi="Arial" w:cs="Arial"/>
                <w:sz w:val="18"/>
                <w:szCs w:val="18"/>
              </w:rPr>
            </w:pPr>
          </w:p>
        </w:tc>
        <w:tc>
          <w:tcPr>
            <w:tcW w:w="2530" w:type="dxa"/>
            <w:vMerge/>
            <w:shd w:val="clear" w:color="auto" w:fill="F2F2F2"/>
            <w:vAlign w:val="center"/>
          </w:tcPr>
          <w:p w14:paraId="50947ED0" w14:textId="77777777" w:rsidR="0097499C" w:rsidRPr="0097499C" w:rsidRDefault="0097499C" w:rsidP="0097499C">
            <w:pPr>
              <w:widowControl w:val="0"/>
              <w:pBdr>
                <w:top w:val="nil"/>
                <w:left w:val="nil"/>
                <w:bottom w:val="nil"/>
                <w:right w:val="nil"/>
                <w:between w:val="nil"/>
              </w:pBdr>
              <w:spacing w:after="160"/>
              <w:rPr>
                <w:rFonts w:ascii="Arial" w:eastAsia="Arial" w:hAnsi="Arial" w:cs="Arial"/>
                <w:sz w:val="18"/>
                <w:szCs w:val="18"/>
              </w:rPr>
            </w:pPr>
          </w:p>
        </w:tc>
        <w:tc>
          <w:tcPr>
            <w:tcW w:w="6635" w:type="dxa"/>
            <w:vMerge/>
            <w:shd w:val="clear" w:color="auto" w:fill="F2F2F2"/>
            <w:vAlign w:val="center"/>
          </w:tcPr>
          <w:p w14:paraId="6BD1DAFC" w14:textId="77777777" w:rsidR="0097499C" w:rsidRPr="0097499C" w:rsidRDefault="0097499C" w:rsidP="0097499C">
            <w:pPr>
              <w:widowControl w:val="0"/>
              <w:pBdr>
                <w:top w:val="nil"/>
                <w:left w:val="nil"/>
                <w:bottom w:val="nil"/>
                <w:right w:val="nil"/>
                <w:between w:val="nil"/>
              </w:pBdr>
              <w:spacing w:after="160"/>
              <w:rPr>
                <w:rFonts w:ascii="Arial" w:eastAsia="Arial" w:hAnsi="Arial" w:cs="Arial"/>
                <w:sz w:val="18"/>
                <w:szCs w:val="18"/>
              </w:rPr>
            </w:pPr>
          </w:p>
        </w:tc>
        <w:tc>
          <w:tcPr>
            <w:tcW w:w="1051" w:type="dxa"/>
            <w:tcBorders>
              <w:top w:val="nil"/>
            </w:tcBorders>
            <w:shd w:val="clear" w:color="auto" w:fill="auto"/>
            <w:vAlign w:val="center"/>
          </w:tcPr>
          <w:p w14:paraId="6CCAE530" w14:textId="77777777" w:rsidR="0097499C" w:rsidRPr="0097499C" w:rsidRDefault="0097499C" w:rsidP="0097499C">
            <w:pPr>
              <w:spacing w:after="160" w:line="259" w:lineRule="auto"/>
              <w:ind w:hanging="2"/>
              <w:jc w:val="center"/>
              <w:rPr>
                <w:rFonts w:ascii="Arial" w:eastAsia="Arial" w:hAnsi="Arial" w:cs="Arial"/>
                <w:sz w:val="16"/>
                <w:szCs w:val="16"/>
              </w:rPr>
            </w:pPr>
            <w:r w:rsidRPr="0097499C">
              <w:rPr>
                <w:rFonts w:ascii="Arial" w:eastAsia="Arial" w:hAnsi="Arial" w:cs="Arial"/>
                <w:sz w:val="16"/>
                <w:szCs w:val="16"/>
              </w:rPr>
              <w:t>Probability</w:t>
            </w:r>
          </w:p>
        </w:tc>
        <w:tc>
          <w:tcPr>
            <w:tcW w:w="870" w:type="dxa"/>
            <w:tcBorders>
              <w:top w:val="nil"/>
            </w:tcBorders>
            <w:shd w:val="clear" w:color="auto" w:fill="auto"/>
            <w:vAlign w:val="center"/>
          </w:tcPr>
          <w:p w14:paraId="3EC75527" w14:textId="77777777" w:rsidR="0097499C" w:rsidRPr="0097499C" w:rsidRDefault="0097499C" w:rsidP="0097499C">
            <w:pPr>
              <w:spacing w:after="160" w:line="259" w:lineRule="auto"/>
              <w:ind w:hanging="2"/>
              <w:jc w:val="center"/>
              <w:rPr>
                <w:rFonts w:ascii="Arial" w:eastAsia="Arial" w:hAnsi="Arial" w:cs="Arial"/>
                <w:sz w:val="16"/>
                <w:szCs w:val="16"/>
              </w:rPr>
            </w:pPr>
            <w:r w:rsidRPr="0097499C">
              <w:rPr>
                <w:rFonts w:ascii="Arial" w:eastAsia="Arial" w:hAnsi="Arial" w:cs="Arial"/>
                <w:sz w:val="16"/>
                <w:szCs w:val="16"/>
              </w:rPr>
              <w:t>Severity</w:t>
            </w:r>
          </w:p>
        </w:tc>
        <w:tc>
          <w:tcPr>
            <w:tcW w:w="770" w:type="dxa"/>
            <w:tcBorders>
              <w:top w:val="nil"/>
            </w:tcBorders>
            <w:shd w:val="clear" w:color="auto" w:fill="auto"/>
            <w:vAlign w:val="center"/>
          </w:tcPr>
          <w:p w14:paraId="001A969C" w14:textId="77777777" w:rsidR="0097499C" w:rsidRPr="0097499C" w:rsidRDefault="0097499C" w:rsidP="0097499C">
            <w:pPr>
              <w:spacing w:after="160" w:line="259" w:lineRule="auto"/>
              <w:ind w:hanging="2"/>
              <w:jc w:val="center"/>
              <w:rPr>
                <w:rFonts w:ascii="Arial" w:eastAsia="Arial" w:hAnsi="Arial" w:cs="Arial"/>
                <w:sz w:val="16"/>
                <w:szCs w:val="16"/>
              </w:rPr>
            </w:pPr>
            <w:r w:rsidRPr="0097499C">
              <w:rPr>
                <w:rFonts w:ascii="Arial" w:eastAsia="Arial" w:hAnsi="Arial" w:cs="Arial"/>
                <w:sz w:val="16"/>
                <w:szCs w:val="16"/>
              </w:rPr>
              <w:t>Risk</w:t>
            </w:r>
          </w:p>
        </w:tc>
        <w:tc>
          <w:tcPr>
            <w:tcW w:w="1395" w:type="dxa"/>
            <w:shd w:val="clear" w:color="auto" w:fill="F2F2F2"/>
            <w:vAlign w:val="center"/>
          </w:tcPr>
          <w:p w14:paraId="17107F32" w14:textId="77777777" w:rsidR="0097499C" w:rsidRPr="0097499C" w:rsidRDefault="0097499C" w:rsidP="0097499C">
            <w:pPr>
              <w:widowControl w:val="0"/>
              <w:pBdr>
                <w:top w:val="nil"/>
                <w:left w:val="nil"/>
                <w:bottom w:val="nil"/>
                <w:right w:val="nil"/>
                <w:between w:val="nil"/>
              </w:pBdr>
              <w:spacing w:after="160"/>
              <w:rPr>
                <w:rFonts w:ascii="Arial" w:eastAsia="Arial" w:hAnsi="Arial" w:cs="Arial"/>
                <w:sz w:val="16"/>
                <w:szCs w:val="16"/>
              </w:rPr>
            </w:pPr>
          </w:p>
        </w:tc>
      </w:tr>
      <w:tr w:rsidR="0097499C" w:rsidRPr="0097499C" w14:paraId="3AFF298A" w14:textId="77777777" w:rsidTr="0025593C">
        <w:trPr>
          <w:trHeight w:val="460"/>
        </w:trPr>
        <w:tc>
          <w:tcPr>
            <w:tcW w:w="465" w:type="dxa"/>
            <w:vAlign w:val="center"/>
          </w:tcPr>
          <w:p w14:paraId="7A80C2BC" w14:textId="77777777" w:rsidR="0097499C" w:rsidRPr="0025593C" w:rsidRDefault="0097499C" w:rsidP="0097499C">
            <w:pPr>
              <w:spacing w:before="120" w:after="120" w:line="259" w:lineRule="auto"/>
              <w:ind w:hanging="2"/>
              <w:rPr>
                <w:rFonts w:ascii="Arial" w:eastAsia="Arial" w:hAnsi="Arial" w:cs="Arial"/>
                <w:sz w:val="18"/>
                <w:szCs w:val="18"/>
              </w:rPr>
            </w:pPr>
            <w:r w:rsidRPr="0025593C">
              <w:rPr>
                <w:rFonts w:ascii="Arial" w:eastAsia="Arial" w:hAnsi="Arial" w:cs="Arial"/>
                <w:sz w:val="18"/>
                <w:szCs w:val="18"/>
              </w:rPr>
              <w:t>1</w:t>
            </w:r>
          </w:p>
        </w:tc>
        <w:tc>
          <w:tcPr>
            <w:tcW w:w="1560" w:type="dxa"/>
            <w:vAlign w:val="center"/>
          </w:tcPr>
          <w:p w14:paraId="56FC2FB4" w14:textId="77777777" w:rsidR="0097499C" w:rsidRDefault="0097499C" w:rsidP="0097499C">
            <w:pPr>
              <w:spacing w:after="160" w:line="259" w:lineRule="auto"/>
              <w:rPr>
                <w:rFonts w:ascii="Arial" w:eastAsia="Calibri" w:hAnsi="Arial" w:cs="Arial"/>
                <w:color w:val="000000"/>
                <w:sz w:val="18"/>
                <w:szCs w:val="18"/>
              </w:rPr>
            </w:pPr>
            <w:r w:rsidRPr="0025593C">
              <w:rPr>
                <w:rFonts w:ascii="Arial" w:eastAsia="Calibri" w:hAnsi="Arial" w:cs="Arial"/>
                <w:color w:val="000000"/>
                <w:sz w:val="18"/>
                <w:szCs w:val="18"/>
              </w:rPr>
              <w:t>Contact between subjects increasing the risk of transmission of COVID19</w:t>
            </w:r>
          </w:p>
          <w:p w14:paraId="71112EE2" w14:textId="77777777" w:rsidR="008810B0" w:rsidRDefault="008810B0" w:rsidP="0097499C">
            <w:pPr>
              <w:spacing w:after="160" w:line="259" w:lineRule="auto"/>
              <w:rPr>
                <w:rFonts w:ascii="Arial" w:eastAsia="Calibri" w:hAnsi="Arial" w:cs="Arial"/>
                <w:color w:val="000000"/>
                <w:sz w:val="18"/>
                <w:szCs w:val="18"/>
              </w:rPr>
            </w:pPr>
          </w:p>
          <w:p w14:paraId="351C41D0" w14:textId="77777777" w:rsidR="008810B0" w:rsidRDefault="008810B0" w:rsidP="0097499C">
            <w:pPr>
              <w:spacing w:after="160" w:line="259" w:lineRule="auto"/>
              <w:rPr>
                <w:rFonts w:ascii="Arial" w:eastAsia="Calibri" w:hAnsi="Arial" w:cs="Arial"/>
                <w:color w:val="000000"/>
                <w:sz w:val="18"/>
                <w:szCs w:val="18"/>
              </w:rPr>
            </w:pPr>
          </w:p>
          <w:p w14:paraId="117FB588" w14:textId="77777777" w:rsidR="008810B0" w:rsidRDefault="008810B0" w:rsidP="0097499C">
            <w:pPr>
              <w:spacing w:after="160" w:line="259" w:lineRule="auto"/>
              <w:rPr>
                <w:rFonts w:ascii="Arial" w:eastAsia="Calibri" w:hAnsi="Arial" w:cs="Arial"/>
                <w:color w:val="000000"/>
                <w:sz w:val="18"/>
                <w:szCs w:val="18"/>
              </w:rPr>
            </w:pPr>
          </w:p>
          <w:p w14:paraId="72305854" w14:textId="77777777" w:rsidR="008810B0" w:rsidRDefault="008810B0" w:rsidP="0097499C">
            <w:pPr>
              <w:spacing w:after="160" w:line="259" w:lineRule="auto"/>
              <w:rPr>
                <w:rFonts w:ascii="Arial" w:eastAsia="Calibri" w:hAnsi="Arial" w:cs="Arial"/>
                <w:color w:val="000000"/>
                <w:sz w:val="18"/>
                <w:szCs w:val="18"/>
              </w:rPr>
            </w:pPr>
          </w:p>
          <w:p w14:paraId="3ED90F48" w14:textId="77777777" w:rsidR="008810B0" w:rsidRDefault="008810B0" w:rsidP="0097499C">
            <w:pPr>
              <w:spacing w:after="160" w:line="259" w:lineRule="auto"/>
              <w:rPr>
                <w:rFonts w:ascii="Arial" w:eastAsia="Calibri" w:hAnsi="Arial" w:cs="Arial"/>
                <w:color w:val="000000"/>
                <w:sz w:val="18"/>
                <w:szCs w:val="18"/>
              </w:rPr>
            </w:pPr>
          </w:p>
          <w:p w14:paraId="40890EA4" w14:textId="77777777" w:rsidR="008810B0" w:rsidRDefault="008810B0" w:rsidP="0097499C">
            <w:pPr>
              <w:spacing w:after="160" w:line="259" w:lineRule="auto"/>
              <w:rPr>
                <w:rFonts w:ascii="Arial" w:eastAsia="Calibri" w:hAnsi="Arial" w:cs="Arial"/>
                <w:color w:val="000000"/>
                <w:sz w:val="18"/>
                <w:szCs w:val="18"/>
              </w:rPr>
            </w:pPr>
          </w:p>
          <w:p w14:paraId="54BB3BB0" w14:textId="77777777" w:rsidR="008810B0" w:rsidRDefault="008810B0" w:rsidP="0097499C">
            <w:pPr>
              <w:spacing w:after="160" w:line="259" w:lineRule="auto"/>
              <w:rPr>
                <w:rFonts w:ascii="Arial" w:eastAsia="Calibri" w:hAnsi="Arial" w:cs="Arial"/>
                <w:color w:val="000000"/>
                <w:sz w:val="18"/>
                <w:szCs w:val="18"/>
              </w:rPr>
            </w:pPr>
          </w:p>
          <w:p w14:paraId="107C56F6" w14:textId="77777777" w:rsidR="008810B0" w:rsidRDefault="008810B0" w:rsidP="0097499C">
            <w:pPr>
              <w:spacing w:after="160" w:line="259" w:lineRule="auto"/>
              <w:rPr>
                <w:rFonts w:ascii="Arial" w:eastAsia="Calibri" w:hAnsi="Arial" w:cs="Arial"/>
                <w:color w:val="000000"/>
                <w:sz w:val="18"/>
                <w:szCs w:val="18"/>
              </w:rPr>
            </w:pPr>
          </w:p>
          <w:p w14:paraId="3F5B5E41" w14:textId="77777777" w:rsidR="008810B0" w:rsidRDefault="008810B0" w:rsidP="0097499C">
            <w:pPr>
              <w:spacing w:after="160" w:line="259" w:lineRule="auto"/>
              <w:rPr>
                <w:rFonts w:ascii="Arial" w:eastAsia="Calibri" w:hAnsi="Arial" w:cs="Arial"/>
                <w:color w:val="000000"/>
                <w:sz w:val="18"/>
                <w:szCs w:val="18"/>
              </w:rPr>
            </w:pPr>
          </w:p>
          <w:p w14:paraId="1EA12231" w14:textId="77777777" w:rsidR="008810B0" w:rsidRDefault="008810B0" w:rsidP="0097499C">
            <w:pPr>
              <w:spacing w:after="160" w:line="259" w:lineRule="auto"/>
              <w:rPr>
                <w:rFonts w:ascii="Arial" w:eastAsia="Calibri" w:hAnsi="Arial" w:cs="Arial"/>
                <w:color w:val="000000"/>
                <w:sz w:val="18"/>
                <w:szCs w:val="18"/>
              </w:rPr>
            </w:pPr>
          </w:p>
          <w:p w14:paraId="4BD00444" w14:textId="77777777" w:rsidR="008810B0" w:rsidRDefault="008810B0" w:rsidP="0097499C">
            <w:pPr>
              <w:spacing w:after="160" w:line="259" w:lineRule="auto"/>
              <w:rPr>
                <w:rFonts w:ascii="Arial" w:eastAsia="Calibri" w:hAnsi="Arial" w:cs="Arial"/>
                <w:color w:val="000000"/>
                <w:sz w:val="18"/>
                <w:szCs w:val="18"/>
              </w:rPr>
            </w:pPr>
          </w:p>
          <w:p w14:paraId="7432016E" w14:textId="77777777" w:rsidR="008810B0" w:rsidRDefault="008810B0" w:rsidP="0097499C">
            <w:pPr>
              <w:spacing w:after="160" w:line="259" w:lineRule="auto"/>
              <w:rPr>
                <w:rFonts w:ascii="Arial" w:eastAsia="Calibri" w:hAnsi="Arial" w:cs="Arial"/>
                <w:color w:val="000000"/>
                <w:sz w:val="18"/>
                <w:szCs w:val="18"/>
              </w:rPr>
            </w:pPr>
          </w:p>
          <w:p w14:paraId="38BBB257" w14:textId="064084C4" w:rsidR="008810B0" w:rsidRPr="0025593C" w:rsidRDefault="008810B0" w:rsidP="0097499C">
            <w:pPr>
              <w:spacing w:after="160" w:line="259" w:lineRule="auto"/>
              <w:rPr>
                <w:rFonts w:ascii="Arial" w:eastAsia="Calibri" w:hAnsi="Arial" w:cs="Arial"/>
                <w:color w:val="000000"/>
                <w:sz w:val="18"/>
                <w:szCs w:val="18"/>
              </w:rPr>
            </w:pPr>
          </w:p>
        </w:tc>
        <w:tc>
          <w:tcPr>
            <w:tcW w:w="2530" w:type="dxa"/>
            <w:vAlign w:val="center"/>
          </w:tcPr>
          <w:p w14:paraId="61FAAE68" w14:textId="169B48EF" w:rsidR="0097499C" w:rsidRDefault="0097499C" w:rsidP="0097499C">
            <w:pPr>
              <w:spacing w:after="160" w:line="259" w:lineRule="auto"/>
              <w:rPr>
                <w:rFonts w:ascii="Arial" w:eastAsia="Calibri" w:hAnsi="Arial" w:cs="Arial"/>
                <w:color w:val="000000"/>
                <w:sz w:val="18"/>
                <w:szCs w:val="18"/>
              </w:rPr>
            </w:pPr>
            <w:r w:rsidRPr="0025593C">
              <w:rPr>
                <w:rFonts w:ascii="Arial" w:eastAsia="Calibri" w:hAnsi="Arial" w:cs="Arial"/>
                <w:color w:val="000000"/>
                <w:sz w:val="18"/>
                <w:szCs w:val="18"/>
              </w:rPr>
              <w:t>Transmission of the virus leading to ill health or potential death</w:t>
            </w:r>
          </w:p>
          <w:p w14:paraId="3E495626" w14:textId="72DF37D7" w:rsidR="008810B0" w:rsidRDefault="008810B0" w:rsidP="008810B0">
            <w:pPr>
              <w:pStyle w:val="Default"/>
              <w:rPr>
                <w:sz w:val="22"/>
                <w:szCs w:val="22"/>
              </w:rPr>
            </w:pPr>
          </w:p>
          <w:p w14:paraId="4F02D86C" w14:textId="77777777" w:rsidR="000D3DCE" w:rsidRPr="0000307B" w:rsidRDefault="000D3DCE" w:rsidP="000D3DCE">
            <w:pPr>
              <w:rPr>
                <w:rFonts w:ascii="Arial" w:hAnsi="Arial" w:cs="Arial"/>
              </w:rPr>
            </w:pPr>
          </w:p>
          <w:p w14:paraId="2B1D9F73" w14:textId="77777777" w:rsidR="000D3DCE" w:rsidRPr="0000307B" w:rsidRDefault="000D3DCE" w:rsidP="008810B0">
            <w:pPr>
              <w:pStyle w:val="Default"/>
              <w:rPr>
                <w:sz w:val="22"/>
                <w:szCs w:val="22"/>
              </w:rPr>
            </w:pPr>
          </w:p>
          <w:p w14:paraId="662F40C7" w14:textId="77777777" w:rsidR="008810B0" w:rsidRPr="0000307B" w:rsidRDefault="008810B0" w:rsidP="008810B0">
            <w:pPr>
              <w:pStyle w:val="Default"/>
              <w:rPr>
                <w:sz w:val="22"/>
                <w:szCs w:val="22"/>
              </w:rPr>
            </w:pPr>
          </w:p>
          <w:p w14:paraId="0069598D" w14:textId="77777777" w:rsidR="008810B0" w:rsidRPr="0000307B" w:rsidRDefault="008810B0" w:rsidP="008810B0">
            <w:pPr>
              <w:rPr>
                <w:rFonts w:ascii="Arial" w:hAnsi="Arial" w:cs="Arial"/>
              </w:rPr>
            </w:pPr>
          </w:p>
          <w:p w14:paraId="3BC76E5D" w14:textId="77777777" w:rsidR="008810B0" w:rsidRPr="0000307B" w:rsidRDefault="008810B0" w:rsidP="008810B0">
            <w:pPr>
              <w:rPr>
                <w:rFonts w:ascii="Arial" w:hAnsi="Arial" w:cs="Arial"/>
              </w:rPr>
            </w:pPr>
          </w:p>
          <w:p w14:paraId="034C279F" w14:textId="77777777" w:rsidR="008810B0" w:rsidRDefault="008810B0" w:rsidP="0097499C">
            <w:pPr>
              <w:spacing w:after="160" w:line="259" w:lineRule="auto"/>
              <w:rPr>
                <w:rFonts w:ascii="Arial" w:eastAsia="Calibri" w:hAnsi="Arial" w:cs="Arial"/>
                <w:color w:val="000000"/>
                <w:sz w:val="18"/>
                <w:szCs w:val="18"/>
              </w:rPr>
            </w:pPr>
          </w:p>
          <w:p w14:paraId="4C90191C" w14:textId="77777777" w:rsidR="008810B0" w:rsidRDefault="008810B0" w:rsidP="0097499C">
            <w:pPr>
              <w:spacing w:after="160" w:line="259" w:lineRule="auto"/>
              <w:rPr>
                <w:rFonts w:ascii="Arial" w:eastAsia="Calibri" w:hAnsi="Arial" w:cs="Arial"/>
                <w:color w:val="000000"/>
                <w:sz w:val="18"/>
                <w:szCs w:val="18"/>
              </w:rPr>
            </w:pPr>
          </w:p>
          <w:p w14:paraId="1EA221A2" w14:textId="77777777" w:rsidR="008810B0" w:rsidRDefault="008810B0" w:rsidP="0097499C">
            <w:pPr>
              <w:spacing w:after="160" w:line="259" w:lineRule="auto"/>
              <w:rPr>
                <w:rFonts w:ascii="Arial" w:eastAsia="Calibri" w:hAnsi="Arial" w:cs="Arial"/>
                <w:color w:val="000000"/>
                <w:sz w:val="18"/>
                <w:szCs w:val="18"/>
              </w:rPr>
            </w:pPr>
          </w:p>
          <w:p w14:paraId="585D88DC" w14:textId="77777777" w:rsidR="008810B0" w:rsidRDefault="008810B0" w:rsidP="0097499C">
            <w:pPr>
              <w:spacing w:after="160" w:line="259" w:lineRule="auto"/>
              <w:rPr>
                <w:rFonts w:ascii="Arial" w:eastAsia="Calibri" w:hAnsi="Arial" w:cs="Arial"/>
                <w:color w:val="000000"/>
                <w:sz w:val="18"/>
                <w:szCs w:val="18"/>
              </w:rPr>
            </w:pPr>
          </w:p>
          <w:p w14:paraId="31C8FBB1" w14:textId="77777777" w:rsidR="008810B0" w:rsidRDefault="008810B0" w:rsidP="0097499C">
            <w:pPr>
              <w:spacing w:after="160" w:line="259" w:lineRule="auto"/>
              <w:rPr>
                <w:rFonts w:ascii="Arial" w:eastAsia="Calibri" w:hAnsi="Arial" w:cs="Arial"/>
                <w:color w:val="000000"/>
                <w:sz w:val="18"/>
                <w:szCs w:val="18"/>
              </w:rPr>
            </w:pPr>
          </w:p>
          <w:p w14:paraId="09527C94" w14:textId="77777777" w:rsidR="008810B0" w:rsidRDefault="008810B0" w:rsidP="0097499C">
            <w:pPr>
              <w:spacing w:after="160" w:line="259" w:lineRule="auto"/>
              <w:rPr>
                <w:rFonts w:ascii="Arial" w:eastAsia="Calibri" w:hAnsi="Arial" w:cs="Arial"/>
                <w:color w:val="000000"/>
                <w:sz w:val="18"/>
                <w:szCs w:val="18"/>
              </w:rPr>
            </w:pPr>
          </w:p>
          <w:p w14:paraId="60A5079D" w14:textId="77777777" w:rsidR="008810B0" w:rsidRDefault="008810B0" w:rsidP="0097499C">
            <w:pPr>
              <w:spacing w:after="160" w:line="259" w:lineRule="auto"/>
              <w:rPr>
                <w:rFonts w:ascii="Arial" w:eastAsia="Calibri" w:hAnsi="Arial" w:cs="Arial"/>
                <w:color w:val="000000"/>
                <w:sz w:val="18"/>
                <w:szCs w:val="18"/>
              </w:rPr>
            </w:pPr>
          </w:p>
          <w:p w14:paraId="5276331A" w14:textId="77777777" w:rsidR="008810B0" w:rsidRDefault="008810B0" w:rsidP="0097499C">
            <w:pPr>
              <w:spacing w:after="160" w:line="259" w:lineRule="auto"/>
              <w:rPr>
                <w:rFonts w:ascii="Arial" w:eastAsia="Calibri" w:hAnsi="Arial" w:cs="Arial"/>
                <w:color w:val="000000"/>
                <w:sz w:val="18"/>
                <w:szCs w:val="18"/>
              </w:rPr>
            </w:pPr>
          </w:p>
          <w:p w14:paraId="7BF39093" w14:textId="77777777" w:rsidR="008810B0" w:rsidRDefault="008810B0" w:rsidP="0097499C">
            <w:pPr>
              <w:spacing w:after="160" w:line="259" w:lineRule="auto"/>
              <w:rPr>
                <w:rFonts w:ascii="Arial" w:eastAsia="Calibri" w:hAnsi="Arial" w:cs="Arial"/>
                <w:color w:val="000000"/>
                <w:sz w:val="18"/>
                <w:szCs w:val="18"/>
              </w:rPr>
            </w:pPr>
          </w:p>
          <w:p w14:paraId="3F3CB291" w14:textId="77777777" w:rsidR="008810B0" w:rsidRDefault="008810B0" w:rsidP="0097499C">
            <w:pPr>
              <w:spacing w:after="160" w:line="259" w:lineRule="auto"/>
              <w:rPr>
                <w:rFonts w:ascii="Arial" w:eastAsia="Calibri" w:hAnsi="Arial" w:cs="Arial"/>
                <w:color w:val="000000"/>
                <w:sz w:val="18"/>
                <w:szCs w:val="18"/>
              </w:rPr>
            </w:pPr>
          </w:p>
          <w:p w14:paraId="13B579D1" w14:textId="49FE6385" w:rsidR="008810B0" w:rsidRPr="0025593C" w:rsidRDefault="008810B0" w:rsidP="0097499C">
            <w:pPr>
              <w:spacing w:after="160" w:line="259" w:lineRule="auto"/>
              <w:rPr>
                <w:rFonts w:ascii="Arial" w:eastAsia="Calibri" w:hAnsi="Arial" w:cs="Arial"/>
                <w:color w:val="000000"/>
                <w:sz w:val="18"/>
                <w:szCs w:val="18"/>
              </w:rPr>
            </w:pPr>
          </w:p>
        </w:tc>
        <w:tc>
          <w:tcPr>
            <w:tcW w:w="6635" w:type="dxa"/>
            <w:vAlign w:val="center"/>
          </w:tcPr>
          <w:p w14:paraId="340F01F8" w14:textId="2DF47288" w:rsidR="0097499C" w:rsidRPr="0097499C" w:rsidRDefault="0097499C" w:rsidP="0097499C">
            <w:pPr>
              <w:spacing w:after="160" w:line="259" w:lineRule="auto"/>
              <w:rPr>
                <w:rFonts w:ascii="Arial" w:eastAsia="Calibri" w:hAnsi="Arial" w:cs="Arial"/>
                <w:color w:val="000000"/>
                <w:sz w:val="16"/>
                <w:szCs w:val="16"/>
              </w:rPr>
            </w:pPr>
          </w:p>
          <w:p w14:paraId="4E5A341D" w14:textId="649EA60E" w:rsidR="008810B0" w:rsidRDefault="008810B0" w:rsidP="008810B0">
            <w:pPr>
              <w:numPr>
                <w:ilvl w:val="0"/>
                <w:numId w:val="20"/>
              </w:numPr>
              <w:spacing w:after="0" w:line="240" w:lineRule="auto"/>
              <w:contextualSpacing/>
              <w:rPr>
                <w:rFonts w:ascii="Arial" w:eastAsia="Calibri" w:hAnsi="Arial" w:cs="Arial"/>
                <w:color w:val="000000"/>
                <w:sz w:val="18"/>
                <w:szCs w:val="18"/>
              </w:rPr>
            </w:pPr>
            <w:r>
              <w:rPr>
                <w:rFonts w:ascii="Arial" w:eastAsia="Calibri" w:hAnsi="Arial" w:cs="Arial"/>
                <w:color w:val="000000"/>
                <w:sz w:val="18"/>
                <w:szCs w:val="18"/>
              </w:rPr>
              <w:t>Training for all staff involved in process to understand roles and responsibilities and risk in test area, including use of PPE modules.</w:t>
            </w:r>
            <w:r w:rsidR="000D3DCE">
              <w:rPr>
                <w:rFonts w:ascii="Arial" w:eastAsia="Calibri" w:hAnsi="Arial" w:cs="Arial"/>
                <w:color w:val="000000"/>
                <w:sz w:val="18"/>
                <w:szCs w:val="18"/>
              </w:rPr>
              <w:t xml:space="preserve"> Certificates held.</w:t>
            </w:r>
            <w:r w:rsidR="009F65A4">
              <w:rPr>
                <w:rFonts w:ascii="Arial" w:eastAsia="Calibri" w:hAnsi="Arial" w:cs="Arial"/>
                <w:color w:val="000000"/>
                <w:sz w:val="18"/>
                <w:szCs w:val="18"/>
              </w:rPr>
              <w:t xml:space="preserve"> Testing staff to be given a LFT test on arrival before starting work.</w:t>
            </w:r>
          </w:p>
          <w:p w14:paraId="3ECB6607" w14:textId="04C28379"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b/>
                <w:color w:val="000000"/>
                <w:sz w:val="18"/>
                <w:szCs w:val="18"/>
              </w:rPr>
              <w:t>Asymptomatic:</w:t>
            </w:r>
            <w:r w:rsidRPr="0025593C">
              <w:rPr>
                <w:rFonts w:ascii="Arial" w:eastAsia="Calibri" w:hAnsi="Arial" w:cs="Arial"/>
                <w:color w:val="000000"/>
                <w:sz w:val="18"/>
                <w:szCs w:val="18"/>
              </w:rPr>
              <w:t xml:space="preserve"> All subjects are to be advised in advance not to attend if they have any symptoms of COVID 19, or live with someone who is showing symptoms of COVID 19 (including a fever and/or new persistent cough) or if they have returned within 1</w:t>
            </w:r>
            <w:r w:rsidR="008810B0">
              <w:rPr>
                <w:rFonts w:ascii="Arial" w:eastAsia="Calibri" w:hAnsi="Arial" w:cs="Arial"/>
                <w:color w:val="000000"/>
                <w:sz w:val="18"/>
                <w:szCs w:val="18"/>
              </w:rPr>
              <w:t>0</w:t>
            </w:r>
            <w:r w:rsidRPr="0025593C">
              <w:rPr>
                <w:rFonts w:ascii="Arial" w:eastAsia="Calibri" w:hAnsi="Arial" w:cs="Arial"/>
                <w:color w:val="000000"/>
                <w:sz w:val="18"/>
                <w:szCs w:val="18"/>
              </w:rPr>
              <w:t xml:space="preserve"> days from a part of the world affected by the virus or have been in close contact with someone who is displaying symptoms.</w:t>
            </w:r>
          </w:p>
          <w:p w14:paraId="1C15F9B4" w14:textId="1DF7EA73"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b/>
                <w:color w:val="000000"/>
                <w:sz w:val="18"/>
                <w:szCs w:val="18"/>
              </w:rPr>
              <w:t>Face masks:</w:t>
            </w:r>
            <w:r w:rsidRPr="0025593C">
              <w:rPr>
                <w:rFonts w:ascii="Arial" w:eastAsia="Calibri" w:hAnsi="Arial" w:cs="Arial"/>
                <w:color w:val="000000"/>
                <w:sz w:val="18"/>
                <w:szCs w:val="18"/>
              </w:rPr>
              <w:t xml:space="preserve"> Prominent signage reminding attending subjects of the above to be displayed at the entrance to the building.</w:t>
            </w:r>
          </w:p>
          <w:p w14:paraId="12193C18"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Face coverings/masks to be worn by subjects at all times whilst on the premises except for brief lowering at time of swabbing.</w:t>
            </w:r>
          </w:p>
          <w:p w14:paraId="6D23260E"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Requirement to wear face covering/mask to be reminded to all subjects in advance at time of test booking.</w:t>
            </w:r>
          </w:p>
          <w:p w14:paraId="7877CFE8" w14:textId="3925D12E"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Compliance with wearing of face covering/mask of all subjects to be visually checked on arrival by reception</w:t>
            </w:r>
            <w:r w:rsidR="00456725">
              <w:rPr>
                <w:rFonts w:ascii="Arial" w:eastAsia="Calibri" w:hAnsi="Arial" w:cs="Arial"/>
                <w:color w:val="000000"/>
                <w:sz w:val="18"/>
                <w:szCs w:val="18"/>
              </w:rPr>
              <w:t>.</w:t>
            </w:r>
          </w:p>
          <w:p w14:paraId="276FFBFB"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Compliance with wearing of face covering/mask of all subjects to be visually checked through building by queue managers and all other staff.</w:t>
            </w:r>
          </w:p>
          <w:p w14:paraId="0E229A0A" w14:textId="6FFA283A"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b/>
                <w:color w:val="000000"/>
                <w:sz w:val="18"/>
                <w:szCs w:val="18"/>
              </w:rPr>
              <w:t>Hand hygiene:</w:t>
            </w:r>
            <w:r w:rsidRPr="0025593C">
              <w:rPr>
                <w:rFonts w:ascii="Arial" w:eastAsia="Calibri" w:hAnsi="Arial" w:cs="Arial"/>
                <w:color w:val="000000"/>
                <w:sz w:val="18"/>
                <w:szCs w:val="18"/>
              </w:rPr>
              <w:t xml:space="preserve"> All subjects to use hand sanitiser provided on arrival &amp; </w:t>
            </w:r>
            <w:r w:rsidR="009F65A4">
              <w:rPr>
                <w:rFonts w:ascii="Arial" w:eastAsia="Calibri" w:hAnsi="Arial" w:cs="Arial"/>
                <w:color w:val="000000"/>
                <w:sz w:val="18"/>
                <w:szCs w:val="18"/>
              </w:rPr>
              <w:t>exit. A</w:t>
            </w:r>
            <w:r w:rsidRPr="0025593C">
              <w:rPr>
                <w:rFonts w:ascii="Arial" w:eastAsia="Calibri" w:hAnsi="Arial" w:cs="Arial"/>
                <w:color w:val="000000"/>
                <w:sz w:val="18"/>
                <w:szCs w:val="18"/>
              </w:rPr>
              <w:t xml:space="preserve">dherence to this enforced by </w:t>
            </w:r>
            <w:r w:rsidR="009F65A4">
              <w:rPr>
                <w:rFonts w:ascii="Arial" w:eastAsia="Calibri" w:hAnsi="Arial" w:cs="Arial"/>
                <w:color w:val="000000"/>
                <w:sz w:val="18"/>
                <w:szCs w:val="18"/>
              </w:rPr>
              <w:t>testing</w:t>
            </w:r>
            <w:r w:rsidRPr="0025593C">
              <w:rPr>
                <w:rFonts w:ascii="Arial" w:eastAsia="Calibri" w:hAnsi="Arial" w:cs="Arial"/>
                <w:color w:val="000000"/>
                <w:sz w:val="18"/>
                <w:szCs w:val="18"/>
              </w:rPr>
              <w:t xml:space="preserve"> staff.</w:t>
            </w:r>
          </w:p>
          <w:p w14:paraId="607C1A8B" w14:textId="69CFF984"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b/>
                <w:color w:val="000000"/>
                <w:sz w:val="18"/>
                <w:szCs w:val="18"/>
              </w:rPr>
              <w:t>Social distancing:</w:t>
            </w:r>
            <w:r w:rsidRPr="0025593C">
              <w:rPr>
                <w:rFonts w:ascii="Arial" w:eastAsia="Calibri" w:hAnsi="Arial" w:cs="Arial"/>
                <w:color w:val="000000"/>
                <w:sz w:val="18"/>
                <w:szCs w:val="18"/>
              </w:rPr>
              <w:t xml:space="preserve"> Two metre social distancing to be maintained between subjects </w:t>
            </w:r>
            <w:r w:rsidR="008810B0">
              <w:rPr>
                <w:rFonts w:ascii="Arial" w:eastAsia="Calibri" w:hAnsi="Arial" w:cs="Arial"/>
                <w:color w:val="000000"/>
                <w:sz w:val="18"/>
                <w:szCs w:val="18"/>
              </w:rPr>
              <w:t xml:space="preserve">(from the same year group bubble) during the testing process, </w:t>
            </w:r>
            <w:r w:rsidRPr="0025593C">
              <w:rPr>
                <w:rFonts w:ascii="Arial" w:eastAsia="Calibri" w:hAnsi="Arial" w:cs="Arial"/>
                <w:color w:val="000000"/>
                <w:sz w:val="18"/>
                <w:szCs w:val="18"/>
              </w:rPr>
              <w:t>with measured floor markings in place to ensure compliance</w:t>
            </w:r>
            <w:r w:rsidR="00552EBC">
              <w:rPr>
                <w:rFonts w:ascii="Arial" w:eastAsia="Calibri" w:hAnsi="Arial" w:cs="Arial"/>
                <w:color w:val="000000"/>
                <w:sz w:val="18"/>
                <w:szCs w:val="18"/>
              </w:rPr>
              <w:t xml:space="preserve">, from the queue outside the school building, leading to reception and from reception to main testing area. Verbal </w:t>
            </w:r>
            <w:r w:rsidRPr="0025593C">
              <w:rPr>
                <w:rFonts w:ascii="Arial" w:eastAsia="Calibri" w:hAnsi="Arial" w:cs="Arial"/>
                <w:color w:val="000000"/>
                <w:sz w:val="18"/>
                <w:szCs w:val="18"/>
              </w:rPr>
              <w:t xml:space="preserve">reminders if from queue management </w:t>
            </w:r>
            <w:r w:rsidR="00552EBC">
              <w:rPr>
                <w:rFonts w:ascii="Arial" w:eastAsia="Calibri" w:hAnsi="Arial" w:cs="Arial"/>
                <w:color w:val="000000"/>
                <w:sz w:val="18"/>
                <w:szCs w:val="18"/>
              </w:rPr>
              <w:t>staff at key points.</w:t>
            </w:r>
            <w:r w:rsidR="009F65A4">
              <w:rPr>
                <w:rFonts w:ascii="Arial" w:eastAsia="Calibri" w:hAnsi="Arial" w:cs="Arial"/>
                <w:color w:val="000000"/>
                <w:sz w:val="18"/>
                <w:szCs w:val="18"/>
              </w:rPr>
              <w:t xml:space="preserve"> Subjects to face forwards at all times and not turning around and facing each other.</w:t>
            </w:r>
          </w:p>
          <w:p w14:paraId="14132715"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lastRenderedPageBreak/>
              <w:t>A one-way flow of subjects through the building is to be initiated and maintained at all times. Compliance with this is to be ensured by queue management staff.</w:t>
            </w:r>
          </w:p>
          <w:p w14:paraId="09C84451" w14:textId="62F1808F" w:rsidR="00456725" w:rsidRPr="00456725" w:rsidRDefault="0097499C" w:rsidP="0097499C">
            <w:pPr>
              <w:numPr>
                <w:ilvl w:val="0"/>
                <w:numId w:val="20"/>
              </w:numPr>
              <w:spacing w:after="0" w:line="240" w:lineRule="auto"/>
              <w:contextualSpacing/>
              <w:rPr>
                <w:rFonts w:ascii="Arial" w:eastAsia="Calibri" w:hAnsi="Arial" w:cs="Arial"/>
                <w:bCs/>
                <w:color w:val="000000"/>
                <w:sz w:val="18"/>
                <w:szCs w:val="18"/>
              </w:rPr>
            </w:pPr>
            <w:r w:rsidRPr="00456725">
              <w:rPr>
                <w:rFonts w:ascii="Arial" w:eastAsia="Calibri" w:hAnsi="Arial" w:cs="Arial"/>
                <w:bCs/>
                <w:color w:val="000000"/>
                <w:sz w:val="18"/>
                <w:szCs w:val="18"/>
              </w:rPr>
              <w:t>Cleaning:</w:t>
            </w:r>
            <w:r w:rsidR="00456725" w:rsidRPr="00456725">
              <w:rPr>
                <w:rFonts w:ascii="Arial" w:eastAsia="Calibri" w:hAnsi="Arial" w:cs="Arial"/>
                <w:bCs/>
                <w:color w:val="000000"/>
                <w:sz w:val="18"/>
                <w:szCs w:val="18"/>
              </w:rPr>
              <w:t xml:space="preserve"> Testing carried out in area with non-por</w:t>
            </w:r>
            <w:r w:rsidR="00456725">
              <w:rPr>
                <w:rFonts w:ascii="Arial" w:eastAsia="Calibri" w:hAnsi="Arial" w:cs="Arial"/>
                <w:bCs/>
                <w:color w:val="000000"/>
                <w:sz w:val="18"/>
                <w:szCs w:val="18"/>
              </w:rPr>
              <w:t>o</w:t>
            </w:r>
            <w:r w:rsidR="00456725" w:rsidRPr="00456725">
              <w:rPr>
                <w:rFonts w:ascii="Arial" w:eastAsia="Calibri" w:hAnsi="Arial" w:cs="Arial"/>
                <w:bCs/>
                <w:color w:val="000000"/>
                <w:sz w:val="18"/>
                <w:szCs w:val="18"/>
              </w:rPr>
              <w:t>us floor.</w:t>
            </w:r>
          </w:p>
          <w:p w14:paraId="3DCF0946" w14:textId="327500FE" w:rsidR="0097499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 xml:space="preserve"> Regular cleaning of the </w:t>
            </w:r>
            <w:r w:rsidR="000D3DCE">
              <w:rPr>
                <w:rFonts w:ascii="Arial" w:eastAsia="Calibri" w:hAnsi="Arial" w:cs="Arial"/>
                <w:color w:val="000000"/>
                <w:sz w:val="18"/>
                <w:szCs w:val="18"/>
              </w:rPr>
              <w:t xml:space="preserve">test </w:t>
            </w:r>
            <w:r w:rsidRPr="0025593C">
              <w:rPr>
                <w:rFonts w:ascii="Arial" w:eastAsia="Calibri" w:hAnsi="Arial" w:cs="Arial"/>
                <w:color w:val="000000"/>
                <w:sz w:val="18"/>
                <w:szCs w:val="18"/>
              </w:rPr>
              <w:t>site including wipe down of all potential touchpoints in accordance with PHE guidance</w:t>
            </w:r>
            <w:r w:rsidR="009F65A4">
              <w:rPr>
                <w:rFonts w:ascii="Arial" w:eastAsia="Calibri" w:hAnsi="Arial" w:cs="Arial"/>
                <w:color w:val="000000"/>
                <w:sz w:val="18"/>
                <w:szCs w:val="18"/>
              </w:rPr>
              <w:t xml:space="preserve"> in between testing sessions</w:t>
            </w:r>
            <w:r w:rsidRPr="0025593C">
              <w:rPr>
                <w:rFonts w:ascii="Arial" w:eastAsia="Calibri" w:hAnsi="Arial" w:cs="Arial"/>
                <w:color w:val="000000"/>
                <w:sz w:val="18"/>
                <w:szCs w:val="18"/>
              </w:rPr>
              <w:t>.</w:t>
            </w:r>
            <w:r w:rsidR="009F65A4">
              <w:rPr>
                <w:rFonts w:ascii="Arial" w:eastAsia="Calibri" w:hAnsi="Arial" w:cs="Arial"/>
                <w:color w:val="000000"/>
                <w:sz w:val="18"/>
                <w:szCs w:val="18"/>
              </w:rPr>
              <w:t xml:space="preserve"> Floors cleaned with disposable mops. Any spillages cleaned immediately and testing bay closed whilst cleaning in operation.</w:t>
            </w:r>
          </w:p>
          <w:p w14:paraId="4BC8634E" w14:textId="473FA1BF" w:rsidR="000D3DCE" w:rsidRPr="0025593C" w:rsidRDefault="000D3DCE" w:rsidP="0097499C">
            <w:pPr>
              <w:numPr>
                <w:ilvl w:val="0"/>
                <w:numId w:val="20"/>
              </w:numPr>
              <w:spacing w:after="0" w:line="240" w:lineRule="auto"/>
              <w:contextualSpacing/>
              <w:rPr>
                <w:rFonts w:ascii="Arial" w:eastAsia="Calibri" w:hAnsi="Arial" w:cs="Arial"/>
                <w:color w:val="000000"/>
                <w:sz w:val="18"/>
                <w:szCs w:val="18"/>
              </w:rPr>
            </w:pPr>
            <w:r>
              <w:rPr>
                <w:rFonts w:ascii="Arial" w:eastAsia="Calibri" w:hAnsi="Arial" w:cs="Arial"/>
                <w:color w:val="000000"/>
                <w:sz w:val="18"/>
                <w:szCs w:val="18"/>
              </w:rPr>
              <w:t>Daily reminder from team leader of regular changing of PPE and hygiene</w:t>
            </w:r>
            <w:r w:rsidR="009F65A4">
              <w:rPr>
                <w:rFonts w:ascii="Arial" w:eastAsia="Calibri" w:hAnsi="Arial" w:cs="Arial"/>
                <w:color w:val="000000"/>
                <w:sz w:val="18"/>
                <w:szCs w:val="18"/>
              </w:rPr>
              <w:t>. Testing staff to wash hands thoroughly before testing and after.</w:t>
            </w:r>
          </w:p>
          <w:p w14:paraId="54BD91DF" w14:textId="77777777" w:rsidR="0097499C" w:rsidRPr="0025593C" w:rsidRDefault="0097499C" w:rsidP="0097499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Limited clutter-chairs only on request; no physical handing of documents to subjects except barcodes</w:t>
            </w:r>
            <w:r w:rsidR="000E1830" w:rsidRPr="0025593C">
              <w:rPr>
                <w:rFonts w:ascii="Arial" w:eastAsia="Calibri" w:hAnsi="Arial" w:cs="Arial"/>
                <w:color w:val="000000"/>
                <w:sz w:val="18"/>
                <w:szCs w:val="18"/>
              </w:rPr>
              <w:t>.</w:t>
            </w:r>
          </w:p>
          <w:p w14:paraId="7EAFC509" w14:textId="49DB3E32" w:rsidR="0025593C" w:rsidRDefault="00656775" w:rsidP="0025593C">
            <w:pPr>
              <w:numPr>
                <w:ilvl w:val="0"/>
                <w:numId w:val="20"/>
              </w:numPr>
              <w:spacing w:after="0" w:line="240" w:lineRule="auto"/>
              <w:contextualSpacing/>
              <w:rPr>
                <w:rFonts w:ascii="Arial" w:eastAsia="Calibri" w:hAnsi="Arial" w:cs="Arial"/>
                <w:color w:val="000000"/>
                <w:sz w:val="18"/>
                <w:szCs w:val="18"/>
              </w:rPr>
            </w:pPr>
            <w:r w:rsidRPr="0025593C">
              <w:rPr>
                <w:rFonts w:ascii="Arial" w:eastAsia="Calibri" w:hAnsi="Arial" w:cs="Arial"/>
                <w:color w:val="000000"/>
                <w:sz w:val="18"/>
                <w:szCs w:val="18"/>
              </w:rPr>
              <w:t>Good ventilation in testing centre at all times.</w:t>
            </w:r>
          </w:p>
          <w:p w14:paraId="4AA3A88E" w14:textId="17D5C33D" w:rsidR="0025593C" w:rsidRPr="0097499C" w:rsidRDefault="0025593C" w:rsidP="008810B0">
            <w:pPr>
              <w:spacing w:after="0" w:line="240" w:lineRule="auto"/>
              <w:ind w:left="720"/>
              <w:contextualSpacing/>
              <w:rPr>
                <w:rFonts w:ascii="Arial" w:eastAsia="Calibri" w:hAnsi="Arial" w:cs="Arial"/>
                <w:color w:val="000000"/>
                <w:sz w:val="16"/>
                <w:szCs w:val="16"/>
              </w:rPr>
            </w:pPr>
          </w:p>
        </w:tc>
        <w:tc>
          <w:tcPr>
            <w:tcW w:w="1051" w:type="dxa"/>
            <w:shd w:val="clear" w:color="auto" w:fill="auto"/>
            <w:vAlign w:val="center"/>
          </w:tcPr>
          <w:p w14:paraId="03863F88" w14:textId="77777777" w:rsidR="0097499C" w:rsidRPr="0025593C" w:rsidRDefault="0097499C" w:rsidP="0097499C">
            <w:pPr>
              <w:spacing w:before="120" w:after="120" w:line="259" w:lineRule="auto"/>
              <w:ind w:hanging="2"/>
              <w:rPr>
                <w:rFonts w:ascii="Arial" w:eastAsia="Arial" w:hAnsi="Arial" w:cs="Arial"/>
                <w:sz w:val="18"/>
                <w:szCs w:val="18"/>
              </w:rPr>
            </w:pPr>
            <w:r w:rsidRPr="0025593C">
              <w:rPr>
                <w:rFonts w:ascii="Arial" w:eastAsia="Arial" w:hAnsi="Arial" w:cs="Arial"/>
                <w:sz w:val="18"/>
                <w:szCs w:val="18"/>
              </w:rPr>
              <w:lastRenderedPageBreak/>
              <w:t>1</w:t>
            </w:r>
          </w:p>
        </w:tc>
        <w:tc>
          <w:tcPr>
            <w:tcW w:w="870" w:type="dxa"/>
            <w:shd w:val="clear" w:color="auto" w:fill="auto"/>
            <w:vAlign w:val="center"/>
          </w:tcPr>
          <w:p w14:paraId="5040061E" w14:textId="77777777" w:rsidR="0097499C" w:rsidRPr="0025593C" w:rsidRDefault="0097499C" w:rsidP="0097499C">
            <w:pPr>
              <w:spacing w:before="120" w:after="120" w:line="259" w:lineRule="auto"/>
              <w:rPr>
                <w:rFonts w:ascii="Arial" w:eastAsia="Arial" w:hAnsi="Arial" w:cs="Arial"/>
                <w:sz w:val="18"/>
                <w:szCs w:val="18"/>
              </w:rPr>
            </w:pPr>
            <w:r w:rsidRPr="0025593C">
              <w:rPr>
                <w:rFonts w:ascii="Arial" w:eastAsia="Arial" w:hAnsi="Arial" w:cs="Arial"/>
                <w:sz w:val="18"/>
                <w:szCs w:val="18"/>
              </w:rPr>
              <w:t>4</w:t>
            </w:r>
          </w:p>
        </w:tc>
        <w:tc>
          <w:tcPr>
            <w:tcW w:w="770" w:type="dxa"/>
            <w:shd w:val="clear" w:color="auto" w:fill="FFFF00"/>
            <w:vAlign w:val="center"/>
          </w:tcPr>
          <w:p w14:paraId="43379234" w14:textId="77777777" w:rsidR="0097499C" w:rsidRPr="0025593C" w:rsidRDefault="0097499C" w:rsidP="0097499C">
            <w:pPr>
              <w:spacing w:before="120" w:after="120" w:line="259" w:lineRule="auto"/>
              <w:ind w:hanging="2"/>
              <w:rPr>
                <w:rFonts w:ascii="Arial" w:eastAsia="Arial" w:hAnsi="Arial" w:cs="Arial"/>
                <w:sz w:val="18"/>
                <w:szCs w:val="18"/>
              </w:rPr>
            </w:pPr>
            <w:r w:rsidRPr="0025593C">
              <w:rPr>
                <w:rFonts w:ascii="Arial" w:eastAsia="Arial" w:hAnsi="Arial" w:cs="Arial"/>
                <w:sz w:val="18"/>
                <w:szCs w:val="18"/>
              </w:rPr>
              <w:t>4</w:t>
            </w:r>
          </w:p>
        </w:tc>
        <w:tc>
          <w:tcPr>
            <w:tcW w:w="1395" w:type="dxa"/>
            <w:vAlign w:val="center"/>
          </w:tcPr>
          <w:p w14:paraId="45F09E8C" w14:textId="48B1204F" w:rsidR="0097499C" w:rsidRPr="0025593C" w:rsidRDefault="00656775" w:rsidP="0097499C">
            <w:pPr>
              <w:spacing w:before="120" w:after="120" w:line="259" w:lineRule="auto"/>
              <w:ind w:hanging="2"/>
              <w:rPr>
                <w:rFonts w:ascii="Arial" w:eastAsia="Arial" w:hAnsi="Arial" w:cs="Arial"/>
                <w:sz w:val="18"/>
                <w:szCs w:val="18"/>
              </w:rPr>
            </w:pPr>
            <w:r w:rsidRPr="0025593C">
              <w:rPr>
                <w:rFonts w:ascii="Arial" w:eastAsia="Arial" w:hAnsi="Arial" w:cs="Arial"/>
                <w:sz w:val="18"/>
                <w:szCs w:val="18"/>
              </w:rPr>
              <w:t>No</w:t>
            </w:r>
          </w:p>
        </w:tc>
      </w:tr>
      <w:tr w:rsidR="0097499C" w:rsidRPr="0097499C" w14:paraId="5AEB5D35" w14:textId="77777777" w:rsidTr="0025593C">
        <w:trPr>
          <w:trHeight w:val="460"/>
        </w:trPr>
        <w:tc>
          <w:tcPr>
            <w:tcW w:w="465" w:type="dxa"/>
            <w:vAlign w:val="center"/>
          </w:tcPr>
          <w:p w14:paraId="69E97450"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2</w:t>
            </w:r>
          </w:p>
        </w:tc>
        <w:tc>
          <w:tcPr>
            <w:tcW w:w="1560" w:type="dxa"/>
            <w:vAlign w:val="center"/>
          </w:tcPr>
          <w:p w14:paraId="094657F1" w14:textId="77777777" w:rsidR="00656775"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 xml:space="preserve">Contact between subjects and </w:t>
            </w:r>
            <w:r w:rsidR="00180183" w:rsidRPr="00462809">
              <w:rPr>
                <w:rFonts w:ascii="Arial" w:eastAsia="Calibri" w:hAnsi="Arial" w:cs="Arial"/>
                <w:sz w:val="18"/>
                <w:szCs w:val="18"/>
              </w:rPr>
              <w:t xml:space="preserve">registration staff increasing </w:t>
            </w:r>
            <w:r w:rsidRPr="00462809">
              <w:rPr>
                <w:rFonts w:ascii="Arial" w:eastAsia="Calibri" w:hAnsi="Arial" w:cs="Arial"/>
                <w:sz w:val="18"/>
                <w:szCs w:val="18"/>
              </w:rPr>
              <w:t>the risk of transmission of COVID</w:t>
            </w:r>
            <w:proofErr w:type="gramStart"/>
            <w:r w:rsidRPr="00462809">
              <w:rPr>
                <w:rFonts w:ascii="Arial" w:eastAsia="Calibri" w:hAnsi="Arial" w:cs="Arial"/>
                <w:sz w:val="18"/>
                <w:szCs w:val="18"/>
              </w:rPr>
              <w:t>19 :</w:t>
            </w:r>
            <w:proofErr w:type="gramEnd"/>
            <w:r w:rsidRPr="00462809">
              <w:rPr>
                <w:rFonts w:ascii="Arial" w:eastAsia="Calibri" w:hAnsi="Arial" w:cs="Arial"/>
                <w:sz w:val="18"/>
                <w:szCs w:val="18"/>
              </w:rPr>
              <w:t xml:space="preserve"> </w:t>
            </w:r>
          </w:p>
          <w:p w14:paraId="3C201175" w14:textId="25A014B0"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u w:val="single"/>
              </w:rPr>
              <w:t>Welcome &amp; registration</w:t>
            </w:r>
          </w:p>
        </w:tc>
        <w:tc>
          <w:tcPr>
            <w:tcW w:w="2530" w:type="dxa"/>
            <w:vAlign w:val="center"/>
          </w:tcPr>
          <w:p w14:paraId="354A7AAA" w14:textId="10D4834A"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 xml:space="preserve">Transmission of the virus </w:t>
            </w:r>
            <w:r w:rsidR="00656775" w:rsidRPr="00462809">
              <w:rPr>
                <w:rFonts w:ascii="Arial" w:eastAsia="Calibri" w:hAnsi="Arial" w:cs="Arial"/>
                <w:sz w:val="18"/>
                <w:szCs w:val="18"/>
              </w:rPr>
              <w:t xml:space="preserve">from close contact </w:t>
            </w:r>
            <w:r w:rsidRPr="00462809">
              <w:rPr>
                <w:rFonts w:ascii="Arial" w:eastAsia="Calibri" w:hAnsi="Arial" w:cs="Arial"/>
                <w:sz w:val="18"/>
                <w:szCs w:val="18"/>
              </w:rPr>
              <w:t>leading to ill health or potential death</w:t>
            </w:r>
          </w:p>
        </w:tc>
        <w:tc>
          <w:tcPr>
            <w:tcW w:w="6635" w:type="dxa"/>
            <w:vAlign w:val="center"/>
          </w:tcPr>
          <w:p w14:paraId="467155D4" w14:textId="402817D7" w:rsidR="00180183" w:rsidRPr="00462809" w:rsidRDefault="0025593C" w:rsidP="00180183">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Pupil</w:t>
            </w:r>
            <w:r w:rsidR="00180183" w:rsidRPr="00462809">
              <w:rPr>
                <w:rFonts w:ascii="Arial" w:eastAsia="Arial" w:hAnsi="Arial" w:cs="Arial"/>
                <w:bCs/>
                <w:sz w:val="18"/>
                <w:szCs w:val="18"/>
              </w:rPr>
              <w:t xml:space="preserve"> registration to be completed prior to arrival, in order to reduce contact time between registration personnel and subject.</w:t>
            </w:r>
            <w:r w:rsidRPr="00462809">
              <w:rPr>
                <w:rFonts w:ascii="Arial" w:eastAsia="Arial" w:hAnsi="Arial" w:cs="Arial"/>
                <w:bCs/>
                <w:sz w:val="18"/>
                <w:szCs w:val="18"/>
              </w:rPr>
              <w:t xml:space="preserve"> </w:t>
            </w:r>
          </w:p>
          <w:p w14:paraId="0F502FFF" w14:textId="41DE9F4E" w:rsidR="00462809" w:rsidRDefault="00462809" w:rsidP="00180183">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All subjects to line up 2m apart in distance in queue outside the testing room</w:t>
            </w:r>
            <w:r w:rsidR="009F65A4">
              <w:rPr>
                <w:rFonts w:ascii="Arial" w:eastAsia="Arial" w:hAnsi="Arial" w:cs="Arial"/>
                <w:bCs/>
                <w:sz w:val="18"/>
                <w:szCs w:val="18"/>
              </w:rPr>
              <w:t>, facing forwards.</w:t>
            </w:r>
          </w:p>
          <w:p w14:paraId="26060EAE" w14:textId="53B985D5" w:rsidR="006F5FCC" w:rsidRPr="00462809" w:rsidRDefault="006F5FCC" w:rsidP="00180183">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Subjects not to enter testing area if showing symptoms – checked by registrar.</w:t>
            </w:r>
          </w:p>
          <w:p w14:paraId="7F490997" w14:textId="02B66C46" w:rsidR="00180183" w:rsidRPr="00462809" w:rsidRDefault="00180183" w:rsidP="00180183">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Personnel in registering role to wear full PPE</w:t>
            </w:r>
            <w:r w:rsidR="009F65A4">
              <w:rPr>
                <w:rFonts w:ascii="Arial" w:eastAsia="Arial" w:hAnsi="Arial" w:cs="Arial"/>
                <w:bCs/>
                <w:sz w:val="18"/>
                <w:szCs w:val="18"/>
              </w:rPr>
              <w:t>, including gloves.</w:t>
            </w:r>
          </w:p>
          <w:p w14:paraId="470E6D28" w14:textId="77777777" w:rsidR="0097499C" w:rsidRPr="00462809" w:rsidRDefault="000E1830" w:rsidP="000E1830">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All subjects sanitise hands on arrival using hand sanitiser</w:t>
            </w:r>
          </w:p>
          <w:p w14:paraId="0F0FF71D" w14:textId="77777777" w:rsidR="000E1830" w:rsidRPr="00462809" w:rsidRDefault="000E1830" w:rsidP="000E1830">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 xml:space="preserve">All subjects to wear a face mask on arrival. </w:t>
            </w:r>
          </w:p>
          <w:p w14:paraId="651ECB89" w14:textId="1CD4E51D" w:rsidR="000E1830" w:rsidRPr="00462809" w:rsidRDefault="000E1830" w:rsidP="000E1830">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 xml:space="preserve">All subjects to stand </w:t>
            </w:r>
            <w:r w:rsidR="00180183" w:rsidRPr="00462809">
              <w:rPr>
                <w:rFonts w:ascii="Arial" w:eastAsia="Arial" w:hAnsi="Arial" w:cs="Arial"/>
                <w:bCs/>
                <w:sz w:val="18"/>
                <w:szCs w:val="18"/>
              </w:rPr>
              <w:t>in dedicated area</w:t>
            </w:r>
            <w:r w:rsidRPr="00462809">
              <w:rPr>
                <w:rFonts w:ascii="Arial" w:eastAsia="Arial" w:hAnsi="Arial" w:cs="Arial"/>
                <w:bCs/>
                <w:sz w:val="18"/>
                <w:szCs w:val="18"/>
              </w:rPr>
              <w:t xml:space="preserve"> away from the registration desk.</w:t>
            </w:r>
          </w:p>
          <w:p w14:paraId="05509857" w14:textId="1CED6A07" w:rsidR="000E1830" w:rsidRPr="00462809" w:rsidRDefault="000E1830" w:rsidP="000E1830">
            <w:pPr>
              <w:pStyle w:val="ListParagraph"/>
              <w:numPr>
                <w:ilvl w:val="0"/>
                <w:numId w:val="29"/>
              </w:numPr>
              <w:spacing w:before="120" w:after="120" w:line="259" w:lineRule="auto"/>
              <w:rPr>
                <w:rFonts w:ascii="Arial" w:eastAsia="Arial" w:hAnsi="Arial" w:cs="Arial"/>
                <w:bCs/>
                <w:sz w:val="18"/>
                <w:szCs w:val="18"/>
              </w:rPr>
            </w:pPr>
            <w:r w:rsidRPr="00462809">
              <w:rPr>
                <w:rFonts w:ascii="Arial" w:eastAsia="Arial" w:hAnsi="Arial" w:cs="Arial"/>
                <w:bCs/>
                <w:sz w:val="18"/>
                <w:szCs w:val="18"/>
              </w:rPr>
              <w:t>Swab and bar code handed to subject in a plastic container to avoid touching and possible contamination.</w:t>
            </w:r>
          </w:p>
        </w:tc>
        <w:tc>
          <w:tcPr>
            <w:tcW w:w="1051" w:type="dxa"/>
            <w:shd w:val="clear" w:color="auto" w:fill="auto"/>
            <w:vAlign w:val="center"/>
          </w:tcPr>
          <w:p w14:paraId="7FF0E724" w14:textId="02364860"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1</w:t>
            </w:r>
          </w:p>
        </w:tc>
        <w:tc>
          <w:tcPr>
            <w:tcW w:w="870" w:type="dxa"/>
            <w:shd w:val="clear" w:color="auto" w:fill="auto"/>
            <w:vAlign w:val="center"/>
          </w:tcPr>
          <w:p w14:paraId="57E0505B" w14:textId="77833AC0"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1</w:t>
            </w:r>
          </w:p>
        </w:tc>
        <w:tc>
          <w:tcPr>
            <w:tcW w:w="770" w:type="dxa"/>
            <w:shd w:val="clear" w:color="auto" w:fill="FFFF00"/>
            <w:vAlign w:val="center"/>
          </w:tcPr>
          <w:p w14:paraId="53778BB3" w14:textId="0071DA95"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4</w:t>
            </w:r>
          </w:p>
        </w:tc>
        <w:tc>
          <w:tcPr>
            <w:tcW w:w="1395" w:type="dxa"/>
            <w:vAlign w:val="center"/>
          </w:tcPr>
          <w:p w14:paraId="2C37274C" w14:textId="7F30A451"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No</w:t>
            </w:r>
          </w:p>
        </w:tc>
      </w:tr>
      <w:tr w:rsidR="0097499C" w:rsidRPr="0097499C" w14:paraId="447BCD84" w14:textId="77777777" w:rsidTr="0025593C">
        <w:trPr>
          <w:trHeight w:val="460"/>
        </w:trPr>
        <w:tc>
          <w:tcPr>
            <w:tcW w:w="465" w:type="dxa"/>
            <w:vAlign w:val="center"/>
          </w:tcPr>
          <w:p w14:paraId="1263A8DA"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3</w:t>
            </w:r>
          </w:p>
        </w:tc>
        <w:tc>
          <w:tcPr>
            <w:tcW w:w="1560" w:type="dxa"/>
            <w:vAlign w:val="center"/>
          </w:tcPr>
          <w:p w14:paraId="678CF501" w14:textId="77777777" w:rsidR="00656775"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Contact between subject</w:t>
            </w:r>
            <w:r w:rsidR="00180183" w:rsidRPr="00462809">
              <w:rPr>
                <w:rFonts w:ascii="Arial" w:eastAsia="Calibri" w:hAnsi="Arial" w:cs="Arial"/>
                <w:sz w:val="18"/>
                <w:szCs w:val="18"/>
              </w:rPr>
              <w:t>s</w:t>
            </w:r>
            <w:r w:rsidRPr="00462809">
              <w:rPr>
                <w:rFonts w:ascii="Arial" w:eastAsia="Calibri" w:hAnsi="Arial" w:cs="Arial"/>
                <w:sz w:val="18"/>
                <w:szCs w:val="18"/>
              </w:rPr>
              <w:t xml:space="preserve"> and </w:t>
            </w:r>
            <w:r w:rsidR="00180183" w:rsidRPr="00462809">
              <w:rPr>
                <w:rFonts w:ascii="Arial" w:eastAsia="Calibri" w:hAnsi="Arial" w:cs="Arial"/>
                <w:sz w:val="18"/>
                <w:szCs w:val="18"/>
              </w:rPr>
              <w:t>test assistant</w:t>
            </w:r>
            <w:r w:rsidRPr="00462809">
              <w:rPr>
                <w:rFonts w:ascii="Arial" w:eastAsia="Calibri" w:hAnsi="Arial" w:cs="Arial"/>
                <w:sz w:val="18"/>
                <w:szCs w:val="18"/>
              </w:rPr>
              <w:t xml:space="preserve"> increasing the transmission of COVID19: </w:t>
            </w:r>
          </w:p>
          <w:p w14:paraId="14516A92" w14:textId="7B6B89A8"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u w:val="single"/>
              </w:rPr>
              <w:t>Sample taking</w:t>
            </w:r>
          </w:p>
        </w:tc>
        <w:tc>
          <w:tcPr>
            <w:tcW w:w="2530" w:type="dxa"/>
            <w:vAlign w:val="center"/>
          </w:tcPr>
          <w:p w14:paraId="12721F6F" w14:textId="3A8A8EE7"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 xml:space="preserve">Transmission of the virus </w:t>
            </w:r>
            <w:r w:rsidR="00656775" w:rsidRPr="00462809">
              <w:rPr>
                <w:rFonts w:ascii="Arial" w:eastAsia="Calibri" w:hAnsi="Arial" w:cs="Arial"/>
                <w:sz w:val="18"/>
                <w:szCs w:val="18"/>
              </w:rPr>
              <w:t xml:space="preserve">from close contact </w:t>
            </w:r>
            <w:r w:rsidRPr="00462809">
              <w:rPr>
                <w:rFonts w:ascii="Arial" w:eastAsia="Calibri" w:hAnsi="Arial" w:cs="Arial"/>
                <w:sz w:val="18"/>
                <w:szCs w:val="18"/>
              </w:rPr>
              <w:t>leading to ill health or potential death</w:t>
            </w:r>
          </w:p>
        </w:tc>
        <w:tc>
          <w:tcPr>
            <w:tcW w:w="6635" w:type="dxa"/>
            <w:vAlign w:val="center"/>
          </w:tcPr>
          <w:p w14:paraId="1DFABFC9" w14:textId="79791479" w:rsidR="0097499C" w:rsidRPr="00462809" w:rsidRDefault="00180183" w:rsidP="00180183">
            <w:pPr>
              <w:pStyle w:val="ListParagraph"/>
              <w:numPr>
                <w:ilvl w:val="0"/>
                <w:numId w:val="31"/>
              </w:numPr>
              <w:spacing w:before="120" w:after="120" w:line="259" w:lineRule="auto"/>
              <w:rPr>
                <w:rFonts w:ascii="Arial" w:eastAsia="Arial" w:hAnsi="Arial" w:cs="Arial"/>
                <w:sz w:val="18"/>
                <w:szCs w:val="18"/>
              </w:rPr>
            </w:pPr>
            <w:r w:rsidRPr="00462809">
              <w:rPr>
                <w:rFonts w:ascii="Arial" w:eastAsia="Arial" w:hAnsi="Arial" w:cs="Arial"/>
                <w:sz w:val="18"/>
                <w:szCs w:val="18"/>
              </w:rPr>
              <w:t>Test assistant wears full PPE</w:t>
            </w:r>
          </w:p>
          <w:p w14:paraId="365D2892" w14:textId="671250F5" w:rsidR="00180183" w:rsidRPr="00462809" w:rsidRDefault="00180183" w:rsidP="00180183">
            <w:pPr>
              <w:pStyle w:val="ListParagraph"/>
              <w:numPr>
                <w:ilvl w:val="0"/>
                <w:numId w:val="31"/>
              </w:numPr>
              <w:spacing w:before="120" w:after="120" w:line="259" w:lineRule="auto"/>
              <w:rPr>
                <w:rFonts w:ascii="Arial" w:eastAsia="Arial" w:hAnsi="Arial" w:cs="Arial"/>
                <w:sz w:val="18"/>
                <w:szCs w:val="18"/>
              </w:rPr>
            </w:pPr>
            <w:r w:rsidRPr="00462809">
              <w:rPr>
                <w:rFonts w:ascii="Arial" w:eastAsia="Arial" w:hAnsi="Arial" w:cs="Arial"/>
                <w:sz w:val="18"/>
                <w:szCs w:val="18"/>
              </w:rPr>
              <w:t xml:space="preserve">Test assistant to direct/assist subjects from a </w:t>
            </w:r>
            <w:r w:rsidRPr="00462809">
              <w:rPr>
                <w:rFonts w:ascii="Arial" w:eastAsia="Arial" w:hAnsi="Arial" w:cs="Arial"/>
                <w:sz w:val="18"/>
                <w:szCs w:val="18"/>
                <w:u w:val="single"/>
              </w:rPr>
              <w:t>reasonable distance,</w:t>
            </w:r>
            <w:r w:rsidRPr="00462809">
              <w:rPr>
                <w:rFonts w:ascii="Arial" w:eastAsia="Arial" w:hAnsi="Arial" w:cs="Arial"/>
                <w:sz w:val="18"/>
                <w:szCs w:val="18"/>
              </w:rPr>
              <w:t xml:space="preserve"> avoiding any direct touch with subjects</w:t>
            </w:r>
            <w:r w:rsidR="00656775" w:rsidRPr="00462809">
              <w:rPr>
                <w:rFonts w:ascii="Arial" w:eastAsia="Arial" w:hAnsi="Arial" w:cs="Arial"/>
                <w:sz w:val="18"/>
                <w:szCs w:val="18"/>
              </w:rPr>
              <w:t>.</w:t>
            </w:r>
          </w:p>
          <w:p w14:paraId="44B8B2FA" w14:textId="5C7DEF8B" w:rsidR="00656775" w:rsidRPr="00462809" w:rsidRDefault="00462809" w:rsidP="00180183">
            <w:pPr>
              <w:pStyle w:val="ListParagraph"/>
              <w:numPr>
                <w:ilvl w:val="0"/>
                <w:numId w:val="31"/>
              </w:numPr>
              <w:spacing w:before="120" w:after="120" w:line="259" w:lineRule="auto"/>
              <w:rPr>
                <w:rFonts w:ascii="Arial" w:eastAsia="Arial" w:hAnsi="Arial" w:cs="Arial"/>
                <w:sz w:val="18"/>
                <w:szCs w:val="18"/>
              </w:rPr>
            </w:pPr>
            <w:r>
              <w:rPr>
                <w:rFonts w:ascii="Arial" w:eastAsia="Arial" w:hAnsi="Arial" w:cs="Arial"/>
                <w:sz w:val="18"/>
                <w:szCs w:val="18"/>
              </w:rPr>
              <w:t>Appropriate waste disposal b</w:t>
            </w:r>
            <w:r w:rsidR="00656775" w:rsidRPr="00462809">
              <w:rPr>
                <w:rFonts w:ascii="Arial" w:eastAsia="Arial" w:hAnsi="Arial" w:cs="Arial"/>
                <w:sz w:val="18"/>
                <w:szCs w:val="18"/>
              </w:rPr>
              <w:t>ins provided to dispose of tissues used prior to swabbing</w:t>
            </w:r>
          </w:p>
          <w:p w14:paraId="23E3F645" w14:textId="77777777" w:rsidR="00656775" w:rsidRPr="00462809" w:rsidRDefault="00656775"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 xml:space="preserve">Hand sanitiser prior to swabbing </w:t>
            </w:r>
          </w:p>
          <w:p w14:paraId="68F483AE" w14:textId="5C11792C" w:rsidR="00656775" w:rsidRPr="00462809" w:rsidRDefault="006F5FCC"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Touch points - Test surfaces,</w:t>
            </w:r>
            <w:r w:rsidR="009F65A4">
              <w:rPr>
                <w:rFonts w:ascii="Arial" w:eastAsia="Arial" w:hAnsi="Arial" w:cs="Arial"/>
                <w:sz w:val="18"/>
                <w:szCs w:val="18"/>
              </w:rPr>
              <w:t xml:space="preserve"> plastic on screens,</w:t>
            </w:r>
            <w:r w:rsidR="00656775" w:rsidRPr="00462809">
              <w:rPr>
                <w:rFonts w:ascii="Arial" w:eastAsia="Arial" w:hAnsi="Arial" w:cs="Arial"/>
                <w:sz w:val="18"/>
                <w:szCs w:val="18"/>
              </w:rPr>
              <w:t xml:space="preserve"> mirror and chair if used, </w:t>
            </w:r>
            <w:r w:rsidRPr="00462809">
              <w:rPr>
                <w:rFonts w:ascii="Arial" w:eastAsia="Arial" w:hAnsi="Arial" w:cs="Arial"/>
                <w:sz w:val="18"/>
                <w:szCs w:val="18"/>
              </w:rPr>
              <w:t xml:space="preserve">wiped down </w:t>
            </w:r>
            <w:r w:rsidR="00656775" w:rsidRPr="00462809">
              <w:rPr>
                <w:rFonts w:ascii="Arial" w:eastAsia="Arial" w:hAnsi="Arial" w:cs="Arial"/>
                <w:sz w:val="18"/>
                <w:szCs w:val="18"/>
              </w:rPr>
              <w:t xml:space="preserve">with disinfectant wipes after </w:t>
            </w:r>
            <w:r w:rsidRPr="00462809">
              <w:rPr>
                <w:rFonts w:ascii="Arial" w:eastAsia="Arial" w:hAnsi="Arial" w:cs="Arial"/>
                <w:sz w:val="18"/>
                <w:szCs w:val="18"/>
              </w:rPr>
              <w:t>each swabbing, ready for the next subject.</w:t>
            </w:r>
          </w:p>
          <w:p w14:paraId="1B5DA782" w14:textId="3D3542D1" w:rsidR="00656775" w:rsidRPr="00462809" w:rsidRDefault="00656775"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lastRenderedPageBreak/>
              <w:t>Subjects to leave the testing centre following the one</w:t>
            </w:r>
            <w:r w:rsidR="006F5FCC" w:rsidRPr="00462809">
              <w:rPr>
                <w:rFonts w:ascii="Arial" w:eastAsia="Arial" w:hAnsi="Arial" w:cs="Arial"/>
                <w:sz w:val="18"/>
                <w:szCs w:val="18"/>
              </w:rPr>
              <w:t>-</w:t>
            </w:r>
            <w:r w:rsidRPr="00462809">
              <w:rPr>
                <w:rFonts w:ascii="Arial" w:eastAsia="Arial" w:hAnsi="Arial" w:cs="Arial"/>
                <w:sz w:val="18"/>
                <w:szCs w:val="18"/>
              </w:rPr>
              <w:t>way signage marked on the floor, keeping to the required distance as specified by guidelines.</w:t>
            </w:r>
          </w:p>
          <w:p w14:paraId="3F2CA83C" w14:textId="4F84D7F1" w:rsidR="00180183" w:rsidRPr="00462809" w:rsidRDefault="00180183" w:rsidP="00656775">
            <w:pPr>
              <w:pStyle w:val="ListParagraph"/>
              <w:spacing w:before="120" w:after="120" w:line="259" w:lineRule="auto"/>
              <w:rPr>
                <w:rFonts w:ascii="Arial" w:eastAsia="Arial" w:hAnsi="Arial" w:cs="Arial"/>
                <w:sz w:val="18"/>
                <w:szCs w:val="18"/>
              </w:rPr>
            </w:pPr>
          </w:p>
        </w:tc>
        <w:tc>
          <w:tcPr>
            <w:tcW w:w="1051" w:type="dxa"/>
            <w:shd w:val="clear" w:color="auto" w:fill="auto"/>
            <w:vAlign w:val="center"/>
          </w:tcPr>
          <w:p w14:paraId="2F3EE781" w14:textId="2ADB2FDE"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lastRenderedPageBreak/>
              <w:t>1</w:t>
            </w:r>
          </w:p>
        </w:tc>
        <w:tc>
          <w:tcPr>
            <w:tcW w:w="870" w:type="dxa"/>
            <w:shd w:val="clear" w:color="auto" w:fill="auto"/>
            <w:vAlign w:val="center"/>
          </w:tcPr>
          <w:p w14:paraId="1B44144F" w14:textId="35C811CB"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1</w:t>
            </w:r>
          </w:p>
        </w:tc>
        <w:tc>
          <w:tcPr>
            <w:tcW w:w="770" w:type="dxa"/>
            <w:shd w:val="clear" w:color="auto" w:fill="FFFF00"/>
            <w:vAlign w:val="center"/>
          </w:tcPr>
          <w:p w14:paraId="1DCBE960" w14:textId="575F7C4A"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4</w:t>
            </w:r>
          </w:p>
        </w:tc>
        <w:tc>
          <w:tcPr>
            <w:tcW w:w="1395" w:type="dxa"/>
            <w:vAlign w:val="center"/>
          </w:tcPr>
          <w:p w14:paraId="32C4D713" w14:textId="02C2F949"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5F7DE1D2" w14:textId="77777777" w:rsidTr="0025593C">
        <w:trPr>
          <w:trHeight w:val="460"/>
        </w:trPr>
        <w:tc>
          <w:tcPr>
            <w:tcW w:w="465" w:type="dxa"/>
            <w:vAlign w:val="center"/>
          </w:tcPr>
          <w:p w14:paraId="5C882415"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4</w:t>
            </w:r>
          </w:p>
        </w:tc>
        <w:tc>
          <w:tcPr>
            <w:tcW w:w="1560" w:type="dxa"/>
            <w:vAlign w:val="center"/>
          </w:tcPr>
          <w:p w14:paraId="58CF6D60" w14:textId="468CCA96" w:rsidR="00180183" w:rsidRPr="00462809" w:rsidRDefault="0097499C" w:rsidP="0097499C">
            <w:pPr>
              <w:spacing w:after="160" w:line="259" w:lineRule="auto"/>
              <w:rPr>
                <w:rFonts w:ascii="Arial" w:eastAsia="Calibri" w:hAnsi="Arial" w:cs="Arial"/>
                <w:sz w:val="18"/>
                <w:szCs w:val="18"/>
                <w:u w:val="single"/>
              </w:rPr>
            </w:pPr>
            <w:r w:rsidRPr="00462809">
              <w:rPr>
                <w:rFonts w:ascii="Arial" w:eastAsia="Calibri" w:hAnsi="Arial" w:cs="Arial"/>
                <w:sz w:val="18"/>
                <w:szCs w:val="18"/>
              </w:rPr>
              <w:t xml:space="preserve">Contact between </w:t>
            </w:r>
            <w:r w:rsidR="00180183" w:rsidRPr="00462809">
              <w:rPr>
                <w:rFonts w:ascii="Arial" w:eastAsia="Calibri" w:hAnsi="Arial" w:cs="Arial"/>
                <w:sz w:val="18"/>
                <w:szCs w:val="18"/>
              </w:rPr>
              <w:t>subjects</w:t>
            </w:r>
            <w:r w:rsidR="00462809">
              <w:rPr>
                <w:rFonts w:ascii="Arial" w:eastAsia="Calibri" w:hAnsi="Arial" w:cs="Arial"/>
                <w:sz w:val="18"/>
                <w:szCs w:val="18"/>
              </w:rPr>
              <w:t xml:space="preserve">, samples </w:t>
            </w:r>
            <w:r w:rsidR="00180183" w:rsidRPr="00462809">
              <w:rPr>
                <w:rFonts w:ascii="Arial" w:eastAsia="Calibri" w:hAnsi="Arial" w:cs="Arial"/>
                <w:sz w:val="18"/>
                <w:szCs w:val="18"/>
              </w:rPr>
              <w:t>and processors</w:t>
            </w:r>
            <w:r w:rsidRPr="00462809">
              <w:rPr>
                <w:rFonts w:ascii="Arial" w:eastAsia="Calibri" w:hAnsi="Arial" w:cs="Arial"/>
                <w:sz w:val="18"/>
                <w:szCs w:val="18"/>
              </w:rPr>
              <w:t xml:space="preserve"> increasing the transmission of COVID19: </w:t>
            </w:r>
          </w:p>
          <w:p w14:paraId="6DDD1F61" w14:textId="2A221CB2" w:rsidR="00180183" w:rsidRPr="00462809" w:rsidRDefault="00462809" w:rsidP="0097499C">
            <w:pPr>
              <w:spacing w:after="160" w:line="259" w:lineRule="auto"/>
              <w:rPr>
                <w:rFonts w:ascii="Arial" w:eastAsia="Calibri" w:hAnsi="Arial" w:cs="Arial"/>
                <w:sz w:val="18"/>
                <w:szCs w:val="18"/>
                <w:u w:val="single"/>
              </w:rPr>
            </w:pPr>
            <w:r w:rsidRPr="00462809">
              <w:rPr>
                <w:rFonts w:ascii="Arial" w:eastAsia="Calibri" w:hAnsi="Arial" w:cs="Arial"/>
                <w:sz w:val="18"/>
                <w:szCs w:val="18"/>
                <w:u w:val="single"/>
              </w:rPr>
              <w:t>Sample processing and analysing.</w:t>
            </w:r>
          </w:p>
        </w:tc>
        <w:tc>
          <w:tcPr>
            <w:tcW w:w="2530" w:type="dxa"/>
            <w:vAlign w:val="center"/>
          </w:tcPr>
          <w:p w14:paraId="5709BFB4" w14:textId="77777777"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Transmission of the virus leading to ill health or potential death</w:t>
            </w:r>
          </w:p>
        </w:tc>
        <w:tc>
          <w:tcPr>
            <w:tcW w:w="6635" w:type="dxa"/>
            <w:vAlign w:val="center"/>
          </w:tcPr>
          <w:p w14:paraId="44762A30" w14:textId="29BB95A8" w:rsidR="0097499C" w:rsidRPr="00462809" w:rsidRDefault="00656775"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Subject to drop swap directly into testing tube, rather than hand to processor</w:t>
            </w:r>
            <w:r w:rsidR="006F5FCC" w:rsidRPr="00462809">
              <w:rPr>
                <w:rFonts w:ascii="Arial" w:eastAsia="Arial" w:hAnsi="Arial" w:cs="Arial"/>
                <w:sz w:val="18"/>
                <w:szCs w:val="18"/>
              </w:rPr>
              <w:t>, avoiding direct touching.</w:t>
            </w:r>
          </w:p>
          <w:p w14:paraId="63762EA4" w14:textId="77777777" w:rsidR="006F5FCC" w:rsidRPr="00462809" w:rsidRDefault="006F5FCC"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Processors to wear full PPE at all times.</w:t>
            </w:r>
          </w:p>
          <w:p w14:paraId="2B628923" w14:textId="2EA173D5" w:rsidR="00656775" w:rsidRPr="009F65A4" w:rsidRDefault="00656775"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 xml:space="preserve">Processors </w:t>
            </w:r>
            <w:r w:rsidR="00CD6D0B">
              <w:rPr>
                <w:rFonts w:ascii="Arial" w:eastAsia="Arial" w:hAnsi="Arial" w:cs="Arial"/>
                <w:sz w:val="18"/>
                <w:szCs w:val="18"/>
              </w:rPr>
              <w:t xml:space="preserve">can double glove if wished, but must </w:t>
            </w:r>
            <w:r w:rsidRPr="00462809">
              <w:rPr>
                <w:rFonts w:ascii="Arial" w:eastAsia="Arial" w:hAnsi="Arial" w:cs="Arial"/>
                <w:sz w:val="18"/>
                <w:szCs w:val="18"/>
              </w:rPr>
              <w:t xml:space="preserve">change gloves </w:t>
            </w:r>
            <w:r w:rsidRPr="009F65A4">
              <w:rPr>
                <w:rFonts w:ascii="Arial" w:eastAsia="Arial" w:hAnsi="Arial" w:cs="Arial"/>
                <w:sz w:val="18"/>
                <w:szCs w:val="18"/>
              </w:rPr>
              <w:t>after each sample being processed.</w:t>
            </w:r>
          </w:p>
          <w:p w14:paraId="36F17A23" w14:textId="7945D482" w:rsidR="006F5FCC" w:rsidRPr="00462809" w:rsidRDefault="006F5FCC"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 xml:space="preserve">Used swabs disposed of in </w:t>
            </w:r>
            <w:r w:rsidR="00236C4C" w:rsidRPr="00462809">
              <w:rPr>
                <w:rFonts w:ascii="Arial" w:eastAsia="Arial" w:hAnsi="Arial" w:cs="Arial"/>
                <w:sz w:val="18"/>
                <w:szCs w:val="18"/>
              </w:rPr>
              <w:t>open top waste bin</w:t>
            </w:r>
          </w:p>
          <w:p w14:paraId="1F3B4E52" w14:textId="77777777" w:rsidR="00656775" w:rsidRPr="00462809" w:rsidRDefault="006F5FCC"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Test kits placed in plastic tubs to avoid risk of contamination of sample.</w:t>
            </w:r>
          </w:p>
          <w:p w14:paraId="2C0C32C9" w14:textId="5E730B3C" w:rsidR="00236C4C" w:rsidRPr="00462809" w:rsidRDefault="00236C4C" w:rsidP="00656775">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Thorough cleaning of all equipment after each test is processed, using disinfectant spray and wipes.</w:t>
            </w:r>
          </w:p>
        </w:tc>
        <w:tc>
          <w:tcPr>
            <w:tcW w:w="1051" w:type="dxa"/>
            <w:shd w:val="clear" w:color="auto" w:fill="auto"/>
            <w:vAlign w:val="center"/>
          </w:tcPr>
          <w:p w14:paraId="6B050D0D" w14:textId="052FF575"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1</w:t>
            </w:r>
          </w:p>
        </w:tc>
        <w:tc>
          <w:tcPr>
            <w:tcW w:w="870" w:type="dxa"/>
            <w:shd w:val="clear" w:color="auto" w:fill="auto"/>
            <w:vAlign w:val="center"/>
          </w:tcPr>
          <w:p w14:paraId="3BD2A93A" w14:textId="1BE8436D"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1</w:t>
            </w:r>
          </w:p>
        </w:tc>
        <w:tc>
          <w:tcPr>
            <w:tcW w:w="770" w:type="dxa"/>
            <w:shd w:val="clear" w:color="auto" w:fill="FFFF00"/>
            <w:vAlign w:val="center"/>
          </w:tcPr>
          <w:p w14:paraId="1BB2F981" w14:textId="386F6FBC" w:rsidR="0097499C" w:rsidRPr="00462809" w:rsidRDefault="0025593C" w:rsidP="0097499C">
            <w:pPr>
              <w:spacing w:before="120" w:after="120" w:line="259" w:lineRule="auto"/>
              <w:ind w:hanging="2"/>
              <w:rPr>
                <w:rFonts w:ascii="Arial" w:eastAsia="Arial" w:hAnsi="Arial" w:cs="Arial"/>
                <w:sz w:val="18"/>
                <w:szCs w:val="18"/>
              </w:rPr>
            </w:pPr>
            <w:r w:rsidRPr="00462809">
              <w:rPr>
                <w:rFonts w:ascii="Arial" w:eastAsia="Arial" w:hAnsi="Arial" w:cs="Arial"/>
                <w:sz w:val="18"/>
                <w:szCs w:val="18"/>
              </w:rPr>
              <w:t>4</w:t>
            </w:r>
          </w:p>
        </w:tc>
        <w:tc>
          <w:tcPr>
            <w:tcW w:w="1395" w:type="dxa"/>
            <w:vAlign w:val="center"/>
          </w:tcPr>
          <w:p w14:paraId="3C1A7EC3" w14:textId="5AD9E9CF"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2906A3CB" w14:textId="77777777" w:rsidTr="00462809">
        <w:trPr>
          <w:trHeight w:val="460"/>
        </w:trPr>
        <w:tc>
          <w:tcPr>
            <w:tcW w:w="465" w:type="dxa"/>
            <w:vAlign w:val="center"/>
          </w:tcPr>
          <w:p w14:paraId="7B4D0D1A"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5</w:t>
            </w:r>
          </w:p>
        </w:tc>
        <w:tc>
          <w:tcPr>
            <w:tcW w:w="1560" w:type="dxa"/>
            <w:vAlign w:val="center"/>
          </w:tcPr>
          <w:p w14:paraId="32698BA9" w14:textId="77777777" w:rsidR="006F5FCC" w:rsidRPr="00462809" w:rsidRDefault="0097499C" w:rsidP="0097499C">
            <w:pPr>
              <w:spacing w:after="160" w:line="259" w:lineRule="auto"/>
              <w:rPr>
                <w:rFonts w:ascii="Arial" w:eastAsia="Calibri" w:hAnsi="Arial" w:cs="Arial"/>
                <w:sz w:val="18"/>
                <w:szCs w:val="18"/>
                <w:u w:val="single"/>
              </w:rPr>
            </w:pPr>
            <w:r w:rsidRPr="00462809">
              <w:rPr>
                <w:rFonts w:ascii="Arial" w:eastAsia="Calibri" w:hAnsi="Arial" w:cs="Arial"/>
                <w:sz w:val="18"/>
                <w:szCs w:val="18"/>
              </w:rPr>
              <w:t xml:space="preserve">Contact between </w:t>
            </w:r>
            <w:r w:rsidR="006F5FCC" w:rsidRPr="00462809">
              <w:rPr>
                <w:rFonts w:ascii="Arial" w:eastAsia="Calibri" w:hAnsi="Arial" w:cs="Arial"/>
                <w:sz w:val="18"/>
                <w:szCs w:val="18"/>
              </w:rPr>
              <w:t>processors and recorders i</w:t>
            </w:r>
            <w:r w:rsidRPr="00462809">
              <w:rPr>
                <w:rFonts w:ascii="Arial" w:eastAsia="Calibri" w:hAnsi="Arial" w:cs="Arial"/>
                <w:sz w:val="18"/>
                <w:szCs w:val="18"/>
              </w:rPr>
              <w:t>ncreasing the transmission of COVID19:</w:t>
            </w:r>
            <w:r w:rsidRPr="00462809">
              <w:rPr>
                <w:rFonts w:ascii="Arial" w:eastAsia="Calibri" w:hAnsi="Arial" w:cs="Arial"/>
                <w:sz w:val="18"/>
                <w:szCs w:val="18"/>
                <w:u w:val="single"/>
              </w:rPr>
              <w:t xml:space="preserve"> </w:t>
            </w:r>
          </w:p>
          <w:p w14:paraId="55FC9A27" w14:textId="33AE99D3"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u w:val="single"/>
              </w:rPr>
              <w:t xml:space="preserve">Sample </w:t>
            </w:r>
            <w:r w:rsidR="006F5FCC" w:rsidRPr="00462809">
              <w:rPr>
                <w:rFonts w:ascii="Arial" w:eastAsia="Calibri" w:hAnsi="Arial" w:cs="Arial"/>
                <w:sz w:val="18"/>
                <w:szCs w:val="18"/>
                <w:u w:val="single"/>
              </w:rPr>
              <w:t>recording.</w:t>
            </w:r>
          </w:p>
        </w:tc>
        <w:tc>
          <w:tcPr>
            <w:tcW w:w="2530" w:type="dxa"/>
            <w:vAlign w:val="center"/>
          </w:tcPr>
          <w:p w14:paraId="56B29FCF" w14:textId="77777777"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Transmission of the virus leading to ill health or potential death</w:t>
            </w:r>
          </w:p>
        </w:tc>
        <w:tc>
          <w:tcPr>
            <w:tcW w:w="6635" w:type="dxa"/>
            <w:vAlign w:val="center"/>
          </w:tcPr>
          <w:p w14:paraId="50C32804" w14:textId="590921B6" w:rsidR="00462809" w:rsidRDefault="00462809" w:rsidP="00462809">
            <w:pPr>
              <w:pStyle w:val="ListParagraph"/>
              <w:numPr>
                <w:ilvl w:val="0"/>
                <w:numId w:val="34"/>
              </w:numPr>
              <w:spacing w:before="120" w:after="120" w:line="259" w:lineRule="auto"/>
              <w:rPr>
                <w:rFonts w:ascii="Arial" w:eastAsia="Arial" w:hAnsi="Arial" w:cs="Arial"/>
                <w:sz w:val="18"/>
                <w:szCs w:val="18"/>
              </w:rPr>
            </w:pPr>
            <w:r>
              <w:rPr>
                <w:rFonts w:ascii="Arial" w:eastAsia="Arial" w:hAnsi="Arial" w:cs="Arial"/>
                <w:sz w:val="18"/>
                <w:szCs w:val="18"/>
              </w:rPr>
              <w:t>Samples to be carried to recorders in plastic tray</w:t>
            </w:r>
          </w:p>
          <w:p w14:paraId="10402D1E" w14:textId="2244BE80" w:rsidR="00462809" w:rsidRDefault="00462809" w:rsidP="00462809">
            <w:pPr>
              <w:pStyle w:val="ListParagraph"/>
              <w:numPr>
                <w:ilvl w:val="0"/>
                <w:numId w:val="34"/>
              </w:numPr>
              <w:spacing w:before="120" w:after="120" w:line="259" w:lineRule="auto"/>
              <w:rPr>
                <w:rFonts w:ascii="Arial" w:eastAsia="Arial" w:hAnsi="Arial" w:cs="Arial"/>
                <w:sz w:val="18"/>
                <w:szCs w:val="18"/>
              </w:rPr>
            </w:pPr>
            <w:r w:rsidRPr="00462809">
              <w:rPr>
                <w:rFonts w:ascii="Arial" w:eastAsia="Arial" w:hAnsi="Arial" w:cs="Arial"/>
                <w:sz w:val="18"/>
                <w:szCs w:val="18"/>
              </w:rPr>
              <w:t>Sample recorders to wear full PPE at all times.</w:t>
            </w:r>
          </w:p>
          <w:p w14:paraId="424CFE74" w14:textId="7E7EF498" w:rsidR="00462809" w:rsidRPr="00462809" w:rsidRDefault="00462809" w:rsidP="00462809">
            <w:pPr>
              <w:pStyle w:val="ListParagraph"/>
              <w:numPr>
                <w:ilvl w:val="0"/>
                <w:numId w:val="34"/>
              </w:numPr>
              <w:spacing w:before="120" w:after="120" w:line="259" w:lineRule="auto"/>
              <w:rPr>
                <w:rFonts w:ascii="Arial" w:eastAsia="Arial" w:hAnsi="Arial" w:cs="Arial"/>
                <w:sz w:val="18"/>
                <w:szCs w:val="18"/>
              </w:rPr>
            </w:pPr>
            <w:r>
              <w:rPr>
                <w:rFonts w:ascii="Arial" w:eastAsia="Arial" w:hAnsi="Arial" w:cs="Arial"/>
                <w:sz w:val="18"/>
                <w:szCs w:val="18"/>
              </w:rPr>
              <w:t>Used samples to be disposed of in waste bins, to be disposed of accurately.</w:t>
            </w:r>
          </w:p>
          <w:p w14:paraId="1DA9B9A5" w14:textId="77777777" w:rsidR="0097499C" w:rsidRPr="00462809" w:rsidRDefault="0097499C" w:rsidP="0097499C">
            <w:pPr>
              <w:spacing w:before="120" w:after="120" w:line="259" w:lineRule="auto"/>
              <w:rPr>
                <w:rFonts w:ascii="Arial" w:eastAsia="Arial" w:hAnsi="Arial" w:cs="Arial"/>
                <w:sz w:val="18"/>
                <w:szCs w:val="18"/>
              </w:rPr>
            </w:pPr>
          </w:p>
        </w:tc>
        <w:tc>
          <w:tcPr>
            <w:tcW w:w="1051" w:type="dxa"/>
            <w:shd w:val="clear" w:color="auto" w:fill="auto"/>
            <w:vAlign w:val="center"/>
          </w:tcPr>
          <w:p w14:paraId="1343A292" w14:textId="05FA9CEC" w:rsidR="0097499C" w:rsidRPr="0097499C" w:rsidRDefault="00462809"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24C07449" w14:textId="7A62B3C4" w:rsidR="0097499C" w:rsidRPr="0097499C" w:rsidRDefault="00462809"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0639E5AC" w14:textId="37976296" w:rsidR="0097499C" w:rsidRPr="0097499C" w:rsidRDefault="00462809" w:rsidP="0097499C">
            <w:pPr>
              <w:spacing w:before="120" w:after="12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762CA018" w14:textId="099C9027"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7B974782" w14:textId="77777777" w:rsidTr="00D92363">
        <w:trPr>
          <w:trHeight w:val="460"/>
        </w:trPr>
        <w:tc>
          <w:tcPr>
            <w:tcW w:w="465" w:type="dxa"/>
            <w:vAlign w:val="center"/>
          </w:tcPr>
          <w:p w14:paraId="7EC66BF3"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6</w:t>
            </w:r>
          </w:p>
        </w:tc>
        <w:tc>
          <w:tcPr>
            <w:tcW w:w="1560" w:type="dxa"/>
            <w:vAlign w:val="center"/>
          </w:tcPr>
          <w:p w14:paraId="1D2834E0" w14:textId="40A851EC"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t xml:space="preserve">Contact between samples and </w:t>
            </w:r>
            <w:r w:rsidR="00B37199">
              <w:rPr>
                <w:rFonts w:ascii="Arial" w:eastAsia="Calibri" w:hAnsi="Arial" w:cs="Arial"/>
                <w:sz w:val="18"/>
                <w:szCs w:val="18"/>
              </w:rPr>
              <w:t>processors and recorders</w:t>
            </w:r>
            <w:r w:rsidRPr="00462809">
              <w:rPr>
                <w:rFonts w:ascii="Arial" w:eastAsia="Calibri" w:hAnsi="Arial" w:cs="Arial"/>
                <w:sz w:val="18"/>
                <w:szCs w:val="18"/>
              </w:rPr>
              <w:t xml:space="preserve"> increasing the transmission of COVID19:</w:t>
            </w:r>
            <w:r w:rsidRPr="00462809">
              <w:rPr>
                <w:rFonts w:ascii="Arial" w:eastAsia="Calibri" w:hAnsi="Arial" w:cs="Arial"/>
                <w:sz w:val="18"/>
                <w:szCs w:val="18"/>
                <w:u w:val="single"/>
              </w:rPr>
              <w:t xml:space="preserve"> Sample disposal </w:t>
            </w:r>
            <w:r w:rsidRPr="00462809">
              <w:rPr>
                <w:rFonts w:ascii="Arial" w:eastAsia="Calibri" w:hAnsi="Arial" w:cs="Arial"/>
                <w:sz w:val="18"/>
                <w:szCs w:val="18"/>
                <w:u w:val="single"/>
              </w:rPr>
              <w:lastRenderedPageBreak/>
              <w:t>and waste disposal</w:t>
            </w:r>
          </w:p>
        </w:tc>
        <w:tc>
          <w:tcPr>
            <w:tcW w:w="2530" w:type="dxa"/>
            <w:vAlign w:val="center"/>
          </w:tcPr>
          <w:p w14:paraId="2A8148EC" w14:textId="77777777" w:rsidR="0097499C" w:rsidRPr="00462809" w:rsidRDefault="0097499C" w:rsidP="0097499C">
            <w:pPr>
              <w:spacing w:after="160" w:line="259" w:lineRule="auto"/>
              <w:rPr>
                <w:rFonts w:ascii="Arial" w:eastAsia="Calibri" w:hAnsi="Arial" w:cs="Arial"/>
                <w:sz w:val="18"/>
                <w:szCs w:val="18"/>
              </w:rPr>
            </w:pPr>
            <w:r w:rsidRPr="00462809">
              <w:rPr>
                <w:rFonts w:ascii="Arial" w:eastAsia="Calibri" w:hAnsi="Arial" w:cs="Arial"/>
                <w:sz w:val="18"/>
                <w:szCs w:val="18"/>
              </w:rPr>
              <w:lastRenderedPageBreak/>
              <w:t>Transmission of the virus leading to ill health or potential death</w:t>
            </w:r>
          </w:p>
        </w:tc>
        <w:tc>
          <w:tcPr>
            <w:tcW w:w="6635" w:type="dxa"/>
            <w:vAlign w:val="center"/>
          </w:tcPr>
          <w:p w14:paraId="3CD74D84" w14:textId="0A19B4C2" w:rsidR="0097499C" w:rsidRPr="00B37199" w:rsidRDefault="00B37199" w:rsidP="00B37199">
            <w:pPr>
              <w:pStyle w:val="ListParagraph"/>
              <w:numPr>
                <w:ilvl w:val="0"/>
                <w:numId w:val="44"/>
              </w:numPr>
              <w:spacing w:after="160" w:line="259" w:lineRule="auto"/>
              <w:rPr>
                <w:rFonts w:ascii="Arial" w:eastAsia="Arial" w:hAnsi="Arial" w:cs="Arial"/>
                <w:sz w:val="18"/>
                <w:szCs w:val="18"/>
              </w:rPr>
            </w:pPr>
            <w:r>
              <w:rPr>
                <w:rFonts w:ascii="Arial" w:eastAsia="Arial" w:hAnsi="Arial" w:cs="Arial"/>
                <w:sz w:val="18"/>
                <w:szCs w:val="18"/>
              </w:rPr>
              <w:t xml:space="preserve">All clinical waste disposed of in </w:t>
            </w:r>
            <w:r w:rsidR="007A42BC">
              <w:rPr>
                <w:rFonts w:ascii="Arial" w:eastAsia="Arial" w:hAnsi="Arial" w:cs="Arial"/>
                <w:sz w:val="18"/>
                <w:szCs w:val="18"/>
              </w:rPr>
              <w:t>black</w:t>
            </w:r>
            <w:r>
              <w:rPr>
                <w:rFonts w:ascii="Arial" w:eastAsia="Arial" w:hAnsi="Arial" w:cs="Arial"/>
                <w:sz w:val="18"/>
                <w:szCs w:val="18"/>
              </w:rPr>
              <w:t xml:space="preserve"> bins and removed from site by </w:t>
            </w:r>
            <w:r w:rsidR="00D92363">
              <w:rPr>
                <w:rFonts w:ascii="Arial" w:eastAsia="Arial" w:hAnsi="Arial" w:cs="Arial"/>
                <w:sz w:val="18"/>
                <w:szCs w:val="18"/>
              </w:rPr>
              <w:t>appropriate service.</w:t>
            </w:r>
          </w:p>
        </w:tc>
        <w:tc>
          <w:tcPr>
            <w:tcW w:w="1051" w:type="dxa"/>
            <w:shd w:val="clear" w:color="auto" w:fill="auto"/>
            <w:vAlign w:val="center"/>
          </w:tcPr>
          <w:p w14:paraId="2AC59B3E" w14:textId="38A27FE9"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79E16EA4" w14:textId="4D11E78F"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585E709A" w14:textId="42ED3197"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3A12BADB" w14:textId="419EF32F"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1C88059B" w14:textId="77777777" w:rsidTr="003D5E92">
        <w:trPr>
          <w:trHeight w:val="460"/>
        </w:trPr>
        <w:tc>
          <w:tcPr>
            <w:tcW w:w="465" w:type="dxa"/>
            <w:vAlign w:val="center"/>
          </w:tcPr>
          <w:p w14:paraId="06188E61"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7</w:t>
            </w:r>
          </w:p>
        </w:tc>
        <w:tc>
          <w:tcPr>
            <w:tcW w:w="1560" w:type="dxa"/>
            <w:vAlign w:val="center"/>
          </w:tcPr>
          <w:p w14:paraId="771AE61E" w14:textId="77777777" w:rsidR="0097499C" w:rsidRPr="00462809" w:rsidRDefault="0097499C" w:rsidP="0097499C">
            <w:pPr>
              <w:spacing w:after="160" w:line="259" w:lineRule="auto"/>
              <w:rPr>
                <w:rFonts w:ascii="Arial" w:eastAsia="Calibri" w:hAnsi="Arial" w:cs="Arial"/>
                <w:color w:val="000000"/>
                <w:sz w:val="18"/>
                <w:szCs w:val="18"/>
              </w:rPr>
            </w:pPr>
            <w:r w:rsidRPr="00462809">
              <w:rPr>
                <w:rFonts w:ascii="Arial" w:eastAsia="Calibri" w:hAnsi="Arial" w:cs="Arial"/>
                <w:color w:val="000000"/>
                <w:sz w:val="18"/>
                <w:szCs w:val="18"/>
              </w:rPr>
              <w:t>Incorrect result communication</w:t>
            </w:r>
          </w:p>
        </w:tc>
        <w:tc>
          <w:tcPr>
            <w:tcW w:w="2530" w:type="dxa"/>
            <w:vAlign w:val="center"/>
          </w:tcPr>
          <w:p w14:paraId="5DFB06A8" w14:textId="77777777" w:rsidR="0097499C" w:rsidRPr="00462809" w:rsidRDefault="0097499C" w:rsidP="0097499C">
            <w:pPr>
              <w:spacing w:after="160" w:line="259" w:lineRule="auto"/>
              <w:rPr>
                <w:rFonts w:ascii="Arial" w:eastAsia="Calibri" w:hAnsi="Arial" w:cs="Arial"/>
                <w:color w:val="000000"/>
                <w:sz w:val="18"/>
                <w:szCs w:val="18"/>
              </w:rPr>
            </w:pPr>
            <w:r w:rsidRPr="00462809">
              <w:rPr>
                <w:rFonts w:ascii="Arial" w:eastAsia="Calibri" w:hAnsi="Arial" w:cs="Arial"/>
                <w:color w:val="000000"/>
                <w:sz w:val="18"/>
                <w:szCs w:val="18"/>
              </w:rPr>
              <w:t>Wrong samples or miscoding of results</w:t>
            </w:r>
          </w:p>
        </w:tc>
        <w:tc>
          <w:tcPr>
            <w:tcW w:w="6635" w:type="dxa"/>
            <w:vAlign w:val="center"/>
          </w:tcPr>
          <w:p w14:paraId="023B3B51" w14:textId="77777777" w:rsidR="0097499C" w:rsidRPr="00462809" w:rsidRDefault="0097499C" w:rsidP="0097499C">
            <w:pPr>
              <w:numPr>
                <w:ilvl w:val="0"/>
                <w:numId w:val="23"/>
              </w:numPr>
              <w:spacing w:after="0" w:line="240" w:lineRule="auto"/>
              <w:contextualSpacing/>
              <w:rPr>
                <w:rFonts w:ascii="Arial" w:eastAsia="Calibri" w:hAnsi="Arial" w:cs="Arial"/>
                <w:sz w:val="18"/>
                <w:szCs w:val="18"/>
              </w:rPr>
            </w:pPr>
            <w:r w:rsidRPr="00462809">
              <w:rPr>
                <w:rFonts w:ascii="Arial" w:eastAsia="Calibri" w:hAnsi="Arial" w:cs="Arial"/>
                <w:sz w:val="18"/>
                <w:szCs w:val="18"/>
              </w:rPr>
              <w:t>2 identical barcodes are provided to subject at check in</w:t>
            </w:r>
          </w:p>
          <w:p w14:paraId="355F5590" w14:textId="77777777" w:rsidR="0097499C" w:rsidRPr="00462809" w:rsidRDefault="0097499C" w:rsidP="0097499C">
            <w:pPr>
              <w:numPr>
                <w:ilvl w:val="0"/>
                <w:numId w:val="23"/>
              </w:numPr>
              <w:spacing w:after="0" w:line="240" w:lineRule="auto"/>
              <w:contextualSpacing/>
              <w:rPr>
                <w:rFonts w:ascii="Arial" w:eastAsia="Calibri" w:hAnsi="Arial" w:cs="Arial"/>
                <w:sz w:val="18"/>
                <w:szCs w:val="18"/>
              </w:rPr>
            </w:pPr>
            <w:r w:rsidRPr="00462809">
              <w:rPr>
                <w:rFonts w:ascii="Arial" w:eastAsia="Calibri" w:hAnsi="Arial" w:cs="Arial"/>
                <w:sz w:val="18"/>
                <w:szCs w:val="18"/>
              </w:rPr>
              <w:t>The subject registers their details to a unique ID barcode before conducting the test</w:t>
            </w:r>
          </w:p>
          <w:p w14:paraId="25624591" w14:textId="77777777" w:rsidR="0097499C" w:rsidRPr="00462809" w:rsidRDefault="0097499C" w:rsidP="0097499C">
            <w:pPr>
              <w:numPr>
                <w:ilvl w:val="0"/>
                <w:numId w:val="23"/>
              </w:numPr>
              <w:spacing w:after="0" w:line="240" w:lineRule="auto"/>
              <w:contextualSpacing/>
              <w:rPr>
                <w:rFonts w:ascii="Arial" w:eastAsia="Calibri" w:hAnsi="Arial" w:cs="Arial"/>
                <w:sz w:val="18"/>
                <w:szCs w:val="18"/>
              </w:rPr>
            </w:pPr>
            <w:r w:rsidRPr="00462809">
              <w:rPr>
                <w:rFonts w:ascii="Arial" w:eastAsia="Calibri" w:hAnsi="Arial" w:cs="Arial"/>
                <w:sz w:val="18"/>
                <w:szCs w:val="18"/>
              </w:rPr>
              <w:t>Barcodes are attached by trained staff at the sample collection bay</w:t>
            </w:r>
          </w:p>
          <w:p w14:paraId="76625D6D" w14:textId="40690A07" w:rsidR="0097499C" w:rsidRPr="00462809" w:rsidRDefault="0097499C" w:rsidP="0097499C">
            <w:pPr>
              <w:spacing w:after="160" w:line="259" w:lineRule="auto"/>
              <w:ind w:left="719"/>
              <w:contextualSpacing/>
              <w:rPr>
                <w:rFonts w:ascii="Arial" w:eastAsia="Calibri" w:hAnsi="Arial" w:cs="Arial"/>
                <w:sz w:val="18"/>
                <w:szCs w:val="18"/>
              </w:rPr>
            </w:pPr>
            <w:r w:rsidRPr="00462809">
              <w:rPr>
                <w:rFonts w:ascii="Arial" w:eastAsia="Calibri" w:hAnsi="Arial" w:cs="Arial"/>
                <w:sz w:val="18"/>
                <w:szCs w:val="18"/>
              </w:rPr>
              <w:t>Barcodes are checked for congruence at the analysis station 1 and applied to Lateral Flow Device at this station</w:t>
            </w:r>
          </w:p>
          <w:p w14:paraId="455264D7" w14:textId="77777777" w:rsidR="007B600E" w:rsidRPr="00462809" w:rsidRDefault="007B600E" w:rsidP="0097499C">
            <w:pPr>
              <w:spacing w:after="160" w:line="259" w:lineRule="auto"/>
              <w:ind w:left="719"/>
              <w:contextualSpacing/>
              <w:rPr>
                <w:rFonts w:ascii="Arial" w:eastAsia="Calibri" w:hAnsi="Arial" w:cs="Arial"/>
                <w:sz w:val="18"/>
                <w:szCs w:val="18"/>
              </w:rPr>
            </w:pPr>
          </w:p>
          <w:p w14:paraId="06F9F958" w14:textId="77777777" w:rsidR="007B600E" w:rsidRPr="00462809" w:rsidRDefault="007B600E" w:rsidP="0097499C">
            <w:pPr>
              <w:spacing w:after="160" w:line="259" w:lineRule="auto"/>
              <w:ind w:left="719"/>
              <w:contextualSpacing/>
              <w:rPr>
                <w:rFonts w:ascii="Arial" w:eastAsia="Calibri" w:hAnsi="Arial" w:cs="Arial"/>
                <w:sz w:val="18"/>
                <w:szCs w:val="18"/>
              </w:rPr>
            </w:pPr>
          </w:p>
          <w:p w14:paraId="46138465" w14:textId="04F35B15" w:rsidR="007B600E" w:rsidRPr="00462809" w:rsidRDefault="007B600E" w:rsidP="007B600E">
            <w:pPr>
              <w:spacing w:after="160" w:line="259" w:lineRule="auto"/>
              <w:contextualSpacing/>
              <w:rPr>
                <w:rFonts w:ascii="Arial" w:eastAsia="Calibri" w:hAnsi="Arial" w:cs="Arial"/>
                <w:color w:val="000000"/>
                <w:sz w:val="18"/>
                <w:szCs w:val="18"/>
              </w:rPr>
            </w:pPr>
          </w:p>
        </w:tc>
        <w:tc>
          <w:tcPr>
            <w:tcW w:w="1051" w:type="dxa"/>
            <w:shd w:val="clear" w:color="auto" w:fill="auto"/>
            <w:vAlign w:val="center"/>
          </w:tcPr>
          <w:p w14:paraId="75CB03C9" w14:textId="0E1064D6" w:rsidR="0097499C" w:rsidRPr="00462809" w:rsidRDefault="003D5E92" w:rsidP="0097499C">
            <w:pPr>
              <w:spacing w:after="160" w:line="259" w:lineRule="auto"/>
              <w:ind w:hanging="2"/>
              <w:rPr>
                <w:rFonts w:ascii="Arial" w:eastAsia="Arial" w:hAnsi="Arial" w:cs="Arial"/>
                <w:sz w:val="18"/>
                <w:szCs w:val="18"/>
              </w:rPr>
            </w:pPr>
            <w:r>
              <w:rPr>
                <w:rFonts w:ascii="Arial" w:eastAsia="Arial" w:hAnsi="Arial" w:cs="Arial"/>
                <w:sz w:val="18"/>
                <w:szCs w:val="18"/>
              </w:rPr>
              <w:t>1</w:t>
            </w:r>
          </w:p>
        </w:tc>
        <w:tc>
          <w:tcPr>
            <w:tcW w:w="870" w:type="dxa"/>
            <w:shd w:val="clear" w:color="auto" w:fill="auto"/>
            <w:vAlign w:val="center"/>
          </w:tcPr>
          <w:p w14:paraId="085D21D8" w14:textId="25F92E46"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77E81DA1" w14:textId="637106AC"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1EC5923E" w14:textId="13BFE74D"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099B72A5" w14:textId="77777777" w:rsidTr="003D5E92">
        <w:trPr>
          <w:trHeight w:val="460"/>
        </w:trPr>
        <w:tc>
          <w:tcPr>
            <w:tcW w:w="465" w:type="dxa"/>
            <w:vAlign w:val="center"/>
          </w:tcPr>
          <w:p w14:paraId="294BBDD0"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8</w:t>
            </w:r>
          </w:p>
        </w:tc>
        <w:tc>
          <w:tcPr>
            <w:tcW w:w="1560" w:type="dxa"/>
            <w:vAlign w:val="center"/>
          </w:tcPr>
          <w:p w14:paraId="59BD985F" w14:textId="77777777" w:rsidR="0097499C" w:rsidRPr="00462809" w:rsidRDefault="0097499C" w:rsidP="0097499C">
            <w:pPr>
              <w:spacing w:after="160" w:line="259" w:lineRule="auto"/>
              <w:rPr>
                <w:rFonts w:ascii="Arial" w:eastAsia="Calibri" w:hAnsi="Arial" w:cs="Arial"/>
                <w:color w:val="000000"/>
                <w:sz w:val="18"/>
                <w:szCs w:val="18"/>
              </w:rPr>
            </w:pPr>
            <w:r w:rsidRPr="00462809">
              <w:rPr>
                <w:rFonts w:ascii="Arial" w:eastAsia="Calibri" w:hAnsi="Arial" w:cs="Arial"/>
                <w:sz w:val="18"/>
                <w:szCs w:val="18"/>
              </w:rPr>
              <w:t>Damaged barcode, lost LFD, failed scan of barcode</w:t>
            </w:r>
          </w:p>
        </w:tc>
        <w:tc>
          <w:tcPr>
            <w:tcW w:w="2530" w:type="dxa"/>
            <w:vAlign w:val="center"/>
          </w:tcPr>
          <w:p w14:paraId="598B5D1C" w14:textId="77777777" w:rsidR="0097499C" w:rsidRPr="00462809" w:rsidRDefault="0097499C" w:rsidP="0097499C">
            <w:pPr>
              <w:spacing w:after="160" w:line="259" w:lineRule="auto"/>
              <w:rPr>
                <w:rFonts w:ascii="Arial" w:eastAsia="Arial" w:hAnsi="Arial" w:cs="Arial"/>
                <w:sz w:val="18"/>
                <w:szCs w:val="18"/>
              </w:rPr>
            </w:pPr>
            <w:r w:rsidRPr="00462809">
              <w:rPr>
                <w:rFonts w:ascii="Arial" w:eastAsia="Arial" w:hAnsi="Arial" w:cs="Arial"/>
                <w:sz w:val="18"/>
                <w:szCs w:val="18"/>
              </w:rPr>
              <w:t>Orphaned record on registration portal &amp; No result communicated to individual</w:t>
            </w:r>
          </w:p>
        </w:tc>
        <w:tc>
          <w:tcPr>
            <w:tcW w:w="6635" w:type="dxa"/>
            <w:vAlign w:val="center"/>
          </w:tcPr>
          <w:p w14:paraId="527FEAE4" w14:textId="77777777" w:rsidR="0097499C" w:rsidRPr="00462809" w:rsidRDefault="0097499C" w:rsidP="0097499C">
            <w:pPr>
              <w:numPr>
                <w:ilvl w:val="0"/>
                <w:numId w:val="24"/>
              </w:numPr>
              <w:spacing w:after="0" w:line="240" w:lineRule="auto"/>
              <w:contextualSpacing/>
              <w:rPr>
                <w:rFonts w:ascii="Arial" w:eastAsia="Arial" w:hAnsi="Arial" w:cs="Arial"/>
                <w:sz w:val="18"/>
                <w:szCs w:val="18"/>
              </w:rPr>
            </w:pPr>
            <w:r w:rsidRPr="00462809">
              <w:rPr>
                <w:rFonts w:ascii="Arial" w:eastAsia="Arial" w:hAnsi="Arial" w:cs="Arial"/>
                <w:sz w:val="18"/>
                <w:szCs w:val="18"/>
              </w:rPr>
              <w:t>Rule based recall of subjects who have not received a result within x hrs of registration</w:t>
            </w:r>
          </w:p>
          <w:p w14:paraId="10630000" w14:textId="77777777" w:rsidR="0097499C" w:rsidRPr="00462809" w:rsidRDefault="0097499C" w:rsidP="0097499C">
            <w:pPr>
              <w:numPr>
                <w:ilvl w:val="0"/>
                <w:numId w:val="23"/>
              </w:numPr>
              <w:spacing w:after="0" w:line="240" w:lineRule="auto"/>
              <w:contextualSpacing/>
              <w:rPr>
                <w:rFonts w:ascii="Arial" w:eastAsia="Calibri" w:hAnsi="Arial" w:cs="Arial"/>
                <w:sz w:val="18"/>
                <w:szCs w:val="18"/>
              </w:rPr>
            </w:pPr>
            <w:r w:rsidRPr="00462809">
              <w:rPr>
                <w:rFonts w:ascii="Arial" w:eastAsia="Arial" w:hAnsi="Arial" w:cs="Arial"/>
                <w:sz w:val="18"/>
                <w:szCs w:val="18"/>
              </w:rPr>
              <w:t xml:space="preserve">Subjects are called for a retest </w:t>
            </w:r>
          </w:p>
        </w:tc>
        <w:tc>
          <w:tcPr>
            <w:tcW w:w="1051" w:type="dxa"/>
            <w:shd w:val="clear" w:color="auto" w:fill="auto"/>
            <w:vAlign w:val="center"/>
          </w:tcPr>
          <w:p w14:paraId="4103CB4E" w14:textId="0219ED1F" w:rsidR="0097499C" w:rsidRPr="00462809" w:rsidRDefault="003D5E92" w:rsidP="0097499C">
            <w:pPr>
              <w:spacing w:after="160" w:line="259" w:lineRule="auto"/>
              <w:ind w:hanging="2"/>
              <w:rPr>
                <w:rFonts w:ascii="Arial" w:eastAsia="Arial" w:hAnsi="Arial" w:cs="Arial"/>
                <w:sz w:val="18"/>
                <w:szCs w:val="18"/>
              </w:rPr>
            </w:pPr>
            <w:r>
              <w:rPr>
                <w:rFonts w:ascii="Arial" w:eastAsia="Arial" w:hAnsi="Arial" w:cs="Arial"/>
                <w:sz w:val="18"/>
                <w:szCs w:val="18"/>
              </w:rPr>
              <w:t>1</w:t>
            </w:r>
          </w:p>
        </w:tc>
        <w:tc>
          <w:tcPr>
            <w:tcW w:w="870" w:type="dxa"/>
            <w:shd w:val="clear" w:color="auto" w:fill="auto"/>
            <w:vAlign w:val="center"/>
          </w:tcPr>
          <w:p w14:paraId="499B37DE" w14:textId="37AA82AC"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62BB12E4" w14:textId="2363D41C"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3DD0AD77" w14:textId="149ED08A"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098865D4" w14:textId="77777777" w:rsidTr="003D5E92">
        <w:trPr>
          <w:trHeight w:val="460"/>
        </w:trPr>
        <w:tc>
          <w:tcPr>
            <w:tcW w:w="465" w:type="dxa"/>
            <w:vAlign w:val="center"/>
          </w:tcPr>
          <w:p w14:paraId="2B89D133" w14:textId="77777777" w:rsidR="0097499C" w:rsidRPr="0097499C" w:rsidRDefault="0097499C" w:rsidP="0097499C">
            <w:pPr>
              <w:spacing w:before="120" w:after="120" w:line="259" w:lineRule="auto"/>
              <w:rPr>
                <w:rFonts w:ascii="Arial" w:eastAsia="Arial" w:hAnsi="Arial" w:cs="Arial"/>
                <w:sz w:val="16"/>
                <w:szCs w:val="16"/>
              </w:rPr>
            </w:pPr>
            <w:r w:rsidRPr="0097499C">
              <w:rPr>
                <w:rFonts w:ascii="Arial" w:eastAsia="Arial" w:hAnsi="Arial" w:cs="Arial"/>
                <w:sz w:val="16"/>
                <w:szCs w:val="16"/>
              </w:rPr>
              <w:t>9</w:t>
            </w:r>
          </w:p>
        </w:tc>
        <w:tc>
          <w:tcPr>
            <w:tcW w:w="1560" w:type="dxa"/>
            <w:vAlign w:val="center"/>
          </w:tcPr>
          <w:p w14:paraId="612B6046" w14:textId="77777777" w:rsidR="0097499C" w:rsidRPr="003D5E92" w:rsidRDefault="0097499C" w:rsidP="0097499C">
            <w:pPr>
              <w:spacing w:after="160" w:line="259" w:lineRule="auto"/>
              <w:rPr>
                <w:rFonts w:ascii="Arial" w:eastAsia="Calibri" w:hAnsi="Arial" w:cs="Arial"/>
                <w:color w:val="000000"/>
                <w:sz w:val="18"/>
                <w:szCs w:val="18"/>
              </w:rPr>
            </w:pPr>
            <w:r w:rsidRPr="003D5E92">
              <w:rPr>
                <w:rFonts w:ascii="Arial" w:eastAsia="Calibri" w:hAnsi="Arial" w:cs="Arial"/>
                <w:color w:val="000000"/>
                <w:sz w:val="18"/>
                <w:szCs w:val="18"/>
              </w:rPr>
              <w:t xml:space="preserve">Extraction solution which comes with the lab test kit contains the following components: </w:t>
            </w:r>
            <w:r w:rsidRPr="003D5E92">
              <w:rPr>
                <w:rFonts w:ascii="Arial" w:eastAsia="Calibri" w:hAnsi="Arial" w:cs="Arial"/>
                <w:color w:val="000000"/>
                <w:sz w:val="18"/>
                <w:szCs w:val="18"/>
              </w:rPr>
              <w:br/>
              <w:t>NA</w:t>
            </w:r>
            <w:r w:rsidRPr="003D5E92">
              <w:rPr>
                <w:rFonts w:ascii="Arial" w:eastAsia="Calibri" w:hAnsi="Arial" w:cs="Arial"/>
                <w:color w:val="000000"/>
                <w:sz w:val="18"/>
                <w:szCs w:val="18"/>
                <w:vertAlign w:val="subscript"/>
              </w:rPr>
              <w:t>2</w:t>
            </w:r>
            <w:r w:rsidRPr="003D5E92">
              <w:rPr>
                <w:rFonts w:ascii="Arial" w:eastAsia="Calibri" w:hAnsi="Arial" w:cs="Arial"/>
                <w:color w:val="000000"/>
                <w:sz w:val="18"/>
                <w:szCs w:val="18"/>
              </w:rPr>
              <w:t>HPO</w:t>
            </w:r>
            <w:r w:rsidRPr="003D5E92">
              <w:rPr>
                <w:rFonts w:ascii="Arial" w:eastAsia="Calibri" w:hAnsi="Arial" w:cs="Arial"/>
                <w:color w:val="000000"/>
                <w:sz w:val="18"/>
                <w:szCs w:val="18"/>
                <w:vertAlign w:val="subscript"/>
              </w:rPr>
              <w:t>4</w:t>
            </w:r>
            <w:proofErr w:type="gramStart"/>
            <w:r w:rsidRPr="003D5E92">
              <w:rPr>
                <w:rFonts w:ascii="Arial" w:eastAsia="Calibri" w:hAnsi="Arial" w:cs="Arial"/>
                <w:color w:val="000000"/>
                <w:sz w:val="18"/>
                <w:szCs w:val="18"/>
                <w:vertAlign w:val="subscript"/>
              </w:rPr>
              <w:t xml:space="preserve">  </w:t>
            </w:r>
            <w:r w:rsidRPr="003D5E92">
              <w:rPr>
                <w:rFonts w:ascii="Arial" w:eastAsia="Calibri" w:hAnsi="Arial" w:cs="Arial"/>
                <w:color w:val="000000"/>
                <w:sz w:val="18"/>
                <w:szCs w:val="18"/>
              </w:rPr>
              <w:t xml:space="preserve"> (</w:t>
            </w:r>
            <w:proofErr w:type="gramEnd"/>
            <w:r w:rsidRPr="003D5E92">
              <w:rPr>
                <w:rFonts w:ascii="Arial" w:eastAsia="Calibri" w:hAnsi="Arial" w:cs="Arial"/>
                <w:color w:val="000000"/>
                <w:sz w:val="18"/>
                <w:szCs w:val="18"/>
              </w:rPr>
              <w:t>disodium hydrogen phosphate), NaH</w:t>
            </w:r>
            <w:r w:rsidRPr="003D5E92">
              <w:rPr>
                <w:rFonts w:ascii="Arial" w:eastAsia="Calibri" w:hAnsi="Arial" w:cs="Arial"/>
                <w:color w:val="000000"/>
                <w:sz w:val="18"/>
                <w:szCs w:val="18"/>
                <w:vertAlign w:val="subscript"/>
              </w:rPr>
              <w:t>2</w:t>
            </w:r>
            <w:r w:rsidRPr="003D5E92">
              <w:rPr>
                <w:rFonts w:ascii="Arial" w:eastAsia="Calibri" w:hAnsi="Arial" w:cs="Arial"/>
                <w:color w:val="000000"/>
                <w:sz w:val="18"/>
                <w:szCs w:val="18"/>
              </w:rPr>
              <w:t>PO</w:t>
            </w:r>
            <w:r w:rsidRPr="003D5E92">
              <w:rPr>
                <w:rFonts w:ascii="Arial" w:eastAsia="Calibri" w:hAnsi="Arial" w:cs="Arial"/>
                <w:color w:val="000000"/>
                <w:sz w:val="18"/>
                <w:szCs w:val="18"/>
                <w:vertAlign w:val="subscript"/>
              </w:rPr>
              <w:t>4</w:t>
            </w:r>
            <w:r w:rsidRPr="003D5E92">
              <w:rPr>
                <w:rFonts w:ascii="Arial" w:eastAsia="Calibri" w:hAnsi="Arial" w:cs="Arial"/>
                <w:color w:val="000000"/>
                <w:sz w:val="18"/>
                <w:szCs w:val="18"/>
              </w:rPr>
              <w:t xml:space="preserve"> (sodium phosphate monobasic),  NaCl (Sodium Chloride)</w:t>
            </w:r>
          </w:p>
        </w:tc>
        <w:tc>
          <w:tcPr>
            <w:tcW w:w="2530" w:type="dxa"/>
            <w:vAlign w:val="center"/>
          </w:tcPr>
          <w:p w14:paraId="581959F6" w14:textId="77777777" w:rsidR="0097499C" w:rsidRPr="003D5E92" w:rsidRDefault="0097499C" w:rsidP="0097499C">
            <w:pPr>
              <w:spacing w:before="120" w:after="120" w:line="259" w:lineRule="auto"/>
              <w:ind w:hanging="2"/>
              <w:rPr>
                <w:rFonts w:ascii="Arial" w:eastAsia="Arial" w:hAnsi="Arial" w:cs="Arial"/>
                <w:sz w:val="18"/>
                <w:szCs w:val="18"/>
              </w:rPr>
            </w:pPr>
            <w:r w:rsidRPr="003D5E92">
              <w:rPr>
                <w:rFonts w:ascii="Arial" w:eastAsia="Arial" w:hAnsi="Arial" w:cs="Arial"/>
                <w:sz w:val="18"/>
                <w:szCs w:val="18"/>
              </w:rPr>
              <w:t>These components do not have any hazard labels associated with them, and the manufacturer states that there are no hazards anticipated under conditions of use as described in other product literature. This is the case for exposure to: eye, skin, inhalation, ingestion, chronic toxicity, reproductive and developmental toxicity, carcinogenicity, and medical conditions aggravated by exposure.</w:t>
            </w:r>
          </w:p>
        </w:tc>
        <w:tc>
          <w:tcPr>
            <w:tcW w:w="6635" w:type="dxa"/>
            <w:vAlign w:val="center"/>
          </w:tcPr>
          <w:p w14:paraId="5F9D07DC" w14:textId="2E18B0A7" w:rsidR="0097499C" w:rsidRPr="003D5E92" w:rsidRDefault="0097499C" w:rsidP="0097499C">
            <w:pPr>
              <w:numPr>
                <w:ilvl w:val="0"/>
                <w:numId w:val="21"/>
              </w:numPr>
              <w:spacing w:after="0" w:line="240" w:lineRule="auto"/>
              <w:contextualSpacing/>
              <w:rPr>
                <w:rFonts w:ascii="Arial" w:eastAsia="Arial" w:hAnsi="Arial" w:cs="Arial"/>
                <w:sz w:val="18"/>
                <w:szCs w:val="18"/>
              </w:rPr>
            </w:pPr>
            <w:r w:rsidRPr="003D5E92">
              <w:rPr>
                <w:rFonts w:ascii="Arial" w:eastAsia="Arial" w:hAnsi="Arial" w:cs="Arial"/>
                <w:b/>
                <w:sz w:val="18"/>
                <w:szCs w:val="18"/>
              </w:rPr>
              <w:t>PPE</w:t>
            </w:r>
            <w:r w:rsidRPr="003D5E92">
              <w:rPr>
                <w:rFonts w:ascii="Arial" w:eastAsia="Arial" w:hAnsi="Arial" w:cs="Arial"/>
                <w:sz w:val="18"/>
                <w:szCs w:val="18"/>
              </w:rPr>
              <w:t xml:space="preserve">: nitrile gloves which meet the Regulation (EU) 2016/425 to be used at all times when handling the extraction solution. </w:t>
            </w:r>
            <w:r w:rsidR="007A42BC">
              <w:rPr>
                <w:rFonts w:ascii="Arial" w:eastAsia="Arial" w:hAnsi="Arial" w:cs="Arial"/>
                <w:sz w:val="18"/>
                <w:szCs w:val="18"/>
              </w:rPr>
              <w:t>Visors</w:t>
            </w:r>
            <w:r w:rsidRPr="003D5E92">
              <w:rPr>
                <w:rFonts w:ascii="Arial" w:eastAsia="Arial" w:hAnsi="Arial" w:cs="Arial"/>
                <w:sz w:val="18"/>
                <w:szCs w:val="18"/>
              </w:rPr>
              <w:t xml:space="preserve"> with side shields which are tested and approved under appropriate government standards to be worn at all times when handling the extraction solution. Impervious clothing to be worn to protect the body from splashes or spillages.</w:t>
            </w:r>
          </w:p>
          <w:p w14:paraId="2643666E" w14:textId="77777777" w:rsidR="0097499C" w:rsidRPr="003D5E92" w:rsidRDefault="0097499C" w:rsidP="0097499C">
            <w:pPr>
              <w:numPr>
                <w:ilvl w:val="0"/>
                <w:numId w:val="21"/>
              </w:numPr>
              <w:spacing w:after="0" w:line="240" w:lineRule="auto"/>
              <w:contextualSpacing/>
              <w:rPr>
                <w:rFonts w:ascii="Arial" w:eastAsia="Arial" w:hAnsi="Arial" w:cs="Arial"/>
                <w:sz w:val="18"/>
                <w:szCs w:val="18"/>
              </w:rPr>
            </w:pPr>
            <w:r w:rsidRPr="003D5E92">
              <w:rPr>
                <w:rFonts w:ascii="Arial" w:eastAsia="Arial" w:hAnsi="Arial" w:cs="Arial"/>
                <w:b/>
                <w:sz w:val="18"/>
                <w:szCs w:val="18"/>
              </w:rPr>
              <w:t>Environmental</w:t>
            </w:r>
            <w:r w:rsidRPr="003D5E92">
              <w:rPr>
                <w:rFonts w:ascii="Arial" w:eastAsia="Arial" w:hAnsi="Arial" w:cs="Arial"/>
                <w:sz w:val="18"/>
                <w:szCs w:val="18"/>
              </w:rPr>
              <w:t>: do not let product enter drains</w:t>
            </w:r>
          </w:p>
          <w:p w14:paraId="322CB4E0" w14:textId="36845728" w:rsidR="0097499C" w:rsidRPr="003D5E92" w:rsidRDefault="0097499C" w:rsidP="0097499C">
            <w:pPr>
              <w:numPr>
                <w:ilvl w:val="0"/>
                <w:numId w:val="21"/>
              </w:numPr>
              <w:spacing w:after="160" w:line="259" w:lineRule="auto"/>
              <w:contextualSpacing/>
              <w:rPr>
                <w:rFonts w:ascii="Arial" w:eastAsia="Arial" w:hAnsi="Arial" w:cs="Arial"/>
                <w:sz w:val="18"/>
                <w:szCs w:val="18"/>
              </w:rPr>
            </w:pPr>
            <w:r w:rsidRPr="003D5E92">
              <w:rPr>
                <w:rFonts w:ascii="Arial" w:eastAsia="Arial" w:hAnsi="Arial" w:cs="Arial"/>
                <w:b/>
                <w:sz w:val="18"/>
                <w:szCs w:val="18"/>
              </w:rPr>
              <w:t>Spillages</w:t>
            </w:r>
            <w:r w:rsidRPr="003D5E92">
              <w:rPr>
                <w:rFonts w:ascii="Arial" w:eastAsia="Arial" w:hAnsi="Arial" w:cs="Arial"/>
                <w:sz w:val="18"/>
                <w:szCs w:val="18"/>
              </w:rPr>
              <w:t>: wipe surfaces which the solution has been spilt on and dispose of cleaning material in line with the lab's waste disposal procedures</w:t>
            </w:r>
            <w:r w:rsidR="003D5E92" w:rsidRPr="003D5E92">
              <w:rPr>
                <w:rFonts w:ascii="Arial" w:eastAsia="Arial" w:hAnsi="Arial" w:cs="Arial"/>
                <w:sz w:val="18"/>
                <w:szCs w:val="18"/>
              </w:rPr>
              <w:t>.</w:t>
            </w:r>
          </w:p>
          <w:p w14:paraId="7823CD91" w14:textId="77777777" w:rsidR="0097499C" w:rsidRPr="003D5E92" w:rsidRDefault="0097499C" w:rsidP="0097499C">
            <w:pPr>
              <w:numPr>
                <w:ilvl w:val="0"/>
                <w:numId w:val="21"/>
              </w:numPr>
              <w:spacing w:after="0" w:line="240" w:lineRule="auto"/>
              <w:contextualSpacing/>
              <w:rPr>
                <w:rFonts w:ascii="Arial" w:eastAsia="Arial" w:hAnsi="Arial" w:cs="Arial"/>
                <w:sz w:val="18"/>
                <w:szCs w:val="18"/>
              </w:rPr>
            </w:pPr>
            <w:r w:rsidRPr="003D5E92">
              <w:rPr>
                <w:rFonts w:ascii="Arial" w:eastAsia="Arial" w:hAnsi="Arial" w:cs="Arial"/>
                <w:sz w:val="18"/>
                <w:szCs w:val="18"/>
              </w:rPr>
              <w:t>Do not use if the solution has expired</w:t>
            </w:r>
          </w:p>
          <w:p w14:paraId="398F2AD4" w14:textId="4EE85BD7" w:rsidR="0097499C" w:rsidRPr="007A42BC" w:rsidRDefault="0097499C" w:rsidP="0097499C">
            <w:pPr>
              <w:numPr>
                <w:ilvl w:val="0"/>
                <w:numId w:val="22"/>
              </w:numPr>
              <w:spacing w:after="0" w:line="240" w:lineRule="auto"/>
              <w:contextualSpacing/>
              <w:rPr>
                <w:rFonts w:ascii="Arial" w:eastAsia="Calibri" w:hAnsi="Arial" w:cs="Arial"/>
                <w:color w:val="000000"/>
                <w:sz w:val="18"/>
                <w:szCs w:val="18"/>
              </w:rPr>
            </w:pPr>
            <w:r w:rsidRPr="007A42BC">
              <w:rPr>
                <w:rFonts w:ascii="Arial" w:eastAsia="Arial" w:hAnsi="Arial" w:cs="Arial"/>
                <w:sz w:val="18"/>
                <w:szCs w:val="18"/>
              </w:rPr>
              <w:t>Training to be provided in handling potentially biohazardous samples, chemicals and good lab practice. Adhere to guidelines in these training procedures to prevent improper handling</w:t>
            </w:r>
            <w:r w:rsidR="007A42BC" w:rsidRPr="007A42BC">
              <w:rPr>
                <w:rFonts w:ascii="Arial" w:eastAsia="Arial" w:hAnsi="Arial" w:cs="Arial"/>
                <w:sz w:val="18"/>
                <w:szCs w:val="18"/>
              </w:rPr>
              <w:t>,</w:t>
            </w:r>
            <w:r w:rsidRPr="007A42BC">
              <w:rPr>
                <w:rFonts w:ascii="Arial" w:eastAsia="Arial" w:hAnsi="Arial" w:cs="Arial"/>
                <w:sz w:val="18"/>
                <w:szCs w:val="18"/>
              </w:rPr>
              <w:t xml:space="preserve"> mitigate against inhalation, skin contact or ingestion of these chemicals.</w:t>
            </w:r>
          </w:p>
          <w:p w14:paraId="505C38D6" w14:textId="6D82449D" w:rsidR="00E931B0" w:rsidRPr="003D5E92" w:rsidRDefault="00E931B0" w:rsidP="00E931B0">
            <w:pPr>
              <w:spacing w:after="0" w:line="240" w:lineRule="auto"/>
              <w:contextualSpacing/>
              <w:rPr>
                <w:rFonts w:ascii="Arial" w:eastAsia="Calibri" w:hAnsi="Arial" w:cs="Arial"/>
                <w:color w:val="000000"/>
                <w:sz w:val="18"/>
                <w:szCs w:val="18"/>
              </w:rPr>
            </w:pPr>
          </w:p>
        </w:tc>
        <w:tc>
          <w:tcPr>
            <w:tcW w:w="1051" w:type="dxa"/>
            <w:shd w:val="clear" w:color="auto" w:fill="auto"/>
            <w:vAlign w:val="center"/>
          </w:tcPr>
          <w:p w14:paraId="7CFD3784" w14:textId="47CCF590"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1947B1A0" w14:textId="1CF5626B"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6E76058A" w14:textId="0CCD52D4" w:rsidR="0097499C" w:rsidRPr="0097499C" w:rsidRDefault="003D5E92"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40BF64BC" w14:textId="0A61C58E"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73D5E180" w14:textId="77777777" w:rsidTr="00F823FA">
        <w:trPr>
          <w:trHeight w:val="460"/>
        </w:trPr>
        <w:tc>
          <w:tcPr>
            <w:tcW w:w="465" w:type="dxa"/>
            <w:vAlign w:val="center"/>
          </w:tcPr>
          <w:p w14:paraId="50B72E36" w14:textId="77777777" w:rsidR="0097499C" w:rsidRPr="0097499C" w:rsidRDefault="0097499C" w:rsidP="0097499C">
            <w:pPr>
              <w:spacing w:before="120" w:after="120" w:line="259" w:lineRule="auto"/>
              <w:rPr>
                <w:rFonts w:ascii="Arial" w:eastAsia="Arial" w:hAnsi="Arial" w:cs="Arial"/>
                <w:sz w:val="16"/>
                <w:szCs w:val="16"/>
              </w:rPr>
            </w:pPr>
            <w:r w:rsidRPr="0097499C">
              <w:rPr>
                <w:rFonts w:ascii="Arial" w:eastAsia="Arial" w:hAnsi="Arial" w:cs="Arial"/>
                <w:sz w:val="16"/>
                <w:szCs w:val="16"/>
              </w:rPr>
              <w:t>10</w:t>
            </w:r>
          </w:p>
        </w:tc>
        <w:tc>
          <w:tcPr>
            <w:tcW w:w="1560" w:type="dxa"/>
            <w:vAlign w:val="center"/>
          </w:tcPr>
          <w:p w14:paraId="1E74B04D" w14:textId="77777777" w:rsidR="0097499C" w:rsidRPr="00E931B0" w:rsidRDefault="0097499C" w:rsidP="0097499C">
            <w:pPr>
              <w:spacing w:before="120" w:after="120" w:line="259" w:lineRule="auto"/>
              <w:ind w:hanging="2"/>
              <w:rPr>
                <w:rFonts w:ascii="Arial" w:eastAsia="Arial" w:hAnsi="Arial" w:cs="Arial"/>
                <w:sz w:val="18"/>
                <w:szCs w:val="18"/>
              </w:rPr>
            </w:pPr>
            <w:r w:rsidRPr="00E931B0">
              <w:rPr>
                <w:rFonts w:ascii="Arial" w:eastAsia="Arial" w:hAnsi="Arial" w:cs="Arial"/>
                <w:sz w:val="18"/>
                <w:szCs w:val="18"/>
              </w:rPr>
              <w:t>Occupational illness or injury</w:t>
            </w:r>
          </w:p>
        </w:tc>
        <w:tc>
          <w:tcPr>
            <w:tcW w:w="2530" w:type="dxa"/>
            <w:vAlign w:val="center"/>
          </w:tcPr>
          <w:p w14:paraId="7D9C35E9" w14:textId="096E74C4" w:rsidR="0097499C" w:rsidRPr="00D8463D" w:rsidRDefault="00E931B0" w:rsidP="0097499C">
            <w:pPr>
              <w:spacing w:before="120" w:after="120" w:line="259" w:lineRule="auto"/>
              <w:ind w:hanging="2"/>
              <w:rPr>
                <w:rFonts w:ascii="Arial" w:eastAsia="Arial" w:hAnsi="Arial" w:cs="Arial"/>
                <w:sz w:val="18"/>
                <w:szCs w:val="18"/>
              </w:rPr>
            </w:pPr>
            <w:r w:rsidRPr="00D8463D">
              <w:rPr>
                <w:rFonts w:ascii="Arial" w:eastAsia="Arial" w:hAnsi="Arial" w:cs="Arial"/>
                <w:sz w:val="18"/>
                <w:szCs w:val="18"/>
              </w:rPr>
              <w:t>Staff exhibiting /feeling effects that may indicate COVID 19 is present</w:t>
            </w:r>
          </w:p>
        </w:tc>
        <w:tc>
          <w:tcPr>
            <w:tcW w:w="6635" w:type="dxa"/>
            <w:vAlign w:val="center"/>
          </w:tcPr>
          <w:p w14:paraId="339C6914" w14:textId="77777777" w:rsidR="0097499C" w:rsidRPr="00E931B0" w:rsidRDefault="00E931B0" w:rsidP="00E931B0">
            <w:pPr>
              <w:pStyle w:val="ListParagraph"/>
              <w:numPr>
                <w:ilvl w:val="0"/>
                <w:numId w:val="36"/>
              </w:numPr>
              <w:spacing w:before="120" w:after="120" w:line="259" w:lineRule="auto"/>
              <w:rPr>
                <w:rFonts w:ascii="Arial" w:eastAsia="Arial" w:hAnsi="Arial" w:cs="Arial"/>
                <w:sz w:val="18"/>
                <w:szCs w:val="18"/>
              </w:rPr>
            </w:pPr>
            <w:r w:rsidRPr="00E931B0">
              <w:rPr>
                <w:rFonts w:ascii="Arial" w:eastAsia="Arial" w:hAnsi="Arial" w:cs="Arial"/>
                <w:sz w:val="18"/>
                <w:szCs w:val="18"/>
              </w:rPr>
              <w:t>Full staff training and information provided</w:t>
            </w:r>
          </w:p>
          <w:p w14:paraId="6CCD37D5" w14:textId="3D56F1FD" w:rsidR="00E931B0" w:rsidRPr="00E931B0" w:rsidRDefault="00E931B0" w:rsidP="00E931B0">
            <w:pPr>
              <w:pStyle w:val="ListParagraph"/>
              <w:numPr>
                <w:ilvl w:val="0"/>
                <w:numId w:val="36"/>
              </w:numPr>
              <w:spacing w:before="120" w:after="120" w:line="259" w:lineRule="auto"/>
              <w:rPr>
                <w:rFonts w:ascii="Arial" w:eastAsia="Arial" w:hAnsi="Arial" w:cs="Arial"/>
                <w:sz w:val="18"/>
                <w:szCs w:val="18"/>
              </w:rPr>
            </w:pPr>
            <w:r w:rsidRPr="00E931B0">
              <w:rPr>
                <w:rFonts w:ascii="Arial" w:eastAsia="Arial" w:hAnsi="Arial" w:cs="Arial"/>
                <w:sz w:val="18"/>
                <w:szCs w:val="18"/>
              </w:rPr>
              <w:t>Staff to isolate and remove themselves from the test centre immediately and get a PCR test if displaying symptoms</w:t>
            </w:r>
          </w:p>
        </w:tc>
        <w:tc>
          <w:tcPr>
            <w:tcW w:w="1051" w:type="dxa"/>
            <w:shd w:val="clear" w:color="auto" w:fill="auto"/>
            <w:vAlign w:val="center"/>
          </w:tcPr>
          <w:p w14:paraId="17E3E0E4" w14:textId="5CF36D46" w:rsidR="0097499C" w:rsidRPr="0097499C" w:rsidRDefault="00F823FA"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1C373DB5" w14:textId="01B3EF39" w:rsidR="0097499C" w:rsidRPr="0097499C" w:rsidRDefault="00F823FA"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0E47090C" w14:textId="6EED1A8C" w:rsidR="0097499C" w:rsidRPr="0097499C" w:rsidRDefault="00F823FA" w:rsidP="0097499C">
            <w:pPr>
              <w:spacing w:before="120" w:after="12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5632BEFD" w14:textId="52B2C9EA" w:rsidR="0097499C" w:rsidRPr="0097499C" w:rsidRDefault="00D92363" w:rsidP="0097499C">
            <w:pPr>
              <w:spacing w:before="120" w:after="12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682FE1AF" w14:textId="77777777" w:rsidTr="00F823FA">
        <w:trPr>
          <w:trHeight w:val="460"/>
        </w:trPr>
        <w:tc>
          <w:tcPr>
            <w:tcW w:w="465" w:type="dxa"/>
            <w:vAlign w:val="center"/>
          </w:tcPr>
          <w:p w14:paraId="6F38D36C" w14:textId="77777777" w:rsidR="0097499C" w:rsidRPr="0097499C" w:rsidRDefault="0097499C" w:rsidP="0097499C">
            <w:pPr>
              <w:spacing w:before="120" w:after="120" w:line="259" w:lineRule="auto"/>
              <w:rPr>
                <w:rFonts w:ascii="Arial" w:eastAsia="Arial" w:hAnsi="Arial" w:cs="Arial"/>
                <w:sz w:val="16"/>
                <w:szCs w:val="16"/>
              </w:rPr>
            </w:pPr>
            <w:r w:rsidRPr="0097499C">
              <w:rPr>
                <w:rFonts w:ascii="Arial" w:eastAsia="Arial" w:hAnsi="Arial" w:cs="Arial"/>
                <w:sz w:val="16"/>
                <w:szCs w:val="16"/>
              </w:rPr>
              <w:lastRenderedPageBreak/>
              <w:t>11</w:t>
            </w:r>
          </w:p>
        </w:tc>
        <w:tc>
          <w:tcPr>
            <w:tcW w:w="1560" w:type="dxa"/>
            <w:vAlign w:val="center"/>
          </w:tcPr>
          <w:p w14:paraId="7213D409" w14:textId="77777777" w:rsidR="0097499C" w:rsidRPr="00E931B0" w:rsidRDefault="0097499C" w:rsidP="0097499C">
            <w:pPr>
              <w:spacing w:after="160" w:line="259" w:lineRule="auto"/>
              <w:rPr>
                <w:rFonts w:ascii="Arial" w:eastAsia="Calibri" w:hAnsi="Arial" w:cs="Arial"/>
                <w:sz w:val="18"/>
                <w:szCs w:val="18"/>
              </w:rPr>
            </w:pPr>
            <w:r w:rsidRPr="00E931B0">
              <w:rPr>
                <w:rFonts w:ascii="Arial" w:eastAsia="Calibri" w:hAnsi="Arial" w:cs="Arial"/>
                <w:sz w:val="18"/>
                <w:szCs w:val="18"/>
              </w:rPr>
              <w:t xml:space="preserve">Manual handling </w:t>
            </w:r>
          </w:p>
        </w:tc>
        <w:tc>
          <w:tcPr>
            <w:tcW w:w="2530" w:type="dxa"/>
            <w:vAlign w:val="center"/>
          </w:tcPr>
          <w:p w14:paraId="7DBA5C92" w14:textId="4DA8CCC4" w:rsidR="0097499C" w:rsidRPr="00D8463D" w:rsidRDefault="00E931B0" w:rsidP="0097499C">
            <w:pPr>
              <w:spacing w:before="120" w:after="120" w:line="259" w:lineRule="auto"/>
              <w:ind w:hanging="2"/>
              <w:rPr>
                <w:rFonts w:ascii="Arial" w:eastAsia="Arial" w:hAnsi="Arial" w:cs="Arial"/>
                <w:sz w:val="18"/>
                <w:szCs w:val="18"/>
              </w:rPr>
            </w:pPr>
            <w:r w:rsidRPr="00D8463D">
              <w:rPr>
                <w:rFonts w:ascii="Arial" w:eastAsia="Arial" w:hAnsi="Arial" w:cs="Arial"/>
                <w:sz w:val="18"/>
                <w:szCs w:val="18"/>
              </w:rPr>
              <w:t>Injury caused by incorrect manual handling techniques</w:t>
            </w:r>
            <w:r w:rsidR="00D8463D" w:rsidRPr="00D8463D">
              <w:rPr>
                <w:rFonts w:ascii="Arial" w:eastAsia="Arial" w:hAnsi="Arial" w:cs="Arial"/>
                <w:sz w:val="18"/>
                <w:szCs w:val="18"/>
              </w:rPr>
              <w:t>. Attempting to lift beyond capacity.</w:t>
            </w:r>
          </w:p>
        </w:tc>
        <w:tc>
          <w:tcPr>
            <w:tcW w:w="6635" w:type="dxa"/>
            <w:vAlign w:val="center"/>
          </w:tcPr>
          <w:p w14:paraId="18F56DE0" w14:textId="6C7F1026" w:rsidR="0097499C" w:rsidRDefault="00D8463D" w:rsidP="00D8463D">
            <w:pPr>
              <w:pStyle w:val="ListParagraph"/>
              <w:numPr>
                <w:ilvl w:val="0"/>
                <w:numId w:val="37"/>
              </w:numPr>
              <w:spacing w:before="120" w:after="120" w:line="259" w:lineRule="auto"/>
              <w:rPr>
                <w:rFonts w:ascii="Arial" w:eastAsia="Arial" w:hAnsi="Arial" w:cs="Arial"/>
                <w:sz w:val="18"/>
                <w:szCs w:val="18"/>
              </w:rPr>
            </w:pPr>
            <w:r>
              <w:rPr>
                <w:rFonts w:ascii="Arial" w:eastAsia="Arial" w:hAnsi="Arial" w:cs="Arial"/>
                <w:sz w:val="18"/>
                <w:szCs w:val="18"/>
              </w:rPr>
              <w:t>All materials are divided in to small light weight packages</w:t>
            </w:r>
          </w:p>
          <w:p w14:paraId="619B64A2" w14:textId="5E6B54DF" w:rsidR="00D8463D" w:rsidRDefault="00D8463D" w:rsidP="00D8463D">
            <w:pPr>
              <w:pStyle w:val="ListParagraph"/>
              <w:numPr>
                <w:ilvl w:val="0"/>
                <w:numId w:val="37"/>
              </w:numPr>
              <w:spacing w:before="120" w:after="120" w:line="259" w:lineRule="auto"/>
              <w:rPr>
                <w:rFonts w:ascii="Arial" w:eastAsia="Arial" w:hAnsi="Arial" w:cs="Arial"/>
                <w:sz w:val="18"/>
                <w:szCs w:val="18"/>
              </w:rPr>
            </w:pPr>
            <w:r>
              <w:rPr>
                <w:rFonts w:ascii="Arial" w:eastAsia="Arial" w:hAnsi="Arial" w:cs="Arial"/>
                <w:sz w:val="18"/>
                <w:szCs w:val="18"/>
              </w:rPr>
              <w:t xml:space="preserve">All relevant training regarding handling of equipment/packages provided. </w:t>
            </w:r>
          </w:p>
          <w:p w14:paraId="717E3E41" w14:textId="5823B261" w:rsidR="00D8463D" w:rsidRPr="00D8463D" w:rsidRDefault="00D8463D" w:rsidP="00D8463D">
            <w:pPr>
              <w:pStyle w:val="ListParagraph"/>
              <w:spacing w:before="120" w:after="120" w:line="259" w:lineRule="auto"/>
              <w:rPr>
                <w:rFonts w:ascii="Arial" w:eastAsia="Arial" w:hAnsi="Arial" w:cs="Arial"/>
                <w:sz w:val="18"/>
                <w:szCs w:val="18"/>
              </w:rPr>
            </w:pPr>
          </w:p>
        </w:tc>
        <w:tc>
          <w:tcPr>
            <w:tcW w:w="1051" w:type="dxa"/>
            <w:shd w:val="clear" w:color="auto" w:fill="auto"/>
            <w:vAlign w:val="center"/>
          </w:tcPr>
          <w:p w14:paraId="13272F23" w14:textId="19205996"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61481E5D" w14:textId="0919891E"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26C1CF05" w14:textId="33ADEB29"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742FC89B" w14:textId="7C4FA6EA"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3A6CED69" w14:textId="77777777" w:rsidTr="00F823FA">
        <w:trPr>
          <w:trHeight w:val="460"/>
        </w:trPr>
        <w:tc>
          <w:tcPr>
            <w:tcW w:w="465" w:type="dxa"/>
            <w:vAlign w:val="center"/>
          </w:tcPr>
          <w:p w14:paraId="0FF1EEB0"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12</w:t>
            </w:r>
          </w:p>
        </w:tc>
        <w:tc>
          <w:tcPr>
            <w:tcW w:w="1560" w:type="dxa"/>
            <w:vAlign w:val="center"/>
          </w:tcPr>
          <w:p w14:paraId="4F5E8FEE" w14:textId="77777777" w:rsidR="0097499C" w:rsidRPr="00E931B0" w:rsidRDefault="0097499C" w:rsidP="0097499C">
            <w:pPr>
              <w:spacing w:after="160" w:line="259" w:lineRule="auto"/>
              <w:rPr>
                <w:rFonts w:ascii="Arial" w:eastAsia="Calibri" w:hAnsi="Arial" w:cs="Arial"/>
                <w:color w:val="000000"/>
                <w:sz w:val="18"/>
                <w:szCs w:val="18"/>
              </w:rPr>
            </w:pPr>
            <w:r w:rsidRPr="00E931B0">
              <w:rPr>
                <w:rFonts w:ascii="Arial" w:eastAsia="Calibri" w:hAnsi="Arial" w:cs="Arial"/>
                <w:color w:val="000000"/>
                <w:sz w:val="18"/>
                <w:szCs w:val="18"/>
              </w:rPr>
              <w:t xml:space="preserve">Unauthorised access by members of the public </w:t>
            </w:r>
          </w:p>
        </w:tc>
        <w:tc>
          <w:tcPr>
            <w:tcW w:w="2530" w:type="dxa"/>
            <w:vAlign w:val="center"/>
          </w:tcPr>
          <w:p w14:paraId="79C48DED" w14:textId="62E7478C" w:rsidR="0097499C" w:rsidRPr="00D8463D" w:rsidRDefault="00D8463D" w:rsidP="0097499C">
            <w:pPr>
              <w:spacing w:before="120" w:after="120" w:line="259" w:lineRule="auto"/>
              <w:ind w:hanging="2"/>
              <w:rPr>
                <w:rFonts w:ascii="Arial" w:eastAsia="Arial" w:hAnsi="Arial" w:cs="Arial"/>
                <w:sz w:val="18"/>
                <w:szCs w:val="18"/>
              </w:rPr>
            </w:pPr>
            <w:r>
              <w:rPr>
                <w:rFonts w:ascii="Arial" w:eastAsia="Arial" w:hAnsi="Arial" w:cs="Arial"/>
                <w:sz w:val="18"/>
                <w:szCs w:val="18"/>
              </w:rPr>
              <w:t>Members of the public unfamiliar with the environment.</w:t>
            </w:r>
          </w:p>
        </w:tc>
        <w:tc>
          <w:tcPr>
            <w:tcW w:w="6635" w:type="dxa"/>
            <w:vAlign w:val="center"/>
          </w:tcPr>
          <w:p w14:paraId="24776ED5" w14:textId="11D1C14F" w:rsidR="0097499C" w:rsidRPr="00F823FA" w:rsidRDefault="00D8463D" w:rsidP="00D8463D">
            <w:pPr>
              <w:pStyle w:val="ListParagraph"/>
              <w:numPr>
                <w:ilvl w:val="0"/>
                <w:numId w:val="38"/>
              </w:numPr>
              <w:spacing w:after="160" w:line="259" w:lineRule="auto"/>
              <w:rPr>
                <w:rFonts w:ascii="Arial" w:eastAsia="Arial" w:hAnsi="Arial" w:cs="Arial"/>
                <w:sz w:val="16"/>
                <w:szCs w:val="16"/>
              </w:rPr>
            </w:pPr>
            <w:r>
              <w:rPr>
                <w:rFonts w:ascii="Arial" w:eastAsia="Arial" w:hAnsi="Arial" w:cs="Arial"/>
                <w:sz w:val="18"/>
                <w:szCs w:val="18"/>
              </w:rPr>
              <w:t>Only a</w:t>
            </w:r>
            <w:r w:rsidR="00B75075">
              <w:rPr>
                <w:rFonts w:ascii="Arial" w:eastAsia="Arial" w:hAnsi="Arial" w:cs="Arial"/>
                <w:sz w:val="18"/>
                <w:szCs w:val="18"/>
              </w:rPr>
              <w:t xml:space="preserve">uthorised access permitted to the </w:t>
            </w:r>
            <w:r w:rsidR="007A42BC">
              <w:rPr>
                <w:rFonts w:ascii="Arial" w:eastAsia="Arial" w:hAnsi="Arial" w:cs="Arial"/>
                <w:sz w:val="18"/>
                <w:szCs w:val="18"/>
              </w:rPr>
              <w:t>Main Hall</w:t>
            </w:r>
            <w:r w:rsidR="00F823FA">
              <w:rPr>
                <w:rFonts w:ascii="Arial" w:eastAsia="Arial" w:hAnsi="Arial" w:cs="Arial"/>
                <w:sz w:val="18"/>
                <w:szCs w:val="18"/>
              </w:rPr>
              <w:t xml:space="preserve"> (including cleaners)</w:t>
            </w:r>
          </w:p>
          <w:p w14:paraId="6A71C8A7" w14:textId="0BA0F0A6" w:rsidR="00F823FA" w:rsidRPr="00F823FA" w:rsidRDefault="00F823FA" w:rsidP="00D8463D">
            <w:pPr>
              <w:pStyle w:val="ListParagraph"/>
              <w:numPr>
                <w:ilvl w:val="0"/>
                <w:numId w:val="38"/>
              </w:numPr>
              <w:spacing w:after="160" w:line="259" w:lineRule="auto"/>
              <w:rPr>
                <w:rFonts w:ascii="Arial" w:eastAsia="Arial" w:hAnsi="Arial" w:cs="Arial"/>
                <w:sz w:val="16"/>
                <w:szCs w:val="16"/>
              </w:rPr>
            </w:pPr>
            <w:r>
              <w:rPr>
                <w:rFonts w:ascii="Arial" w:eastAsia="Arial" w:hAnsi="Arial" w:cs="Arial"/>
                <w:sz w:val="18"/>
                <w:szCs w:val="18"/>
              </w:rPr>
              <w:t>Reception and registration area manned at all times</w:t>
            </w:r>
          </w:p>
          <w:p w14:paraId="3D1154EA" w14:textId="393F3F5B" w:rsidR="00F823FA" w:rsidRPr="00F823FA" w:rsidRDefault="007A42BC" w:rsidP="00F823FA">
            <w:pPr>
              <w:pStyle w:val="ListParagraph"/>
              <w:numPr>
                <w:ilvl w:val="0"/>
                <w:numId w:val="38"/>
              </w:numPr>
              <w:spacing w:after="160" w:line="259" w:lineRule="auto"/>
              <w:rPr>
                <w:rFonts w:ascii="Arial" w:eastAsia="Arial" w:hAnsi="Arial" w:cs="Arial"/>
                <w:sz w:val="16"/>
                <w:szCs w:val="16"/>
              </w:rPr>
            </w:pPr>
            <w:r>
              <w:rPr>
                <w:rFonts w:ascii="Arial" w:eastAsia="Arial" w:hAnsi="Arial" w:cs="Arial"/>
                <w:sz w:val="18"/>
                <w:szCs w:val="18"/>
              </w:rPr>
              <w:t>Main Hall</w:t>
            </w:r>
            <w:r w:rsidR="00F823FA">
              <w:rPr>
                <w:rFonts w:ascii="Arial" w:eastAsia="Arial" w:hAnsi="Arial" w:cs="Arial"/>
                <w:sz w:val="18"/>
                <w:szCs w:val="18"/>
              </w:rPr>
              <w:t xml:space="preserve"> locked when not in use.</w:t>
            </w:r>
          </w:p>
          <w:p w14:paraId="0485AF98" w14:textId="2478C566" w:rsidR="00F823FA" w:rsidRPr="00D8463D" w:rsidRDefault="00F823FA" w:rsidP="00F823FA">
            <w:pPr>
              <w:pStyle w:val="ListParagraph"/>
              <w:spacing w:after="160" w:line="259" w:lineRule="auto"/>
              <w:rPr>
                <w:rFonts w:ascii="Arial" w:eastAsia="Arial" w:hAnsi="Arial" w:cs="Arial"/>
                <w:sz w:val="16"/>
                <w:szCs w:val="16"/>
              </w:rPr>
            </w:pPr>
          </w:p>
        </w:tc>
        <w:tc>
          <w:tcPr>
            <w:tcW w:w="1051" w:type="dxa"/>
            <w:shd w:val="clear" w:color="auto" w:fill="auto"/>
            <w:vAlign w:val="center"/>
          </w:tcPr>
          <w:p w14:paraId="17ADFC50" w14:textId="322364A1" w:rsidR="0097499C" w:rsidRPr="0097499C" w:rsidRDefault="00F823FA" w:rsidP="0097499C">
            <w:pPr>
              <w:spacing w:after="160" w:line="259" w:lineRule="auto"/>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08B55558" w14:textId="12D83B13" w:rsidR="0097499C" w:rsidRPr="0097499C" w:rsidRDefault="00F823FA" w:rsidP="0097499C">
            <w:pPr>
              <w:spacing w:after="160" w:line="259" w:lineRule="auto"/>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2F97C100" w14:textId="0C5EFF6D"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6BD3E108" w14:textId="5F3CB6F8"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7B47714D" w14:textId="77777777" w:rsidTr="00F823FA">
        <w:trPr>
          <w:trHeight w:val="460"/>
        </w:trPr>
        <w:tc>
          <w:tcPr>
            <w:tcW w:w="465" w:type="dxa"/>
            <w:vAlign w:val="center"/>
          </w:tcPr>
          <w:p w14:paraId="7FDCB892" w14:textId="77777777"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13</w:t>
            </w:r>
          </w:p>
        </w:tc>
        <w:tc>
          <w:tcPr>
            <w:tcW w:w="1560" w:type="dxa"/>
            <w:vAlign w:val="center"/>
          </w:tcPr>
          <w:p w14:paraId="16CFDBEE" w14:textId="77777777" w:rsidR="0097499C" w:rsidRPr="00E931B0" w:rsidRDefault="0097499C" w:rsidP="0097499C">
            <w:pPr>
              <w:spacing w:after="160" w:line="259" w:lineRule="auto"/>
              <w:rPr>
                <w:rFonts w:ascii="Arial" w:eastAsia="Calibri" w:hAnsi="Arial" w:cs="Arial"/>
                <w:color w:val="000000"/>
                <w:sz w:val="18"/>
                <w:szCs w:val="18"/>
              </w:rPr>
            </w:pPr>
            <w:r w:rsidRPr="00E931B0">
              <w:rPr>
                <w:rFonts w:ascii="Arial" w:eastAsia="Calibri" w:hAnsi="Arial" w:cs="Arial"/>
                <w:color w:val="000000"/>
                <w:sz w:val="18"/>
                <w:szCs w:val="18"/>
              </w:rPr>
              <w:t>Uneven surfaces (floor protection in the Testing and Welfare areas)</w:t>
            </w:r>
          </w:p>
          <w:p w14:paraId="51A1BAAA" w14:textId="3F34EAC4" w:rsidR="007B600E" w:rsidRPr="00E931B0" w:rsidRDefault="007B600E" w:rsidP="0097499C">
            <w:pPr>
              <w:spacing w:after="160" w:line="259" w:lineRule="auto"/>
              <w:rPr>
                <w:rFonts w:ascii="Arial" w:eastAsia="Calibri" w:hAnsi="Arial" w:cs="Arial"/>
                <w:color w:val="000000"/>
                <w:sz w:val="18"/>
                <w:szCs w:val="18"/>
              </w:rPr>
            </w:pPr>
          </w:p>
        </w:tc>
        <w:tc>
          <w:tcPr>
            <w:tcW w:w="2530" w:type="dxa"/>
            <w:vAlign w:val="center"/>
          </w:tcPr>
          <w:p w14:paraId="4482EEE3" w14:textId="06DE5ADC" w:rsidR="0097499C" w:rsidRPr="00F823FA" w:rsidRDefault="00F823FA" w:rsidP="0097499C">
            <w:pPr>
              <w:spacing w:before="120" w:after="120" w:line="259" w:lineRule="auto"/>
              <w:ind w:hanging="2"/>
              <w:rPr>
                <w:rFonts w:ascii="Arial" w:eastAsia="Arial" w:hAnsi="Arial" w:cs="Arial"/>
                <w:sz w:val="18"/>
                <w:szCs w:val="18"/>
              </w:rPr>
            </w:pPr>
            <w:r w:rsidRPr="00F823FA">
              <w:rPr>
                <w:rFonts w:ascii="Arial" w:eastAsia="Arial" w:hAnsi="Arial" w:cs="Arial"/>
                <w:sz w:val="18"/>
                <w:szCs w:val="18"/>
              </w:rPr>
              <w:t>Trip hazards</w:t>
            </w:r>
          </w:p>
        </w:tc>
        <w:tc>
          <w:tcPr>
            <w:tcW w:w="6635" w:type="dxa"/>
            <w:vAlign w:val="center"/>
          </w:tcPr>
          <w:p w14:paraId="3E715BE9" w14:textId="5852D1FE" w:rsidR="0097499C" w:rsidRDefault="00F823FA" w:rsidP="00F823FA">
            <w:pPr>
              <w:pStyle w:val="ListParagraph"/>
              <w:numPr>
                <w:ilvl w:val="0"/>
                <w:numId w:val="40"/>
              </w:numPr>
              <w:spacing w:after="160" w:line="259" w:lineRule="auto"/>
              <w:rPr>
                <w:rFonts w:ascii="Arial" w:eastAsia="Arial" w:hAnsi="Arial" w:cs="Arial"/>
                <w:sz w:val="18"/>
                <w:szCs w:val="18"/>
              </w:rPr>
            </w:pPr>
            <w:r w:rsidRPr="00F823FA">
              <w:rPr>
                <w:rFonts w:ascii="Arial" w:eastAsia="Arial" w:hAnsi="Arial" w:cs="Arial"/>
                <w:sz w:val="18"/>
                <w:szCs w:val="18"/>
              </w:rPr>
              <w:t>All areas kept clear of unnecessary items.</w:t>
            </w:r>
          </w:p>
          <w:p w14:paraId="7C4ED5FC" w14:textId="4563B515" w:rsidR="00E333DD" w:rsidRDefault="00E333DD" w:rsidP="00F823FA">
            <w:pPr>
              <w:pStyle w:val="ListParagraph"/>
              <w:numPr>
                <w:ilvl w:val="0"/>
                <w:numId w:val="40"/>
              </w:numPr>
              <w:spacing w:after="160" w:line="259" w:lineRule="auto"/>
              <w:rPr>
                <w:rFonts w:ascii="Arial" w:eastAsia="Arial" w:hAnsi="Arial" w:cs="Arial"/>
                <w:sz w:val="18"/>
                <w:szCs w:val="18"/>
              </w:rPr>
            </w:pPr>
            <w:r>
              <w:rPr>
                <w:rFonts w:ascii="Arial" w:eastAsia="Arial" w:hAnsi="Arial" w:cs="Arial"/>
                <w:sz w:val="18"/>
                <w:szCs w:val="18"/>
              </w:rPr>
              <w:t>Traffic areas kept clear and marked appropriately.</w:t>
            </w:r>
          </w:p>
          <w:p w14:paraId="1D26B8FA" w14:textId="77777777" w:rsidR="007A42BC" w:rsidRPr="00F823FA" w:rsidRDefault="007A42BC" w:rsidP="007A42BC">
            <w:pPr>
              <w:pStyle w:val="ListParagraph"/>
              <w:spacing w:after="160" w:line="259" w:lineRule="auto"/>
              <w:rPr>
                <w:rFonts w:ascii="Arial" w:eastAsia="Arial" w:hAnsi="Arial" w:cs="Arial"/>
                <w:sz w:val="18"/>
                <w:szCs w:val="18"/>
              </w:rPr>
            </w:pPr>
          </w:p>
          <w:p w14:paraId="6E136037" w14:textId="085BD0BE" w:rsidR="00F823FA" w:rsidRPr="00F823FA" w:rsidRDefault="007A42BC" w:rsidP="00F823FA">
            <w:pPr>
              <w:pStyle w:val="ListParagraph"/>
              <w:numPr>
                <w:ilvl w:val="0"/>
                <w:numId w:val="40"/>
              </w:numPr>
              <w:spacing w:after="160" w:line="259" w:lineRule="auto"/>
              <w:rPr>
                <w:rFonts w:ascii="Arial" w:eastAsia="Arial" w:hAnsi="Arial" w:cs="Arial"/>
                <w:sz w:val="18"/>
                <w:szCs w:val="18"/>
              </w:rPr>
            </w:pPr>
            <w:r>
              <w:rPr>
                <w:rFonts w:ascii="Arial" w:eastAsia="Arial" w:hAnsi="Arial" w:cs="Arial"/>
                <w:sz w:val="18"/>
                <w:szCs w:val="18"/>
              </w:rPr>
              <w:t>Main Hall</w:t>
            </w:r>
            <w:r w:rsidR="00F823FA" w:rsidRPr="00F823FA">
              <w:rPr>
                <w:rFonts w:ascii="Arial" w:eastAsia="Arial" w:hAnsi="Arial" w:cs="Arial"/>
                <w:sz w:val="18"/>
                <w:szCs w:val="18"/>
              </w:rPr>
              <w:t xml:space="preserve"> has been checked for uneven surfaces and other trip hazards</w:t>
            </w:r>
          </w:p>
        </w:tc>
        <w:tc>
          <w:tcPr>
            <w:tcW w:w="1051" w:type="dxa"/>
            <w:shd w:val="clear" w:color="auto" w:fill="auto"/>
            <w:vAlign w:val="center"/>
          </w:tcPr>
          <w:p w14:paraId="785F1171" w14:textId="0CD8EA91"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722D18CE" w14:textId="78AB63C9"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471D814F" w14:textId="62200F2D" w:rsidR="0097499C" w:rsidRPr="0097499C" w:rsidRDefault="00F823FA"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51F691E2" w14:textId="4BB700EB"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5917EE28" w14:textId="77777777" w:rsidTr="00D92363">
        <w:trPr>
          <w:trHeight w:val="460"/>
        </w:trPr>
        <w:tc>
          <w:tcPr>
            <w:tcW w:w="465" w:type="dxa"/>
            <w:vAlign w:val="center"/>
          </w:tcPr>
          <w:p w14:paraId="45E7BAF7" w14:textId="28C6E1AD"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1</w:t>
            </w:r>
            <w:r w:rsidR="001B2AA5">
              <w:rPr>
                <w:rFonts w:ascii="Arial" w:eastAsia="Arial" w:hAnsi="Arial" w:cs="Arial"/>
                <w:sz w:val="16"/>
                <w:szCs w:val="16"/>
              </w:rPr>
              <w:t>4</w:t>
            </w:r>
          </w:p>
        </w:tc>
        <w:tc>
          <w:tcPr>
            <w:tcW w:w="1560" w:type="dxa"/>
            <w:vAlign w:val="center"/>
          </w:tcPr>
          <w:p w14:paraId="65FC5F02" w14:textId="77777777" w:rsidR="0097499C" w:rsidRPr="00E333DD" w:rsidRDefault="0097499C" w:rsidP="0097499C">
            <w:pPr>
              <w:spacing w:after="160" w:line="259" w:lineRule="auto"/>
              <w:rPr>
                <w:rFonts w:ascii="Arial" w:eastAsia="Calibri" w:hAnsi="Arial" w:cs="Arial"/>
                <w:color w:val="000000"/>
                <w:sz w:val="18"/>
                <w:szCs w:val="18"/>
              </w:rPr>
            </w:pPr>
            <w:r w:rsidRPr="00E333DD">
              <w:rPr>
                <w:rFonts w:ascii="Arial" w:eastAsia="Calibri" w:hAnsi="Arial" w:cs="Arial"/>
                <w:color w:val="000000"/>
                <w:sz w:val="18"/>
                <w:szCs w:val="18"/>
              </w:rPr>
              <w:t xml:space="preserve">Electrical safety / plant &amp; equipment maintenance </w:t>
            </w:r>
            <w:r w:rsidRPr="00E333DD">
              <w:rPr>
                <w:rFonts w:ascii="Arial" w:eastAsia="Calibri" w:hAnsi="Arial" w:cs="Arial"/>
                <w:color w:val="000000"/>
                <w:sz w:val="18"/>
                <w:szCs w:val="18"/>
              </w:rPr>
              <w:br/>
            </w:r>
            <w:r w:rsidRPr="00E333DD">
              <w:rPr>
                <w:rFonts w:ascii="Arial" w:eastAsia="Calibri" w:hAnsi="Arial" w:cs="Arial"/>
                <w:color w:val="000000"/>
                <w:sz w:val="18"/>
                <w:szCs w:val="18"/>
              </w:rPr>
              <w:br/>
              <w:t>Defective electrical equipment</w:t>
            </w:r>
          </w:p>
        </w:tc>
        <w:tc>
          <w:tcPr>
            <w:tcW w:w="2530" w:type="dxa"/>
            <w:vAlign w:val="center"/>
          </w:tcPr>
          <w:p w14:paraId="010D608B" w14:textId="77777777" w:rsidR="0097499C" w:rsidRPr="001B2AA5" w:rsidRDefault="001B2AA5" w:rsidP="0097499C">
            <w:pPr>
              <w:spacing w:before="120" w:after="120" w:line="259" w:lineRule="auto"/>
              <w:ind w:hanging="2"/>
              <w:rPr>
                <w:rFonts w:ascii="Arial" w:eastAsia="Arial" w:hAnsi="Arial" w:cs="Arial"/>
                <w:sz w:val="18"/>
                <w:szCs w:val="18"/>
              </w:rPr>
            </w:pPr>
            <w:r w:rsidRPr="001B2AA5">
              <w:rPr>
                <w:rFonts w:ascii="Arial" w:eastAsia="Arial" w:hAnsi="Arial" w:cs="Arial"/>
                <w:sz w:val="18"/>
                <w:szCs w:val="18"/>
              </w:rPr>
              <w:t>Failure of equipment due to poor maintenance.</w:t>
            </w:r>
          </w:p>
          <w:p w14:paraId="40B130D3" w14:textId="77777777" w:rsidR="001B2AA5" w:rsidRPr="001B2AA5" w:rsidRDefault="001B2AA5" w:rsidP="0097499C">
            <w:pPr>
              <w:spacing w:before="120" w:after="120" w:line="259" w:lineRule="auto"/>
              <w:ind w:hanging="2"/>
              <w:rPr>
                <w:rFonts w:ascii="Arial" w:eastAsia="Arial" w:hAnsi="Arial" w:cs="Arial"/>
                <w:sz w:val="18"/>
                <w:szCs w:val="18"/>
              </w:rPr>
            </w:pPr>
          </w:p>
          <w:p w14:paraId="1DD5C24B" w14:textId="59D8BA9C" w:rsidR="001B2AA5" w:rsidRPr="0097499C" w:rsidRDefault="001B2AA5" w:rsidP="0097499C">
            <w:pPr>
              <w:spacing w:before="120" w:after="120" w:line="259" w:lineRule="auto"/>
              <w:ind w:hanging="2"/>
              <w:rPr>
                <w:rFonts w:ascii="Arial" w:eastAsia="Arial" w:hAnsi="Arial" w:cs="Arial"/>
                <w:sz w:val="16"/>
                <w:szCs w:val="16"/>
              </w:rPr>
            </w:pPr>
            <w:r w:rsidRPr="001B2AA5">
              <w:rPr>
                <w:rFonts w:ascii="Arial" w:eastAsia="Arial" w:hAnsi="Arial" w:cs="Arial"/>
                <w:sz w:val="18"/>
                <w:szCs w:val="18"/>
              </w:rPr>
              <w:t>Electric shock from faulty equipment</w:t>
            </w:r>
          </w:p>
        </w:tc>
        <w:tc>
          <w:tcPr>
            <w:tcW w:w="6635" w:type="dxa"/>
            <w:vAlign w:val="center"/>
          </w:tcPr>
          <w:p w14:paraId="2C8B86AC" w14:textId="238ED5D1" w:rsidR="0097499C" w:rsidRPr="001B2AA5" w:rsidRDefault="001B2AA5" w:rsidP="001B2AA5">
            <w:pPr>
              <w:pStyle w:val="ListParagraph"/>
              <w:numPr>
                <w:ilvl w:val="0"/>
                <w:numId w:val="43"/>
              </w:numPr>
              <w:spacing w:after="160" w:line="259" w:lineRule="auto"/>
              <w:rPr>
                <w:rFonts w:ascii="Arial" w:eastAsia="Arial" w:hAnsi="Arial" w:cs="Arial"/>
                <w:sz w:val="18"/>
                <w:szCs w:val="18"/>
              </w:rPr>
            </w:pPr>
            <w:r w:rsidRPr="001B2AA5">
              <w:rPr>
                <w:rFonts w:ascii="Arial" w:eastAsia="Arial" w:hAnsi="Arial" w:cs="Arial"/>
                <w:sz w:val="18"/>
                <w:szCs w:val="18"/>
              </w:rPr>
              <w:t xml:space="preserve">All electrical equipment </w:t>
            </w:r>
            <w:r w:rsidR="007A42BC">
              <w:rPr>
                <w:rFonts w:ascii="Arial" w:eastAsia="Arial" w:hAnsi="Arial" w:cs="Arial"/>
                <w:sz w:val="18"/>
                <w:szCs w:val="18"/>
              </w:rPr>
              <w:t xml:space="preserve">(computers) </w:t>
            </w:r>
            <w:r w:rsidRPr="001B2AA5">
              <w:rPr>
                <w:rFonts w:ascii="Arial" w:eastAsia="Arial" w:hAnsi="Arial" w:cs="Arial"/>
                <w:sz w:val="18"/>
                <w:szCs w:val="18"/>
              </w:rPr>
              <w:t>ha</w:t>
            </w:r>
            <w:r w:rsidR="007A42BC">
              <w:rPr>
                <w:rFonts w:ascii="Arial" w:eastAsia="Arial" w:hAnsi="Arial" w:cs="Arial"/>
                <w:sz w:val="18"/>
                <w:szCs w:val="18"/>
              </w:rPr>
              <w:t>ve</w:t>
            </w:r>
            <w:r w:rsidRPr="001B2AA5">
              <w:rPr>
                <w:rFonts w:ascii="Arial" w:eastAsia="Arial" w:hAnsi="Arial" w:cs="Arial"/>
                <w:sz w:val="18"/>
                <w:szCs w:val="18"/>
              </w:rPr>
              <w:t xml:space="preserve"> an in</w:t>
            </w:r>
            <w:r>
              <w:rPr>
                <w:rFonts w:ascii="Arial" w:eastAsia="Arial" w:hAnsi="Arial" w:cs="Arial"/>
                <w:sz w:val="18"/>
                <w:szCs w:val="18"/>
              </w:rPr>
              <w:t>-</w:t>
            </w:r>
            <w:r w:rsidRPr="001B2AA5">
              <w:rPr>
                <w:rFonts w:ascii="Arial" w:eastAsia="Arial" w:hAnsi="Arial" w:cs="Arial"/>
                <w:sz w:val="18"/>
                <w:szCs w:val="18"/>
              </w:rPr>
              <w:t>date PAT certificate/test label.</w:t>
            </w:r>
          </w:p>
        </w:tc>
        <w:tc>
          <w:tcPr>
            <w:tcW w:w="1051" w:type="dxa"/>
            <w:shd w:val="clear" w:color="auto" w:fill="auto"/>
            <w:vAlign w:val="center"/>
          </w:tcPr>
          <w:p w14:paraId="7FBA3CA3" w14:textId="2094AA24" w:rsidR="0097499C" w:rsidRPr="0097499C" w:rsidRDefault="00C833A9"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26B53659" w14:textId="024FE68C" w:rsidR="0097499C" w:rsidRPr="0097499C" w:rsidRDefault="00C833A9"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10F2B500" w14:textId="4E4C3691" w:rsidR="0097499C" w:rsidRPr="0097499C" w:rsidRDefault="00C833A9" w:rsidP="0097499C">
            <w:pPr>
              <w:spacing w:after="160" w:line="259" w:lineRule="auto"/>
              <w:ind w:hanging="2"/>
              <w:rPr>
                <w:rFonts w:ascii="Arial" w:eastAsia="Arial" w:hAnsi="Arial" w:cs="Arial"/>
                <w:sz w:val="16"/>
                <w:szCs w:val="16"/>
              </w:rPr>
            </w:pPr>
            <w:r>
              <w:rPr>
                <w:rFonts w:ascii="Arial" w:eastAsia="Arial" w:hAnsi="Arial" w:cs="Arial"/>
                <w:sz w:val="16"/>
                <w:szCs w:val="16"/>
              </w:rPr>
              <w:t>4</w:t>
            </w:r>
          </w:p>
        </w:tc>
        <w:tc>
          <w:tcPr>
            <w:tcW w:w="1395" w:type="dxa"/>
            <w:vAlign w:val="center"/>
          </w:tcPr>
          <w:p w14:paraId="4A166B1C" w14:textId="2CBA2B0A"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97499C" w:rsidRPr="0097499C" w14:paraId="5B92EEEB" w14:textId="77777777" w:rsidTr="00D92363">
        <w:trPr>
          <w:trHeight w:val="460"/>
        </w:trPr>
        <w:tc>
          <w:tcPr>
            <w:tcW w:w="465" w:type="dxa"/>
            <w:vAlign w:val="center"/>
          </w:tcPr>
          <w:p w14:paraId="06185E55" w14:textId="70E4C89B" w:rsidR="0097499C" w:rsidRPr="0097499C" w:rsidRDefault="0097499C" w:rsidP="0097499C">
            <w:pPr>
              <w:spacing w:before="120" w:after="120" w:line="259" w:lineRule="auto"/>
              <w:ind w:hanging="2"/>
              <w:rPr>
                <w:rFonts w:ascii="Arial" w:eastAsia="Arial" w:hAnsi="Arial" w:cs="Arial"/>
                <w:sz w:val="16"/>
                <w:szCs w:val="16"/>
              </w:rPr>
            </w:pPr>
            <w:r w:rsidRPr="0097499C">
              <w:rPr>
                <w:rFonts w:ascii="Arial" w:eastAsia="Arial" w:hAnsi="Arial" w:cs="Arial"/>
                <w:sz w:val="16"/>
                <w:szCs w:val="16"/>
              </w:rPr>
              <w:t>1</w:t>
            </w:r>
            <w:r w:rsidR="001B2AA5">
              <w:rPr>
                <w:rFonts w:ascii="Arial" w:eastAsia="Arial" w:hAnsi="Arial" w:cs="Arial"/>
                <w:sz w:val="16"/>
                <w:szCs w:val="16"/>
              </w:rPr>
              <w:t>5</w:t>
            </w:r>
          </w:p>
        </w:tc>
        <w:tc>
          <w:tcPr>
            <w:tcW w:w="1560" w:type="dxa"/>
            <w:vAlign w:val="center"/>
          </w:tcPr>
          <w:p w14:paraId="6FE7A8A2" w14:textId="77777777" w:rsidR="0097499C" w:rsidRPr="00E333DD" w:rsidRDefault="0097499C" w:rsidP="0097499C">
            <w:pPr>
              <w:spacing w:after="160" w:line="259" w:lineRule="auto"/>
              <w:rPr>
                <w:rFonts w:ascii="Arial" w:eastAsia="Calibri" w:hAnsi="Arial" w:cs="Arial"/>
                <w:color w:val="000000"/>
                <w:sz w:val="18"/>
                <w:szCs w:val="18"/>
              </w:rPr>
            </w:pPr>
            <w:r w:rsidRPr="00E333DD">
              <w:rPr>
                <w:rFonts w:ascii="Arial" w:eastAsia="Calibri" w:hAnsi="Arial" w:cs="Arial"/>
                <w:color w:val="000000"/>
                <w:sz w:val="18"/>
                <w:szCs w:val="18"/>
              </w:rPr>
              <w:t>Use of shared equipment</w:t>
            </w:r>
          </w:p>
        </w:tc>
        <w:tc>
          <w:tcPr>
            <w:tcW w:w="2530" w:type="dxa"/>
            <w:vAlign w:val="center"/>
          </w:tcPr>
          <w:p w14:paraId="253D532D" w14:textId="76FC614B" w:rsidR="0097499C" w:rsidRPr="00E333DD" w:rsidRDefault="00E333DD" w:rsidP="0097499C">
            <w:pPr>
              <w:spacing w:after="160" w:line="259" w:lineRule="auto"/>
              <w:rPr>
                <w:rFonts w:ascii="Arial" w:eastAsia="Calibri" w:hAnsi="Arial" w:cs="Arial"/>
                <w:color w:val="000000"/>
                <w:sz w:val="18"/>
                <w:szCs w:val="18"/>
              </w:rPr>
            </w:pPr>
            <w:r w:rsidRPr="00E333DD">
              <w:rPr>
                <w:rFonts w:ascii="Arial" w:eastAsia="Calibri" w:hAnsi="Arial" w:cs="Arial"/>
                <w:color w:val="000000"/>
                <w:sz w:val="18"/>
                <w:szCs w:val="18"/>
              </w:rPr>
              <w:t>Cross contamination of equipment increasing the possibility of COVID transference.</w:t>
            </w:r>
          </w:p>
        </w:tc>
        <w:tc>
          <w:tcPr>
            <w:tcW w:w="6635" w:type="dxa"/>
            <w:vAlign w:val="center"/>
          </w:tcPr>
          <w:p w14:paraId="1129CA5E" w14:textId="77777777" w:rsidR="0097499C" w:rsidRPr="00E333DD" w:rsidRDefault="00E333DD" w:rsidP="00E333DD">
            <w:pPr>
              <w:pStyle w:val="ListParagraph"/>
              <w:numPr>
                <w:ilvl w:val="0"/>
                <w:numId w:val="41"/>
              </w:numPr>
              <w:spacing w:after="160" w:line="259" w:lineRule="auto"/>
              <w:rPr>
                <w:rFonts w:ascii="Arial" w:eastAsia="Arial" w:hAnsi="Arial" w:cs="Arial"/>
                <w:sz w:val="18"/>
                <w:szCs w:val="18"/>
              </w:rPr>
            </w:pPr>
            <w:r w:rsidRPr="00E333DD">
              <w:rPr>
                <w:rFonts w:ascii="Arial" w:eastAsia="Arial" w:hAnsi="Arial" w:cs="Arial"/>
                <w:sz w:val="18"/>
                <w:szCs w:val="18"/>
              </w:rPr>
              <w:t xml:space="preserve">Laptop keyboards and screen wiped down after each </w:t>
            </w:r>
            <w:r w:rsidRPr="007A42BC">
              <w:rPr>
                <w:rFonts w:ascii="Arial" w:eastAsia="Arial" w:hAnsi="Arial" w:cs="Arial"/>
                <w:sz w:val="18"/>
                <w:szCs w:val="18"/>
                <w:u w:val="single"/>
              </w:rPr>
              <w:t>session</w:t>
            </w:r>
            <w:r w:rsidRPr="00E333DD">
              <w:rPr>
                <w:rFonts w:ascii="Arial" w:eastAsia="Arial" w:hAnsi="Arial" w:cs="Arial"/>
                <w:sz w:val="18"/>
                <w:szCs w:val="18"/>
              </w:rPr>
              <w:t xml:space="preserve"> use, and in between change in operatives.</w:t>
            </w:r>
          </w:p>
          <w:p w14:paraId="3CACB6CC" w14:textId="490416CE" w:rsidR="00E333DD" w:rsidRPr="00E333DD" w:rsidRDefault="00E333DD" w:rsidP="00E333DD">
            <w:pPr>
              <w:pStyle w:val="ListParagraph"/>
              <w:numPr>
                <w:ilvl w:val="0"/>
                <w:numId w:val="41"/>
              </w:numPr>
              <w:spacing w:after="160" w:line="259" w:lineRule="auto"/>
              <w:rPr>
                <w:rFonts w:ascii="Arial" w:eastAsia="Arial" w:hAnsi="Arial" w:cs="Arial"/>
                <w:sz w:val="18"/>
                <w:szCs w:val="18"/>
              </w:rPr>
            </w:pPr>
            <w:r w:rsidRPr="00E333DD">
              <w:rPr>
                <w:rFonts w:ascii="Arial" w:eastAsia="Arial" w:hAnsi="Arial" w:cs="Arial"/>
                <w:sz w:val="18"/>
                <w:szCs w:val="18"/>
              </w:rPr>
              <w:t>All other shared testing equipment is wiped down after change in operatives.</w:t>
            </w:r>
          </w:p>
        </w:tc>
        <w:tc>
          <w:tcPr>
            <w:tcW w:w="1051" w:type="dxa"/>
            <w:shd w:val="clear" w:color="auto" w:fill="auto"/>
            <w:vAlign w:val="center"/>
          </w:tcPr>
          <w:p w14:paraId="48ED7498" w14:textId="5CD62ADF" w:rsidR="0097499C" w:rsidRPr="0097499C" w:rsidRDefault="00C833A9"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589EC5CE" w14:textId="1F37A7D2" w:rsidR="0097499C" w:rsidRPr="0097499C" w:rsidRDefault="00C833A9"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5E1760D4" w14:textId="352DF1F7" w:rsidR="0097499C" w:rsidRPr="0097499C" w:rsidRDefault="00C833A9" w:rsidP="0097499C">
            <w:pPr>
              <w:spacing w:after="160" w:line="259" w:lineRule="auto"/>
              <w:rPr>
                <w:rFonts w:ascii="Arial" w:eastAsia="Arial" w:hAnsi="Arial" w:cs="Arial"/>
                <w:sz w:val="16"/>
                <w:szCs w:val="16"/>
              </w:rPr>
            </w:pPr>
            <w:r>
              <w:rPr>
                <w:rFonts w:ascii="Arial" w:eastAsia="Arial" w:hAnsi="Arial" w:cs="Arial"/>
                <w:sz w:val="16"/>
                <w:szCs w:val="16"/>
              </w:rPr>
              <w:t>4</w:t>
            </w:r>
          </w:p>
        </w:tc>
        <w:tc>
          <w:tcPr>
            <w:tcW w:w="1395" w:type="dxa"/>
            <w:vAlign w:val="center"/>
          </w:tcPr>
          <w:p w14:paraId="41EA7B8F" w14:textId="3368034C" w:rsidR="0097499C"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E906C0" w:rsidRPr="0097499C" w14:paraId="1836EA0C" w14:textId="77777777" w:rsidTr="00D92363">
        <w:trPr>
          <w:trHeight w:val="460"/>
        </w:trPr>
        <w:tc>
          <w:tcPr>
            <w:tcW w:w="465" w:type="dxa"/>
            <w:vAlign w:val="center"/>
          </w:tcPr>
          <w:p w14:paraId="631ACA71" w14:textId="3C21C9C8" w:rsidR="00E906C0" w:rsidRPr="0097499C" w:rsidRDefault="00E906C0"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16</w:t>
            </w:r>
          </w:p>
        </w:tc>
        <w:tc>
          <w:tcPr>
            <w:tcW w:w="1560" w:type="dxa"/>
            <w:vAlign w:val="center"/>
          </w:tcPr>
          <w:p w14:paraId="15D54544" w14:textId="6AE26ACC" w:rsidR="00E906C0" w:rsidRPr="00E333DD" w:rsidRDefault="00E906C0" w:rsidP="0097499C">
            <w:pPr>
              <w:spacing w:after="160" w:line="259" w:lineRule="auto"/>
              <w:rPr>
                <w:rFonts w:ascii="Arial" w:eastAsia="Calibri" w:hAnsi="Arial" w:cs="Arial"/>
                <w:color w:val="000000"/>
                <w:sz w:val="18"/>
                <w:szCs w:val="18"/>
              </w:rPr>
            </w:pPr>
            <w:r>
              <w:rPr>
                <w:rFonts w:ascii="Arial" w:eastAsia="Calibri" w:hAnsi="Arial" w:cs="Arial"/>
                <w:color w:val="000000"/>
                <w:sz w:val="18"/>
                <w:szCs w:val="18"/>
              </w:rPr>
              <w:t>Test subjects unfamiliar with surroundings</w:t>
            </w:r>
          </w:p>
        </w:tc>
        <w:tc>
          <w:tcPr>
            <w:tcW w:w="2530" w:type="dxa"/>
            <w:vAlign w:val="center"/>
          </w:tcPr>
          <w:p w14:paraId="31CF10FA" w14:textId="794AB7EA" w:rsidR="00E906C0" w:rsidRPr="00E333DD" w:rsidRDefault="00E906C0" w:rsidP="0097499C">
            <w:pPr>
              <w:spacing w:after="160" w:line="259" w:lineRule="auto"/>
              <w:rPr>
                <w:rFonts w:ascii="Arial" w:eastAsia="Calibri" w:hAnsi="Arial" w:cs="Arial"/>
                <w:color w:val="000000"/>
                <w:sz w:val="18"/>
                <w:szCs w:val="18"/>
              </w:rPr>
            </w:pPr>
            <w:r>
              <w:rPr>
                <w:rFonts w:ascii="Arial" w:eastAsia="Calibri" w:hAnsi="Arial" w:cs="Arial"/>
                <w:color w:val="000000"/>
                <w:sz w:val="18"/>
                <w:szCs w:val="18"/>
              </w:rPr>
              <w:t>Test subjects crossing into sterile areas</w:t>
            </w:r>
          </w:p>
        </w:tc>
        <w:tc>
          <w:tcPr>
            <w:tcW w:w="6635" w:type="dxa"/>
            <w:vAlign w:val="center"/>
          </w:tcPr>
          <w:p w14:paraId="4AE74A67" w14:textId="77777777" w:rsidR="00E906C0" w:rsidRDefault="00E906C0" w:rsidP="00E333DD">
            <w:pPr>
              <w:pStyle w:val="ListParagraph"/>
              <w:numPr>
                <w:ilvl w:val="0"/>
                <w:numId w:val="41"/>
              </w:numPr>
              <w:spacing w:after="160" w:line="259" w:lineRule="auto"/>
              <w:rPr>
                <w:rFonts w:ascii="Arial" w:eastAsia="Arial" w:hAnsi="Arial" w:cs="Arial"/>
                <w:sz w:val="18"/>
                <w:szCs w:val="18"/>
              </w:rPr>
            </w:pPr>
            <w:r>
              <w:rPr>
                <w:rFonts w:ascii="Arial" w:eastAsia="Arial" w:hAnsi="Arial" w:cs="Arial"/>
                <w:sz w:val="18"/>
                <w:szCs w:val="18"/>
              </w:rPr>
              <w:t>Individual guidance to be provided from test station staff.</w:t>
            </w:r>
          </w:p>
          <w:p w14:paraId="6FCB2766" w14:textId="047DEA6C" w:rsidR="00E906C0" w:rsidRPr="00E333DD" w:rsidRDefault="00E906C0" w:rsidP="00E333DD">
            <w:pPr>
              <w:pStyle w:val="ListParagraph"/>
              <w:numPr>
                <w:ilvl w:val="0"/>
                <w:numId w:val="41"/>
              </w:numPr>
              <w:spacing w:after="160" w:line="259" w:lineRule="auto"/>
              <w:rPr>
                <w:rFonts w:ascii="Arial" w:eastAsia="Arial" w:hAnsi="Arial" w:cs="Arial"/>
                <w:sz w:val="18"/>
                <w:szCs w:val="18"/>
              </w:rPr>
            </w:pPr>
            <w:r>
              <w:rPr>
                <w:rFonts w:ascii="Arial" w:eastAsia="Arial" w:hAnsi="Arial" w:cs="Arial"/>
                <w:sz w:val="18"/>
                <w:szCs w:val="18"/>
              </w:rPr>
              <w:t>Floor signage to provide direction,</w:t>
            </w:r>
          </w:p>
        </w:tc>
        <w:tc>
          <w:tcPr>
            <w:tcW w:w="1051" w:type="dxa"/>
            <w:shd w:val="clear" w:color="auto" w:fill="auto"/>
            <w:vAlign w:val="center"/>
          </w:tcPr>
          <w:p w14:paraId="5FB3796D" w14:textId="20944320"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034630BB" w14:textId="72DFF139"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36C81927" w14:textId="1436064E" w:rsidR="00E906C0" w:rsidRPr="0097499C" w:rsidRDefault="00D92363" w:rsidP="0097499C">
            <w:pPr>
              <w:spacing w:after="160" w:line="259" w:lineRule="auto"/>
              <w:rPr>
                <w:rFonts w:ascii="Arial" w:eastAsia="Arial" w:hAnsi="Arial" w:cs="Arial"/>
                <w:sz w:val="16"/>
                <w:szCs w:val="16"/>
              </w:rPr>
            </w:pPr>
            <w:r>
              <w:rPr>
                <w:rFonts w:ascii="Arial" w:eastAsia="Arial" w:hAnsi="Arial" w:cs="Arial"/>
                <w:sz w:val="16"/>
                <w:szCs w:val="16"/>
              </w:rPr>
              <w:t>4</w:t>
            </w:r>
          </w:p>
        </w:tc>
        <w:tc>
          <w:tcPr>
            <w:tcW w:w="1395" w:type="dxa"/>
            <w:vAlign w:val="center"/>
          </w:tcPr>
          <w:p w14:paraId="3579AEE2" w14:textId="6DD628BA"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E906C0" w:rsidRPr="0097499C" w14:paraId="491A1A45" w14:textId="77777777" w:rsidTr="00D92363">
        <w:trPr>
          <w:trHeight w:val="460"/>
        </w:trPr>
        <w:tc>
          <w:tcPr>
            <w:tcW w:w="465" w:type="dxa"/>
            <w:vAlign w:val="center"/>
          </w:tcPr>
          <w:p w14:paraId="342807F6" w14:textId="7507A8F7" w:rsidR="00E906C0" w:rsidRDefault="00E906C0" w:rsidP="0097499C">
            <w:pPr>
              <w:spacing w:before="120" w:after="120" w:line="259" w:lineRule="auto"/>
              <w:ind w:hanging="2"/>
              <w:rPr>
                <w:rFonts w:ascii="Arial" w:eastAsia="Arial" w:hAnsi="Arial" w:cs="Arial"/>
                <w:sz w:val="16"/>
                <w:szCs w:val="16"/>
              </w:rPr>
            </w:pPr>
            <w:r>
              <w:rPr>
                <w:rFonts w:ascii="Arial" w:eastAsia="Arial" w:hAnsi="Arial" w:cs="Arial"/>
                <w:sz w:val="16"/>
                <w:szCs w:val="16"/>
              </w:rPr>
              <w:t>17</w:t>
            </w:r>
          </w:p>
        </w:tc>
        <w:tc>
          <w:tcPr>
            <w:tcW w:w="1560" w:type="dxa"/>
            <w:vAlign w:val="center"/>
          </w:tcPr>
          <w:p w14:paraId="7EC632FE" w14:textId="73EFBA0D" w:rsidR="00E906C0" w:rsidRDefault="00E906C0" w:rsidP="0097499C">
            <w:pPr>
              <w:spacing w:after="160" w:line="259" w:lineRule="auto"/>
              <w:rPr>
                <w:rFonts w:ascii="Arial" w:eastAsia="Calibri" w:hAnsi="Arial" w:cs="Arial"/>
                <w:color w:val="000000"/>
                <w:sz w:val="18"/>
                <w:szCs w:val="18"/>
              </w:rPr>
            </w:pPr>
            <w:r>
              <w:rPr>
                <w:rFonts w:ascii="Arial" w:eastAsia="Calibri" w:hAnsi="Arial" w:cs="Arial"/>
                <w:color w:val="000000"/>
                <w:sz w:val="18"/>
                <w:szCs w:val="18"/>
              </w:rPr>
              <w:t>Lack of staff welfare facilities</w:t>
            </w:r>
          </w:p>
        </w:tc>
        <w:tc>
          <w:tcPr>
            <w:tcW w:w="2530" w:type="dxa"/>
            <w:vAlign w:val="center"/>
          </w:tcPr>
          <w:p w14:paraId="149F372F" w14:textId="18CB461E" w:rsidR="00E906C0" w:rsidRDefault="00E906C0" w:rsidP="0097499C">
            <w:pPr>
              <w:spacing w:after="160" w:line="259" w:lineRule="auto"/>
              <w:rPr>
                <w:rFonts w:ascii="Arial" w:eastAsia="Calibri" w:hAnsi="Arial" w:cs="Arial"/>
                <w:color w:val="000000"/>
                <w:sz w:val="18"/>
                <w:szCs w:val="18"/>
              </w:rPr>
            </w:pPr>
            <w:r>
              <w:rPr>
                <w:rFonts w:ascii="Arial" w:eastAsia="Calibri" w:hAnsi="Arial" w:cs="Arial"/>
                <w:color w:val="000000"/>
                <w:sz w:val="18"/>
                <w:szCs w:val="18"/>
              </w:rPr>
              <w:t>No separate area for staff to get changed into PPE, have a break consume food/drink</w:t>
            </w:r>
          </w:p>
        </w:tc>
        <w:tc>
          <w:tcPr>
            <w:tcW w:w="6635" w:type="dxa"/>
            <w:vAlign w:val="center"/>
          </w:tcPr>
          <w:p w14:paraId="10827CDE" w14:textId="68B3EF37" w:rsidR="00E906C0" w:rsidRDefault="00E906C0" w:rsidP="00E333DD">
            <w:pPr>
              <w:pStyle w:val="ListParagraph"/>
              <w:numPr>
                <w:ilvl w:val="0"/>
                <w:numId w:val="41"/>
              </w:numPr>
              <w:spacing w:after="160" w:line="259" w:lineRule="auto"/>
              <w:rPr>
                <w:rFonts w:ascii="Arial" w:eastAsia="Arial" w:hAnsi="Arial" w:cs="Arial"/>
                <w:sz w:val="18"/>
                <w:szCs w:val="18"/>
              </w:rPr>
            </w:pPr>
            <w:r>
              <w:rPr>
                <w:rFonts w:ascii="Arial" w:eastAsia="Arial" w:hAnsi="Arial" w:cs="Arial"/>
                <w:sz w:val="18"/>
                <w:szCs w:val="18"/>
              </w:rPr>
              <w:t>Separate room provided for staff to change into PPE.</w:t>
            </w:r>
          </w:p>
          <w:p w14:paraId="718345C0" w14:textId="77777777" w:rsidR="00E906C0" w:rsidRDefault="00E906C0" w:rsidP="00E333DD">
            <w:pPr>
              <w:pStyle w:val="ListParagraph"/>
              <w:numPr>
                <w:ilvl w:val="0"/>
                <w:numId w:val="41"/>
              </w:numPr>
              <w:spacing w:after="160" w:line="259" w:lineRule="auto"/>
              <w:rPr>
                <w:rFonts w:ascii="Arial" w:eastAsia="Arial" w:hAnsi="Arial" w:cs="Arial"/>
                <w:sz w:val="18"/>
                <w:szCs w:val="18"/>
              </w:rPr>
            </w:pPr>
            <w:r>
              <w:rPr>
                <w:rFonts w:ascii="Arial" w:eastAsia="Arial" w:hAnsi="Arial" w:cs="Arial"/>
                <w:sz w:val="18"/>
                <w:szCs w:val="18"/>
              </w:rPr>
              <w:t>Nearby separate staff toilet facilities.</w:t>
            </w:r>
          </w:p>
          <w:p w14:paraId="3B14B1C2" w14:textId="18169B43" w:rsidR="00E906C0" w:rsidRDefault="00E906C0" w:rsidP="00E333DD">
            <w:pPr>
              <w:pStyle w:val="ListParagraph"/>
              <w:numPr>
                <w:ilvl w:val="0"/>
                <w:numId w:val="41"/>
              </w:numPr>
              <w:spacing w:after="160" w:line="259" w:lineRule="auto"/>
              <w:rPr>
                <w:rFonts w:ascii="Arial" w:eastAsia="Arial" w:hAnsi="Arial" w:cs="Arial"/>
                <w:sz w:val="18"/>
                <w:szCs w:val="18"/>
              </w:rPr>
            </w:pPr>
            <w:r>
              <w:rPr>
                <w:rFonts w:ascii="Arial" w:eastAsia="Arial" w:hAnsi="Arial" w:cs="Arial"/>
                <w:sz w:val="18"/>
                <w:szCs w:val="18"/>
              </w:rPr>
              <w:t xml:space="preserve">Regular staff breaks scheduled into testing sessions. </w:t>
            </w:r>
          </w:p>
        </w:tc>
        <w:tc>
          <w:tcPr>
            <w:tcW w:w="1051" w:type="dxa"/>
            <w:shd w:val="clear" w:color="auto" w:fill="auto"/>
            <w:vAlign w:val="center"/>
          </w:tcPr>
          <w:p w14:paraId="23F43559" w14:textId="779C95B4"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6AAF50F3" w14:textId="4D282382"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62C16E44" w14:textId="17E71BA7" w:rsidR="00E906C0" w:rsidRPr="0097499C" w:rsidRDefault="00D92363" w:rsidP="0097499C">
            <w:pPr>
              <w:spacing w:after="160" w:line="259" w:lineRule="auto"/>
              <w:rPr>
                <w:rFonts w:ascii="Arial" w:eastAsia="Arial" w:hAnsi="Arial" w:cs="Arial"/>
                <w:sz w:val="16"/>
                <w:szCs w:val="16"/>
              </w:rPr>
            </w:pPr>
            <w:r>
              <w:rPr>
                <w:rFonts w:ascii="Arial" w:eastAsia="Arial" w:hAnsi="Arial" w:cs="Arial"/>
                <w:sz w:val="16"/>
                <w:szCs w:val="16"/>
              </w:rPr>
              <w:t>4</w:t>
            </w:r>
          </w:p>
        </w:tc>
        <w:tc>
          <w:tcPr>
            <w:tcW w:w="1395" w:type="dxa"/>
            <w:vAlign w:val="center"/>
          </w:tcPr>
          <w:p w14:paraId="31B00770" w14:textId="36E8556D"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r w:rsidR="00E906C0" w:rsidRPr="0097499C" w14:paraId="3730AB52" w14:textId="77777777" w:rsidTr="00D92363">
        <w:trPr>
          <w:trHeight w:val="460"/>
        </w:trPr>
        <w:tc>
          <w:tcPr>
            <w:tcW w:w="465" w:type="dxa"/>
            <w:vAlign w:val="center"/>
          </w:tcPr>
          <w:p w14:paraId="003D4C18" w14:textId="25B86D0B" w:rsidR="00E906C0" w:rsidRDefault="00E906C0" w:rsidP="0097499C">
            <w:pPr>
              <w:spacing w:before="120" w:after="120" w:line="259" w:lineRule="auto"/>
              <w:ind w:hanging="2"/>
              <w:rPr>
                <w:rFonts w:ascii="Arial" w:eastAsia="Arial" w:hAnsi="Arial" w:cs="Arial"/>
                <w:sz w:val="16"/>
                <w:szCs w:val="16"/>
              </w:rPr>
            </w:pPr>
            <w:r>
              <w:rPr>
                <w:rFonts w:ascii="Arial" w:eastAsia="Arial" w:hAnsi="Arial" w:cs="Arial"/>
                <w:sz w:val="16"/>
                <w:szCs w:val="16"/>
              </w:rPr>
              <w:lastRenderedPageBreak/>
              <w:t>18</w:t>
            </w:r>
          </w:p>
        </w:tc>
        <w:tc>
          <w:tcPr>
            <w:tcW w:w="1560" w:type="dxa"/>
            <w:vAlign w:val="center"/>
          </w:tcPr>
          <w:p w14:paraId="4A9CE57F" w14:textId="420D799C" w:rsidR="00E906C0" w:rsidRDefault="00E906C0" w:rsidP="0097499C">
            <w:pPr>
              <w:spacing w:after="160" w:line="259" w:lineRule="auto"/>
              <w:rPr>
                <w:rFonts w:ascii="Arial" w:eastAsia="Calibri" w:hAnsi="Arial" w:cs="Arial"/>
                <w:color w:val="000000"/>
                <w:sz w:val="18"/>
                <w:szCs w:val="18"/>
              </w:rPr>
            </w:pPr>
            <w:r>
              <w:rPr>
                <w:rFonts w:ascii="Arial" w:eastAsia="Calibri" w:hAnsi="Arial" w:cs="Arial"/>
                <w:color w:val="000000"/>
                <w:sz w:val="18"/>
                <w:szCs w:val="18"/>
              </w:rPr>
              <w:t>Fire Alarm activation</w:t>
            </w:r>
          </w:p>
        </w:tc>
        <w:tc>
          <w:tcPr>
            <w:tcW w:w="2530" w:type="dxa"/>
            <w:vAlign w:val="center"/>
          </w:tcPr>
          <w:p w14:paraId="001D1C7F" w14:textId="0F720B00" w:rsidR="00E906C0" w:rsidRDefault="00C833A9" w:rsidP="0097499C">
            <w:pPr>
              <w:spacing w:after="160" w:line="259" w:lineRule="auto"/>
              <w:rPr>
                <w:rFonts w:ascii="Arial" w:eastAsia="Calibri" w:hAnsi="Arial" w:cs="Arial"/>
                <w:color w:val="000000"/>
                <w:sz w:val="18"/>
                <w:szCs w:val="18"/>
              </w:rPr>
            </w:pPr>
            <w:r>
              <w:rPr>
                <w:rFonts w:ascii="Arial" w:eastAsia="Calibri" w:hAnsi="Arial" w:cs="Arial"/>
                <w:color w:val="000000"/>
                <w:sz w:val="18"/>
                <w:szCs w:val="18"/>
              </w:rPr>
              <w:t>Persons unfamiliar with actions in the event of a fire.</w:t>
            </w:r>
          </w:p>
        </w:tc>
        <w:tc>
          <w:tcPr>
            <w:tcW w:w="6635" w:type="dxa"/>
            <w:vAlign w:val="center"/>
          </w:tcPr>
          <w:p w14:paraId="77DAF073" w14:textId="3FE6F779" w:rsidR="00E906C0" w:rsidRDefault="00C833A9" w:rsidP="00E333DD">
            <w:pPr>
              <w:pStyle w:val="ListParagraph"/>
              <w:numPr>
                <w:ilvl w:val="0"/>
                <w:numId w:val="41"/>
              </w:numPr>
              <w:spacing w:after="160" w:line="259" w:lineRule="auto"/>
              <w:rPr>
                <w:rFonts w:ascii="Arial" w:eastAsia="Arial" w:hAnsi="Arial" w:cs="Arial"/>
                <w:sz w:val="18"/>
                <w:szCs w:val="18"/>
              </w:rPr>
            </w:pPr>
            <w:r>
              <w:rPr>
                <w:rFonts w:ascii="Arial" w:eastAsia="Arial" w:hAnsi="Arial" w:cs="Arial"/>
                <w:sz w:val="18"/>
                <w:szCs w:val="18"/>
              </w:rPr>
              <w:t>Staff briefing on ‘Actions in event of fire’ provided.</w:t>
            </w:r>
          </w:p>
        </w:tc>
        <w:tc>
          <w:tcPr>
            <w:tcW w:w="1051" w:type="dxa"/>
            <w:shd w:val="clear" w:color="auto" w:fill="auto"/>
            <w:vAlign w:val="center"/>
          </w:tcPr>
          <w:p w14:paraId="25477473" w14:textId="181C9EF3"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870" w:type="dxa"/>
            <w:shd w:val="clear" w:color="auto" w:fill="auto"/>
            <w:vAlign w:val="center"/>
          </w:tcPr>
          <w:p w14:paraId="414B2DA1" w14:textId="1D0A9C7B"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1</w:t>
            </w:r>
          </w:p>
        </w:tc>
        <w:tc>
          <w:tcPr>
            <w:tcW w:w="770" w:type="dxa"/>
            <w:shd w:val="clear" w:color="auto" w:fill="FFFF00"/>
            <w:vAlign w:val="center"/>
          </w:tcPr>
          <w:p w14:paraId="7C2248C2" w14:textId="3B21EA1C" w:rsidR="00E906C0" w:rsidRPr="0097499C" w:rsidRDefault="00D92363" w:rsidP="0097499C">
            <w:pPr>
              <w:spacing w:after="160" w:line="259" w:lineRule="auto"/>
              <w:rPr>
                <w:rFonts w:ascii="Arial" w:eastAsia="Arial" w:hAnsi="Arial" w:cs="Arial"/>
                <w:sz w:val="16"/>
                <w:szCs w:val="16"/>
              </w:rPr>
            </w:pPr>
            <w:r>
              <w:rPr>
                <w:rFonts w:ascii="Arial" w:eastAsia="Arial" w:hAnsi="Arial" w:cs="Arial"/>
                <w:sz w:val="16"/>
                <w:szCs w:val="16"/>
              </w:rPr>
              <w:t>4</w:t>
            </w:r>
          </w:p>
        </w:tc>
        <w:tc>
          <w:tcPr>
            <w:tcW w:w="1395" w:type="dxa"/>
            <w:vAlign w:val="center"/>
          </w:tcPr>
          <w:p w14:paraId="4A4E416C" w14:textId="540EF633" w:rsidR="00E906C0" w:rsidRPr="0097499C" w:rsidRDefault="00D92363" w:rsidP="0097499C">
            <w:pPr>
              <w:spacing w:after="160" w:line="259" w:lineRule="auto"/>
              <w:ind w:hanging="2"/>
              <w:rPr>
                <w:rFonts w:ascii="Arial" w:eastAsia="Arial" w:hAnsi="Arial" w:cs="Arial"/>
                <w:sz w:val="16"/>
                <w:szCs w:val="16"/>
              </w:rPr>
            </w:pPr>
            <w:r>
              <w:rPr>
                <w:rFonts w:ascii="Arial" w:eastAsia="Arial" w:hAnsi="Arial" w:cs="Arial"/>
                <w:sz w:val="16"/>
                <w:szCs w:val="16"/>
              </w:rPr>
              <w:t>No</w:t>
            </w:r>
          </w:p>
        </w:tc>
      </w:tr>
    </w:tbl>
    <w:p w14:paraId="0090F28E" w14:textId="6AB639B0" w:rsidR="0097499C" w:rsidRDefault="0097499C" w:rsidP="0097499C">
      <w:pPr>
        <w:spacing w:after="160" w:line="259" w:lineRule="auto"/>
        <w:rPr>
          <w:rFonts w:ascii="Arial" w:eastAsia="Calibri" w:hAnsi="Arial" w:cs="Arial"/>
          <w:sz w:val="20"/>
        </w:rPr>
      </w:pPr>
    </w:p>
    <w:p w14:paraId="6BCFFBE3" w14:textId="251CBCBE" w:rsidR="005E61AF" w:rsidRDefault="005E61AF" w:rsidP="0097499C">
      <w:pPr>
        <w:spacing w:after="160" w:line="259" w:lineRule="auto"/>
        <w:rPr>
          <w:rFonts w:ascii="Arial" w:eastAsia="Calibri" w:hAnsi="Arial" w:cs="Arial"/>
          <w:sz w:val="20"/>
        </w:rPr>
      </w:pPr>
    </w:p>
    <w:p w14:paraId="5A819246" w14:textId="37D56BAF" w:rsidR="00C833A9" w:rsidRDefault="00C833A9" w:rsidP="0097499C">
      <w:pPr>
        <w:spacing w:after="160" w:line="259" w:lineRule="auto"/>
        <w:rPr>
          <w:rFonts w:ascii="Arial" w:eastAsia="Calibri" w:hAnsi="Arial" w:cs="Arial"/>
          <w:sz w:val="2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9780"/>
        <w:gridCol w:w="1418"/>
        <w:gridCol w:w="1134"/>
        <w:gridCol w:w="1559"/>
      </w:tblGrid>
      <w:tr w:rsidR="0097499C" w:rsidRPr="0097499C" w14:paraId="01FF4110" w14:textId="77777777" w:rsidTr="00A168F5">
        <w:tc>
          <w:tcPr>
            <w:tcW w:w="14992" w:type="dxa"/>
            <w:gridSpan w:val="5"/>
            <w:shd w:val="clear" w:color="auto" w:fill="D9D9D9"/>
            <w:vAlign w:val="center"/>
          </w:tcPr>
          <w:p w14:paraId="53B5D6D3" w14:textId="77777777" w:rsidR="0097499C" w:rsidRPr="0097499C" w:rsidRDefault="0097499C" w:rsidP="0097499C">
            <w:pPr>
              <w:spacing w:before="40" w:after="40" w:line="259" w:lineRule="auto"/>
              <w:rPr>
                <w:rFonts w:ascii="Arial" w:eastAsia="Arial" w:hAnsi="Arial" w:cs="Arial"/>
                <w:sz w:val="20"/>
                <w:szCs w:val="20"/>
              </w:rPr>
            </w:pPr>
            <w:r w:rsidRPr="0097499C">
              <w:rPr>
                <w:rFonts w:ascii="Arial" w:eastAsia="Arial" w:hAnsi="Arial" w:cs="Arial"/>
                <w:b/>
                <w:sz w:val="20"/>
                <w:szCs w:val="20"/>
              </w:rPr>
              <w:t>Control Improvements</w:t>
            </w:r>
          </w:p>
        </w:tc>
      </w:tr>
      <w:tr w:rsidR="0097499C" w:rsidRPr="0097499C" w14:paraId="758BBB56" w14:textId="77777777" w:rsidTr="00A168F5">
        <w:tc>
          <w:tcPr>
            <w:tcW w:w="1101" w:type="dxa"/>
            <w:shd w:val="clear" w:color="auto" w:fill="F2F2F2"/>
            <w:vAlign w:val="center"/>
          </w:tcPr>
          <w:p w14:paraId="386FAAAD"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Action No</w:t>
            </w:r>
          </w:p>
        </w:tc>
        <w:tc>
          <w:tcPr>
            <w:tcW w:w="9780" w:type="dxa"/>
            <w:shd w:val="clear" w:color="auto" w:fill="F2F2F2"/>
            <w:vAlign w:val="center"/>
          </w:tcPr>
          <w:p w14:paraId="2EF37A9B"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Recommended additional control measures</w:t>
            </w:r>
          </w:p>
        </w:tc>
        <w:tc>
          <w:tcPr>
            <w:tcW w:w="1418" w:type="dxa"/>
            <w:shd w:val="clear" w:color="auto" w:fill="F2F2F2"/>
            <w:vAlign w:val="center"/>
          </w:tcPr>
          <w:p w14:paraId="4DB348ED" w14:textId="77777777" w:rsidR="0097499C" w:rsidRPr="0097499C" w:rsidRDefault="0097499C" w:rsidP="0097499C">
            <w:pPr>
              <w:spacing w:after="160" w:line="259" w:lineRule="auto"/>
              <w:ind w:right="-108" w:hanging="2"/>
              <w:jc w:val="center"/>
              <w:rPr>
                <w:rFonts w:ascii="Arial" w:eastAsia="Arial" w:hAnsi="Arial" w:cs="Arial"/>
                <w:sz w:val="18"/>
                <w:szCs w:val="18"/>
              </w:rPr>
            </w:pPr>
            <w:r w:rsidRPr="0097499C">
              <w:rPr>
                <w:rFonts w:ascii="Arial" w:eastAsia="Arial" w:hAnsi="Arial" w:cs="Arial"/>
                <w:sz w:val="18"/>
                <w:szCs w:val="18"/>
              </w:rPr>
              <w:t>Responsibility</w:t>
            </w:r>
          </w:p>
        </w:tc>
        <w:tc>
          <w:tcPr>
            <w:tcW w:w="1134" w:type="dxa"/>
            <w:shd w:val="clear" w:color="auto" w:fill="F2F2F2"/>
            <w:vAlign w:val="center"/>
          </w:tcPr>
          <w:p w14:paraId="720183E9"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Target Date</w:t>
            </w:r>
          </w:p>
        </w:tc>
        <w:tc>
          <w:tcPr>
            <w:tcW w:w="1559" w:type="dxa"/>
            <w:shd w:val="clear" w:color="auto" w:fill="F2F2F2"/>
            <w:vAlign w:val="center"/>
          </w:tcPr>
          <w:p w14:paraId="3F2E7D5A" w14:textId="77777777" w:rsidR="0097499C" w:rsidRPr="0097499C" w:rsidRDefault="0097499C" w:rsidP="0097499C">
            <w:pPr>
              <w:spacing w:after="160" w:line="259" w:lineRule="auto"/>
              <w:ind w:hanging="2"/>
              <w:jc w:val="center"/>
              <w:rPr>
                <w:rFonts w:ascii="Arial" w:eastAsia="Arial" w:hAnsi="Arial" w:cs="Arial"/>
                <w:sz w:val="18"/>
                <w:szCs w:val="18"/>
              </w:rPr>
            </w:pPr>
            <w:r w:rsidRPr="0097499C">
              <w:rPr>
                <w:rFonts w:ascii="Arial" w:eastAsia="Arial" w:hAnsi="Arial" w:cs="Arial"/>
                <w:sz w:val="18"/>
                <w:szCs w:val="18"/>
              </w:rPr>
              <w:t>Date completed</w:t>
            </w:r>
          </w:p>
        </w:tc>
      </w:tr>
      <w:tr w:rsidR="0097499C" w:rsidRPr="0097499C" w14:paraId="00FCB2B8" w14:textId="77777777" w:rsidTr="00A168F5">
        <w:trPr>
          <w:trHeight w:val="460"/>
        </w:trPr>
        <w:tc>
          <w:tcPr>
            <w:tcW w:w="1101" w:type="dxa"/>
            <w:vAlign w:val="center"/>
          </w:tcPr>
          <w:p w14:paraId="0C9EC3B0" w14:textId="77777777" w:rsidR="0097499C" w:rsidRPr="0097499C" w:rsidRDefault="0097499C" w:rsidP="0097499C">
            <w:pPr>
              <w:spacing w:before="120" w:after="120" w:line="259" w:lineRule="auto"/>
              <w:ind w:hanging="2"/>
              <w:rPr>
                <w:rFonts w:ascii="Arial" w:eastAsia="Arial" w:hAnsi="Arial" w:cs="Arial"/>
                <w:sz w:val="20"/>
                <w:szCs w:val="20"/>
              </w:rPr>
            </w:pPr>
            <w:r w:rsidRPr="0097499C">
              <w:rPr>
                <w:rFonts w:ascii="Arial" w:eastAsia="Arial" w:hAnsi="Arial" w:cs="Arial"/>
                <w:sz w:val="20"/>
                <w:szCs w:val="20"/>
              </w:rPr>
              <w:t>1</w:t>
            </w:r>
          </w:p>
        </w:tc>
        <w:tc>
          <w:tcPr>
            <w:tcW w:w="9780" w:type="dxa"/>
            <w:vAlign w:val="center"/>
          </w:tcPr>
          <w:p w14:paraId="41C5EAB7" w14:textId="77777777" w:rsidR="0097499C" w:rsidRPr="0097499C" w:rsidRDefault="0097499C" w:rsidP="0097499C">
            <w:pPr>
              <w:spacing w:before="120" w:after="120" w:line="259" w:lineRule="auto"/>
              <w:ind w:hanging="2"/>
              <w:rPr>
                <w:rFonts w:ascii="Arial" w:eastAsia="Arial" w:hAnsi="Arial" w:cs="Arial"/>
                <w:sz w:val="20"/>
                <w:szCs w:val="20"/>
              </w:rPr>
            </w:pPr>
            <w:r w:rsidRPr="0097499C">
              <w:rPr>
                <w:rFonts w:ascii="Arial" w:eastAsia="Arial" w:hAnsi="Arial" w:cs="Arial"/>
                <w:color w:val="222222"/>
                <w:highlight w:val="white"/>
              </w:rPr>
              <w:t xml:space="preserve">Content of the risk assessment to be communicated with all workers as part of induction </w:t>
            </w:r>
          </w:p>
        </w:tc>
        <w:tc>
          <w:tcPr>
            <w:tcW w:w="1418" w:type="dxa"/>
            <w:vAlign w:val="center"/>
          </w:tcPr>
          <w:p w14:paraId="60CA35A9" w14:textId="77777777" w:rsidR="0097499C" w:rsidRPr="0097499C" w:rsidRDefault="00AF043D" w:rsidP="0097499C">
            <w:pPr>
              <w:spacing w:before="120" w:after="120" w:line="259" w:lineRule="auto"/>
              <w:ind w:right="-108" w:hanging="2"/>
              <w:rPr>
                <w:rFonts w:ascii="Arial" w:eastAsia="Arial" w:hAnsi="Arial" w:cs="Arial"/>
                <w:sz w:val="20"/>
                <w:szCs w:val="20"/>
              </w:rPr>
            </w:pPr>
            <w:proofErr w:type="spellStart"/>
            <w:r>
              <w:rPr>
                <w:rFonts w:ascii="Arial" w:eastAsia="Arial" w:hAnsi="Arial" w:cs="Arial"/>
                <w:sz w:val="20"/>
                <w:szCs w:val="20"/>
              </w:rPr>
              <w:t>Covid</w:t>
            </w:r>
            <w:proofErr w:type="spellEnd"/>
            <w:r>
              <w:rPr>
                <w:rFonts w:ascii="Arial" w:eastAsia="Arial" w:hAnsi="Arial" w:cs="Arial"/>
                <w:sz w:val="20"/>
                <w:szCs w:val="20"/>
              </w:rPr>
              <w:t xml:space="preserve"> Coordinator</w:t>
            </w:r>
          </w:p>
        </w:tc>
        <w:tc>
          <w:tcPr>
            <w:tcW w:w="1134" w:type="dxa"/>
            <w:vAlign w:val="center"/>
          </w:tcPr>
          <w:p w14:paraId="487983AA" w14:textId="0C90A036" w:rsidR="0097499C" w:rsidRPr="0097499C" w:rsidRDefault="00D92363" w:rsidP="0097499C">
            <w:pPr>
              <w:spacing w:before="120" w:after="120" w:line="259" w:lineRule="auto"/>
              <w:ind w:hanging="2"/>
              <w:rPr>
                <w:rFonts w:ascii="Arial" w:eastAsia="Arial" w:hAnsi="Arial" w:cs="Arial"/>
                <w:sz w:val="20"/>
                <w:szCs w:val="20"/>
              </w:rPr>
            </w:pPr>
            <w:r>
              <w:rPr>
                <w:rFonts w:ascii="Arial" w:eastAsia="Arial" w:hAnsi="Arial" w:cs="Arial"/>
                <w:sz w:val="20"/>
                <w:szCs w:val="20"/>
              </w:rPr>
              <w:t xml:space="preserve">W/K Beg </w:t>
            </w:r>
            <w:r w:rsidR="007A42BC">
              <w:rPr>
                <w:rFonts w:ascii="Arial" w:eastAsia="Arial" w:hAnsi="Arial" w:cs="Arial"/>
                <w:sz w:val="20"/>
                <w:szCs w:val="20"/>
              </w:rPr>
              <w:t>1</w:t>
            </w:r>
            <w:r w:rsidR="007A42BC" w:rsidRPr="007A42BC">
              <w:rPr>
                <w:rFonts w:ascii="Arial" w:eastAsia="Arial" w:hAnsi="Arial" w:cs="Arial"/>
                <w:sz w:val="20"/>
                <w:szCs w:val="20"/>
                <w:vertAlign w:val="superscript"/>
              </w:rPr>
              <w:t>st</w:t>
            </w:r>
            <w:r w:rsidR="007A42BC">
              <w:rPr>
                <w:rFonts w:ascii="Arial" w:eastAsia="Arial" w:hAnsi="Arial" w:cs="Arial"/>
                <w:sz w:val="20"/>
                <w:szCs w:val="20"/>
              </w:rPr>
              <w:t xml:space="preserve"> March</w:t>
            </w:r>
            <w:r>
              <w:rPr>
                <w:rFonts w:ascii="Arial" w:eastAsia="Arial" w:hAnsi="Arial" w:cs="Arial"/>
                <w:sz w:val="20"/>
                <w:szCs w:val="20"/>
              </w:rPr>
              <w:t xml:space="preserve"> 21</w:t>
            </w:r>
          </w:p>
        </w:tc>
        <w:tc>
          <w:tcPr>
            <w:tcW w:w="1559" w:type="dxa"/>
            <w:vAlign w:val="center"/>
          </w:tcPr>
          <w:p w14:paraId="78BCE07A" w14:textId="0365CFF6" w:rsidR="0097499C" w:rsidRPr="0097499C" w:rsidRDefault="00D92363" w:rsidP="0097499C">
            <w:pPr>
              <w:spacing w:before="120" w:after="120" w:line="259" w:lineRule="auto"/>
              <w:ind w:hanging="2"/>
              <w:rPr>
                <w:rFonts w:ascii="Arial" w:eastAsia="Arial" w:hAnsi="Arial" w:cs="Arial"/>
                <w:sz w:val="20"/>
                <w:szCs w:val="20"/>
              </w:rPr>
            </w:pPr>
            <w:r>
              <w:rPr>
                <w:rFonts w:ascii="Arial" w:eastAsia="Arial" w:hAnsi="Arial" w:cs="Arial"/>
                <w:sz w:val="20"/>
                <w:szCs w:val="20"/>
              </w:rPr>
              <w:t xml:space="preserve">w/k Beg </w:t>
            </w:r>
            <w:r w:rsidR="007A42BC">
              <w:rPr>
                <w:rFonts w:ascii="Arial" w:eastAsia="Arial" w:hAnsi="Arial" w:cs="Arial"/>
                <w:sz w:val="20"/>
                <w:szCs w:val="20"/>
              </w:rPr>
              <w:t>1</w:t>
            </w:r>
            <w:r w:rsidR="007A42BC" w:rsidRPr="007A42BC">
              <w:rPr>
                <w:rFonts w:ascii="Arial" w:eastAsia="Arial" w:hAnsi="Arial" w:cs="Arial"/>
                <w:sz w:val="20"/>
                <w:szCs w:val="20"/>
                <w:vertAlign w:val="superscript"/>
              </w:rPr>
              <w:t>st</w:t>
            </w:r>
            <w:r w:rsidR="007A42BC">
              <w:rPr>
                <w:rFonts w:ascii="Arial" w:eastAsia="Arial" w:hAnsi="Arial" w:cs="Arial"/>
                <w:sz w:val="20"/>
                <w:szCs w:val="20"/>
              </w:rPr>
              <w:t xml:space="preserve"> March</w:t>
            </w:r>
            <w:r>
              <w:rPr>
                <w:rFonts w:ascii="Arial" w:eastAsia="Arial" w:hAnsi="Arial" w:cs="Arial"/>
                <w:sz w:val="20"/>
                <w:szCs w:val="20"/>
              </w:rPr>
              <w:t xml:space="preserve"> 21</w:t>
            </w:r>
          </w:p>
        </w:tc>
      </w:tr>
      <w:tr w:rsidR="0097499C" w:rsidRPr="0097499C" w14:paraId="0A5EF479" w14:textId="77777777" w:rsidTr="00A168F5">
        <w:trPr>
          <w:trHeight w:val="460"/>
        </w:trPr>
        <w:tc>
          <w:tcPr>
            <w:tcW w:w="1101" w:type="dxa"/>
            <w:vAlign w:val="center"/>
          </w:tcPr>
          <w:p w14:paraId="7960DCD6" w14:textId="77777777" w:rsidR="0097499C" w:rsidRPr="0097499C" w:rsidRDefault="0097499C" w:rsidP="0097499C">
            <w:pPr>
              <w:spacing w:before="120" w:after="120" w:line="259" w:lineRule="auto"/>
              <w:ind w:hanging="2"/>
              <w:rPr>
                <w:rFonts w:ascii="Arial" w:eastAsia="Arial" w:hAnsi="Arial" w:cs="Arial"/>
                <w:sz w:val="20"/>
                <w:szCs w:val="20"/>
              </w:rPr>
            </w:pPr>
            <w:r w:rsidRPr="0097499C">
              <w:rPr>
                <w:rFonts w:ascii="Arial" w:eastAsia="Arial" w:hAnsi="Arial" w:cs="Arial"/>
                <w:sz w:val="20"/>
                <w:szCs w:val="20"/>
              </w:rPr>
              <w:t>2</w:t>
            </w:r>
          </w:p>
        </w:tc>
        <w:tc>
          <w:tcPr>
            <w:tcW w:w="9780" w:type="dxa"/>
            <w:vAlign w:val="center"/>
          </w:tcPr>
          <w:p w14:paraId="1404ED17" w14:textId="77777777" w:rsidR="0097499C" w:rsidRPr="0097499C" w:rsidRDefault="0097499C" w:rsidP="0097499C">
            <w:pPr>
              <w:spacing w:before="120" w:after="120" w:line="259" w:lineRule="auto"/>
              <w:ind w:hanging="2"/>
              <w:rPr>
                <w:rFonts w:ascii="Arial" w:eastAsia="Arial" w:hAnsi="Arial" w:cs="Arial"/>
                <w:sz w:val="20"/>
                <w:szCs w:val="20"/>
              </w:rPr>
            </w:pPr>
            <w:r w:rsidRPr="0097499C">
              <w:rPr>
                <w:rFonts w:ascii="Arial" w:eastAsia="Arial" w:hAnsi="Arial" w:cs="Arial"/>
                <w:color w:val="222222"/>
                <w:highlight w:val="white"/>
              </w:rPr>
              <w:t xml:space="preserve">Toolbox talks to be delivered to all workers on a regular basis including slips trips falls and complacency </w:t>
            </w:r>
          </w:p>
        </w:tc>
        <w:tc>
          <w:tcPr>
            <w:tcW w:w="1418" w:type="dxa"/>
            <w:vAlign w:val="center"/>
          </w:tcPr>
          <w:p w14:paraId="1C08473A" w14:textId="77777777" w:rsidR="0097499C" w:rsidRPr="0097499C" w:rsidRDefault="00AF043D" w:rsidP="0097499C">
            <w:pPr>
              <w:spacing w:before="120" w:after="120" w:line="259" w:lineRule="auto"/>
              <w:ind w:right="-108" w:hanging="2"/>
              <w:rPr>
                <w:rFonts w:ascii="Arial" w:eastAsia="Arial" w:hAnsi="Arial" w:cs="Arial"/>
                <w:sz w:val="20"/>
                <w:szCs w:val="20"/>
              </w:rPr>
            </w:pPr>
            <w:proofErr w:type="spellStart"/>
            <w:r w:rsidRPr="00AF043D">
              <w:rPr>
                <w:rFonts w:ascii="Arial" w:eastAsia="Arial" w:hAnsi="Arial" w:cs="Arial"/>
                <w:sz w:val="20"/>
                <w:szCs w:val="20"/>
              </w:rPr>
              <w:t>Covid</w:t>
            </w:r>
            <w:proofErr w:type="spellEnd"/>
            <w:r w:rsidRPr="00AF043D">
              <w:rPr>
                <w:rFonts w:ascii="Arial" w:eastAsia="Arial" w:hAnsi="Arial" w:cs="Arial"/>
                <w:sz w:val="20"/>
                <w:szCs w:val="20"/>
              </w:rPr>
              <w:t xml:space="preserve"> Coordinator</w:t>
            </w:r>
          </w:p>
        </w:tc>
        <w:tc>
          <w:tcPr>
            <w:tcW w:w="1134" w:type="dxa"/>
            <w:vAlign w:val="center"/>
          </w:tcPr>
          <w:p w14:paraId="04A13492"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559" w:type="dxa"/>
            <w:vAlign w:val="center"/>
          </w:tcPr>
          <w:p w14:paraId="376A76DE" w14:textId="77777777" w:rsidR="0097499C" w:rsidRPr="0097499C" w:rsidRDefault="0097499C" w:rsidP="0097499C">
            <w:pPr>
              <w:spacing w:before="120" w:after="120" w:line="259" w:lineRule="auto"/>
              <w:ind w:hanging="2"/>
              <w:rPr>
                <w:rFonts w:ascii="Arial" w:eastAsia="Arial" w:hAnsi="Arial" w:cs="Arial"/>
                <w:sz w:val="20"/>
                <w:szCs w:val="20"/>
              </w:rPr>
            </w:pPr>
          </w:p>
        </w:tc>
      </w:tr>
      <w:tr w:rsidR="0097499C" w:rsidRPr="0097499C" w14:paraId="3A1C9055" w14:textId="77777777" w:rsidTr="00A168F5">
        <w:trPr>
          <w:trHeight w:val="460"/>
        </w:trPr>
        <w:tc>
          <w:tcPr>
            <w:tcW w:w="1101" w:type="dxa"/>
            <w:vAlign w:val="center"/>
          </w:tcPr>
          <w:p w14:paraId="77D586EB"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9780" w:type="dxa"/>
            <w:vAlign w:val="center"/>
          </w:tcPr>
          <w:p w14:paraId="55A5D1B7"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418" w:type="dxa"/>
            <w:vAlign w:val="center"/>
          </w:tcPr>
          <w:p w14:paraId="556B4C7F" w14:textId="77777777" w:rsidR="0097499C" w:rsidRPr="0097499C" w:rsidRDefault="0097499C" w:rsidP="0097499C">
            <w:pPr>
              <w:spacing w:before="120" w:after="120" w:line="259" w:lineRule="auto"/>
              <w:ind w:right="-108" w:hanging="2"/>
              <w:rPr>
                <w:rFonts w:ascii="Arial" w:eastAsia="Arial" w:hAnsi="Arial" w:cs="Arial"/>
                <w:sz w:val="20"/>
                <w:szCs w:val="20"/>
              </w:rPr>
            </w:pPr>
          </w:p>
        </w:tc>
        <w:tc>
          <w:tcPr>
            <w:tcW w:w="1134" w:type="dxa"/>
            <w:vAlign w:val="center"/>
          </w:tcPr>
          <w:p w14:paraId="10627703"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559" w:type="dxa"/>
            <w:vAlign w:val="center"/>
          </w:tcPr>
          <w:p w14:paraId="2C7C5D85" w14:textId="77777777" w:rsidR="0097499C" w:rsidRPr="0097499C" w:rsidRDefault="0097499C" w:rsidP="0097499C">
            <w:pPr>
              <w:spacing w:before="120" w:after="120" w:line="259" w:lineRule="auto"/>
              <w:ind w:hanging="2"/>
              <w:rPr>
                <w:rFonts w:ascii="Arial" w:eastAsia="Arial" w:hAnsi="Arial" w:cs="Arial"/>
                <w:sz w:val="20"/>
                <w:szCs w:val="20"/>
              </w:rPr>
            </w:pPr>
          </w:p>
        </w:tc>
      </w:tr>
      <w:tr w:rsidR="0097499C" w:rsidRPr="0097499C" w14:paraId="150A13DC" w14:textId="77777777" w:rsidTr="00A168F5">
        <w:tc>
          <w:tcPr>
            <w:tcW w:w="1101" w:type="dxa"/>
            <w:vAlign w:val="center"/>
          </w:tcPr>
          <w:p w14:paraId="74D9DE9F"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9780" w:type="dxa"/>
            <w:vAlign w:val="center"/>
          </w:tcPr>
          <w:p w14:paraId="653E807B"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418" w:type="dxa"/>
            <w:vAlign w:val="center"/>
          </w:tcPr>
          <w:p w14:paraId="29D3DF4D" w14:textId="77777777" w:rsidR="0097499C" w:rsidRPr="0097499C" w:rsidRDefault="0097499C" w:rsidP="0097499C">
            <w:pPr>
              <w:spacing w:before="120" w:after="120" w:line="259" w:lineRule="auto"/>
              <w:ind w:right="-108" w:hanging="2"/>
              <w:rPr>
                <w:rFonts w:ascii="Arial" w:eastAsia="Arial" w:hAnsi="Arial" w:cs="Arial"/>
                <w:sz w:val="20"/>
                <w:szCs w:val="20"/>
              </w:rPr>
            </w:pPr>
          </w:p>
        </w:tc>
        <w:tc>
          <w:tcPr>
            <w:tcW w:w="1134" w:type="dxa"/>
            <w:vAlign w:val="center"/>
          </w:tcPr>
          <w:p w14:paraId="402A6709"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559" w:type="dxa"/>
            <w:vAlign w:val="center"/>
          </w:tcPr>
          <w:p w14:paraId="35BFAAD9" w14:textId="77777777" w:rsidR="0097499C" w:rsidRPr="0097499C" w:rsidRDefault="0097499C" w:rsidP="0097499C">
            <w:pPr>
              <w:spacing w:before="120" w:after="120" w:line="259" w:lineRule="auto"/>
              <w:ind w:hanging="2"/>
              <w:rPr>
                <w:rFonts w:ascii="Arial" w:eastAsia="Arial" w:hAnsi="Arial" w:cs="Arial"/>
                <w:sz w:val="20"/>
                <w:szCs w:val="20"/>
              </w:rPr>
            </w:pPr>
          </w:p>
        </w:tc>
      </w:tr>
      <w:tr w:rsidR="0097499C" w:rsidRPr="0097499C" w14:paraId="46DB9EB5" w14:textId="77777777" w:rsidTr="00A168F5">
        <w:tc>
          <w:tcPr>
            <w:tcW w:w="1101" w:type="dxa"/>
            <w:vAlign w:val="center"/>
          </w:tcPr>
          <w:p w14:paraId="3EA8AE45"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9780" w:type="dxa"/>
            <w:vAlign w:val="center"/>
          </w:tcPr>
          <w:p w14:paraId="6832749D"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418" w:type="dxa"/>
            <w:vAlign w:val="center"/>
          </w:tcPr>
          <w:p w14:paraId="72B0AC49" w14:textId="77777777" w:rsidR="0097499C" w:rsidRPr="0097499C" w:rsidRDefault="0097499C" w:rsidP="0097499C">
            <w:pPr>
              <w:spacing w:before="120" w:after="120" w:line="259" w:lineRule="auto"/>
              <w:ind w:right="-108" w:hanging="2"/>
              <w:rPr>
                <w:rFonts w:ascii="Arial" w:eastAsia="Arial" w:hAnsi="Arial" w:cs="Arial"/>
                <w:sz w:val="20"/>
                <w:szCs w:val="20"/>
              </w:rPr>
            </w:pPr>
          </w:p>
        </w:tc>
        <w:tc>
          <w:tcPr>
            <w:tcW w:w="1134" w:type="dxa"/>
            <w:vAlign w:val="center"/>
          </w:tcPr>
          <w:p w14:paraId="7ECE5305" w14:textId="77777777" w:rsidR="0097499C" w:rsidRPr="0097499C" w:rsidRDefault="0097499C" w:rsidP="0097499C">
            <w:pPr>
              <w:spacing w:before="120" w:after="120" w:line="259" w:lineRule="auto"/>
              <w:ind w:hanging="2"/>
              <w:rPr>
                <w:rFonts w:ascii="Arial" w:eastAsia="Arial" w:hAnsi="Arial" w:cs="Arial"/>
                <w:sz w:val="20"/>
                <w:szCs w:val="20"/>
              </w:rPr>
            </w:pPr>
          </w:p>
        </w:tc>
        <w:tc>
          <w:tcPr>
            <w:tcW w:w="1559" w:type="dxa"/>
            <w:vAlign w:val="center"/>
          </w:tcPr>
          <w:p w14:paraId="4C53D33D" w14:textId="77777777" w:rsidR="0097499C" w:rsidRPr="0097499C" w:rsidRDefault="0097499C" w:rsidP="0097499C">
            <w:pPr>
              <w:spacing w:before="120" w:after="120" w:line="259" w:lineRule="auto"/>
              <w:ind w:hanging="2"/>
              <w:rPr>
                <w:rFonts w:ascii="Arial" w:eastAsia="Arial" w:hAnsi="Arial" w:cs="Arial"/>
                <w:sz w:val="20"/>
                <w:szCs w:val="20"/>
              </w:rPr>
            </w:pPr>
          </w:p>
        </w:tc>
      </w:tr>
    </w:tbl>
    <w:p w14:paraId="72644D88" w14:textId="77777777" w:rsidR="0097499C" w:rsidRPr="0097499C" w:rsidRDefault="0097499C" w:rsidP="0097499C">
      <w:pPr>
        <w:spacing w:after="160" w:line="259" w:lineRule="auto"/>
        <w:ind w:hanging="2"/>
        <w:rPr>
          <w:rFonts w:ascii="Arial" w:eastAsia="Calibri" w:hAnsi="Arial" w:cs="Arial"/>
          <w:sz w:val="20"/>
        </w:rPr>
      </w:pPr>
    </w:p>
    <w:p w14:paraId="0CFF5B10" w14:textId="77777777" w:rsidR="0097499C" w:rsidRPr="0097499C" w:rsidRDefault="0097499C" w:rsidP="0097499C">
      <w:pPr>
        <w:spacing w:after="160" w:line="259" w:lineRule="auto"/>
        <w:ind w:hanging="2"/>
        <w:rPr>
          <w:rFonts w:ascii="Arial" w:eastAsia="Calibri" w:hAnsi="Arial" w:cs="Arial"/>
          <w:sz w:val="2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2"/>
      </w:tblGrid>
      <w:tr w:rsidR="0097499C" w:rsidRPr="0097499C" w14:paraId="4C453893" w14:textId="77777777" w:rsidTr="00AF043D">
        <w:trPr>
          <w:trHeight w:val="360"/>
        </w:trPr>
        <w:tc>
          <w:tcPr>
            <w:tcW w:w="14992" w:type="dxa"/>
            <w:shd w:val="clear" w:color="auto" w:fill="D9D9D9"/>
            <w:vAlign w:val="center"/>
          </w:tcPr>
          <w:p w14:paraId="3B5523A5" w14:textId="77777777" w:rsidR="0097499C" w:rsidRPr="0097499C" w:rsidRDefault="0097499C" w:rsidP="0097499C">
            <w:pPr>
              <w:spacing w:before="40" w:after="40" w:line="259" w:lineRule="auto"/>
              <w:rPr>
                <w:rFonts w:ascii="Arial" w:eastAsia="Arial" w:hAnsi="Arial" w:cs="Arial"/>
                <w:sz w:val="20"/>
                <w:szCs w:val="20"/>
              </w:rPr>
            </w:pPr>
            <w:r w:rsidRPr="0097499C">
              <w:rPr>
                <w:rFonts w:ascii="Arial" w:eastAsia="Arial" w:hAnsi="Arial" w:cs="Arial"/>
                <w:b/>
                <w:sz w:val="20"/>
                <w:szCs w:val="20"/>
              </w:rPr>
              <w:t>Additional Notes</w:t>
            </w:r>
          </w:p>
        </w:tc>
      </w:tr>
      <w:tr w:rsidR="0097499C" w:rsidRPr="0097499C" w14:paraId="7850654F" w14:textId="77777777" w:rsidTr="00AF043D">
        <w:trPr>
          <w:trHeight w:val="1275"/>
        </w:trPr>
        <w:tc>
          <w:tcPr>
            <w:tcW w:w="14992" w:type="dxa"/>
          </w:tcPr>
          <w:p w14:paraId="71A067C3" w14:textId="1668B699" w:rsidR="00671529" w:rsidRPr="00671529" w:rsidRDefault="00671529" w:rsidP="00671529">
            <w:pPr>
              <w:pStyle w:val="Default"/>
              <w:rPr>
                <w:sz w:val="18"/>
                <w:szCs w:val="18"/>
              </w:rPr>
            </w:pPr>
            <w:r w:rsidRPr="00671529">
              <w:rPr>
                <w:sz w:val="18"/>
                <w:szCs w:val="18"/>
              </w:rPr>
              <w:t>In some circumstances, parents may be accompanying students who are nervous/anxious. In this case, parents will be asked to follow all of the above control measures, including the wearing of face masks and keeping 2m distance from others.</w:t>
            </w:r>
          </w:p>
          <w:p w14:paraId="38501D55" w14:textId="77777777" w:rsidR="00671529" w:rsidRPr="00671529" w:rsidRDefault="00671529" w:rsidP="00671529">
            <w:pPr>
              <w:pStyle w:val="Default"/>
              <w:rPr>
                <w:sz w:val="18"/>
                <w:szCs w:val="18"/>
              </w:rPr>
            </w:pPr>
          </w:p>
          <w:p w14:paraId="16982BC2" w14:textId="1CE64AB3" w:rsidR="0097499C" w:rsidRPr="00671529" w:rsidRDefault="00671529" w:rsidP="0097499C">
            <w:pPr>
              <w:spacing w:before="120" w:after="120" w:line="259" w:lineRule="auto"/>
              <w:ind w:hanging="2"/>
              <w:rPr>
                <w:rFonts w:ascii="Arial" w:eastAsia="Arial" w:hAnsi="Arial" w:cs="Arial"/>
                <w:sz w:val="18"/>
                <w:szCs w:val="18"/>
              </w:rPr>
            </w:pPr>
            <w:r w:rsidRPr="00671529">
              <w:rPr>
                <w:rFonts w:ascii="Arial" w:eastAsia="Arial" w:hAnsi="Arial" w:cs="Arial"/>
                <w:sz w:val="18"/>
                <w:szCs w:val="18"/>
              </w:rPr>
              <w:t xml:space="preserve">Subjects </w:t>
            </w:r>
            <w:r>
              <w:rPr>
                <w:rFonts w:ascii="Arial" w:eastAsia="Arial" w:hAnsi="Arial" w:cs="Arial"/>
                <w:sz w:val="18"/>
                <w:szCs w:val="18"/>
              </w:rPr>
              <w:t>who have a void test result, will be asked to come to the test centre and have the test repeated.</w:t>
            </w:r>
          </w:p>
          <w:p w14:paraId="66D36879" w14:textId="77777777" w:rsidR="0097499C" w:rsidRPr="0097499C" w:rsidRDefault="0097499C" w:rsidP="0097499C">
            <w:pPr>
              <w:spacing w:before="120" w:after="120" w:line="259" w:lineRule="auto"/>
              <w:ind w:hanging="2"/>
              <w:rPr>
                <w:rFonts w:ascii="Arial" w:eastAsia="Arial" w:hAnsi="Arial" w:cs="Arial"/>
                <w:sz w:val="20"/>
                <w:szCs w:val="20"/>
              </w:rPr>
            </w:pPr>
          </w:p>
          <w:p w14:paraId="575BD03C" w14:textId="77777777" w:rsidR="0097499C" w:rsidRPr="0097499C" w:rsidRDefault="0097499C" w:rsidP="0097499C">
            <w:pPr>
              <w:spacing w:before="120" w:after="120" w:line="259" w:lineRule="auto"/>
              <w:ind w:hanging="2"/>
              <w:rPr>
                <w:rFonts w:ascii="Arial" w:eastAsia="Arial" w:hAnsi="Arial" w:cs="Arial"/>
                <w:sz w:val="20"/>
                <w:szCs w:val="20"/>
              </w:rPr>
            </w:pPr>
          </w:p>
        </w:tc>
      </w:tr>
    </w:tbl>
    <w:p w14:paraId="3F4B8DE5" w14:textId="77777777" w:rsidR="0097499C" w:rsidRPr="0097499C" w:rsidRDefault="0097499C" w:rsidP="0097499C">
      <w:pPr>
        <w:spacing w:after="160" w:line="259" w:lineRule="auto"/>
        <w:rPr>
          <w:rFonts w:ascii="Arial" w:eastAsia="Arial" w:hAnsi="Arial" w:cs="Arial"/>
          <w:sz w:val="20"/>
          <w:szCs w:val="20"/>
        </w:rPr>
      </w:pPr>
      <w:r w:rsidRPr="0097499C">
        <w:rPr>
          <w:rFonts w:ascii="Arial" w:eastAsia="Arial" w:hAnsi="Arial" w:cs="Arial"/>
          <w:b/>
          <w:sz w:val="20"/>
          <w:szCs w:val="20"/>
        </w:rPr>
        <w:lastRenderedPageBreak/>
        <w:t>Risk Evaluation</w:t>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Arial" w:hAnsi="Arial" w:cs="Arial"/>
          <w:b/>
          <w:sz w:val="20"/>
          <w:szCs w:val="20"/>
        </w:rPr>
        <w:tab/>
      </w:r>
      <w:r w:rsidRPr="0097499C">
        <w:rPr>
          <w:rFonts w:ascii="Arial" w:eastAsia="Calibri" w:hAnsi="Arial" w:cs="Arial"/>
          <w:noProof/>
          <w:sz w:val="20"/>
          <w:lang w:eastAsia="en-GB"/>
        </w:rPr>
        <mc:AlternateContent>
          <mc:Choice Requires="wps">
            <w:drawing>
              <wp:anchor distT="0" distB="0" distL="114300" distR="114300" simplePos="0" relativeHeight="251658240" behindDoc="0" locked="0" layoutInCell="1" hidden="0" allowOverlap="1" wp14:anchorId="43036BB4" wp14:editId="75479FCB">
                <wp:simplePos x="0" y="0"/>
                <wp:positionH relativeFrom="column">
                  <wp:posOffset>6007100</wp:posOffset>
                </wp:positionH>
                <wp:positionV relativeFrom="paragraph">
                  <wp:posOffset>203200</wp:posOffset>
                </wp:positionV>
                <wp:extent cx="1224915" cy="1148955"/>
                <wp:effectExtent l="0" t="0" r="0" b="0"/>
                <wp:wrapSquare wrapText="bothSides" distT="0" distB="0" distL="114300" distR="114300"/>
                <wp:docPr id="1939376573" name="Rectangle 1939376573"/>
                <wp:cNvGraphicFramePr/>
                <a:graphic xmlns:a="http://schemas.openxmlformats.org/drawingml/2006/main">
                  <a:graphicData uri="http://schemas.microsoft.com/office/word/2010/wordprocessingShape">
                    <wps:wsp>
                      <wps:cNvSpPr/>
                      <wps:spPr>
                        <a:xfrm>
                          <a:off x="4752593" y="3267555"/>
                          <a:ext cx="1186815" cy="1024890"/>
                        </a:xfrm>
                        <a:prstGeom prst="rect">
                          <a:avLst/>
                        </a:prstGeom>
                        <a:solidFill>
                          <a:srgbClr val="FFFFFF"/>
                        </a:solidFill>
                        <a:ln>
                          <a:noFill/>
                        </a:ln>
                      </wps:spPr>
                      <wps:txbx>
                        <w:txbxContent>
                          <w:p w14:paraId="54D14470" w14:textId="77777777" w:rsidR="005E2921" w:rsidRDefault="005E2921" w:rsidP="0097499C">
                            <w:pPr>
                              <w:spacing w:after="120"/>
                              <w:ind w:hanging="2"/>
                              <w:textDirection w:val="btLr"/>
                            </w:pPr>
                            <w:r>
                              <w:rPr>
                                <w:rFonts w:eastAsia="Arial" w:cs="Arial"/>
                                <w:b/>
                                <w:color w:val="000000"/>
                              </w:rPr>
                              <w:t>Severity</w:t>
                            </w:r>
                          </w:p>
                          <w:p w14:paraId="7B3B540D" w14:textId="77777777" w:rsidR="005E2921" w:rsidRDefault="005E2921" w:rsidP="0097499C">
                            <w:pPr>
                              <w:spacing w:after="40"/>
                              <w:ind w:hanging="2"/>
                              <w:textDirection w:val="btLr"/>
                            </w:pPr>
                            <w:r>
                              <w:rPr>
                                <w:rFonts w:eastAsia="Arial" w:cs="Arial"/>
                                <w:color w:val="000000"/>
                                <w:sz w:val="16"/>
                              </w:rPr>
                              <w:t>Negligible</w:t>
                            </w:r>
                          </w:p>
                          <w:p w14:paraId="2E146EFC" w14:textId="77777777" w:rsidR="005E2921" w:rsidRDefault="005E2921" w:rsidP="0097499C">
                            <w:pPr>
                              <w:spacing w:after="40"/>
                              <w:ind w:hanging="2"/>
                              <w:textDirection w:val="btLr"/>
                            </w:pPr>
                            <w:r>
                              <w:rPr>
                                <w:rFonts w:eastAsia="Arial" w:cs="Arial"/>
                                <w:color w:val="000000"/>
                                <w:sz w:val="16"/>
                              </w:rPr>
                              <w:t>Minor</w:t>
                            </w:r>
                          </w:p>
                          <w:p w14:paraId="60F2818D" w14:textId="77777777" w:rsidR="005E2921" w:rsidRDefault="005E2921" w:rsidP="0097499C">
                            <w:pPr>
                              <w:spacing w:after="40"/>
                              <w:ind w:hanging="2"/>
                              <w:textDirection w:val="btLr"/>
                            </w:pPr>
                            <w:r>
                              <w:rPr>
                                <w:rFonts w:eastAsia="Arial" w:cs="Arial"/>
                                <w:color w:val="000000"/>
                                <w:sz w:val="16"/>
                              </w:rPr>
                              <w:t>Moderate</w:t>
                            </w:r>
                          </w:p>
                          <w:p w14:paraId="5260ED6A" w14:textId="77777777" w:rsidR="005E2921" w:rsidRDefault="005E2921" w:rsidP="0097499C">
                            <w:pPr>
                              <w:spacing w:after="40"/>
                              <w:ind w:hanging="2"/>
                              <w:textDirection w:val="btLr"/>
                            </w:pPr>
                            <w:r>
                              <w:rPr>
                                <w:rFonts w:eastAsia="Arial" w:cs="Arial"/>
                                <w:color w:val="000000"/>
                                <w:sz w:val="16"/>
                              </w:rPr>
                              <w:t>Major</w:t>
                            </w:r>
                          </w:p>
                          <w:p w14:paraId="6B80EAA0" w14:textId="77777777" w:rsidR="005E2921" w:rsidRDefault="005E2921" w:rsidP="0097499C">
                            <w:pPr>
                              <w:spacing w:after="40"/>
                              <w:ind w:hanging="2"/>
                              <w:textDirection w:val="btLr"/>
                            </w:pPr>
                            <w:r>
                              <w:rPr>
                                <w:rFonts w:eastAsia="Arial" w:cs="Arial"/>
                                <w:color w:val="000000"/>
                                <w:sz w:val="16"/>
                              </w:rPr>
                              <w:t xml:space="preserve">Critical </w:t>
                            </w:r>
                          </w:p>
                          <w:p w14:paraId="4BB5E446" w14:textId="77777777" w:rsidR="005E2921" w:rsidRDefault="005E2921" w:rsidP="0097499C">
                            <w:pPr>
                              <w:ind w:hanging="2"/>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ex="http://schemas.microsoft.com/office/word/2018/wordml/cex">
            <w:pict>
              <v:rect w14:anchorId="43036BB4" id="Rectangle 1939376573" o:spid="_x0000_s1026" style="position:absolute;margin-left:473pt;margin-top:16pt;width:96.45pt;height:90.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" stroked="f">
                <v:textbox inset="2.53958mm,1.2694mm,2.53958mm,1.2694mm">
                  <w:txbxContent>
                    <w:p w14:paraId="54D14470" w14:textId="77777777" w:rsidR="005E2921" w:rsidRDefault="005E2921" w:rsidP="0097499C">
                      <w:pPr>
                        <w:spacing w:after="120"/>
                        <w:ind w:hanging="2"/>
                        <w:textDirection w:val="btLr"/>
                      </w:pPr>
                      <w:r>
                        <w:rPr>
                          <w:rFonts w:eastAsia="Arial" w:cs="Arial"/>
                          <w:b/>
                          <w:color w:val="000000"/>
                        </w:rPr>
                        <w:t>Severity</w:t>
                      </w:r>
                    </w:p>
                    <w:p w14:paraId="7B3B540D" w14:textId="77777777" w:rsidR="005E2921" w:rsidRDefault="005E2921" w:rsidP="0097499C">
                      <w:pPr>
                        <w:spacing w:after="40"/>
                        <w:ind w:hanging="2"/>
                        <w:textDirection w:val="btLr"/>
                      </w:pPr>
                      <w:r>
                        <w:rPr>
                          <w:rFonts w:eastAsia="Arial" w:cs="Arial"/>
                          <w:color w:val="000000"/>
                          <w:sz w:val="16"/>
                        </w:rPr>
                        <w:t>Negligible</w:t>
                      </w:r>
                    </w:p>
                    <w:p w14:paraId="2E146EFC" w14:textId="77777777" w:rsidR="005E2921" w:rsidRDefault="005E2921" w:rsidP="0097499C">
                      <w:pPr>
                        <w:spacing w:after="40"/>
                        <w:ind w:hanging="2"/>
                        <w:textDirection w:val="btLr"/>
                      </w:pPr>
                      <w:r>
                        <w:rPr>
                          <w:rFonts w:eastAsia="Arial" w:cs="Arial"/>
                          <w:color w:val="000000"/>
                          <w:sz w:val="16"/>
                        </w:rPr>
                        <w:t>Minor</w:t>
                      </w:r>
                    </w:p>
                    <w:p w14:paraId="60F2818D" w14:textId="77777777" w:rsidR="005E2921" w:rsidRDefault="005E2921" w:rsidP="0097499C">
                      <w:pPr>
                        <w:spacing w:after="40"/>
                        <w:ind w:hanging="2"/>
                        <w:textDirection w:val="btLr"/>
                      </w:pPr>
                      <w:r>
                        <w:rPr>
                          <w:rFonts w:eastAsia="Arial" w:cs="Arial"/>
                          <w:color w:val="000000"/>
                          <w:sz w:val="16"/>
                        </w:rPr>
                        <w:t>Moderate</w:t>
                      </w:r>
                    </w:p>
                    <w:p w14:paraId="5260ED6A" w14:textId="77777777" w:rsidR="005E2921" w:rsidRDefault="005E2921" w:rsidP="0097499C">
                      <w:pPr>
                        <w:spacing w:after="40"/>
                        <w:ind w:hanging="2"/>
                        <w:textDirection w:val="btLr"/>
                      </w:pPr>
                      <w:r>
                        <w:rPr>
                          <w:rFonts w:eastAsia="Arial" w:cs="Arial"/>
                          <w:color w:val="000000"/>
                          <w:sz w:val="16"/>
                        </w:rPr>
                        <w:t>Major</w:t>
                      </w:r>
                    </w:p>
                    <w:p w14:paraId="6B80EAA0" w14:textId="77777777" w:rsidR="005E2921" w:rsidRDefault="005E2921" w:rsidP="0097499C">
                      <w:pPr>
                        <w:spacing w:after="40"/>
                        <w:ind w:hanging="2"/>
                        <w:textDirection w:val="btLr"/>
                      </w:pPr>
                      <w:r>
                        <w:rPr>
                          <w:rFonts w:eastAsia="Arial" w:cs="Arial"/>
                          <w:color w:val="000000"/>
                          <w:sz w:val="16"/>
                        </w:rPr>
                        <w:t xml:space="preserve">Critical </w:t>
                      </w:r>
                    </w:p>
                    <w:p w14:paraId="4BB5E446" w14:textId="77777777" w:rsidR="005E2921" w:rsidRDefault="005E2921" w:rsidP="0097499C">
                      <w:pPr>
                        <w:ind w:hanging="2"/>
                        <w:textDirection w:val="btLr"/>
                      </w:pPr>
                    </w:p>
                  </w:txbxContent>
                </v:textbox>
                <w10:wrap type="square"/>
              </v:rect>
            </w:pict>
          </mc:Fallback>
        </mc:AlternateContent>
      </w:r>
      <w:r w:rsidRPr="0097499C">
        <w:rPr>
          <w:rFonts w:ascii="Arial" w:eastAsia="Calibri" w:hAnsi="Arial" w:cs="Arial"/>
          <w:noProof/>
          <w:sz w:val="20"/>
          <w:lang w:eastAsia="en-GB"/>
        </w:rPr>
        <mc:AlternateContent>
          <mc:Choice Requires="wps">
            <w:drawing>
              <wp:anchor distT="0" distB="0" distL="114300" distR="114300" simplePos="0" relativeHeight="251658241" behindDoc="0" locked="0" layoutInCell="1" hidden="0" allowOverlap="1" wp14:anchorId="57CA32EB" wp14:editId="03104B19">
                <wp:simplePos x="0" y="0"/>
                <wp:positionH relativeFrom="column">
                  <wp:posOffset>7324725</wp:posOffset>
                </wp:positionH>
                <wp:positionV relativeFrom="paragraph">
                  <wp:posOffset>95567</wp:posOffset>
                </wp:positionV>
                <wp:extent cx="1590675" cy="371157"/>
                <wp:effectExtent l="0" t="0" r="0" b="0"/>
                <wp:wrapSquare wrapText="bothSides" distT="0" distB="0" distL="114300" distR="114300"/>
                <wp:docPr id="1939376574" name="Rectangle 1939376574"/>
                <wp:cNvGraphicFramePr/>
                <a:graphic xmlns:a="http://schemas.openxmlformats.org/drawingml/2006/main">
                  <a:graphicData uri="http://schemas.microsoft.com/office/word/2010/wordprocessingShape">
                    <wps:wsp>
                      <wps:cNvSpPr/>
                      <wps:spPr>
                        <a:xfrm>
                          <a:off x="4569713" y="3644428"/>
                          <a:ext cx="1552575" cy="271145"/>
                        </a:xfrm>
                        <a:prstGeom prst="rect">
                          <a:avLst/>
                        </a:prstGeom>
                        <a:solidFill>
                          <a:srgbClr val="FFFFFF"/>
                        </a:solidFill>
                        <a:ln>
                          <a:noFill/>
                        </a:ln>
                      </wps:spPr>
                      <wps:txbx>
                        <w:txbxContent>
                          <w:p w14:paraId="4368A7AA" w14:textId="77777777" w:rsidR="005E2921" w:rsidRDefault="005E2921" w:rsidP="0097499C">
                            <w:pPr>
                              <w:spacing w:after="120"/>
                              <w:ind w:hanging="2"/>
                              <w:textDirection w:val="btLr"/>
                            </w:pPr>
                            <w:r>
                              <w:rPr>
                                <w:rFonts w:eastAsia="Arial" w:cs="Arial"/>
                                <w:b/>
                                <w:color w:val="000000"/>
                              </w:rPr>
                              <w:t>Risk control strategies</w:t>
                            </w:r>
                          </w:p>
                          <w:p w14:paraId="20F50BF0" w14:textId="77777777" w:rsidR="005E2921" w:rsidRDefault="005E2921" w:rsidP="0097499C">
                            <w:pPr>
                              <w:ind w:hanging="2"/>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ex="http://schemas.microsoft.com/office/word/2018/wordml/cex">
            <w:pict>
              <v:rect w14:anchorId="57CA32EB" id="Rectangle 1939376574" o:spid="_x0000_s1027" style="position:absolute;margin-left:576.75pt;margin-top:7.5pt;width:125.25pt;height:29.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" stroked="f">
                <v:textbox inset="2.53958mm,1.2694mm,2.53958mm,1.2694mm">
                  <w:txbxContent>
                    <w:p w14:paraId="4368A7AA" w14:textId="77777777" w:rsidR="005E2921" w:rsidRDefault="005E2921" w:rsidP="0097499C">
                      <w:pPr>
                        <w:spacing w:after="120"/>
                        <w:ind w:hanging="2"/>
                        <w:textDirection w:val="btLr"/>
                      </w:pPr>
                      <w:r>
                        <w:rPr>
                          <w:rFonts w:eastAsia="Arial" w:cs="Arial"/>
                          <w:b/>
                          <w:color w:val="000000"/>
                        </w:rPr>
                        <w:t>Risk control strategies</w:t>
                      </w:r>
                    </w:p>
                    <w:p w14:paraId="20F50BF0" w14:textId="77777777" w:rsidR="005E2921" w:rsidRDefault="005E2921" w:rsidP="0097499C">
                      <w:pPr>
                        <w:ind w:hanging="2"/>
                        <w:textDirection w:val="btLr"/>
                      </w:pPr>
                    </w:p>
                  </w:txbxContent>
                </v:textbox>
                <w10:wrap type="square"/>
              </v:rect>
            </w:pict>
          </mc:Fallback>
        </mc:AlternateContent>
      </w:r>
      <w:r w:rsidRPr="0097499C">
        <w:rPr>
          <w:rFonts w:ascii="Arial" w:eastAsia="Calibri" w:hAnsi="Arial" w:cs="Arial"/>
          <w:noProof/>
          <w:sz w:val="20"/>
          <w:lang w:eastAsia="en-GB"/>
        </w:rPr>
        <w:drawing>
          <wp:anchor distT="0" distB="0" distL="114300" distR="114300" simplePos="0" relativeHeight="251658242" behindDoc="0" locked="0" layoutInCell="1" hidden="0" allowOverlap="1" wp14:anchorId="231DBCE0" wp14:editId="46E39918">
            <wp:simplePos x="0" y="0"/>
            <wp:positionH relativeFrom="column">
              <wp:posOffset>47626</wp:posOffset>
            </wp:positionH>
            <wp:positionV relativeFrom="paragraph">
              <wp:posOffset>200025</wp:posOffset>
            </wp:positionV>
            <wp:extent cx="3248025" cy="1543050"/>
            <wp:effectExtent l="0" t="0" r="0" b="0"/>
            <wp:wrapSquare wrapText="bothSides" distT="0" distB="0" distL="114300" distR="114300"/>
            <wp:docPr id="193937659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248025" cy="1543050"/>
                    </a:xfrm>
                    <a:prstGeom prst="rect">
                      <a:avLst/>
                    </a:prstGeom>
                    <a:ln/>
                  </pic:spPr>
                </pic:pic>
              </a:graphicData>
            </a:graphic>
          </wp:anchor>
        </w:drawing>
      </w:r>
      <w:r w:rsidRPr="0097499C">
        <w:rPr>
          <w:rFonts w:ascii="Arial" w:eastAsia="Calibri" w:hAnsi="Arial" w:cs="Arial"/>
          <w:noProof/>
          <w:sz w:val="20"/>
          <w:lang w:eastAsia="en-GB"/>
        </w:rPr>
        <mc:AlternateContent>
          <mc:Choice Requires="wps">
            <w:drawing>
              <wp:anchor distT="0" distB="0" distL="114300" distR="114300" simplePos="0" relativeHeight="251658243" behindDoc="0" locked="0" layoutInCell="1" hidden="0" allowOverlap="1" wp14:anchorId="247515A5" wp14:editId="3ACC324F">
                <wp:simplePos x="0" y="0"/>
                <wp:positionH relativeFrom="column">
                  <wp:posOffset>7239000</wp:posOffset>
                </wp:positionH>
                <wp:positionV relativeFrom="paragraph">
                  <wp:posOffset>485775</wp:posOffset>
                </wp:positionV>
                <wp:extent cx="1971675" cy="1257300"/>
                <wp:effectExtent l="0" t="0" r="0" b="0"/>
                <wp:wrapSquare wrapText="bothSides" distT="0" distB="0" distL="114300" distR="114300"/>
                <wp:docPr id="1939376575" name="Rectangle 1939376575"/>
                <wp:cNvGraphicFramePr/>
                <a:graphic xmlns:a="http://schemas.openxmlformats.org/drawingml/2006/main">
                  <a:graphicData uri="http://schemas.microsoft.com/office/word/2010/wordprocessingShape">
                    <wps:wsp>
                      <wps:cNvSpPr/>
                      <wps:spPr>
                        <a:xfrm>
                          <a:off x="4379213" y="3195483"/>
                          <a:ext cx="1933575" cy="1169035"/>
                        </a:xfrm>
                        <a:prstGeom prst="rect">
                          <a:avLst/>
                        </a:prstGeom>
                        <a:noFill/>
                        <a:ln>
                          <a:noFill/>
                        </a:ln>
                      </wps:spPr>
                      <wps:txbx>
                        <w:txbxContent>
                          <w:p w14:paraId="3444088B" w14:textId="77777777" w:rsidR="005E2921" w:rsidRDefault="005E2921" w:rsidP="0097499C">
                            <w:pPr>
                              <w:ind w:hanging="2"/>
                              <w:textDirection w:val="btLr"/>
                            </w:pPr>
                            <w:r>
                              <w:rPr>
                                <w:rFonts w:eastAsia="Arial" w:cs="Arial"/>
                                <w:b/>
                                <w:color w:val="000000"/>
                                <w:sz w:val="16"/>
                              </w:rPr>
                              <w:t xml:space="preserve">Intolerable – </w:t>
                            </w:r>
                            <w:r>
                              <w:rPr>
                                <w:rFonts w:eastAsia="Arial" w:cs="Arial"/>
                                <w:color w:val="000000"/>
                                <w:sz w:val="16"/>
                              </w:rPr>
                              <w:t>stop activity, take immediate action to reduce the risk</w:t>
                            </w:r>
                          </w:p>
                          <w:p w14:paraId="310880C2" w14:textId="77777777" w:rsidR="005E2921" w:rsidRDefault="005E2921" w:rsidP="0097499C">
                            <w:pPr>
                              <w:spacing w:before="120" w:after="120"/>
                              <w:ind w:hanging="2"/>
                              <w:textDirection w:val="btLr"/>
                            </w:pPr>
                            <w:r>
                              <w:rPr>
                                <w:rFonts w:eastAsia="Arial" w:cs="Arial"/>
                                <w:b/>
                                <w:color w:val="000000"/>
                                <w:sz w:val="16"/>
                              </w:rPr>
                              <w:t xml:space="preserve">Substantial </w:t>
                            </w:r>
                            <w:r>
                              <w:rPr>
                                <w:rFonts w:eastAsia="Arial" w:cs="Arial"/>
                                <w:color w:val="000000"/>
                                <w:sz w:val="16"/>
                              </w:rPr>
                              <w:t>- Take action within an agreed period</w:t>
                            </w:r>
                          </w:p>
                          <w:p w14:paraId="2E405829" w14:textId="77777777" w:rsidR="005E2921" w:rsidRDefault="005E2921" w:rsidP="0097499C">
                            <w:pPr>
                              <w:spacing w:before="120" w:after="120"/>
                              <w:ind w:hanging="2"/>
                              <w:textDirection w:val="btLr"/>
                            </w:pPr>
                            <w:r>
                              <w:rPr>
                                <w:rFonts w:eastAsia="Arial" w:cs="Arial"/>
                                <w:b/>
                                <w:color w:val="000000"/>
                                <w:sz w:val="16"/>
                              </w:rPr>
                              <w:t xml:space="preserve">Tolerable – </w:t>
                            </w:r>
                            <w:r>
                              <w:rPr>
                                <w:rFonts w:eastAsia="Arial" w:cs="Arial"/>
                                <w:color w:val="000000"/>
                                <w:sz w:val="16"/>
                              </w:rPr>
                              <w:t>monitor the situation</w:t>
                            </w:r>
                          </w:p>
                          <w:p w14:paraId="7582F3E2" w14:textId="77777777" w:rsidR="005E2921" w:rsidRDefault="005E2921" w:rsidP="0097499C">
                            <w:pPr>
                              <w:spacing w:before="120" w:after="120"/>
                              <w:ind w:hanging="2"/>
                              <w:textDirection w:val="btLr"/>
                            </w:pPr>
                            <w:r>
                              <w:rPr>
                                <w:rFonts w:eastAsia="Arial" w:cs="Arial"/>
                                <w:b/>
                                <w:color w:val="000000"/>
                                <w:sz w:val="16"/>
                              </w:rPr>
                              <w:t xml:space="preserve">Trivial </w:t>
                            </w:r>
                            <w:r>
                              <w:rPr>
                                <w:rFonts w:eastAsia="Arial" w:cs="Arial"/>
                                <w:color w:val="000000"/>
                                <w:sz w:val="16"/>
                              </w:rPr>
                              <w:t>– No action required</w:t>
                            </w:r>
                          </w:p>
                          <w:p w14:paraId="3BD320E2" w14:textId="77777777" w:rsidR="005E2921" w:rsidRDefault="005E2921" w:rsidP="0097499C">
                            <w:pPr>
                              <w:ind w:hanging="2"/>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ex="http://schemas.microsoft.com/office/word/2018/wordml/cex">
            <w:pict>
              <v:rect w14:anchorId="247515A5" id="Rectangle 1939376575" o:spid="_x0000_s1028" style="position:absolute;margin-left:570pt;margin-top:38.25pt;width:155.25pt;height:99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" filled="f" stroked="f">
                <v:textbox inset="2.53958mm,1.2694mm,2.53958mm,1.2694mm">
                  <w:txbxContent>
                    <w:p w14:paraId="3444088B" w14:textId="77777777" w:rsidR="005E2921" w:rsidRDefault="005E2921" w:rsidP="0097499C">
                      <w:pPr>
                        <w:ind w:hanging="2"/>
                        <w:textDirection w:val="btLr"/>
                      </w:pPr>
                      <w:r>
                        <w:rPr>
                          <w:rFonts w:eastAsia="Arial" w:cs="Arial"/>
                          <w:b/>
                          <w:color w:val="000000"/>
                          <w:sz w:val="16"/>
                        </w:rPr>
                        <w:t xml:space="preserve">Intolerable – </w:t>
                      </w:r>
                      <w:r>
                        <w:rPr>
                          <w:rFonts w:eastAsia="Arial" w:cs="Arial"/>
                          <w:color w:val="000000"/>
                          <w:sz w:val="16"/>
                        </w:rPr>
                        <w:t>stop activity, take immediate action to reduce the risk</w:t>
                      </w:r>
                    </w:p>
                    <w:p w14:paraId="310880C2" w14:textId="77777777" w:rsidR="005E2921" w:rsidRDefault="005E2921" w:rsidP="0097499C">
                      <w:pPr>
                        <w:spacing w:before="120" w:after="120"/>
                        <w:ind w:hanging="2"/>
                        <w:textDirection w:val="btLr"/>
                      </w:pPr>
                      <w:r>
                        <w:rPr>
                          <w:rFonts w:eastAsia="Arial" w:cs="Arial"/>
                          <w:b/>
                          <w:color w:val="000000"/>
                          <w:sz w:val="16"/>
                        </w:rPr>
                        <w:t xml:space="preserve">Substantial </w:t>
                      </w:r>
                      <w:r>
                        <w:rPr>
                          <w:rFonts w:eastAsia="Arial" w:cs="Arial"/>
                          <w:color w:val="000000"/>
                          <w:sz w:val="16"/>
                        </w:rPr>
                        <w:t>- Take action within an agreed period</w:t>
                      </w:r>
                    </w:p>
                    <w:p w14:paraId="2E405829" w14:textId="77777777" w:rsidR="005E2921" w:rsidRDefault="005E2921" w:rsidP="0097499C">
                      <w:pPr>
                        <w:spacing w:before="120" w:after="120"/>
                        <w:ind w:hanging="2"/>
                        <w:textDirection w:val="btLr"/>
                      </w:pPr>
                      <w:r>
                        <w:rPr>
                          <w:rFonts w:eastAsia="Arial" w:cs="Arial"/>
                          <w:b/>
                          <w:color w:val="000000"/>
                          <w:sz w:val="16"/>
                        </w:rPr>
                        <w:t xml:space="preserve">Tolerable – </w:t>
                      </w:r>
                      <w:r>
                        <w:rPr>
                          <w:rFonts w:eastAsia="Arial" w:cs="Arial"/>
                          <w:color w:val="000000"/>
                          <w:sz w:val="16"/>
                        </w:rPr>
                        <w:t>monitor the situation</w:t>
                      </w:r>
                    </w:p>
                    <w:p w14:paraId="7582F3E2" w14:textId="77777777" w:rsidR="005E2921" w:rsidRDefault="005E2921" w:rsidP="0097499C">
                      <w:pPr>
                        <w:spacing w:before="120" w:after="120"/>
                        <w:ind w:hanging="2"/>
                        <w:textDirection w:val="btLr"/>
                      </w:pPr>
                      <w:r>
                        <w:rPr>
                          <w:rFonts w:eastAsia="Arial" w:cs="Arial"/>
                          <w:b/>
                          <w:color w:val="000000"/>
                          <w:sz w:val="16"/>
                        </w:rPr>
                        <w:t xml:space="preserve">Trivial </w:t>
                      </w:r>
                      <w:r>
                        <w:rPr>
                          <w:rFonts w:eastAsia="Arial" w:cs="Arial"/>
                          <w:color w:val="000000"/>
                          <w:sz w:val="16"/>
                        </w:rPr>
                        <w:t>– No action required</w:t>
                      </w:r>
                    </w:p>
                    <w:p w14:paraId="3BD320E2" w14:textId="77777777" w:rsidR="005E2921" w:rsidRDefault="005E2921" w:rsidP="0097499C">
                      <w:pPr>
                        <w:ind w:hanging="2"/>
                        <w:textDirection w:val="btLr"/>
                      </w:pPr>
                    </w:p>
                  </w:txbxContent>
                </v:textbox>
                <w10:wrap type="square"/>
              </v:rect>
            </w:pict>
          </mc:Fallback>
        </mc:AlternateContent>
      </w:r>
      <w:r w:rsidRPr="0097499C">
        <w:rPr>
          <w:rFonts w:ascii="Arial" w:eastAsia="Calibri" w:hAnsi="Arial" w:cs="Arial"/>
          <w:noProof/>
          <w:sz w:val="20"/>
          <w:lang w:eastAsia="en-GB"/>
        </w:rPr>
        <mc:AlternateContent>
          <mc:Choice Requires="wps">
            <w:drawing>
              <wp:anchor distT="0" distB="0" distL="114300" distR="114300" simplePos="0" relativeHeight="251658244" behindDoc="0" locked="0" layoutInCell="1" hidden="0" allowOverlap="1" wp14:anchorId="46B2D299" wp14:editId="5545FF83">
                <wp:simplePos x="0" y="0"/>
                <wp:positionH relativeFrom="column">
                  <wp:posOffset>3438525</wp:posOffset>
                </wp:positionH>
                <wp:positionV relativeFrom="paragraph">
                  <wp:posOffset>185737</wp:posOffset>
                </wp:positionV>
                <wp:extent cx="2481739" cy="1181100"/>
                <wp:effectExtent l="0" t="0" r="0" b="0"/>
                <wp:wrapSquare wrapText="bothSides" distT="0" distB="0" distL="114300" distR="114300"/>
                <wp:docPr id="1939376576" name="Rectangle 1939376576"/>
                <wp:cNvGraphicFramePr/>
                <a:graphic xmlns:a="http://schemas.openxmlformats.org/drawingml/2006/main">
                  <a:graphicData uri="http://schemas.microsoft.com/office/word/2010/wordprocessingShape">
                    <wps:wsp>
                      <wps:cNvSpPr/>
                      <wps:spPr>
                        <a:xfrm>
                          <a:off x="4048378" y="3209135"/>
                          <a:ext cx="2595245" cy="1141730"/>
                        </a:xfrm>
                        <a:prstGeom prst="rect">
                          <a:avLst/>
                        </a:prstGeom>
                        <a:solidFill>
                          <a:srgbClr val="FFFFFF"/>
                        </a:solidFill>
                        <a:ln>
                          <a:noFill/>
                        </a:ln>
                      </wps:spPr>
                      <wps:txbx>
                        <w:txbxContent>
                          <w:p w14:paraId="221F0592" w14:textId="77777777" w:rsidR="005E2921" w:rsidRDefault="005E2921" w:rsidP="0097499C">
                            <w:pPr>
                              <w:spacing w:after="120"/>
                              <w:ind w:hanging="2"/>
                              <w:textDirection w:val="btLr"/>
                            </w:pPr>
                            <w:r>
                              <w:rPr>
                                <w:rFonts w:eastAsia="Arial" w:cs="Arial"/>
                                <w:b/>
                                <w:color w:val="000000"/>
                              </w:rPr>
                              <w:t xml:space="preserve"> Likelihood</w:t>
                            </w:r>
                          </w:p>
                          <w:p w14:paraId="1B256A2A" w14:textId="77777777" w:rsidR="005E2921" w:rsidRDefault="005E2921" w:rsidP="0097499C">
                            <w:pPr>
                              <w:spacing w:before="40" w:after="40"/>
                              <w:ind w:hanging="2"/>
                              <w:textDirection w:val="btLr"/>
                            </w:pPr>
                            <w:r>
                              <w:rPr>
                                <w:rFonts w:eastAsia="Arial" w:cs="Arial"/>
                                <w:b/>
                                <w:color w:val="000000"/>
                                <w:sz w:val="16"/>
                              </w:rPr>
                              <w:t>Rare</w:t>
                            </w:r>
                            <w:r>
                              <w:rPr>
                                <w:rFonts w:eastAsia="Arial" w:cs="Arial"/>
                                <w:color w:val="000000"/>
                                <w:sz w:val="16"/>
                              </w:rPr>
                              <w:t>, will probably never happen/recur</w:t>
                            </w:r>
                          </w:p>
                          <w:p w14:paraId="0566829C" w14:textId="77777777" w:rsidR="005E2921" w:rsidRDefault="005E2921" w:rsidP="0097499C">
                            <w:pPr>
                              <w:spacing w:before="40" w:after="40"/>
                              <w:ind w:hanging="2"/>
                              <w:textDirection w:val="btLr"/>
                            </w:pPr>
                            <w:r>
                              <w:rPr>
                                <w:rFonts w:eastAsia="Arial" w:cs="Arial"/>
                                <w:b/>
                                <w:color w:val="000000"/>
                                <w:sz w:val="16"/>
                              </w:rPr>
                              <w:t>Unlikely</w:t>
                            </w:r>
                            <w:r>
                              <w:rPr>
                                <w:rFonts w:eastAsia="Arial" w:cs="Arial"/>
                                <w:color w:val="000000"/>
                                <w:sz w:val="16"/>
                              </w:rPr>
                              <w:t>, do not expect it to happen, but is possible</w:t>
                            </w:r>
                          </w:p>
                          <w:p w14:paraId="48AD5ABC" w14:textId="77777777" w:rsidR="005E2921" w:rsidRDefault="005E2921" w:rsidP="0097499C">
                            <w:pPr>
                              <w:spacing w:before="40" w:after="40"/>
                              <w:ind w:hanging="2"/>
                              <w:textDirection w:val="btLr"/>
                            </w:pPr>
                            <w:r>
                              <w:rPr>
                                <w:rFonts w:eastAsia="Arial" w:cs="Arial"/>
                                <w:b/>
                                <w:color w:val="000000"/>
                                <w:sz w:val="16"/>
                              </w:rPr>
                              <w:t>Possible</w:t>
                            </w:r>
                            <w:r>
                              <w:rPr>
                                <w:rFonts w:eastAsia="Arial" w:cs="Arial"/>
                                <w:color w:val="000000"/>
                                <w:sz w:val="16"/>
                              </w:rPr>
                              <w:t xml:space="preserve">, </w:t>
                            </w:r>
                            <w:r>
                              <w:rPr>
                                <w:rFonts w:eastAsia="Arial" w:cs="Arial"/>
                                <w:color w:val="000000"/>
                                <w:sz w:val="16"/>
                              </w:rPr>
                              <w:t>Might happen</w:t>
                            </w:r>
                          </w:p>
                          <w:p w14:paraId="3D7EC3C0" w14:textId="77777777" w:rsidR="005E2921" w:rsidRDefault="005E2921" w:rsidP="0097499C">
                            <w:pPr>
                              <w:spacing w:before="40" w:after="40"/>
                              <w:ind w:hanging="2"/>
                              <w:textDirection w:val="btLr"/>
                            </w:pPr>
                            <w:r>
                              <w:rPr>
                                <w:rFonts w:eastAsia="Arial" w:cs="Arial"/>
                                <w:b/>
                                <w:color w:val="000000"/>
                                <w:sz w:val="16"/>
                              </w:rPr>
                              <w:t>Likely</w:t>
                            </w:r>
                            <w:r>
                              <w:rPr>
                                <w:rFonts w:eastAsia="Arial" w:cs="Arial"/>
                                <w:color w:val="000000"/>
                                <w:sz w:val="16"/>
                              </w:rPr>
                              <w:t>, will probably happen</w:t>
                            </w:r>
                          </w:p>
                          <w:p w14:paraId="43287457" w14:textId="77777777" w:rsidR="005E2921" w:rsidRDefault="005E2921" w:rsidP="0097499C">
                            <w:pPr>
                              <w:spacing w:before="40" w:after="40"/>
                              <w:ind w:hanging="2"/>
                              <w:textDirection w:val="btLr"/>
                            </w:pPr>
                            <w:r>
                              <w:rPr>
                                <w:rFonts w:eastAsia="Arial" w:cs="Arial"/>
                                <w:b/>
                                <w:color w:val="000000"/>
                                <w:sz w:val="16"/>
                              </w:rPr>
                              <w:t>Almost Certain</w:t>
                            </w:r>
                            <w:r>
                              <w:rPr>
                                <w:rFonts w:eastAsia="Arial" w:cs="Arial"/>
                                <w:color w:val="000000"/>
                                <w:sz w:val="16"/>
                              </w:rPr>
                              <w:t>, will undoubtedly happen</w:t>
                            </w:r>
                          </w:p>
                          <w:p w14:paraId="02041469" w14:textId="77777777" w:rsidR="005E2921" w:rsidRDefault="005E2921" w:rsidP="0097499C">
                            <w:pPr>
                              <w:ind w:hanging="2"/>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ex="http://schemas.microsoft.com/office/word/2018/wordml/cex">
            <w:pict>
              <v:rect w14:anchorId="46B2D299" id="Rectangle 1939376576" o:spid="_x0000_s1029" style="position:absolute;margin-left:270.75pt;margin-top:14.6pt;width:195.4pt;height:93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" stroked="f">
                <v:textbox inset="2.53958mm,1.2694mm,2.53958mm,1.2694mm">
                  <w:txbxContent>
                    <w:p w14:paraId="221F0592" w14:textId="77777777" w:rsidR="005E2921" w:rsidRDefault="005E2921" w:rsidP="0097499C">
                      <w:pPr>
                        <w:spacing w:after="120"/>
                        <w:ind w:hanging="2"/>
                        <w:textDirection w:val="btLr"/>
                      </w:pPr>
                      <w:r>
                        <w:rPr>
                          <w:rFonts w:eastAsia="Arial" w:cs="Arial"/>
                          <w:b/>
                          <w:color w:val="000000"/>
                        </w:rPr>
                        <w:t xml:space="preserve"> Likelihood</w:t>
                      </w:r>
                    </w:p>
                    <w:p w14:paraId="1B256A2A" w14:textId="77777777" w:rsidR="005E2921" w:rsidRDefault="005E2921" w:rsidP="0097499C">
                      <w:pPr>
                        <w:spacing w:before="40" w:after="40"/>
                        <w:ind w:hanging="2"/>
                        <w:textDirection w:val="btLr"/>
                      </w:pPr>
                      <w:r>
                        <w:rPr>
                          <w:rFonts w:eastAsia="Arial" w:cs="Arial"/>
                          <w:b/>
                          <w:color w:val="000000"/>
                          <w:sz w:val="16"/>
                        </w:rPr>
                        <w:t>Rare</w:t>
                      </w:r>
                      <w:r>
                        <w:rPr>
                          <w:rFonts w:eastAsia="Arial" w:cs="Arial"/>
                          <w:color w:val="000000"/>
                          <w:sz w:val="16"/>
                        </w:rPr>
                        <w:t>, will probably never happen/recur</w:t>
                      </w:r>
                    </w:p>
                    <w:p w14:paraId="0566829C" w14:textId="77777777" w:rsidR="005E2921" w:rsidRDefault="005E2921" w:rsidP="0097499C">
                      <w:pPr>
                        <w:spacing w:before="40" w:after="40"/>
                        <w:ind w:hanging="2"/>
                        <w:textDirection w:val="btLr"/>
                      </w:pPr>
                      <w:r>
                        <w:rPr>
                          <w:rFonts w:eastAsia="Arial" w:cs="Arial"/>
                          <w:b/>
                          <w:color w:val="000000"/>
                          <w:sz w:val="16"/>
                        </w:rPr>
                        <w:t>Unlikely</w:t>
                      </w:r>
                      <w:r>
                        <w:rPr>
                          <w:rFonts w:eastAsia="Arial" w:cs="Arial"/>
                          <w:color w:val="000000"/>
                          <w:sz w:val="16"/>
                        </w:rPr>
                        <w:t>, do not expect it to happen, but is possible</w:t>
                      </w:r>
                    </w:p>
                    <w:p w14:paraId="48AD5ABC" w14:textId="77777777" w:rsidR="005E2921" w:rsidRDefault="005E2921" w:rsidP="0097499C">
                      <w:pPr>
                        <w:spacing w:before="40" w:after="40"/>
                        <w:ind w:hanging="2"/>
                        <w:textDirection w:val="btLr"/>
                      </w:pPr>
                      <w:r>
                        <w:rPr>
                          <w:rFonts w:eastAsia="Arial" w:cs="Arial"/>
                          <w:b/>
                          <w:color w:val="000000"/>
                          <w:sz w:val="16"/>
                        </w:rPr>
                        <w:t>Possible</w:t>
                      </w:r>
                      <w:r>
                        <w:rPr>
                          <w:rFonts w:eastAsia="Arial" w:cs="Arial"/>
                          <w:color w:val="000000"/>
                          <w:sz w:val="16"/>
                        </w:rPr>
                        <w:t xml:space="preserve">, </w:t>
                      </w:r>
                      <w:proofErr w:type="gramStart"/>
                      <w:r>
                        <w:rPr>
                          <w:rFonts w:eastAsia="Arial" w:cs="Arial"/>
                          <w:color w:val="000000"/>
                          <w:sz w:val="16"/>
                        </w:rPr>
                        <w:t>Might</w:t>
                      </w:r>
                      <w:proofErr w:type="gramEnd"/>
                      <w:r>
                        <w:rPr>
                          <w:rFonts w:eastAsia="Arial" w:cs="Arial"/>
                          <w:color w:val="000000"/>
                          <w:sz w:val="16"/>
                        </w:rPr>
                        <w:t xml:space="preserve"> happen</w:t>
                      </w:r>
                    </w:p>
                    <w:p w14:paraId="3D7EC3C0" w14:textId="77777777" w:rsidR="005E2921" w:rsidRDefault="005E2921" w:rsidP="0097499C">
                      <w:pPr>
                        <w:spacing w:before="40" w:after="40"/>
                        <w:ind w:hanging="2"/>
                        <w:textDirection w:val="btLr"/>
                      </w:pPr>
                      <w:r>
                        <w:rPr>
                          <w:rFonts w:eastAsia="Arial" w:cs="Arial"/>
                          <w:b/>
                          <w:color w:val="000000"/>
                          <w:sz w:val="16"/>
                        </w:rPr>
                        <w:t>Likely</w:t>
                      </w:r>
                      <w:r>
                        <w:rPr>
                          <w:rFonts w:eastAsia="Arial" w:cs="Arial"/>
                          <w:color w:val="000000"/>
                          <w:sz w:val="16"/>
                        </w:rPr>
                        <w:t>, will probably happen</w:t>
                      </w:r>
                    </w:p>
                    <w:p w14:paraId="43287457" w14:textId="77777777" w:rsidR="005E2921" w:rsidRDefault="005E2921" w:rsidP="0097499C">
                      <w:pPr>
                        <w:spacing w:before="40" w:after="40"/>
                        <w:ind w:hanging="2"/>
                        <w:textDirection w:val="btLr"/>
                      </w:pPr>
                      <w:r>
                        <w:rPr>
                          <w:rFonts w:eastAsia="Arial" w:cs="Arial"/>
                          <w:b/>
                          <w:color w:val="000000"/>
                          <w:sz w:val="16"/>
                        </w:rPr>
                        <w:t>Almost Certain</w:t>
                      </w:r>
                      <w:r>
                        <w:rPr>
                          <w:rFonts w:eastAsia="Arial" w:cs="Arial"/>
                          <w:color w:val="000000"/>
                          <w:sz w:val="16"/>
                        </w:rPr>
                        <w:t>, will undoubtedly happen</w:t>
                      </w:r>
                    </w:p>
                    <w:p w14:paraId="02041469" w14:textId="77777777" w:rsidR="005E2921" w:rsidRDefault="005E2921" w:rsidP="0097499C">
                      <w:pPr>
                        <w:ind w:hanging="2"/>
                        <w:textDirection w:val="btLr"/>
                      </w:pPr>
                    </w:p>
                  </w:txbxContent>
                </v:textbox>
                <w10:wrap type="square"/>
              </v:rect>
            </w:pict>
          </mc:Fallback>
        </mc:AlternateContent>
      </w:r>
    </w:p>
    <w:p w14:paraId="508F7051" w14:textId="77777777" w:rsidR="0097499C" w:rsidRPr="0097499C" w:rsidRDefault="0097499C" w:rsidP="0097499C">
      <w:pPr>
        <w:spacing w:after="120" w:line="259" w:lineRule="auto"/>
        <w:ind w:hanging="2"/>
        <w:rPr>
          <w:rFonts w:ascii="Arial" w:eastAsia="Arial" w:hAnsi="Arial" w:cs="Arial"/>
          <w:sz w:val="20"/>
          <w:szCs w:val="20"/>
        </w:rPr>
      </w:pPr>
      <w:r w:rsidRPr="0097499C">
        <w:rPr>
          <w:rFonts w:ascii="Arial" w:eastAsia="Arial" w:hAnsi="Arial" w:cs="Arial"/>
          <w:b/>
        </w:rPr>
        <w:tab/>
        <w:t xml:space="preserve">                                                    </w:t>
      </w:r>
    </w:p>
    <w:p w14:paraId="29D4C35F" w14:textId="77777777" w:rsidR="0097499C" w:rsidRPr="0097499C" w:rsidRDefault="0097499C" w:rsidP="0097499C">
      <w:pPr>
        <w:spacing w:before="40" w:after="40" w:line="259" w:lineRule="auto"/>
        <w:ind w:hanging="2"/>
        <w:rPr>
          <w:rFonts w:ascii="Arial" w:eastAsia="Arial" w:hAnsi="Arial" w:cs="Arial"/>
        </w:rPr>
      </w:pPr>
      <w:r w:rsidRPr="0097499C">
        <w:rPr>
          <w:rFonts w:ascii="Arial" w:eastAsia="Arial" w:hAnsi="Arial" w:cs="Arial"/>
          <w:sz w:val="18"/>
          <w:szCs w:val="18"/>
        </w:rPr>
        <w:tab/>
      </w:r>
    </w:p>
    <w:p w14:paraId="6257D539" w14:textId="77777777" w:rsidR="0097499C" w:rsidRPr="0097499C" w:rsidRDefault="0097499C" w:rsidP="0097499C">
      <w:pPr>
        <w:spacing w:after="160" w:line="259" w:lineRule="auto"/>
        <w:ind w:hanging="2"/>
        <w:rPr>
          <w:rFonts w:ascii="Arial" w:eastAsia="Arial" w:hAnsi="Arial" w:cs="Arial"/>
        </w:rPr>
      </w:pPr>
    </w:p>
    <w:p w14:paraId="5E9BD102" w14:textId="13326E1B" w:rsidR="0097499C" w:rsidRDefault="0097499C" w:rsidP="0097499C">
      <w:pPr>
        <w:spacing w:after="160" w:line="259" w:lineRule="auto"/>
        <w:ind w:hanging="2"/>
        <w:rPr>
          <w:rFonts w:ascii="Arial" w:eastAsia="Arial" w:hAnsi="Arial" w:cs="Arial"/>
        </w:rPr>
      </w:pPr>
    </w:p>
    <w:p w14:paraId="10B6C579" w14:textId="4EC26742" w:rsidR="007B600E" w:rsidRDefault="007B600E" w:rsidP="0097499C">
      <w:pPr>
        <w:spacing w:after="160" w:line="259" w:lineRule="auto"/>
        <w:ind w:hanging="2"/>
        <w:rPr>
          <w:rFonts w:ascii="Arial" w:eastAsia="Arial" w:hAnsi="Arial" w:cs="Arial"/>
        </w:rPr>
      </w:pPr>
    </w:p>
    <w:p w14:paraId="13002094" w14:textId="06EE79D4" w:rsidR="007B600E" w:rsidRDefault="007B600E" w:rsidP="0097499C">
      <w:pPr>
        <w:spacing w:after="160" w:line="259" w:lineRule="auto"/>
        <w:ind w:hanging="2"/>
        <w:rPr>
          <w:rFonts w:ascii="Arial" w:eastAsia="Arial" w:hAnsi="Arial" w:cs="Arial"/>
        </w:rPr>
      </w:pPr>
    </w:p>
    <w:p w14:paraId="05C46601" w14:textId="5A89D960" w:rsidR="007B600E" w:rsidRDefault="007B600E" w:rsidP="0097499C">
      <w:pPr>
        <w:spacing w:after="160" w:line="259" w:lineRule="auto"/>
        <w:ind w:hanging="2"/>
        <w:rPr>
          <w:rFonts w:ascii="Arial" w:eastAsia="Arial" w:hAnsi="Arial" w:cs="Arial"/>
        </w:rPr>
      </w:pPr>
    </w:p>
    <w:p w14:paraId="75652DBC" w14:textId="45987AC9" w:rsidR="007B600E" w:rsidRDefault="007B600E" w:rsidP="0097499C">
      <w:pPr>
        <w:spacing w:after="160" w:line="259" w:lineRule="auto"/>
        <w:ind w:hanging="2"/>
        <w:rPr>
          <w:rFonts w:ascii="Arial" w:eastAsia="Arial" w:hAnsi="Arial" w:cs="Arial"/>
        </w:rPr>
      </w:pPr>
    </w:p>
    <w:p w14:paraId="05AB43AB" w14:textId="164FB803" w:rsidR="007B600E" w:rsidRDefault="007B600E" w:rsidP="0097499C">
      <w:pPr>
        <w:spacing w:after="160" w:line="259" w:lineRule="auto"/>
        <w:ind w:hanging="2"/>
        <w:rPr>
          <w:rFonts w:ascii="Arial" w:eastAsia="Arial" w:hAnsi="Arial" w:cs="Arial"/>
        </w:rPr>
      </w:pPr>
    </w:p>
    <w:p w14:paraId="0B530A1C" w14:textId="0BB77E6F" w:rsidR="007B600E" w:rsidRDefault="007B600E" w:rsidP="0097499C">
      <w:pPr>
        <w:spacing w:after="160" w:line="259" w:lineRule="auto"/>
        <w:ind w:hanging="2"/>
        <w:rPr>
          <w:rFonts w:ascii="Arial" w:eastAsia="Arial" w:hAnsi="Arial" w:cs="Arial"/>
        </w:rPr>
      </w:pPr>
    </w:p>
    <w:p w14:paraId="197A2CE3" w14:textId="77777777" w:rsidR="007B600E" w:rsidRPr="0097499C" w:rsidRDefault="007B600E" w:rsidP="0097499C">
      <w:pPr>
        <w:spacing w:after="160" w:line="259" w:lineRule="auto"/>
        <w:ind w:hanging="2"/>
        <w:rPr>
          <w:rFonts w:ascii="Arial" w:eastAsia="Arial" w:hAnsi="Arial" w:cs="Arial"/>
        </w:rPr>
      </w:pPr>
    </w:p>
    <w:p w14:paraId="1AAE29BF" w14:textId="77777777" w:rsidR="0097499C" w:rsidRPr="0097499C" w:rsidRDefault="0097499C" w:rsidP="0097499C">
      <w:pPr>
        <w:spacing w:after="160" w:line="259" w:lineRule="auto"/>
        <w:ind w:hanging="2"/>
        <w:rPr>
          <w:rFonts w:ascii="Arial" w:eastAsia="Arial" w:hAnsi="Arial" w:cs="Arial"/>
        </w:rPr>
      </w:pPr>
    </w:p>
    <w:tbl>
      <w:tblPr>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4"/>
        <w:gridCol w:w="6379"/>
        <w:gridCol w:w="709"/>
        <w:gridCol w:w="4819"/>
      </w:tblGrid>
      <w:tr w:rsidR="0097499C" w:rsidRPr="0097499C" w14:paraId="3C8D665C" w14:textId="77777777" w:rsidTr="00A168F5">
        <w:tc>
          <w:tcPr>
            <w:tcW w:w="14991" w:type="dxa"/>
            <w:gridSpan w:val="4"/>
            <w:shd w:val="clear" w:color="auto" w:fill="D9D9D9"/>
          </w:tcPr>
          <w:p w14:paraId="26844D12" w14:textId="77777777" w:rsidR="0097499C" w:rsidRPr="0097499C" w:rsidRDefault="0097499C" w:rsidP="0097499C">
            <w:pPr>
              <w:spacing w:before="40" w:after="160" w:line="259" w:lineRule="auto"/>
              <w:rPr>
                <w:rFonts w:ascii="Arial" w:eastAsia="Arial" w:hAnsi="Arial" w:cs="Arial"/>
                <w:sz w:val="20"/>
                <w:szCs w:val="20"/>
              </w:rPr>
            </w:pPr>
            <w:r w:rsidRPr="0097499C">
              <w:rPr>
                <w:rFonts w:ascii="Arial" w:eastAsia="Arial" w:hAnsi="Arial" w:cs="Arial"/>
                <w:b/>
                <w:sz w:val="20"/>
                <w:szCs w:val="20"/>
              </w:rPr>
              <w:lastRenderedPageBreak/>
              <w:t xml:space="preserve">Declaration </w:t>
            </w:r>
            <w:r w:rsidRPr="0097499C">
              <w:rPr>
                <w:rFonts w:ascii="Arial" w:eastAsia="Arial" w:hAnsi="Arial" w:cs="Arial"/>
                <w:b/>
              </w:rPr>
              <w:t xml:space="preserve">- </w:t>
            </w:r>
            <w:r w:rsidRPr="0097499C">
              <w:rPr>
                <w:rFonts w:ascii="Arial" w:eastAsia="Arial" w:hAnsi="Arial" w:cs="Arial"/>
                <w:sz w:val="18"/>
                <w:szCs w:val="18"/>
              </w:rPr>
              <w:t>If the above control measures are implemented the risks posed by the task / process / environment assessed will be controlled to as low as is   reasonably practicable.</w:t>
            </w:r>
          </w:p>
        </w:tc>
      </w:tr>
      <w:tr w:rsidR="0097499C" w:rsidRPr="0097499C" w14:paraId="3AADEA8D" w14:textId="77777777" w:rsidTr="00A168F5">
        <w:trPr>
          <w:trHeight w:val="460"/>
        </w:trPr>
        <w:tc>
          <w:tcPr>
            <w:tcW w:w="3084" w:type="dxa"/>
            <w:vAlign w:val="center"/>
          </w:tcPr>
          <w:p w14:paraId="179CA174" w14:textId="77777777" w:rsidR="0097499C" w:rsidRPr="0097499C" w:rsidRDefault="0097499C" w:rsidP="0097499C">
            <w:pPr>
              <w:spacing w:after="160" w:line="259" w:lineRule="auto"/>
              <w:ind w:hanging="2"/>
              <w:rPr>
                <w:rFonts w:ascii="Arial" w:eastAsia="Arial" w:hAnsi="Arial" w:cs="Arial"/>
                <w:sz w:val="20"/>
                <w:szCs w:val="20"/>
              </w:rPr>
            </w:pPr>
            <w:r w:rsidRPr="0097499C">
              <w:rPr>
                <w:rFonts w:ascii="Arial" w:eastAsia="Arial" w:hAnsi="Arial" w:cs="Arial"/>
                <w:sz w:val="20"/>
                <w:szCs w:val="20"/>
              </w:rPr>
              <w:t>Persons involved in assessment</w:t>
            </w:r>
          </w:p>
        </w:tc>
        <w:tc>
          <w:tcPr>
            <w:tcW w:w="11907" w:type="dxa"/>
            <w:gridSpan w:val="3"/>
            <w:tcBorders>
              <w:bottom w:val="single" w:sz="4" w:space="0" w:color="000000"/>
            </w:tcBorders>
          </w:tcPr>
          <w:p w14:paraId="6EEAA44C" w14:textId="310E074C" w:rsidR="0097499C" w:rsidRPr="007A42BC" w:rsidRDefault="007A42BC" w:rsidP="0097499C">
            <w:pPr>
              <w:spacing w:after="160" w:line="259" w:lineRule="auto"/>
              <w:ind w:hanging="2"/>
              <w:rPr>
                <w:rFonts w:ascii="Arial" w:eastAsia="Arial" w:hAnsi="Arial" w:cs="Arial"/>
                <w:i/>
                <w:iCs/>
              </w:rPr>
            </w:pPr>
            <w:proofErr w:type="spellStart"/>
            <w:proofErr w:type="gramStart"/>
            <w:r w:rsidRPr="007A42BC">
              <w:rPr>
                <w:rFonts w:ascii="Arial" w:eastAsia="Arial" w:hAnsi="Arial" w:cs="Arial"/>
                <w:i/>
                <w:iCs/>
              </w:rPr>
              <w:t>S.Purewal</w:t>
            </w:r>
            <w:proofErr w:type="spellEnd"/>
            <w:proofErr w:type="gramEnd"/>
          </w:p>
        </w:tc>
      </w:tr>
      <w:tr w:rsidR="0097499C" w:rsidRPr="0097499C" w14:paraId="30548CDE" w14:textId="77777777" w:rsidTr="00A168F5">
        <w:tc>
          <w:tcPr>
            <w:tcW w:w="3084" w:type="dxa"/>
          </w:tcPr>
          <w:p w14:paraId="3D0BEF46" w14:textId="77777777" w:rsidR="0097499C" w:rsidRPr="0097499C" w:rsidRDefault="0097499C" w:rsidP="0097499C">
            <w:pPr>
              <w:spacing w:before="120" w:after="120" w:line="259" w:lineRule="auto"/>
              <w:ind w:hanging="2"/>
              <w:rPr>
                <w:rFonts w:ascii="Arial" w:eastAsia="Arial" w:hAnsi="Arial" w:cs="Arial"/>
              </w:rPr>
            </w:pPr>
            <w:r w:rsidRPr="0097499C">
              <w:rPr>
                <w:rFonts w:ascii="Arial" w:eastAsia="Arial" w:hAnsi="Arial" w:cs="Arial"/>
                <w:sz w:val="20"/>
                <w:szCs w:val="20"/>
              </w:rPr>
              <w:t>Signature of Lead Assessor</w:t>
            </w:r>
          </w:p>
        </w:tc>
        <w:tc>
          <w:tcPr>
            <w:tcW w:w="6379" w:type="dxa"/>
            <w:tcBorders>
              <w:right w:val="nil"/>
            </w:tcBorders>
          </w:tcPr>
          <w:p w14:paraId="0DE73849" w14:textId="46CBAD21" w:rsidR="0097499C" w:rsidRPr="007A42BC" w:rsidRDefault="007A42BC" w:rsidP="0097499C">
            <w:pPr>
              <w:spacing w:after="160" w:line="259" w:lineRule="auto"/>
              <w:ind w:hanging="2"/>
              <w:rPr>
                <w:rFonts w:ascii="Arial" w:eastAsia="Arial" w:hAnsi="Arial" w:cs="Arial"/>
                <w:i/>
                <w:iCs/>
              </w:rPr>
            </w:pPr>
            <w:proofErr w:type="spellStart"/>
            <w:proofErr w:type="gramStart"/>
            <w:r w:rsidRPr="007A42BC">
              <w:rPr>
                <w:rFonts w:ascii="Arial" w:eastAsia="Arial" w:hAnsi="Arial" w:cs="Arial"/>
                <w:i/>
                <w:iCs/>
              </w:rPr>
              <w:t>S.Purewal</w:t>
            </w:r>
            <w:proofErr w:type="spellEnd"/>
            <w:proofErr w:type="gramEnd"/>
          </w:p>
        </w:tc>
        <w:tc>
          <w:tcPr>
            <w:tcW w:w="709" w:type="dxa"/>
            <w:tcBorders>
              <w:left w:val="nil"/>
              <w:right w:val="nil"/>
            </w:tcBorders>
            <w:vAlign w:val="center"/>
          </w:tcPr>
          <w:p w14:paraId="7A66F28D" w14:textId="77777777" w:rsidR="0097499C" w:rsidRPr="0097499C" w:rsidRDefault="0097499C" w:rsidP="0097499C">
            <w:pPr>
              <w:spacing w:after="160" w:line="259" w:lineRule="auto"/>
              <w:ind w:hanging="2"/>
              <w:rPr>
                <w:rFonts w:ascii="Arial" w:eastAsia="Arial" w:hAnsi="Arial" w:cs="Arial"/>
                <w:sz w:val="20"/>
                <w:szCs w:val="20"/>
              </w:rPr>
            </w:pPr>
            <w:r w:rsidRPr="0097499C">
              <w:rPr>
                <w:rFonts w:ascii="Arial" w:eastAsia="Arial" w:hAnsi="Arial" w:cs="Arial"/>
                <w:sz w:val="20"/>
                <w:szCs w:val="20"/>
              </w:rPr>
              <w:t>Date</w:t>
            </w:r>
          </w:p>
        </w:tc>
        <w:tc>
          <w:tcPr>
            <w:tcW w:w="4819" w:type="dxa"/>
            <w:tcBorders>
              <w:left w:val="nil"/>
            </w:tcBorders>
            <w:vAlign w:val="center"/>
          </w:tcPr>
          <w:p w14:paraId="5A74079A" w14:textId="77777777" w:rsidR="0097499C" w:rsidRPr="0097499C" w:rsidRDefault="0097499C" w:rsidP="0097499C">
            <w:pPr>
              <w:spacing w:after="160" w:line="259" w:lineRule="auto"/>
              <w:rPr>
                <w:rFonts w:ascii="Arial" w:eastAsia="Arial" w:hAnsi="Arial" w:cs="Arial"/>
              </w:rPr>
            </w:pPr>
          </w:p>
        </w:tc>
      </w:tr>
    </w:tbl>
    <w:p w14:paraId="36ACE608" w14:textId="77777777" w:rsidR="0097499C" w:rsidRPr="0097499C" w:rsidRDefault="0097499C" w:rsidP="0097499C">
      <w:pPr>
        <w:spacing w:after="160" w:line="259" w:lineRule="auto"/>
        <w:ind w:hanging="2"/>
        <w:rPr>
          <w:rFonts w:ascii="Arial" w:eastAsia="Arial" w:hAnsi="Arial" w:cs="Arial"/>
        </w:rPr>
      </w:pPr>
    </w:p>
    <w:p w14:paraId="57E540AF" w14:textId="77777777" w:rsidR="0097499C" w:rsidRPr="0097499C" w:rsidRDefault="0097499C" w:rsidP="0097499C">
      <w:pPr>
        <w:spacing w:after="160" w:line="259" w:lineRule="auto"/>
        <w:ind w:hanging="2"/>
        <w:rPr>
          <w:rFonts w:ascii="Arial" w:eastAsia="Arial" w:hAnsi="Arial" w:cs="Arial"/>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2"/>
        <w:gridCol w:w="3437"/>
        <w:gridCol w:w="1318"/>
        <w:gridCol w:w="1471"/>
        <w:gridCol w:w="283"/>
        <w:gridCol w:w="1134"/>
        <w:gridCol w:w="3402"/>
        <w:gridCol w:w="1276"/>
        <w:gridCol w:w="1559"/>
      </w:tblGrid>
      <w:tr w:rsidR="0097499C" w:rsidRPr="0097499C" w14:paraId="4C5C4D45" w14:textId="77777777" w:rsidTr="00A168F5">
        <w:trPr>
          <w:trHeight w:val="520"/>
        </w:trPr>
        <w:tc>
          <w:tcPr>
            <w:tcW w:w="14992" w:type="dxa"/>
            <w:gridSpan w:val="9"/>
            <w:shd w:val="clear" w:color="auto" w:fill="D9D9D9"/>
            <w:vAlign w:val="center"/>
          </w:tcPr>
          <w:p w14:paraId="10EF6E04" w14:textId="77777777" w:rsidR="0097499C" w:rsidRPr="0097499C" w:rsidRDefault="0097499C" w:rsidP="0097499C">
            <w:pPr>
              <w:spacing w:before="40" w:after="40" w:line="259" w:lineRule="auto"/>
              <w:rPr>
                <w:rFonts w:ascii="Arial" w:eastAsia="Arial" w:hAnsi="Arial" w:cs="Arial"/>
                <w:sz w:val="18"/>
                <w:szCs w:val="18"/>
              </w:rPr>
            </w:pPr>
            <w:r w:rsidRPr="0097499C">
              <w:rPr>
                <w:rFonts w:ascii="Arial" w:eastAsia="Arial" w:hAnsi="Arial" w:cs="Arial"/>
                <w:b/>
                <w:sz w:val="20"/>
                <w:szCs w:val="20"/>
              </w:rPr>
              <w:t>Reviews</w:t>
            </w:r>
            <w:r w:rsidRPr="0097499C">
              <w:rPr>
                <w:rFonts w:ascii="Arial" w:eastAsia="Arial" w:hAnsi="Arial" w:cs="Arial"/>
                <w:sz w:val="18"/>
                <w:szCs w:val="18"/>
              </w:rPr>
              <w:t xml:space="preserve"> – this assessment should be reviewed at intervals no greater than 12 months or when there are changes in operational procedure, personnel, the work environment or following an incident</w:t>
            </w:r>
          </w:p>
        </w:tc>
      </w:tr>
      <w:tr w:rsidR="0097499C" w:rsidRPr="0097499C" w14:paraId="2F4ADB25" w14:textId="77777777" w:rsidTr="00A168F5">
        <w:trPr>
          <w:trHeight w:val="520"/>
        </w:trPr>
        <w:tc>
          <w:tcPr>
            <w:tcW w:w="1112" w:type="dxa"/>
            <w:vAlign w:val="center"/>
          </w:tcPr>
          <w:p w14:paraId="0C0D244A"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Review date</w:t>
            </w:r>
          </w:p>
        </w:tc>
        <w:tc>
          <w:tcPr>
            <w:tcW w:w="3437" w:type="dxa"/>
            <w:vAlign w:val="center"/>
          </w:tcPr>
          <w:p w14:paraId="6F35E4A6"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Comments</w:t>
            </w:r>
          </w:p>
        </w:tc>
        <w:tc>
          <w:tcPr>
            <w:tcW w:w="1318" w:type="dxa"/>
            <w:vAlign w:val="center"/>
          </w:tcPr>
          <w:p w14:paraId="0191B63C"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Reviewed by</w:t>
            </w:r>
          </w:p>
        </w:tc>
        <w:tc>
          <w:tcPr>
            <w:tcW w:w="1471" w:type="dxa"/>
            <w:vAlign w:val="center"/>
          </w:tcPr>
          <w:p w14:paraId="4E08CE13"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Signature</w:t>
            </w:r>
          </w:p>
        </w:tc>
        <w:tc>
          <w:tcPr>
            <w:tcW w:w="283" w:type="dxa"/>
            <w:tcBorders>
              <w:top w:val="nil"/>
              <w:bottom w:val="nil"/>
            </w:tcBorders>
            <w:vAlign w:val="center"/>
          </w:tcPr>
          <w:p w14:paraId="42D6842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134" w:type="dxa"/>
            <w:vAlign w:val="center"/>
          </w:tcPr>
          <w:p w14:paraId="3A99660D"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Review date</w:t>
            </w:r>
          </w:p>
        </w:tc>
        <w:tc>
          <w:tcPr>
            <w:tcW w:w="3402" w:type="dxa"/>
            <w:vAlign w:val="center"/>
          </w:tcPr>
          <w:p w14:paraId="29ECC0F0"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Comments</w:t>
            </w:r>
          </w:p>
        </w:tc>
        <w:tc>
          <w:tcPr>
            <w:tcW w:w="1276" w:type="dxa"/>
            <w:vAlign w:val="center"/>
          </w:tcPr>
          <w:p w14:paraId="7AB28436"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Reviewed by</w:t>
            </w:r>
          </w:p>
        </w:tc>
        <w:tc>
          <w:tcPr>
            <w:tcW w:w="1559" w:type="dxa"/>
            <w:vAlign w:val="center"/>
          </w:tcPr>
          <w:p w14:paraId="2D870155"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Signature</w:t>
            </w:r>
          </w:p>
        </w:tc>
      </w:tr>
      <w:tr w:rsidR="0097499C" w:rsidRPr="0097499C" w14:paraId="78708E07" w14:textId="77777777" w:rsidTr="00A168F5">
        <w:trPr>
          <w:trHeight w:val="480"/>
        </w:trPr>
        <w:tc>
          <w:tcPr>
            <w:tcW w:w="1112" w:type="dxa"/>
          </w:tcPr>
          <w:p w14:paraId="65C5D5EF" w14:textId="77777777" w:rsidR="0097499C" w:rsidRPr="0097499C" w:rsidRDefault="0097499C" w:rsidP="0097499C">
            <w:pPr>
              <w:spacing w:after="160" w:line="259" w:lineRule="auto"/>
              <w:ind w:hanging="2"/>
              <w:rPr>
                <w:rFonts w:ascii="Arial" w:eastAsia="Arial" w:hAnsi="Arial" w:cs="Arial"/>
              </w:rPr>
            </w:pPr>
          </w:p>
        </w:tc>
        <w:tc>
          <w:tcPr>
            <w:tcW w:w="3437" w:type="dxa"/>
          </w:tcPr>
          <w:p w14:paraId="71AD1434" w14:textId="77777777" w:rsidR="0097499C" w:rsidRPr="0097499C" w:rsidRDefault="0097499C" w:rsidP="0097499C">
            <w:pPr>
              <w:spacing w:after="160" w:line="259" w:lineRule="auto"/>
              <w:ind w:hanging="2"/>
              <w:rPr>
                <w:rFonts w:ascii="Arial" w:eastAsia="Arial" w:hAnsi="Arial" w:cs="Arial"/>
              </w:rPr>
            </w:pPr>
          </w:p>
        </w:tc>
        <w:tc>
          <w:tcPr>
            <w:tcW w:w="1318" w:type="dxa"/>
          </w:tcPr>
          <w:p w14:paraId="17ECFBB0" w14:textId="77777777" w:rsidR="0097499C" w:rsidRPr="0097499C" w:rsidRDefault="0097499C" w:rsidP="0097499C">
            <w:pPr>
              <w:spacing w:after="160" w:line="259" w:lineRule="auto"/>
              <w:ind w:hanging="2"/>
              <w:rPr>
                <w:rFonts w:ascii="Arial" w:eastAsia="Arial" w:hAnsi="Arial" w:cs="Arial"/>
              </w:rPr>
            </w:pPr>
          </w:p>
        </w:tc>
        <w:tc>
          <w:tcPr>
            <w:tcW w:w="1471" w:type="dxa"/>
          </w:tcPr>
          <w:p w14:paraId="79805EE2" w14:textId="77777777" w:rsidR="0097499C" w:rsidRPr="0097499C" w:rsidRDefault="0097499C" w:rsidP="0097499C">
            <w:pPr>
              <w:spacing w:after="160" w:line="259" w:lineRule="auto"/>
              <w:ind w:hanging="2"/>
              <w:rPr>
                <w:rFonts w:ascii="Arial" w:eastAsia="Arial" w:hAnsi="Arial" w:cs="Arial"/>
              </w:rPr>
            </w:pPr>
          </w:p>
        </w:tc>
        <w:tc>
          <w:tcPr>
            <w:tcW w:w="283" w:type="dxa"/>
            <w:tcBorders>
              <w:top w:val="nil"/>
              <w:bottom w:val="nil"/>
            </w:tcBorders>
          </w:tcPr>
          <w:p w14:paraId="4CC4FD09" w14:textId="77777777" w:rsidR="0097499C" w:rsidRPr="0097499C" w:rsidRDefault="0097499C" w:rsidP="0097499C">
            <w:pPr>
              <w:spacing w:after="160" w:line="259" w:lineRule="auto"/>
              <w:ind w:hanging="2"/>
              <w:rPr>
                <w:rFonts w:ascii="Arial" w:eastAsia="Arial" w:hAnsi="Arial" w:cs="Arial"/>
              </w:rPr>
            </w:pPr>
          </w:p>
        </w:tc>
        <w:tc>
          <w:tcPr>
            <w:tcW w:w="1134" w:type="dxa"/>
          </w:tcPr>
          <w:p w14:paraId="3C2C22B4" w14:textId="77777777" w:rsidR="0097499C" w:rsidRPr="0097499C" w:rsidRDefault="0097499C" w:rsidP="0097499C">
            <w:pPr>
              <w:spacing w:after="160" w:line="259" w:lineRule="auto"/>
              <w:ind w:hanging="2"/>
              <w:rPr>
                <w:rFonts w:ascii="Arial" w:eastAsia="Arial" w:hAnsi="Arial" w:cs="Arial"/>
              </w:rPr>
            </w:pPr>
          </w:p>
        </w:tc>
        <w:tc>
          <w:tcPr>
            <w:tcW w:w="3402" w:type="dxa"/>
          </w:tcPr>
          <w:p w14:paraId="043C2478" w14:textId="77777777" w:rsidR="0097499C" w:rsidRPr="0097499C" w:rsidRDefault="0097499C" w:rsidP="0097499C">
            <w:pPr>
              <w:spacing w:after="160" w:line="259" w:lineRule="auto"/>
              <w:ind w:hanging="2"/>
              <w:rPr>
                <w:rFonts w:ascii="Arial" w:eastAsia="Arial" w:hAnsi="Arial" w:cs="Arial"/>
              </w:rPr>
            </w:pPr>
          </w:p>
        </w:tc>
        <w:tc>
          <w:tcPr>
            <w:tcW w:w="1276" w:type="dxa"/>
          </w:tcPr>
          <w:p w14:paraId="124FB13D" w14:textId="77777777" w:rsidR="0097499C" w:rsidRPr="0097499C" w:rsidRDefault="0097499C" w:rsidP="0097499C">
            <w:pPr>
              <w:spacing w:after="160" w:line="259" w:lineRule="auto"/>
              <w:ind w:hanging="2"/>
              <w:rPr>
                <w:rFonts w:ascii="Arial" w:eastAsia="Arial" w:hAnsi="Arial" w:cs="Arial"/>
              </w:rPr>
            </w:pPr>
          </w:p>
        </w:tc>
        <w:tc>
          <w:tcPr>
            <w:tcW w:w="1559" w:type="dxa"/>
          </w:tcPr>
          <w:p w14:paraId="164F39FE" w14:textId="77777777" w:rsidR="0097499C" w:rsidRPr="0097499C" w:rsidRDefault="0097499C" w:rsidP="0097499C">
            <w:pPr>
              <w:spacing w:after="160" w:line="259" w:lineRule="auto"/>
              <w:ind w:hanging="2"/>
              <w:rPr>
                <w:rFonts w:ascii="Arial" w:eastAsia="Arial" w:hAnsi="Arial" w:cs="Arial"/>
              </w:rPr>
            </w:pPr>
          </w:p>
        </w:tc>
      </w:tr>
      <w:tr w:rsidR="0097499C" w:rsidRPr="0097499C" w14:paraId="25139AEE" w14:textId="77777777" w:rsidTr="00A168F5">
        <w:trPr>
          <w:trHeight w:val="400"/>
        </w:trPr>
        <w:tc>
          <w:tcPr>
            <w:tcW w:w="1112" w:type="dxa"/>
          </w:tcPr>
          <w:p w14:paraId="11058AB2" w14:textId="77777777" w:rsidR="0097499C" w:rsidRPr="0097499C" w:rsidRDefault="0097499C" w:rsidP="0097499C">
            <w:pPr>
              <w:spacing w:after="160" w:line="259" w:lineRule="auto"/>
              <w:ind w:hanging="2"/>
              <w:rPr>
                <w:rFonts w:ascii="Arial" w:eastAsia="Arial" w:hAnsi="Arial" w:cs="Arial"/>
              </w:rPr>
            </w:pPr>
          </w:p>
        </w:tc>
        <w:tc>
          <w:tcPr>
            <w:tcW w:w="3437" w:type="dxa"/>
          </w:tcPr>
          <w:p w14:paraId="1CA694B9" w14:textId="77777777" w:rsidR="0097499C" w:rsidRPr="0097499C" w:rsidRDefault="0097499C" w:rsidP="0097499C">
            <w:pPr>
              <w:spacing w:after="160" w:line="259" w:lineRule="auto"/>
              <w:ind w:hanging="2"/>
              <w:rPr>
                <w:rFonts w:ascii="Arial" w:eastAsia="Arial" w:hAnsi="Arial" w:cs="Arial"/>
              </w:rPr>
            </w:pPr>
          </w:p>
        </w:tc>
        <w:tc>
          <w:tcPr>
            <w:tcW w:w="1318" w:type="dxa"/>
          </w:tcPr>
          <w:p w14:paraId="3DA450AD" w14:textId="77777777" w:rsidR="0097499C" w:rsidRPr="0097499C" w:rsidRDefault="0097499C" w:rsidP="0097499C">
            <w:pPr>
              <w:spacing w:after="160" w:line="259" w:lineRule="auto"/>
              <w:ind w:hanging="2"/>
              <w:rPr>
                <w:rFonts w:ascii="Arial" w:eastAsia="Arial" w:hAnsi="Arial" w:cs="Arial"/>
              </w:rPr>
            </w:pPr>
          </w:p>
        </w:tc>
        <w:tc>
          <w:tcPr>
            <w:tcW w:w="1471" w:type="dxa"/>
          </w:tcPr>
          <w:p w14:paraId="63B7E406" w14:textId="77777777" w:rsidR="0097499C" w:rsidRPr="0097499C" w:rsidRDefault="0097499C" w:rsidP="0097499C">
            <w:pPr>
              <w:spacing w:after="160" w:line="259" w:lineRule="auto"/>
              <w:ind w:hanging="2"/>
              <w:rPr>
                <w:rFonts w:ascii="Arial" w:eastAsia="Arial" w:hAnsi="Arial" w:cs="Arial"/>
              </w:rPr>
            </w:pPr>
          </w:p>
        </w:tc>
        <w:tc>
          <w:tcPr>
            <w:tcW w:w="283" w:type="dxa"/>
            <w:tcBorders>
              <w:top w:val="nil"/>
              <w:bottom w:val="nil"/>
            </w:tcBorders>
          </w:tcPr>
          <w:p w14:paraId="20B39897" w14:textId="77777777" w:rsidR="0097499C" w:rsidRPr="0097499C" w:rsidRDefault="0097499C" w:rsidP="0097499C">
            <w:pPr>
              <w:spacing w:after="160" w:line="259" w:lineRule="auto"/>
              <w:ind w:hanging="2"/>
              <w:rPr>
                <w:rFonts w:ascii="Arial" w:eastAsia="Arial" w:hAnsi="Arial" w:cs="Arial"/>
              </w:rPr>
            </w:pPr>
          </w:p>
        </w:tc>
        <w:tc>
          <w:tcPr>
            <w:tcW w:w="1134" w:type="dxa"/>
          </w:tcPr>
          <w:p w14:paraId="24F1AD9A" w14:textId="77777777" w:rsidR="0097499C" w:rsidRPr="0097499C" w:rsidRDefault="0097499C" w:rsidP="0097499C">
            <w:pPr>
              <w:spacing w:after="160" w:line="259" w:lineRule="auto"/>
              <w:ind w:hanging="2"/>
              <w:rPr>
                <w:rFonts w:ascii="Arial" w:eastAsia="Arial" w:hAnsi="Arial" w:cs="Arial"/>
              </w:rPr>
            </w:pPr>
          </w:p>
        </w:tc>
        <w:tc>
          <w:tcPr>
            <w:tcW w:w="3402" w:type="dxa"/>
          </w:tcPr>
          <w:p w14:paraId="669DB121" w14:textId="77777777" w:rsidR="0097499C" w:rsidRPr="0097499C" w:rsidRDefault="0097499C" w:rsidP="0097499C">
            <w:pPr>
              <w:spacing w:after="160" w:line="259" w:lineRule="auto"/>
              <w:ind w:hanging="2"/>
              <w:rPr>
                <w:rFonts w:ascii="Arial" w:eastAsia="Arial" w:hAnsi="Arial" w:cs="Arial"/>
              </w:rPr>
            </w:pPr>
          </w:p>
        </w:tc>
        <w:tc>
          <w:tcPr>
            <w:tcW w:w="1276" w:type="dxa"/>
          </w:tcPr>
          <w:p w14:paraId="4AA12411" w14:textId="77777777" w:rsidR="0097499C" w:rsidRPr="0097499C" w:rsidRDefault="0097499C" w:rsidP="0097499C">
            <w:pPr>
              <w:spacing w:after="160" w:line="259" w:lineRule="auto"/>
              <w:ind w:hanging="2"/>
              <w:rPr>
                <w:rFonts w:ascii="Arial" w:eastAsia="Arial" w:hAnsi="Arial" w:cs="Arial"/>
              </w:rPr>
            </w:pPr>
          </w:p>
        </w:tc>
        <w:tc>
          <w:tcPr>
            <w:tcW w:w="1559" w:type="dxa"/>
          </w:tcPr>
          <w:p w14:paraId="22F17B4A" w14:textId="77777777" w:rsidR="0097499C" w:rsidRPr="0097499C" w:rsidRDefault="0097499C" w:rsidP="0097499C">
            <w:pPr>
              <w:spacing w:after="160" w:line="259" w:lineRule="auto"/>
              <w:ind w:hanging="2"/>
              <w:rPr>
                <w:rFonts w:ascii="Arial" w:eastAsia="Arial" w:hAnsi="Arial" w:cs="Arial"/>
              </w:rPr>
            </w:pPr>
          </w:p>
        </w:tc>
      </w:tr>
      <w:tr w:rsidR="0097499C" w:rsidRPr="0097499C" w14:paraId="4BF675BA" w14:textId="77777777" w:rsidTr="00A168F5">
        <w:trPr>
          <w:trHeight w:val="400"/>
        </w:trPr>
        <w:tc>
          <w:tcPr>
            <w:tcW w:w="1112" w:type="dxa"/>
          </w:tcPr>
          <w:p w14:paraId="7C2B5627" w14:textId="77777777" w:rsidR="0097499C" w:rsidRPr="0097499C" w:rsidRDefault="0097499C" w:rsidP="0097499C">
            <w:pPr>
              <w:spacing w:after="160" w:line="259" w:lineRule="auto"/>
              <w:ind w:hanging="2"/>
              <w:rPr>
                <w:rFonts w:ascii="Arial" w:eastAsia="Arial" w:hAnsi="Arial" w:cs="Arial"/>
              </w:rPr>
            </w:pPr>
          </w:p>
        </w:tc>
        <w:tc>
          <w:tcPr>
            <w:tcW w:w="3437" w:type="dxa"/>
          </w:tcPr>
          <w:p w14:paraId="25951121" w14:textId="77777777" w:rsidR="0097499C" w:rsidRPr="0097499C" w:rsidRDefault="0097499C" w:rsidP="0097499C">
            <w:pPr>
              <w:spacing w:after="160" w:line="259" w:lineRule="auto"/>
              <w:ind w:hanging="2"/>
              <w:rPr>
                <w:rFonts w:ascii="Arial" w:eastAsia="Arial" w:hAnsi="Arial" w:cs="Arial"/>
              </w:rPr>
            </w:pPr>
          </w:p>
        </w:tc>
        <w:tc>
          <w:tcPr>
            <w:tcW w:w="1318" w:type="dxa"/>
          </w:tcPr>
          <w:p w14:paraId="62BED54F" w14:textId="77777777" w:rsidR="0097499C" w:rsidRPr="0097499C" w:rsidRDefault="0097499C" w:rsidP="0097499C">
            <w:pPr>
              <w:spacing w:after="160" w:line="259" w:lineRule="auto"/>
              <w:ind w:hanging="2"/>
              <w:rPr>
                <w:rFonts w:ascii="Arial" w:eastAsia="Arial" w:hAnsi="Arial" w:cs="Arial"/>
              </w:rPr>
            </w:pPr>
          </w:p>
        </w:tc>
        <w:tc>
          <w:tcPr>
            <w:tcW w:w="1471" w:type="dxa"/>
          </w:tcPr>
          <w:p w14:paraId="4E0A2BFD" w14:textId="77777777" w:rsidR="0097499C" w:rsidRPr="0097499C" w:rsidRDefault="0097499C" w:rsidP="0097499C">
            <w:pPr>
              <w:spacing w:after="160" w:line="259" w:lineRule="auto"/>
              <w:ind w:hanging="2"/>
              <w:rPr>
                <w:rFonts w:ascii="Arial" w:eastAsia="Arial" w:hAnsi="Arial" w:cs="Arial"/>
              </w:rPr>
            </w:pPr>
          </w:p>
        </w:tc>
        <w:tc>
          <w:tcPr>
            <w:tcW w:w="283" w:type="dxa"/>
            <w:tcBorders>
              <w:top w:val="nil"/>
              <w:bottom w:val="nil"/>
            </w:tcBorders>
          </w:tcPr>
          <w:p w14:paraId="77465F26" w14:textId="77777777" w:rsidR="0097499C" w:rsidRPr="0097499C" w:rsidRDefault="0097499C" w:rsidP="0097499C">
            <w:pPr>
              <w:spacing w:after="160" w:line="259" w:lineRule="auto"/>
              <w:ind w:hanging="2"/>
              <w:rPr>
                <w:rFonts w:ascii="Arial" w:eastAsia="Arial" w:hAnsi="Arial" w:cs="Arial"/>
              </w:rPr>
            </w:pPr>
          </w:p>
        </w:tc>
        <w:tc>
          <w:tcPr>
            <w:tcW w:w="1134" w:type="dxa"/>
          </w:tcPr>
          <w:p w14:paraId="61BD37A1" w14:textId="77777777" w:rsidR="0097499C" w:rsidRPr="0097499C" w:rsidRDefault="0097499C" w:rsidP="0097499C">
            <w:pPr>
              <w:spacing w:after="160" w:line="259" w:lineRule="auto"/>
              <w:ind w:hanging="2"/>
              <w:rPr>
                <w:rFonts w:ascii="Arial" w:eastAsia="Arial" w:hAnsi="Arial" w:cs="Arial"/>
              </w:rPr>
            </w:pPr>
          </w:p>
        </w:tc>
        <w:tc>
          <w:tcPr>
            <w:tcW w:w="3402" w:type="dxa"/>
          </w:tcPr>
          <w:p w14:paraId="330BFB06" w14:textId="77777777" w:rsidR="0097499C" w:rsidRPr="0097499C" w:rsidRDefault="0097499C" w:rsidP="0097499C">
            <w:pPr>
              <w:spacing w:after="160" w:line="259" w:lineRule="auto"/>
              <w:ind w:hanging="2"/>
              <w:rPr>
                <w:rFonts w:ascii="Arial" w:eastAsia="Arial" w:hAnsi="Arial" w:cs="Arial"/>
              </w:rPr>
            </w:pPr>
          </w:p>
        </w:tc>
        <w:tc>
          <w:tcPr>
            <w:tcW w:w="1276" w:type="dxa"/>
          </w:tcPr>
          <w:p w14:paraId="6DA9DF5B" w14:textId="77777777" w:rsidR="0097499C" w:rsidRPr="0097499C" w:rsidRDefault="0097499C" w:rsidP="0097499C">
            <w:pPr>
              <w:spacing w:after="160" w:line="259" w:lineRule="auto"/>
              <w:ind w:hanging="2"/>
              <w:rPr>
                <w:rFonts w:ascii="Arial" w:eastAsia="Arial" w:hAnsi="Arial" w:cs="Arial"/>
              </w:rPr>
            </w:pPr>
          </w:p>
        </w:tc>
        <w:tc>
          <w:tcPr>
            <w:tcW w:w="1559" w:type="dxa"/>
          </w:tcPr>
          <w:p w14:paraId="28EA9F85" w14:textId="77777777" w:rsidR="0097499C" w:rsidRPr="0097499C" w:rsidRDefault="0097499C" w:rsidP="0097499C">
            <w:pPr>
              <w:spacing w:after="160" w:line="259" w:lineRule="auto"/>
              <w:ind w:hanging="2"/>
              <w:rPr>
                <w:rFonts w:ascii="Arial" w:eastAsia="Arial" w:hAnsi="Arial" w:cs="Arial"/>
              </w:rPr>
            </w:pPr>
          </w:p>
        </w:tc>
      </w:tr>
      <w:tr w:rsidR="0097499C" w:rsidRPr="0097499C" w14:paraId="773BE67C" w14:textId="77777777" w:rsidTr="00A168F5">
        <w:trPr>
          <w:trHeight w:val="400"/>
        </w:trPr>
        <w:tc>
          <w:tcPr>
            <w:tcW w:w="1112" w:type="dxa"/>
          </w:tcPr>
          <w:p w14:paraId="490F3431" w14:textId="77777777" w:rsidR="0097499C" w:rsidRPr="0097499C" w:rsidRDefault="0097499C" w:rsidP="0097499C">
            <w:pPr>
              <w:spacing w:after="160" w:line="259" w:lineRule="auto"/>
              <w:ind w:hanging="2"/>
              <w:rPr>
                <w:rFonts w:ascii="Arial" w:eastAsia="Arial" w:hAnsi="Arial" w:cs="Arial"/>
              </w:rPr>
            </w:pPr>
          </w:p>
        </w:tc>
        <w:tc>
          <w:tcPr>
            <w:tcW w:w="3437" w:type="dxa"/>
          </w:tcPr>
          <w:p w14:paraId="67520A8C" w14:textId="77777777" w:rsidR="0097499C" w:rsidRPr="0097499C" w:rsidRDefault="0097499C" w:rsidP="0097499C">
            <w:pPr>
              <w:spacing w:after="160" w:line="259" w:lineRule="auto"/>
              <w:ind w:hanging="2"/>
              <w:rPr>
                <w:rFonts w:ascii="Arial" w:eastAsia="Arial" w:hAnsi="Arial" w:cs="Arial"/>
              </w:rPr>
            </w:pPr>
          </w:p>
        </w:tc>
        <w:tc>
          <w:tcPr>
            <w:tcW w:w="1318" w:type="dxa"/>
          </w:tcPr>
          <w:p w14:paraId="516B9964" w14:textId="77777777" w:rsidR="0097499C" w:rsidRPr="0097499C" w:rsidRDefault="0097499C" w:rsidP="0097499C">
            <w:pPr>
              <w:spacing w:after="160" w:line="259" w:lineRule="auto"/>
              <w:ind w:hanging="2"/>
              <w:rPr>
                <w:rFonts w:ascii="Arial" w:eastAsia="Arial" w:hAnsi="Arial" w:cs="Arial"/>
              </w:rPr>
            </w:pPr>
          </w:p>
        </w:tc>
        <w:tc>
          <w:tcPr>
            <w:tcW w:w="1471" w:type="dxa"/>
          </w:tcPr>
          <w:p w14:paraId="27E866D3" w14:textId="77777777" w:rsidR="0097499C" w:rsidRPr="0097499C" w:rsidRDefault="0097499C" w:rsidP="0097499C">
            <w:pPr>
              <w:spacing w:after="160" w:line="259" w:lineRule="auto"/>
              <w:ind w:hanging="2"/>
              <w:rPr>
                <w:rFonts w:ascii="Arial" w:eastAsia="Arial" w:hAnsi="Arial" w:cs="Arial"/>
              </w:rPr>
            </w:pPr>
          </w:p>
        </w:tc>
        <w:tc>
          <w:tcPr>
            <w:tcW w:w="283" w:type="dxa"/>
            <w:tcBorders>
              <w:top w:val="nil"/>
              <w:bottom w:val="nil"/>
            </w:tcBorders>
          </w:tcPr>
          <w:p w14:paraId="19BD69CC" w14:textId="77777777" w:rsidR="0097499C" w:rsidRPr="0097499C" w:rsidRDefault="0097499C" w:rsidP="0097499C">
            <w:pPr>
              <w:spacing w:after="160" w:line="259" w:lineRule="auto"/>
              <w:ind w:hanging="2"/>
              <w:rPr>
                <w:rFonts w:ascii="Arial" w:eastAsia="Arial" w:hAnsi="Arial" w:cs="Arial"/>
              </w:rPr>
            </w:pPr>
          </w:p>
        </w:tc>
        <w:tc>
          <w:tcPr>
            <w:tcW w:w="1134" w:type="dxa"/>
          </w:tcPr>
          <w:p w14:paraId="129072FB" w14:textId="77777777" w:rsidR="0097499C" w:rsidRPr="0097499C" w:rsidRDefault="0097499C" w:rsidP="0097499C">
            <w:pPr>
              <w:spacing w:after="160" w:line="259" w:lineRule="auto"/>
              <w:ind w:hanging="2"/>
              <w:rPr>
                <w:rFonts w:ascii="Arial" w:eastAsia="Arial" w:hAnsi="Arial" w:cs="Arial"/>
              </w:rPr>
            </w:pPr>
          </w:p>
        </w:tc>
        <w:tc>
          <w:tcPr>
            <w:tcW w:w="3402" w:type="dxa"/>
          </w:tcPr>
          <w:p w14:paraId="4A97BFAE" w14:textId="77777777" w:rsidR="0097499C" w:rsidRPr="0097499C" w:rsidRDefault="0097499C" w:rsidP="0097499C">
            <w:pPr>
              <w:spacing w:after="160" w:line="259" w:lineRule="auto"/>
              <w:ind w:hanging="2"/>
              <w:rPr>
                <w:rFonts w:ascii="Arial" w:eastAsia="Arial" w:hAnsi="Arial" w:cs="Arial"/>
              </w:rPr>
            </w:pPr>
          </w:p>
        </w:tc>
        <w:tc>
          <w:tcPr>
            <w:tcW w:w="1276" w:type="dxa"/>
          </w:tcPr>
          <w:p w14:paraId="3AA14E67" w14:textId="77777777" w:rsidR="0097499C" w:rsidRPr="0097499C" w:rsidRDefault="0097499C" w:rsidP="0097499C">
            <w:pPr>
              <w:spacing w:after="160" w:line="259" w:lineRule="auto"/>
              <w:ind w:hanging="2"/>
              <w:rPr>
                <w:rFonts w:ascii="Arial" w:eastAsia="Arial" w:hAnsi="Arial" w:cs="Arial"/>
              </w:rPr>
            </w:pPr>
          </w:p>
        </w:tc>
        <w:tc>
          <w:tcPr>
            <w:tcW w:w="1559" w:type="dxa"/>
          </w:tcPr>
          <w:p w14:paraId="5949973D" w14:textId="77777777" w:rsidR="0097499C" w:rsidRPr="0097499C" w:rsidRDefault="0097499C" w:rsidP="0097499C">
            <w:pPr>
              <w:spacing w:after="160" w:line="259" w:lineRule="auto"/>
              <w:ind w:hanging="2"/>
              <w:rPr>
                <w:rFonts w:ascii="Arial" w:eastAsia="Arial" w:hAnsi="Arial" w:cs="Arial"/>
              </w:rPr>
            </w:pPr>
          </w:p>
        </w:tc>
      </w:tr>
    </w:tbl>
    <w:p w14:paraId="50060F64" w14:textId="7D5AF878" w:rsidR="0097499C" w:rsidRDefault="0097499C" w:rsidP="0097499C">
      <w:pPr>
        <w:spacing w:after="160" w:line="259" w:lineRule="auto"/>
        <w:ind w:hanging="2"/>
        <w:rPr>
          <w:rFonts w:ascii="Arial" w:eastAsia="Arial" w:hAnsi="Arial" w:cs="Arial"/>
        </w:rPr>
      </w:pPr>
    </w:p>
    <w:p w14:paraId="46C33AC4" w14:textId="77777777" w:rsidR="005E61AF" w:rsidRPr="0097499C" w:rsidRDefault="005E61AF" w:rsidP="005E61AF">
      <w:pPr>
        <w:spacing w:after="160" w:line="259" w:lineRule="auto"/>
        <w:rPr>
          <w:rFonts w:ascii="Arial" w:eastAsia="Arial" w:hAnsi="Arial" w:cs="Arial"/>
        </w:rPr>
      </w:pPr>
    </w:p>
    <w:tbl>
      <w:tblPr>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gridCol w:w="2268"/>
        <w:gridCol w:w="2659"/>
      </w:tblGrid>
      <w:tr w:rsidR="0097499C" w:rsidRPr="0097499C" w14:paraId="1F9F8592" w14:textId="77777777" w:rsidTr="00A168F5">
        <w:trPr>
          <w:trHeight w:val="440"/>
        </w:trPr>
        <w:tc>
          <w:tcPr>
            <w:tcW w:w="10031" w:type="dxa"/>
            <w:vAlign w:val="center"/>
          </w:tcPr>
          <w:p w14:paraId="13896259" w14:textId="77777777" w:rsidR="0097499C" w:rsidRPr="0097499C" w:rsidRDefault="0097499C" w:rsidP="0097499C">
            <w:pPr>
              <w:spacing w:after="160" w:line="259" w:lineRule="auto"/>
              <w:ind w:hanging="2"/>
              <w:rPr>
                <w:rFonts w:ascii="Arial" w:eastAsia="Arial" w:hAnsi="Arial" w:cs="Arial"/>
              </w:rPr>
            </w:pPr>
            <w:r w:rsidRPr="0097499C">
              <w:rPr>
                <w:rFonts w:ascii="Arial" w:eastAsia="Arial" w:hAnsi="Arial" w:cs="Arial"/>
              </w:rPr>
              <w:t>Health and Safety Risk Assessment Sign off Sheet</w:t>
            </w:r>
          </w:p>
        </w:tc>
        <w:tc>
          <w:tcPr>
            <w:tcW w:w="2268" w:type="dxa"/>
            <w:vAlign w:val="center"/>
          </w:tcPr>
          <w:p w14:paraId="188E9CD8" w14:textId="77777777" w:rsidR="0097499C" w:rsidRPr="0097499C" w:rsidRDefault="0097499C" w:rsidP="0097499C">
            <w:pPr>
              <w:spacing w:after="160" w:line="259" w:lineRule="auto"/>
              <w:ind w:hanging="2"/>
              <w:rPr>
                <w:rFonts w:ascii="Arial" w:eastAsia="Arial" w:hAnsi="Arial" w:cs="Arial"/>
              </w:rPr>
            </w:pPr>
            <w:r w:rsidRPr="0097499C">
              <w:rPr>
                <w:rFonts w:ascii="Arial" w:eastAsia="Arial" w:hAnsi="Arial" w:cs="Arial"/>
              </w:rPr>
              <w:t>Assessment Number</w:t>
            </w:r>
          </w:p>
        </w:tc>
        <w:tc>
          <w:tcPr>
            <w:tcW w:w="2659" w:type="dxa"/>
            <w:vAlign w:val="center"/>
          </w:tcPr>
          <w:p w14:paraId="3223B9E6" w14:textId="77777777" w:rsidR="0097499C" w:rsidRPr="0097499C" w:rsidRDefault="0097499C" w:rsidP="0097499C">
            <w:pPr>
              <w:spacing w:after="160" w:line="259" w:lineRule="auto"/>
              <w:ind w:hanging="2"/>
              <w:rPr>
                <w:rFonts w:ascii="Arial" w:eastAsia="Arial" w:hAnsi="Arial" w:cs="Arial"/>
              </w:rPr>
            </w:pPr>
          </w:p>
        </w:tc>
      </w:tr>
    </w:tbl>
    <w:p w14:paraId="71A21660" w14:textId="3EEBE256" w:rsidR="0097499C" w:rsidRDefault="0097499C" w:rsidP="0097499C">
      <w:pPr>
        <w:spacing w:after="160" w:line="259" w:lineRule="auto"/>
        <w:rPr>
          <w:rFonts w:ascii="Arial" w:eastAsia="Arial" w:hAnsi="Arial" w:cs="Arial"/>
        </w:rPr>
      </w:pPr>
    </w:p>
    <w:p w14:paraId="7A56DC66" w14:textId="7152291E" w:rsidR="007B600E" w:rsidRDefault="007B600E" w:rsidP="0097499C">
      <w:pPr>
        <w:spacing w:after="160" w:line="259" w:lineRule="auto"/>
        <w:rPr>
          <w:rFonts w:ascii="Arial" w:eastAsia="Arial" w:hAnsi="Arial" w:cs="Arial"/>
        </w:rPr>
      </w:pPr>
    </w:p>
    <w:p w14:paraId="78004BAC" w14:textId="3E63F55A" w:rsidR="007B600E" w:rsidRDefault="007B600E" w:rsidP="0097499C">
      <w:pPr>
        <w:spacing w:after="160" w:line="259" w:lineRule="auto"/>
        <w:rPr>
          <w:rFonts w:ascii="Arial" w:eastAsia="Arial" w:hAnsi="Arial" w:cs="Arial"/>
        </w:rPr>
      </w:pPr>
    </w:p>
    <w:p w14:paraId="1BC85EE1" w14:textId="70ECA7C4" w:rsidR="007B600E" w:rsidRDefault="007B600E" w:rsidP="0097499C">
      <w:pPr>
        <w:spacing w:after="160" w:line="259" w:lineRule="auto"/>
        <w:rPr>
          <w:rFonts w:ascii="Arial" w:eastAsia="Arial" w:hAnsi="Arial" w:cs="Arial"/>
        </w:rPr>
      </w:pPr>
    </w:p>
    <w:p w14:paraId="41ECF5BA" w14:textId="0EBDA67B" w:rsidR="007B600E" w:rsidRDefault="007B600E" w:rsidP="0097499C">
      <w:pPr>
        <w:spacing w:after="160" w:line="259" w:lineRule="auto"/>
        <w:rPr>
          <w:rFonts w:ascii="Arial" w:eastAsia="Arial" w:hAnsi="Arial" w:cs="Arial"/>
        </w:rPr>
      </w:pPr>
    </w:p>
    <w:p w14:paraId="1CA867D8" w14:textId="77777777" w:rsidR="007A42BC" w:rsidRPr="0097499C" w:rsidRDefault="007A42BC" w:rsidP="0097499C">
      <w:pPr>
        <w:spacing w:after="160" w:line="259" w:lineRule="auto"/>
        <w:rPr>
          <w:rFonts w:ascii="Arial" w:eastAsia="Arial" w:hAnsi="Arial" w:cs="Arial"/>
        </w:rPr>
      </w:pPr>
    </w:p>
    <w:p w14:paraId="72415157" w14:textId="77777777" w:rsidR="0097499C" w:rsidRPr="0097499C" w:rsidRDefault="0097499C" w:rsidP="0097499C">
      <w:pPr>
        <w:spacing w:after="160" w:line="259" w:lineRule="auto"/>
        <w:rPr>
          <w:rFonts w:ascii="Arial" w:eastAsia="Arial" w:hAnsi="Arial" w:cs="Arial"/>
        </w:rPr>
      </w:pPr>
    </w:p>
    <w:tbl>
      <w:tblPr>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58"/>
      </w:tblGrid>
      <w:tr w:rsidR="0097499C" w:rsidRPr="0097499C" w14:paraId="2C018C7C" w14:textId="77777777" w:rsidTr="00A168F5">
        <w:tc>
          <w:tcPr>
            <w:tcW w:w="14958" w:type="dxa"/>
          </w:tcPr>
          <w:p w14:paraId="4EDA692C" w14:textId="77777777" w:rsidR="0097499C" w:rsidRPr="0097499C" w:rsidRDefault="0097499C" w:rsidP="0097499C">
            <w:pPr>
              <w:spacing w:after="160" w:line="259" w:lineRule="auto"/>
              <w:rPr>
                <w:rFonts w:ascii="Arial" w:eastAsia="Arial" w:hAnsi="Arial" w:cs="Arial"/>
              </w:rPr>
            </w:pPr>
            <w:r w:rsidRPr="0097499C">
              <w:rPr>
                <w:rFonts w:ascii="Arial" w:eastAsia="Arial" w:hAnsi="Arial" w:cs="Arial"/>
                <w:b/>
                <w:sz w:val="20"/>
                <w:szCs w:val="20"/>
              </w:rPr>
              <w:t>Declaration by employees involved in the activity detailed above</w:t>
            </w:r>
            <w:r w:rsidRPr="0097499C">
              <w:rPr>
                <w:rFonts w:ascii="Arial" w:eastAsia="Arial" w:hAnsi="Arial" w:cs="Arial"/>
              </w:rPr>
              <w:t xml:space="preserve"> – </w:t>
            </w:r>
            <w:r w:rsidRPr="0097499C">
              <w:rPr>
                <w:rFonts w:ascii="Arial" w:eastAsia="Arial" w:hAnsi="Arial" w:cs="Arial"/>
                <w:sz w:val="20"/>
                <w:szCs w:val="20"/>
              </w:rPr>
              <w:t>I fully understand the activity outlined above and the risk control measures that I must implement, use or wear.  I have received sufficient information, instruction and training so as to enable me to conduct this activity with the minimum of risk to myself and others.</w:t>
            </w:r>
          </w:p>
        </w:tc>
      </w:tr>
    </w:tbl>
    <w:p w14:paraId="5277402C" w14:textId="77777777" w:rsidR="0097499C" w:rsidRPr="0097499C" w:rsidRDefault="0097499C" w:rsidP="0097499C">
      <w:pPr>
        <w:spacing w:after="160" w:line="259" w:lineRule="auto"/>
        <w:ind w:hanging="2"/>
        <w:rPr>
          <w:rFonts w:ascii="Arial" w:eastAsia="Calibri" w:hAnsi="Arial" w:cs="Arial"/>
          <w:sz w:val="20"/>
        </w:rPr>
      </w:pPr>
    </w:p>
    <w:tbl>
      <w:tblPr>
        <w:tblW w:w="1494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2130"/>
        <w:gridCol w:w="2130"/>
        <w:gridCol w:w="1275"/>
        <w:gridCol w:w="1980"/>
        <w:gridCol w:w="1980"/>
        <w:gridCol w:w="2265"/>
        <w:gridCol w:w="1245"/>
      </w:tblGrid>
      <w:tr w:rsidR="0097499C" w:rsidRPr="0097499C" w14:paraId="2C0E7589" w14:textId="77777777" w:rsidTr="00A168F5">
        <w:trPr>
          <w:trHeight w:val="420"/>
        </w:trPr>
        <w:tc>
          <w:tcPr>
            <w:tcW w:w="1935" w:type="dxa"/>
            <w:shd w:val="clear" w:color="auto" w:fill="D9D9D9"/>
            <w:vAlign w:val="center"/>
          </w:tcPr>
          <w:p w14:paraId="43E5AAA1"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Employee Name</w:t>
            </w:r>
          </w:p>
        </w:tc>
        <w:tc>
          <w:tcPr>
            <w:tcW w:w="2130" w:type="dxa"/>
            <w:shd w:val="clear" w:color="auto" w:fill="D9D9D9"/>
            <w:vAlign w:val="center"/>
          </w:tcPr>
          <w:p w14:paraId="5CCFC9BD"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Signature</w:t>
            </w:r>
          </w:p>
        </w:tc>
        <w:tc>
          <w:tcPr>
            <w:tcW w:w="2130" w:type="dxa"/>
            <w:shd w:val="clear" w:color="auto" w:fill="D9D9D9"/>
            <w:vAlign w:val="center"/>
          </w:tcPr>
          <w:p w14:paraId="2A7B3D0A"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Supervisors Name</w:t>
            </w:r>
          </w:p>
        </w:tc>
        <w:tc>
          <w:tcPr>
            <w:tcW w:w="1275" w:type="dxa"/>
            <w:tcBorders>
              <w:right w:val="single" w:sz="4" w:space="0" w:color="000000"/>
            </w:tcBorders>
            <w:shd w:val="clear" w:color="auto" w:fill="D9D9D9"/>
            <w:vAlign w:val="center"/>
          </w:tcPr>
          <w:p w14:paraId="54E17941"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Date</w:t>
            </w:r>
          </w:p>
        </w:tc>
        <w:tc>
          <w:tcPr>
            <w:tcW w:w="1980" w:type="dxa"/>
            <w:tcBorders>
              <w:left w:val="single" w:sz="4" w:space="0" w:color="000000"/>
            </w:tcBorders>
            <w:shd w:val="clear" w:color="auto" w:fill="D9D9D9"/>
            <w:vAlign w:val="center"/>
          </w:tcPr>
          <w:p w14:paraId="68F59D89"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Employee Name</w:t>
            </w:r>
          </w:p>
        </w:tc>
        <w:tc>
          <w:tcPr>
            <w:tcW w:w="1980" w:type="dxa"/>
            <w:shd w:val="clear" w:color="auto" w:fill="D9D9D9"/>
            <w:vAlign w:val="center"/>
          </w:tcPr>
          <w:p w14:paraId="31A97254"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Signature</w:t>
            </w:r>
          </w:p>
        </w:tc>
        <w:tc>
          <w:tcPr>
            <w:tcW w:w="2265" w:type="dxa"/>
            <w:shd w:val="clear" w:color="auto" w:fill="D9D9D9"/>
            <w:vAlign w:val="center"/>
          </w:tcPr>
          <w:p w14:paraId="4C93C706"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Supervisors Name</w:t>
            </w:r>
          </w:p>
        </w:tc>
        <w:tc>
          <w:tcPr>
            <w:tcW w:w="1245" w:type="dxa"/>
            <w:shd w:val="clear" w:color="auto" w:fill="D9D9D9"/>
            <w:vAlign w:val="center"/>
          </w:tcPr>
          <w:p w14:paraId="5C470818" w14:textId="77777777" w:rsidR="0097499C" w:rsidRPr="0097499C" w:rsidRDefault="0097499C" w:rsidP="0097499C">
            <w:pPr>
              <w:spacing w:after="160" w:line="259" w:lineRule="auto"/>
              <w:ind w:hanging="2"/>
              <w:jc w:val="center"/>
              <w:rPr>
                <w:rFonts w:ascii="Arial" w:eastAsia="Arial" w:hAnsi="Arial" w:cs="Arial"/>
                <w:sz w:val="20"/>
                <w:szCs w:val="20"/>
              </w:rPr>
            </w:pPr>
            <w:r w:rsidRPr="0097499C">
              <w:rPr>
                <w:rFonts w:ascii="Arial" w:eastAsia="Arial" w:hAnsi="Arial" w:cs="Arial"/>
                <w:sz w:val="20"/>
                <w:szCs w:val="20"/>
              </w:rPr>
              <w:t>Date</w:t>
            </w:r>
          </w:p>
        </w:tc>
      </w:tr>
      <w:tr w:rsidR="0097499C" w:rsidRPr="0097499C" w14:paraId="4A61FFA6" w14:textId="77777777" w:rsidTr="00A168F5">
        <w:trPr>
          <w:trHeight w:val="420"/>
        </w:trPr>
        <w:tc>
          <w:tcPr>
            <w:tcW w:w="1935" w:type="dxa"/>
            <w:vAlign w:val="center"/>
          </w:tcPr>
          <w:p w14:paraId="41BFC310"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74AB22C9"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6462816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320AA349"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5D26E5B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384747D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219AE87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4ED48793"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1209AE49" w14:textId="77777777" w:rsidTr="00A168F5">
        <w:trPr>
          <w:trHeight w:val="420"/>
        </w:trPr>
        <w:tc>
          <w:tcPr>
            <w:tcW w:w="1935" w:type="dxa"/>
            <w:vAlign w:val="center"/>
          </w:tcPr>
          <w:p w14:paraId="2C9956B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19FF13D"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3FF66D5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6BCD03E2"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331AE32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2989E262"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29BE837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0CC58EF3"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08F36336" w14:textId="77777777" w:rsidTr="00A168F5">
        <w:trPr>
          <w:trHeight w:val="420"/>
        </w:trPr>
        <w:tc>
          <w:tcPr>
            <w:tcW w:w="1935" w:type="dxa"/>
            <w:vAlign w:val="center"/>
          </w:tcPr>
          <w:p w14:paraId="186FEE3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912FA6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081CA792"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4E554C5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395E068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672C9AD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353C2BDA"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606B218F"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6AD99337" w14:textId="77777777" w:rsidTr="00A168F5">
        <w:trPr>
          <w:trHeight w:val="420"/>
        </w:trPr>
        <w:tc>
          <w:tcPr>
            <w:tcW w:w="1935" w:type="dxa"/>
            <w:vAlign w:val="center"/>
          </w:tcPr>
          <w:p w14:paraId="7C31D68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F00A11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763095F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40F52D4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18D78212"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1EA5AEA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552911E8"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23A0CCB2"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2B22AE9A" w14:textId="77777777" w:rsidTr="00A168F5">
        <w:trPr>
          <w:trHeight w:val="420"/>
        </w:trPr>
        <w:tc>
          <w:tcPr>
            <w:tcW w:w="1935" w:type="dxa"/>
            <w:vAlign w:val="center"/>
          </w:tcPr>
          <w:p w14:paraId="37F19AE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4AD0FF9D"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4EEB067F"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2965158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25F771ED"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20DA461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70BF0A7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6C02311A"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7FC6C3B9" w14:textId="77777777" w:rsidTr="00A168F5">
        <w:trPr>
          <w:trHeight w:val="420"/>
        </w:trPr>
        <w:tc>
          <w:tcPr>
            <w:tcW w:w="1935" w:type="dxa"/>
            <w:vAlign w:val="center"/>
          </w:tcPr>
          <w:p w14:paraId="6C912308"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6F9E8FD"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0C6BE7C9"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22A7D480"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1B8FFB1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7DA1150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27B0555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32C662BD"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226D00EB" w14:textId="77777777" w:rsidTr="00A168F5">
        <w:trPr>
          <w:trHeight w:val="420"/>
        </w:trPr>
        <w:tc>
          <w:tcPr>
            <w:tcW w:w="1935" w:type="dxa"/>
            <w:vAlign w:val="center"/>
          </w:tcPr>
          <w:p w14:paraId="074F92F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2C5997F"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419E6478"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7481266F"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19AC5E2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04A57C8E"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5BA7FA6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563DF857"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31B41A0C" w14:textId="77777777" w:rsidTr="00A168F5">
        <w:trPr>
          <w:trHeight w:val="420"/>
        </w:trPr>
        <w:tc>
          <w:tcPr>
            <w:tcW w:w="1935" w:type="dxa"/>
            <w:vAlign w:val="center"/>
          </w:tcPr>
          <w:p w14:paraId="4AC8ECA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92B5567"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2E7813A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4F95DEB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438D89B7"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27E901A8"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30F14B2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33DC9E5D"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3A6B8951" w14:textId="77777777" w:rsidTr="00A168F5">
        <w:trPr>
          <w:trHeight w:val="420"/>
        </w:trPr>
        <w:tc>
          <w:tcPr>
            <w:tcW w:w="1935" w:type="dxa"/>
            <w:vAlign w:val="center"/>
          </w:tcPr>
          <w:p w14:paraId="6558040A"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7C9FF0F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EECEF5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02A6460E"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3FDA471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33E5826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06C802AF"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421BAA92"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252279E5" w14:textId="77777777" w:rsidTr="00A168F5">
        <w:trPr>
          <w:trHeight w:val="420"/>
        </w:trPr>
        <w:tc>
          <w:tcPr>
            <w:tcW w:w="1935" w:type="dxa"/>
            <w:vAlign w:val="center"/>
          </w:tcPr>
          <w:p w14:paraId="4A7FBFF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21F3606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0C575A8"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023F70A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56D12FC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3222A3DD"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75F51319"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55EAA0AA"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3889E4B8" w14:textId="77777777" w:rsidTr="00A168F5">
        <w:trPr>
          <w:trHeight w:val="420"/>
        </w:trPr>
        <w:tc>
          <w:tcPr>
            <w:tcW w:w="1935" w:type="dxa"/>
            <w:vAlign w:val="center"/>
          </w:tcPr>
          <w:p w14:paraId="36AAFB6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587B03D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024E56A0"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125DE89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37B149C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2768C62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798715C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4E5BF319"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401489BE" w14:textId="77777777" w:rsidTr="00A168F5">
        <w:trPr>
          <w:trHeight w:val="420"/>
        </w:trPr>
        <w:tc>
          <w:tcPr>
            <w:tcW w:w="1935" w:type="dxa"/>
            <w:vAlign w:val="center"/>
          </w:tcPr>
          <w:p w14:paraId="1D182A22"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4315122C"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1A670830"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7DB1E9F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2D6A4C8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6205B05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0F4A5A97"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3281FEB1"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6A684B1E" w14:textId="77777777" w:rsidTr="00A168F5">
        <w:trPr>
          <w:trHeight w:val="420"/>
        </w:trPr>
        <w:tc>
          <w:tcPr>
            <w:tcW w:w="1935" w:type="dxa"/>
            <w:vAlign w:val="center"/>
          </w:tcPr>
          <w:p w14:paraId="6EF515C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4B50CE9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7611DD9A"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266F54FB"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181BFABA"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046E675F"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1A806B06"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4B9691E8" w14:textId="77777777" w:rsidR="0097499C" w:rsidRPr="0097499C" w:rsidRDefault="0097499C" w:rsidP="0097499C">
            <w:pPr>
              <w:spacing w:after="160" w:line="259" w:lineRule="auto"/>
              <w:ind w:hanging="2"/>
              <w:jc w:val="center"/>
              <w:rPr>
                <w:rFonts w:ascii="Arial" w:eastAsia="Arial" w:hAnsi="Arial" w:cs="Arial"/>
                <w:sz w:val="20"/>
                <w:szCs w:val="20"/>
              </w:rPr>
            </w:pPr>
          </w:p>
        </w:tc>
      </w:tr>
      <w:tr w:rsidR="0097499C" w:rsidRPr="0097499C" w14:paraId="083A6AD1" w14:textId="77777777" w:rsidTr="00A168F5">
        <w:trPr>
          <w:trHeight w:val="420"/>
        </w:trPr>
        <w:tc>
          <w:tcPr>
            <w:tcW w:w="1935" w:type="dxa"/>
            <w:vAlign w:val="center"/>
          </w:tcPr>
          <w:p w14:paraId="3E16B5EF"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084E6B38"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130" w:type="dxa"/>
            <w:vAlign w:val="center"/>
          </w:tcPr>
          <w:p w14:paraId="4373EB35"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75" w:type="dxa"/>
            <w:tcBorders>
              <w:right w:val="single" w:sz="4" w:space="0" w:color="000000"/>
            </w:tcBorders>
            <w:vAlign w:val="center"/>
          </w:tcPr>
          <w:p w14:paraId="51131C01"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tcBorders>
              <w:left w:val="single" w:sz="4" w:space="0" w:color="000000"/>
            </w:tcBorders>
            <w:vAlign w:val="center"/>
          </w:tcPr>
          <w:p w14:paraId="652644B4"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980" w:type="dxa"/>
            <w:vAlign w:val="center"/>
          </w:tcPr>
          <w:p w14:paraId="08268E47"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2265" w:type="dxa"/>
            <w:vAlign w:val="center"/>
          </w:tcPr>
          <w:p w14:paraId="4A2CE7F3" w14:textId="77777777" w:rsidR="0097499C" w:rsidRPr="0097499C" w:rsidRDefault="0097499C" w:rsidP="0097499C">
            <w:pPr>
              <w:spacing w:after="160" w:line="259" w:lineRule="auto"/>
              <w:ind w:hanging="2"/>
              <w:jc w:val="center"/>
              <w:rPr>
                <w:rFonts w:ascii="Arial" w:eastAsia="Arial" w:hAnsi="Arial" w:cs="Arial"/>
                <w:sz w:val="20"/>
                <w:szCs w:val="20"/>
              </w:rPr>
            </w:pPr>
          </w:p>
        </w:tc>
        <w:tc>
          <w:tcPr>
            <w:tcW w:w="1245" w:type="dxa"/>
            <w:vAlign w:val="center"/>
          </w:tcPr>
          <w:p w14:paraId="37CB2AEC" w14:textId="77777777" w:rsidR="0097499C" w:rsidRPr="0097499C" w:rsidRDefault="0097499C" w:rsidP="0097499C">
            <w:pPr>
              <w:spacing w:after="160" w:line="259" w:lineRule="auto"/>
              <w:ind w:hanging="2"/>
              <w:jc w:val="center"/>
              <w:rPr>
                <w:rFonts w:ascii="Arial" w:eastAsia="Arial" w:hAnsi="Arial" w:cs="Arial"/>
                <w:sz w:val="20"/>
                <w:szCs w:val="20"/>
              </w:rPr>
            </w:pPr>
          </w:p>
        </w:tc>
      </w:tr>
    </w:tbl>
    <w:p w14:paraId="3CBBBB87" w14:textId="77777777" w:rsidR="00526956" w:rsidRDefault="00526956"/>
    <w:sectPr w:rsidR="00526956" w:rsidSect="007B600E">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4B66D" w14:textId="77777777" w:rsidR="00335EE2" w:rsidRDefault="00335EE2" w:rsidP="00BB69EA">
      <w:pPr>
        <w:spacing w:after="0" w:line="240" w:lineRule="auto"/>
      </w:pPr>
      <w:r>
        <w:separator/>
      </w:r>
    </w:p>
  </w:endnote>
  <w:endnote w:type="continuationSeparator" w:id="0">
    <w:p w14:paraId="24379042" w14:textId="77777777" w:rsidR="00335EE2" w:rsidRDefault="00335EE2" w:rsidP="00BB69EA">
      <w:pPr>
        <w:spacing w:after="0" w:line="240" w:lineRule="auto"/>
      </w:pPr>
      <w:r>
        <w:continuationSeparator/>
      </w:r>
    </w:p>
  </w:endnote>
  <w:endnote w:type="continuationNotice" w:id="1">
    <w:p w14:paraId="3408C3A8" w14:textId="77777777" w:rsidR="00335EE2" w:rsidRDefault="00335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4F2A" w14:textId="77777777" w:rsidR="00335EE2" w:rsidRDefault="00335EE2" w:rsidP="00BB69EA">
      <w:pPr>
        <w:spacing w:after="0" w:line="240" w:lineRule="auto"/>
      </w:pPr>
      <w:r>
        <w:separator/>
      </w:r>
    </w:p>
  </w:footnote>
  <w:footnote w:type="continuationSeparator" w:id="0">
    <w:p w14:paraId="5FF8FE76" w14:textId="77777777" w:rsidR="00335EE2" w:rsidRDefault="00335EE2" w:rsidP="00BB69EA">
      <w:pPr>
        <w:spacing w:after="0" w:line="240" w:lineRule="auto"/>
      </w:pPr>
      <w:r>
        <w:continuationSeparator/>
      </w:r>
    </w:p>
  </w:footnote>
  <w:footnote w:type="continuationNotice" w:id="1">
    <w:p w14:paraId="32686E65" w14:textId="77777777" w:rsidR="00335EE2" w:rsidRDefault="00335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F540" w14:textId="77777777" w:rsidR="005E2921" w:rsidRDefault="005E2921" w:rsidP="0097499C">
    <w:pPr>
      <w:pStyle w:val="Header"/>
      <w:ind w:left="12960"/>
    </w:pPr>
    <w:r>
      <w:rPr>
        <w:noProof/>
        <w:lang w:eastAsia="en-GB"/>
      </w:rPr>
      <w:drawing>
        <wp:inline distT="0" distB="0" distL="0" distR="0" wp14:anchorId="6C690B8A" wp14:editId="14ECA060">
          <wp:extent cx="1231265" cy="609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2BE"/>
    <w:multiLevelType w:val="hybridMultilevel"/>
    <w:tmpl w:val="24AA03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C349F8"/>
    <w:multiLevelType w:val="hybridMultilevel"/>
    <w:tmpl w:val="092893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266E72"/>
    <w:multiLevelType w:val="hybridMultilevel"/>
    <w:tmpl w:val="9F0039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15:restartNumberingAfterBreak="0">
    <w:nsid w:val="08CB7695"/>
    <w:multiLevelType w:val="hybridMultilevel"/>
    <w:tmpl w:val="09D0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3459E"/>
    <w:multiLevelType w:val="hybridMultilevel"/>
    <w:tmpl w:val="B9D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D7C4C"/>
    <w:multiLevelType w:val="hybridMultilevel"/>
    <w:tmpl w:val="6BB6A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5B1838"/>
    <w:multiLevelType w:val="hybridMultilevel"/>
    <w:tmpl w:val="B50AE2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9C3D1C"/>
    <w:multiLevelType w:val="hybridMultilevel"/>
    <w:tmpl w:val="2F60C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10CBB"/>
    <w:multiLevelType w:val="hybridMultilevel"/>
    <w:tmpl w:val="A690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76C3C"/>
    <w:multiLevelType w:val="hybridMultilevel"/>
    <w:tmpl w:val="255CA5C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2EC75776"/>
    <w:multiLevelType w:val="hybridMultilevel"/>
    <w:tmpl w:val="28304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0723771"/>
    <w:multiLevelType w:val="hybridMultilevel"/>
    <w:tmpl w:val="3A66D24C"/>
    <w:lvl w:ilvl="0" w:tplc="40090001">
      <w:start w:val="1"/>
      <w:numFmt w:val="bullet"/>
      <w:lvlText w:val=""/>
      <w:lvlJc w:val="left"/>
      <w:pPr>
        <w:ind w:left="1438" w:hanging="360"/>
      </w:pPr>
      <w:rPr>
        <w:rFonts w:ascii="Symbol" w:hAnsi="Symbol" w:hint="default"/>
      </w:rPr>
    </w:lvl>
    <w:lvl w:ilvl="1" w:tplc="40090003" w:tentative="1">
      <w:start w:val="1"/>
      <w:numFmt w:val="bullet"/>
      <w:lvlText w:val="o"/>
      <w:lvlJc w:val="left"/>
      <w:pPr>
        <w:ind w:left="2158" w:hanging="360"/>
      </w:pPr>
      <w:rPr>
        <w:rFonts w:ascii="Courier New" w:hAnsi="Courier New" w:cs="Courier New" w:hint="default"/>
      </w:rPr>
    </w:lvl>
    <w:lvl w:ilvl="2" w:tplc="40090005" w:tentative="1">
      <w:start w:val="1"/>
      <w:numFmt w:val="bullet"/>
      <w:lvlText w:val=""/>
      <w:lvlJc w:val="left"/>
      <w:pPr>
        <w:ind w:left="2878" w:hanging="360"/>
      </w:pPr>
      <w:rPr>
        <w:rFonts w:ascii="Wingdings" w:hAnsi="Wingdings" w:hint="default"/>
      </w:rPr>
    </w:lvl>
    <w:lvl w:ilvl="3" w:tplc="40090001" w:tentative="1">
      <w:start w:val="1"/>
      <w:numFmt w:val="bullet"/>
      <w:lvlText w:val=""/>
      <w:lvlJc w:val="left"/>
      <w:pPr>
        <w:ind w:left="3598" w:hanging="360"/>
      </w:pPr>
      <w:rPr>
        <w:rFonts w:ascii="Symbol" w:hAnsi="Symbol" w:hint="default"/>
      </w:rPr>
    </w:lvl>
    <w:lvl w:ilvl="4" w:tplc="40090003" w:tentative="1">
      <w:start w:val="1"/>
      <w:numFmt w:val="bullet"/>
      <w:lvlText w:val="o"/>
      <w:lvlJc w:val="left"/>
      <w:pPr>
        <w:ind w:left="4318" w:hanging="360"/>
      </w:pPr>
      <w:rPr>
        <w:rFonts w:ascii="Courier New" w:hAnsi="Courier New" w:cs="Courier New" w:hint="default"/>
      </w:rPr>
    </w:lvl>
    <w:lvl w:ilvl="5" w:tplc="40090005" w:tentative="1">
      <w:start w:val="1"/>
      <w:numFmt w:val="bullet"/>
      <w:lvlText w:val=""/>
      <w:lvlJc w:val="left"/>
      <w:pPr>
        <w:ind w:left="5038" w:hanging="360"/>
      </w:pPr>
      <w:rPr>
        <w:rFonts w:ascii="Wingdings" w:hAnsi="Wingdings" w:hint="default"/>
      </w:rPr>
    </w:lvl>
    <w:lvl w:ilvl="6" w:tplc="40090001" w:tentative="1">
      <w:start w:val="1"/>
      <w:numFmt w:val="bullet"/>
      <w:lvlText w:val=""/>
      <w:lvlJc w:val="left"/>
      <w:pPr>
        <w:ind w:left="5758" w:hanging="360"/>
      </w:pPr>
      <w:rPr>
        <w:rFonts w:ascii="Symbol" w:hAnsi="Symbol" w:hint="default"/>
      </w:rPr>
    </w:lvl>
    <w:lvl w:ilvl="7" w:tplc="40090003" w:tentative="1">
      <w:start w:val="1"/>
      <w:numFmt w:val="bullet"/>
      <w:lvlText w:val="o"/>
      <w:lvlJc w:val="left"/>
      <w:pPr>
        <w:ind w:left="6478" w:hanging="360"/>
      </w:pPr>
      <w:rPr>
        <w:rFonts w:ascii="Courier New" w:hAnsi="Courier New" w:cs="Courier New" w:hint="default"/>
      </w:rPr>
    </w:lvl>
    <w:lvl w:ilvl="8" w:tplc="40090005" w:tentative="1">
      <w:start w:val="1"/>
      <w:numFmt w:val="bullet"/>
      <w:lvlText w:val=""/>
      <w:lvlJc w:val="left"/>
      <w:pPr>
        <w:ind w:left="7198" w:hanging="360"/>
      </w:pPr>
      <w:rPr>
        <w:rFonts w:ascii="Wingdings" w:hAnsi="Wingdings" w:hint="default"/>
      </w:rPr>
    </w:lvl>
  </w:abstractNum>
  <w:abstractNum w:abstractNumId="13" w15:restartNumberingAfterBreak="0">
    <w:nsid w:val="329E200A"/>
    <w:multiLevelType w:val="hybridMultilevel"/>
    <w:tmpl w:val="B498D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C4D9C"/>
    <w:multiLevelType w:val="hybridMultilevel"/>
    <w:tmpl w:val="483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A534B"/>
    <w:multiLevelType w:val="hybridMultilevel"/>
    <w:tmpl w:val="727CA3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8FB091D"/>
    <w:multiLevelType w:val="hybridMultilevel"/>
    <w:tmpl w:val="805844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A501226"/>
    <w:multiLevelType w:val="hybridMultilevel"/>
    <w:tmpl w:val="3A22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5077E1"/>
    <w:multiLevelType w:val="hybridMultilevel"/>
    <w:tmpl w:val="8288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C5AB5"/>
    <w:multiLevelType w:val="hybridMultilevel"/>
    <w:tmpl w:val="9750432C"/>
    <w:lvl w:ilvl="0" w:tplc="18BC4C6E">
      <w:numFmt w:val="bullet"/>
      <w:lvlText w:val="-"/>
      <w:lvlJc w:val="left"/>
      <w:pPr>
        <w:ind w:left="1060" w:hanging="360"/>
      </w:pPr>
      <w:rPr>
        <w:rFonts w:ascii="Calibri" w:eastAsiaTheme="minorHAnsi" w:hAnsi="Calibri" w:cs="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15:restartNumberingAfterBreak="0">
    <w:nsid w:val="4C325A5F"/>
    <w:multiLevelType w:val="hybridMultilevel"/>
    <w:tmpl w:val="7BC6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A1D23"/>
    <w:multiLevelType w:val="hybridMultilevel"/>
    <w:tmpl w:val="DBE4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A41452"/>
    <w:multiLevelType w:val="hybridMultilevel"/>
    <w:tmpl w:val="9D5C811C"/>
    <w:lvl w:ilvl="0" w:tplc="40090001">
      <w:start w:val="1"/>
      <w:numFmt w:val="bullet"/>
      <w:lvlText w:val=""/>
      <w:lvlJc w:val="left"/>
      <w:pPr>
        <w:ind w:left="1078" w:hanging="360"/>
      </w:pPr>
      <w:rPr>
        <w:rFonts w:ascii="Symbol" w:hAnsi="Symbol" w:hint="default"/>
      </w:rPr>
    </w:lvl>
    <w:lvl w:ilvl="1" w:tplc="40090003" w:tentative="1">
      <w:start w:val="1"/>
      <w:numFmt w:val="bullet"/>
      <w:lvlText w:val="o"/>
      <w:lvlJc w:val="left"/>
      <w:pPr>
        <w:ind w:left="1798" w:hanging="360"/>
      </w:pPr>
      <w:rPr>
        <w:rFonts w:ascii="Courier New" w:hAnsi="Courier New" w:cs="Courier New" w:hint="default"/>
      </w:rPr>
    </w:lvl>
    <w:lvl w:ilvl="2" w:tplc="40090005" w:tentative="1">
      <w:start w:val="1"/>
      <w:numFmt w:val="bullet"/>
      <w:lvlText w:val=""/>
      <w:lvlJc w:val="left"/>
      <w:pPr>
        <w:ind w:left="2518" w:hanging="360"/>
      </w:pPr>
      <w:rPr>
        <w:rFonts w:ascii="Wingdings" w:hAnsi="Wingdings" w:hint="default"/>
      </w:rPr>
    </w:lvl>
    <w:lvl w:ilvl="3" w:tplc="40090001" w:tentative="1">
      <w:start w:val="1"/>
      <w:numFmt w:val="bullet"/>
      <w:lvlText w:val=""/>
      <w:lvlJc w:val="left"/>
      <w:pPr>
        <w:ind w:left="3238" w:hanging="360"/>
      </w:pPr>
      <w:rPr>
        <w:rFonts w:ascii="Symbol" w:hAnsi="Symbol" w:hint="default"/>
      </w:rPr>
    </w:lvl>
    <w:lvl w:ilvl="4" w:tplc="40090003" w:tentative="1">
      <w:start w:val="1"/>
      <w:numFmt w:val="bullet"/>
      <w:lvlText w:val="o"/>
      <w:lvlJc w:val="left"/>
      <w:pPr>
        <w:ind w:left="3958" w:hanging="360"/>
      </w:pPr>
      <w:rPr>
        <w:rFonts w:ascii="Courier New" w:hAnsi="Courier New" w:cs="Courier New" w:hint="default"/>
      </w:rPr>
    </w:lvl>
    <w:lvl w:ilvl="5" w:tplc="40090005" w:tentative="1">
      <w:start w:val="1"/>
      <w:numFmt w:val="bullet"/>
      <w:lvlText w:val=""/>
      <w:lvlJc w:val="left"/>
      <w:pPr>
        <w:ind w:left="4678" w:hanging="360"/>
      </w:pPr>
      <w:rPr>
        <w:rFonts w:ascii="Wingdings" w:hAnsi="Wingdings" w:hint="default"/>
      </w:rPr>
    </w:lvl>
    <w:lvl w:ilvl="6" w:tplc="40090001" w:tentative="1">
      <w:start w:val="1"/>
      <w:numFmt w:val="bullet"/>
      <w:lvlText w:val=""/>
      <w:lvlJc w:val="left"/>
      <w:pPr>
        <w:ind w:left="5398" w:hanging="360"/>
      </w:pPr>
      <w:rPr>
        <w:rFonts w:ascii="Symbol" w:hAnsi="Symbol" w:hint="default"/>
      </w:rPr>
    </w:lvl>
    <w:lvl w:ilvl="7" w:tplc="40090003" w:tentative="1">
      <w:start w:val="1"/>
      <w:numFmt w:val="bullet"/>
      <w:lvlText w:val="o"/>
      <w:lvlJc w:val="left"/>
      <w:pPr>
        <w:ind w:left="6118" w:hanging="360"/>
      </w:pPr>
      <w:rPr>
        <w:rFonts w:ascii="Courier New" w:hAnsi="Courier New" w:cs="Courier New" w:hint="default"/>
      </w:rPr>
    </w:lvl>
    <w:lvl w:ilvl="8" w:tplc="40090005" w:tentative="1">
      <w:start w:val="1"/>
      <w:numFmt w:val="bullet"/>
      <w:lvlText w:val=""/>
      <w:lvlJc w:val="left"/>
      <w:pPr>
        <w:ind w:left="6838" w:hanging="360"/>
      </w:pPr>
      <w:rPr>
        <w:rFonts w:ascii="Wingdings" w:hAnsi="Wingdings" w:hint="default"/>
      </w:rPr>
    </w:lvl>
  </w:abstractNum>
  <w:abstractNum w:abstractNumId="24" w15:restartNumberingAfterBreak="0">
    <w:nsid w:val="57395FE2"/>
    <w:multiLevelType w:val="hybridMultilevel"/>
    <w:tmpl w:val="43E4F5D2"/>
    <w:lvl w:ilvl="0" w:tplc="18BC4C6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0F5539"/>
    <w:multiLevelType w:val="hybridMultilevel"/>
    <w:tmpl w:val="4CEEB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D5E1E4F"/>
    <w:multiLevelType w:val="hybridMultilevel"/>
    <w:tmpl w:val="E7B84396"/>
    <w:lvl w:ilvl="0" w:tplc="40090001">
      <w:start w:val="1"/>
      <w:numFmt w:val="bullet"/>
      <w:lvlText w:val=""/>
      <w:lvlJc w:val="left"/>
      <w:pPr>
        <w:ind w:left="1438" w:hanging="360"/>
      </w:pPr>
      <w:rPr>
        <w:rFonts w:ascii="Symbol" w:hAnsi="Symbol" w:hint="default"/>
      </w:rPr>
    </w:lvl>
    <w:lvl w:ilvl="1" w:tplc="40090003" w:tentative="1">
      <w:start w:val="1"/>
      <w:numFmt w:val="bullet"/>
      <w:lvlText w:val="o"/>
      <w:lvlJc w:val="left"/>
      <w:pPr>
        <w:ind w:left="2158" w:hanging="360"/>
      </w:pPr>
      <w:rPr>
        <w:rFonts w:ascii="Courier New" w:hAnsi="Courier New" w:cs="Courier New" w:hint="default"/>
      </w:rPr>
    </w:lvl>
    <w:lvl w:ilvl="2" w:tplc="40090005" w:tentative="1">
      <w:start w:val="1"/>
      <w:numFmt w:val="bullet"/>
      <w:lvlText w:val=""/>
      <w:lvlJc w:val="left"/>
      <w:pPr>
        <w:ind w:left="2878" w:hanging="360"/>
      </w:pPr>
      <w:rPr>
        <w:rFonts w:ascii="Wingdings" w:hAnsi="Wingdings" w:hint="default"/>
      </w:rPr>
    </w:lvl>
    <w:lvl w:ilvl="3" w:tplc="40090001" w:tentative="1">
      <w:start w:val="1"/>
      <w:numFmt w:val="bullet"/>
      <w:lvlText w:val=""/>
      <w:lvlJc w:val="left"/>
      <w:pPr>
        <w:ind w:left="3598" w:hanging="360"/>
      </w:pPr>
      <w:rPr>
        <w:rFonts w:ascii="Symbol" w:hAnsi="Symbol" w:hint="default"/>
      </w:rPr>
    </w:lvl>
    <w:lvl w:ilvl="4" w:tplc="40090003" w:tentative="1">
      <w:start w:val="1"/>
      <w:numFmt w:val="bullet"/>
      <w:lvlText w:val="o"/>
      <w:lvlJc w:val="left"/>
      <w:pPr>
        <w:ind w:left="4318" w:hanging="360"/>
      </w:pPr>
      <w:rPr>
        <w:rFonts w:ascii="Courier New" w:hAnsi="Courier New" w:cs="Courier New" w:hint="default"/>
      </w:rPr>
    </w:lvl>
    <w:lvl w:ilvl="5" w:tplc="40090005" w:tentative="1">
      <w:start w:val="1"/>
      <w:numFmt w:val="bullet"/>
      <w:lvlText w:val=""/>
      <w:lvlJc w:val="left"/>
      <w:pPr>
        <w:ind w:left="5038" w:hanging="360"/>
      </w:pPr>
      <w:rPr>
        <w:rFonts w:ascii="Wingdings" w:hAnsi="Wingdings" w:hint="default"/>
      </w:rPr>
    </w:lvl>
    <w:lvl w:ilvl="6" w:tplc="40090001" w:tentative="1">
      <w:start w:val="1"/>
      <w:numFmt w:val="bullet"/>
      <w:lvlText w:val=""/>
      <w:lvlJc w:val="left"/>
      <w:pPr>
        <w:ind w:left="5758" w:hanging="360"/>
      </w:pPr>
      <w:rPr>
        <w:rFonts w:ascii="Symbol" w:hAnsi="Symbol" w:hint="default"/>
      </w:rPr>
    </w:lvl>
    <w:lvl w:ilvl="7" w:tplc="40090003" w:tentative="1">
      <w:start w:val="1"/>
      <w:numFmt w:val="bullet"/>
      <w:lvlText w:val="o"/>
      <w:lvlJc w:val="left"/>
      <w:pPr>
        <w:ind w:left="6478" w:hanging="360"/>
      </w:pPr>
      <w:rPr>
        <w:rFonts w:ascii="Courier New" w:hAnsi="Courier New" w:cs="Courier New" w:hint="default"/>
      </w:rPr>
    </w:lvl>
    <w:lvl w:ilvl="8" w:tplc="40090005" w:tentative="1">
      <w:start w:val="1"/>
      <w:numFmt w:val="bullet"/>
      <w:lvlText w:val=""/>
      <w:lvlJc w:val="left"/>
      <w:pPr>
        <w:ind w:left="7198" w:hanging="360"/>
      </w:pPr>
      <w:rPr>
        <w:rFonts w:ascii="Wingdings" w:hAnsi="Wingdings" w:hint="default"/>
      </w:rPr>
    </w:lvl>
  </w:abstractNum>
  <w:abstractNum w:abstractNumId="27" w15:restartNumberingAfterBreak="0">
    <w:nsid w:val="5DAF5E12"/>
    <w:multiLevelType w:val="hybridMultilevel"/>
    <w:tmpl w:val="4B8A4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E0C3727"/>
    <w:multiLevelType w:val="hybridMultilevel"/>
    <w:tmpl w:val="1F24F174"/>
    <w:lvl w:ilvl="0" w:tplc="40090001">
      <w:start w:val="1"/>
      <w:numFmt w:val="bullet"/>
      <w:lvlText w:val=""/>
      <w:lvlJc w:val="left"/>
      <w:pPr>
        <w:ind w:left="948" w:hanging="360"/>
      </w:pPr>
      <w:rPr>
        <w:rFonts w:ascii="Symbol" w:hAnsi="Symbol" w:hint="default"/>
      </w:rPr>
    </w:lvl>
    <w:lvl w:ilvl="1" w:tplc="40090003" w:tentative="1">
      <w:start w:val="1"/>
      <w:numFmt w:val="bullet"/>
      <w:lvlText w:val="o"/>
      <w:lvlJc w:val="left"/>
      <w:pPr>
        <w:ind w:left="1668" w:hanging="360"/>
      </w:pPr>
      <w:rPr>
        <w:rFonts w:ascii="Courier New" w:hAnsi="Courier New" w:cs="Courier New" w:hint="default"/>
      </w:rPr>
    </w:lvl>
    <w:lvl w:ilvl="2" w:tplc="40090005" w:tentative="1">
      <w:start w:val="1"/>
      <w:numFmt w:val="bullet"/>
      <w:lvlText w:val=""/>
      <w:lvlJc w:val="left"/>
      <w:pPr>
        <w:ind w:left="2388" w:hanging="360"/>
      </w:pPr>
      <w:rPr>
        <w:rFonts w:ascii="Wingdings" w:hAnsi="Wingdings" w:hint="default"/>
      </w:rPr>
    </w:lvl>
    <w:lvl w:ilvl="3" w:tplc="40090001" w:tentative="1">
      <w:start w:val="1"/>
      <w:numFmt w:val="bullet"/>
      <w:lvlText w:val=""/>
      <w:lvlJc w:val="left"/>
      <w:pPr>
        <w:ind w:left="3108" w:hanging="360"/>
      </w:pPr>
      <w:rPr>
        <w:rFonts w:ascii="Symbol" w:hAnsi="Symbol" w:hint="default"/>
      </w:rPr>
    </w:lvl>
    <w:lvl w:ilvl="4" w:tplc="40090003" w:tentative="1">
      <w:start w:val="1"/>
      <w:numFmt w:val="bullet"/>
      <w:lvlText w:val="o"/>
      <w:lvlJc w:val="left"/>
      <w:pPr>
        <w:ind w:left="3828" w:hanging="360"/>
      </w:pPr>
      <w:rPr>
        <w:rFonts w:ascii="Courier New" w:hAnsi="Courier New" w:cs="Courier New" w:hint="default"/>
      </w:rPr>
    </w:lvl>
    <w:lvl w:ilvl="5" w:tplc="40090005" w:tentative="1">
      <w:start w:val="1"/>
      <w:numFmt w:val="bullet"/>
      <w:lvlText w:val=""/>
      <w:lvlJc w:val="left"/>
      <w:pPr>
        <w:ind w:left="4548" w:hanging="360"/>
      </w:pPr>
      <w:rPr>
        <w:rFonts w:ascii="Wingdings" w:hAnsi="Wingdings" w:hint="default"/>
      </w:rPr>
    </w:lvl>
    <w:lvl w:ilvl="6" w:tplc="40090001" w:tentative="1">
      <w:start w:val="1"/>
      <w:numFmt w:val="bullet"/>
      <w:lvlText w:val=""/>
      <w:lvlJc w:val="left"/>
      <w:pPr>
        <w:ind w:left="5268" w:hanging="360"/>
      </w:pPr>
      <w:rPr>
        <w:rFonts w:ascii="Symbol" w:hAnsi="Symbol" w:hint="default"/>
      </w:rPr>
    </w:lvl>
    <w:lvl w:ilvl="7" w:tplc="40090003" w:tentative="1">
      <w:start w:val="1"/>
      <w:numFmt w:val="bullet"/>
      <w:lvlText w:val="o"/>
      <w:lvlJc w:val="left"/>
      <w:pPr>
        <w:ind w:left="5988" w:hanging="360"/>
      </w:pPr>
      <w:rPr>
        <w:rFonts w:ascii="Courier New" w:hAnsi="Courier New" w:cs="Courier New" w:hint="default"/>
      </w:rPr>
    </w:lvl>
    <w:lvl w:ilvl="8" w:tplc="40090005" w:tentative="1">
      <w:start w:val="1"/>
      <w:numFmt w:val="bullet"/>
      <w:lvlText w:val=""/>
      <w:lvlJc w:val="left"/>
      <w:pPr>
        <w:ind w:left="6708" w:hanging="360"/>
      </w:pPr>
      <w:rPr>
        <w:rFonts w:ascii="Wingdings" w:hAnsi="Wingdings" w:hint="default"/>
      </w:rPr>
    </w:lvl>
  </w:abstractNum>
  <w:abstractNum w:abstractNumId="29" w15:restartNumberingAfterBreak="0">
    <w:nsid w:val="61E67304"/>
    <w:multiLevelType w:val="hybridMultilevel"/>
    <w:tmpl w:val="4844A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3852BC6"/>
    <w:multiLevelType w:val="multilevel"/>
    <w:tmpl w:val="AB7C583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1" w15:restartNumberingAfterBreak="0">
    <w:nsid w:val="639A515E"/>
    <w:multiLevelType w:val="hybridMultilevel"/>
    <w:tmpl w:val="B8485300"/>
    <w:lvl w:ilvl="0" w:tplc="40090001">
      <w:start w:val="1"/>
      <w:numFmt w:val="bullet"/>
      <w:lvlText w:val=""/>
      <w:lvlJc w:val="left"/>
      <w:pPr>
        <w:ind w:left="1439" w:hanging="360"/>
      </w:pPr>
      <w:rPr>
        <w:rFonts w:ascii="Symbol" w:hAnsi="Symbol" w:hint="default"/>
      </w:rPr>
    </w:lvl>
    <w:lvl w:ilvl="1" w:tplc="40090003" w:tentative="1">
      <w:start w:val="1"/>
      <w:numFmt w:val="bullet"/>
      <w:lvlText w:val="o"/>
      <w:lvlJc w:val="left"/>
      <w:pPr>
        <w:ind w:left="2159" w:hanging="360"/>
      </w:pPr>
      <w:rPr>
        <w:rFonts w:ascii="Courier New" w:hAnsi="Courier New" w:cs="Courier New" w:hint="default"/>
      </w:rPr>
    </w:lvl>
    <w:lvl w:ilvl="2" w:tplc="40090005" w:tentative="1">
      <w:start w:val="1"/>
      <w:numFmt w:val="bullet"/>
      <w:lvlText w:val=""/>
      <w:lvlJc w:val="left"/>
      <w:pPr>
        <w:ind w:left="2879" w:hanging="360"/>
      </w:pPr>
      <w:rPr>
        <w:rFonts w:ascii="Wingdings" w:hAnsi="Wingdings" w:hint="default"/>
      </w:rPr>
    </w:lvl>
    <w:lvl w:ilvl="3" w:tplc="40090001" w:tentative="1">
      <w:start w:val="1"/>
      <w:numFmt w:val="bullet"/>
      <w:lvlText w:val=""/>
      <w:lvlJc w:val="left"/>
      <w:pPr>
        <w:ind w:left="3599" w:hanging="360"/>
      </w:pPr>
      <w:rPr>
        <w:rFonts w:ascii="Symbol" w:hAnsi="Symbol" w:hint="default"/>
      </w:rPr>
    </w:lvl>
    <w:lvl w:ilvl="4" w:tplc="40090003" w:tentative="1">
      <w:start w:val="1"/>
      <w:numFmt w:val="bullet"/>
      <w:lvlText w:val="o"/>
      <w:lvlJc w:val="left"/>
      <w:pPr>
        <w:ind w:left="4319" w:hanging="360"/>
      </w:pPr>
      <w:rPr>
        <w:rFonts w:ascii="Courier New" w:hAnsi="Courier New" w:cs="Courier New" w:hint="default"/>
      </w:rPr>
    </w:lvl>
    <w:lvl w:ilvl="5" w:tplc="40090005" w:tentative="1">
      <w:start w:val="1"/>
      <w:numFmt w:val="bullet"/>
      <w:lvlText w:val=""/>
      <w:lvlJc w:val="left"/>
      <w:pPr>
        <w:ind w:left="5039" w:hanging="360"/>
      </w:pPr>
      <w:rPr>
        <w:rFonts w:ascii="Wingdings" w:hAnsi="Wingdings" w:hint="default"/>
      </w:rPr>
    </w:lvl>
    <w:lvl w:ilvl="6" w:tplc="40090001" w:tentative="1">
      <w:start w:val="1"/>
      <w:numFmt w:val="bullet"/>
      <w:lvlText w:val=""/>
      <w:lvlJc w:val="left"/>
      <w:pPr>
        <w:ind w:left="5759" w:hanging="360"/>
      </w:pPr>
      <w:rPr>
        <w:rFonts w:ascii="Symbol" w:hAnsi="Symbol" w:hint="default"/>
      </w:rPr>
    </w:lvl>
    <w:lvl w:ilvl="7" w:tplc="40090003" w:tentative="1">
      <w:start w:val="1"/>
      <w:numFmt w:val="bullet"/>
      <w:lvlText w:val="o"/>
      <w:lvlJc w:val="left"/>
      <w:pPr>
        <w:ind w:left="6479" w:hanging="360"/>
      </w:pPr>
      <w:rPr>
        <w:rFonts w:ascii="Courier New" w:hAnsi="Courier New" w:cs="Courier New" w:hint="default"/>
      </w:rPr>
    </w:lvl>
    <w:lvl w:ilvl="8" w:tplc="40090005" w:tentative="1">
      <w:start w:val="1"/>
      <w:numFmt w:val="bullet"/>
      <w:lvlText w:val=""/>
      <w:lvlJc w:val="left"/>
      <w:pPr>
        <w:ind w:left="7199" w:hanging="360"/>
      </w:pPr>
      <w:rPr>
        <w:rFonts w:ascii="Wingdings" w:hAnsi="Wingdings" w:hint="default"/>
      </w:rPr>
    </w:lvl>
  </w:abstractNum>
  <w:abstractNum w:abstractNumId="32" w15:restartNumberingAfterBreak="0">
    <w:nsid w:val="66422DCC"/>
    <w:multiLevelType w:val="hybridMultilevel"/>
    <w:tmpl w:val="31445C9E"/>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020488"/>
    <w:multiLevelType w:val="hybridMultilevel"/>
    <w:tmpl w:val="30347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EB7240D"/>
    <w:multiLevelType w:val="hybridMultilevel"/>
    <w:tmpl w:val="823C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96726"/>
    <w:multiLevelType w:val="hybridMultilevel"/>
    <w:tmpl w:val="BDEEF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A52971"/>
    <w:multiLevelType w:val="hybridMultilevel"/>
    <w:tmpl w:val="3A88F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22301D8"/>
    <w:multiLevelType w:val="hybridMultilevel"/>
    <w:tmpl w:val="D944B6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C2C44"/>
    <w:multiLevelType w:val="hybridMultilevel"/>
    <w:tmpl w:val="C194CD1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9" w15:restartNumberingAfterBreak="0">
    <w:nsid w:val="76560DE6"/>
    <w:multiLevelType w:val="hybridMultilevel"/>
    <w:tmpl w:val="AA88CDA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79D098F"/>
    <w:multiLevelType w:val="hybridMultilevel"/>
    <w:tmpl w:val="E07A4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2D0AF3"/>
    <w:multiLevelType w:val="hybridMultilevel"/>
    <w:tmpl w:val="98463F1A"/>
    <w:lvl w:ilvl="0" w:tplc="DA0C9C0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685A7D"/>
    <w:multiLevelType w:val="hybridMultilevel"/>
    <w:tmpl w:val="6DCA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B2D64"/>
    <w:multiLevelType w:val="hybridMultilevel"/>
    <w:tmpl w:val="0EE8525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3"/>
  </w:num>
  <w:num w:numId="4">
    <w:abstractNumId w:val="21"/>
  </w:num>
  <w:num w:numId="5">
    <w:abstractNumId w:val="4"/>
  </w:num>
  <w:num w:numId="6">
    <w:abstractNumId w:val="32"/>
  </w:num>
  <w:num w:numId="7">
    <w:abstractNumId w:val="37"/>
  </w:num>
  <w:num w:numId="8">
    <w:abstractNumId w:val="20"/>
  </w:num>
  <w:num w:numId="9">
    <w:abstractNumId w:val="8"/>
  </w:num>
  <w:num w:numId="10">
    <w:abstractNumId w:val="24"/>
  </w:num>
  <w:num w:numId="11">
    <w:abstractNumId w:val="35"/>
  </w:num>
  <w:num w:numId="12">
    <w:abstractNumId w:val="18"/>
  </w:num>
  <w:num w:numId="13">
    <w:abstractNumId w:val="29"/>
  </w:num>
  <w:num w:numId="14">
    <w:abstractNumId w:val="39"/>
  </w:num>
  <w:num w:numId="15">
    <w:abstractNumId w:val="5"/>
  </w:num>
  <w:num w:numId="16">
    <w:abstractNumId w:val="40"/>
  </w:num>
  <w:num w:numId="17">
    <w:abstractNumId w:val="9"/>
  </w:num>
  <w:num w:numId="18">
    <w:abstractNumId w:val="19"/>
  </w:num>
  <w:num w:numId="19">
    <w:abstractNumId w:val="42"/>
  </w:num>
  <w:num w:numId="20">
    <w:abstractNumId w:val="14"/>
  </w:num>
  <w:num w:numId="21">
    <w:abstractNumId w:val="34"/>
  </w:num>
  <w:num w:numId="22">
    <w:abstractNumId w:val="10"/>
  </w:num>
  <w:num w:numId="23">
    <w:abstractNumId w:val="2"/>
  </w:num>
  <w:num w:numId="24">
    <w:abstractNumId w:val="38"/>
  </w:num>
  <w:num w:numId="25">
    <w:abstractNumId w:val="30"/>
  </w:num>
  <w:num w:numId="26">
    <w:abstractNumId w:val="7"/>
  </w:num>
  <w:num w:numId="27">
    <w:abstractNumId w:val="41"/>
  </w:num>
  <w:num w:numId="28">
    <w:abstractNumId w:val="16"/>
  </w:num>
  <w:num w:numId="29">
    <w:abstractNumId w:val="25"/>
  </w:num>
  <w:num w:numId="30">
    <w:abstractNumId w:val="23"/>
  </w:num>
  <w:num w:numId="31">
    <w:abstractNumId w:val="11"/>
  </w:num>
  <w:num w:numId="32">
    <w:abstractNumId w:val="12"/>
  </w:num>
  <w:num w:numId="33">
    <w:abstractNumId w:val="28"/>
  </w:num>
  <w:num w:numId="34">
    <w:abstractNumId w:val="17"/>
  </w:num>
  <w:num w:numId="35">
    <w:abstractNumId w:val="31"/>
  </w:num>
  <w:num w:numId="36">
    <w:abstractNumId w:val="15"/>
  </w:num>
  <w:num w:numId="37">
    <w:abstractNumId w:val="1"/>
  </w:num>
  <w:num w:numId="38">
    <w:abstractNumId w:val="27"/>
  </w:num>
  <w:num w:numId="39">
    <w:abstractNumId w:val="43"/>
  </w:num>
  <w:num w:numId="40">
    <w:abstractNumId w:val="36"/>
  </w:num>
  <w:num w:numId="41">
    <w:abstractNumId w:val="0"/>
  </w:num>
  <w:num w:numId="42">
    <w:abstractNumId w:val="26"/>
  </w:num>
  <w:num w:numId="43">
    <w:abstractNumId w:val="3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56"/>
    <w:rsid w:val="000D3DCE"/>
    <w:rsid w:val="000E1830"/>
    <w:rsid w:val="00167F6A"/>
    <w:rsid w:val="00177A53"/>
    <w:rsid w:val="00180183"/>
    <w:rsid w:val="001B2AA5"/>
    <w:rsid w:val="001E7138"/>
    <w:rsid w:val="00236C4C"/>
    <w:rsid w:val="0025593C"/>
    <w:rsid w:val="00300343"/>
    <w:rsid w:val="003066B4"/>
    <w:rsid w:val="00335EE2"/>
    <w:rsid w:val="00370E00"/>
    <w:rsid w:val="00385627"/>
    <w:rsid w:val="003D0D4B"/>
    <w:rsid w:val="003D5E92"/>
    <w:rsid w:val="00430CD3"/>
    <w:rsid w:val="0043181F"/>
    <w:rsid w:val="00456725"/>
    <w:rsid w:val="00462809"/>
    <w:rsid w:val="0049568C"/>
    <w:rsid w:val="004D2639"/>
    <w:rsid w:val="005208FB"/>
    <w:rsid w:val="00526956"/>
    <w:rsid w:val="00552EBC"/>
    <w:rsid w:val="005B22E1"/>
    <w:rsid w:val="005C13B6"/>
    <w:rsid w:val="005D3FF6"/>
    <w:rsid w:val="005E2921"/>
    <w:rsid w:val="005E61AF"/>
    <w:rsid w:val="00656775"/>
    <w:rsid w:val="00671529"/>
    <w:rsid w:val="00684CA2"/>
    <w:rsid w:val="006F5FCC"/>
    <w:rsid w:val="00711E6B"/>
    <w:rsid w:val="0072396B"/>
    <w:rsid w:val="00725ED3"/>
    <w:rsid w:val="007424E9"/>
    <w:rsid w:val="007863FE"/>
    <w:rsid w:val="007975FF"/>
    <w:rsid w:val="007A42BC"/>
    <w:rsid w:val="007B08C4"/>
    <w:rsid w:val="007B2E68"/>
    <w:rsid w:val="007B600E"/>
    <w:rsid w:val="0086249F"/>
    <w:rsid w:val="008810B0"/>
    <w:rsid w:val="008D13DB"/>
    <w:rsid w:val="008D3ADA"/>
    <w:rsid w:val="00920117"/>
    <w:rsid w:val="009276C1"/>
    <w:rsid w:val="00944848"/>
    <w:rsid w:val="009541CB"/>
    <w:rsid w:val="0097499C"/>
    <w:rsid w:val="00975081"/>
    <w:rsid w:val="009F65A4"/>
    <w:rsid w:val="00A168F5"/>
    <w:rsid w:val="00A3433B"/>
    <w:rsid w:val="00A568A2"/>
    <w:rsid w:val="00A71290"/>
    <w:rsid w:val="00A8152B"/>
    <w:rsid w:val="00A93C76"/>
    <w:rsid w:val="00AF043D"/>
    <w:rsid w:val="00B1487A"/>
    <w:rsid w:val="00B37199"/>
    <w:rsid w:val="00B57BAD"/>
    <w:rsid w:val="00B7293E"/>
    <w:rsid w:val="00B75075"/>
    <w:rsid w:val="00BB69EA"/>
    <w:rsid w:val="00BD737F"/>
    <w:rsid w:val="00BF2363"/>
    <w:rsid w:val="00C80CC8"/>
    <w:rsid w:val="00C833A9"/>
    <w:rsid w:val="00C97364"/>
    <w:rsid w:val="00CA4295"/>
    <w:rsid w:val="00CD6D0B"/>
    <w:rsid w:val="00D8463D"/>
    <w:rsid w:val="00D92363"/>
    <w:rsid w:val="00D92FA2"/>
    <w:rsid w:val="00DE3562"/>
    <w:rsid w:val="00E005D6"/>
    <w:rsid w:val="00E333DD"/>
    <w:rsid w:val="00E3549E"/>
    <w:rsid w:val="00E53212"/>
    <w:rsid w:val="00E53E32"/>
    <w:rsid w:val="00E54CB3"/>
    <w:rsid w:val="00E906C0"/>
    <w:rsid w:val="00E931B0"/>
    <w:rsid w:val="00E9523C"/>
    <w:rsid w:val="00ED4179"/>
    <w:rsid w:val="00F823FA"/>
    <w:rsid w:val="00FA4B8F"/>
    <w:rsid w:val="00FE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423C6"/>
  <w15:docId w15:val="{C68E7C25-5083-4206-B00C-FF3B4487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26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69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4CA2"/>
    <w:pPr>
      <w:ind w:left="720"/>
      <w:contextualSpacing/>
    </w:pPr>
  </w:style>
  <w:style w:type="paragraph" w:styleId="Header">
    <w:name w:val="header"/>
    <w:basedOn w:val="Normal"/>
    <w:link w:val="HeaderChar"/>
    <w:uiPriority w:val="99"/>
    <w:unhideWhenUsed/>
    <w:rsid w:val="00BB6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9EA"/>
  </w:style>
  <w:style w:type="paragraph" w:styleId="Footer">
    <w:name w:val="footer"/>
    <w:basedOn w:val="Normal"/>
    <w:link w:val="FooterChar"/>
    <w:uiPriority w:val="99"/>
    <w:unhideWhenUsed/>
    <w:rsid w:val="00BB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9EA"/>
  </w:style>
  <w:style w:type="paragraph" w:customStyle="1" w:styleId="DfESOutNumbered">
    <w:name w:val="DfESOutNumbered"/>
    <w:basedOn w:val="Normal"/>
    <w:link w:val="DfESOutNumberedChar"/>
    <w:rsid w:val="009541CB"/>
    <w:pPr>
      <w:widowControl w:val="0"/>
      <w:numPr>
        <w:numId w:val="2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9541CB"/>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9541CB"/>
    <w:pPr>
      <w:widowControl w:val="0"/>
      <w:numPr>
        <w:numId w:val="2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9541CB"/>
    <w:rPr>
      <w:rFonts w:ascii="Arial" w:eastAsia="Times New Roman" w:hAnsi="Arial" w:cs="Times New Roman"/>
      <w:color w:val="17365D" w:themeColor="text2" w:themeShade="BF"/>
      <w:spacing w:val="5"/>
      <w:kern w:val="28"/>
      <w:sz w:val="24"/>
      <w:szCs w:val="20"/>
    </w:rPr>
  </w:style>
  <w:style w:type="character" w:styleId="CommentReference">
    <w:name w:val="annotation reference"/>
    <w:basedOn w:val="DefaultParagraphFont"/>
    <w:uiPriority w:val="99"/>
    <w:semiHidden/>
    <w:unhideWhenUsed/>
    <w:rsid w:val="001E7138"/>
    <w:rPr>
      <w:sz w:val="16"/>
      <w:szCs w:val="16"/>
    </w:rPr>
  </w:style>
  <w:style w:type="paragraph" w:styleId="CommentText">
    <w:name w:val="annotation text"/>
    <w:basedOn w:val="Normal"/>
    <w:link w:val="CommentTextChar"/>
    <w:uiPriority w:val="99"/>
    <w:semiHidden/>
    <w:unhideWhenUsed/>
    <w:rsid w:val="001E7138"/>
    <w:pPr>
      <w:spacing w:line="240" w:lineRule="auto"/>
    </w:pPr>
    <w:rPr>
      <w:sz w:val="20"/>
      <w:szCs w:val="20"/>
    </w:rPr>
  </w:style>
  <w:style w:type="character" w:customStyle="1" w:styleId="CommentTextChar">
    <w:name w:val="Comment Text Char"/>
    <w:basedOn w:val="DefaultParagraphFont"/>
    <w:link w:val="CommentText"/>
    <w:uiPriority w:val="99"/>
    <w:semiHidden/>
    <w:rsid w:val="001E7138"/>
    <w:rPr>
      <w:sz w:val="20"/>
      <w:szCs w:val="20"/>
    </w:rPr>
  </w:style>
  <w:style w:type="paragraph" w:styleId="CommentSubject">
    <w:name w:val="annotation subject"/>
    <w:basedOn w:val="CommentText"/>
    <w:next w:val="CommentText"/>
    <w:link w:val="CommentSubjectChar"/>
    <w:uiPriority w:val="99"/>
    <w:semiHidden/>
    <w:unhideWhenUsed/>
    <w:rsid w:val="001E7138"/>
    <w:rPr>
      <w:b/>
      <w:bCs/>
    </w:rPr>
  </w:style>
  <w:style w:type="character" w:customStyle="1" w:styleId="CommentSubjectChar">
    <w:name w:val="Comment Subject Char"/>
    <w:basedOn w:val="CommentTextChar"/>
    <w:link w:val="CommentSubject"/>
    <w:uiPriority w:val="99"/>
    <w:semiHidden/>
    <w:rsid w:val="001E7138"/>
    <w:rPr>
      <w:b/>
      <w:bCs/>
      <w:sz w:val="20"/>
      <w:szCs w:val="20"/>
    </w:rPr>
  </w:style>
  <w:style w:type="paragraph" w:styleId="BalloonText">
    <w:name w:val="Balloon Text"/>
    <w:basedOn w:val="Normal"/>
    <w:link w:val="BalloonTextChar"/>
    <w:uiPriority w:val="99"/>
    <w:semiHidden/>
    <w:unhideWhenUsed/>
    <w:rsid w:val="001E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38"/>
    <w:rPr>
      <w:rFonts w:ascii="Segoe UI" w:hAnsi="Segoe UI" w:cs="Segoe UI"/>
      <w:sz w:val="18"/>
      <w:szCs w:val="18"/>
    </w:rPr>
  </w:style>
  <w:style w:type="paragraph" w:customStyle="1" w:styleId="Default">
    <w:name w:val="Default"/>
    <w:rsid w:val="008810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HARRINGTON, John</DisplayName>
        <AccountId>104</AccountId>
        <AccountType/>
      </UserInfo>
      <UserInfo>
        <DisplayName>DEWSBURY, Jonathan</DisplayName>
        <AccountId>70</AccountId>
        <AccountType/>
      </UserInfo>
      <UserInfo>
        <DisplayName>HENRY, James</DisplayName>
        <AccountId>144</AccountId>
        <AccountType/>
      </UserInfo>
      <UserInfo>
        <DisplayName>MACLEAN, Sarah</DisplayName>
        <AccountId>273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0" ma:contentTypeDescription="Create a new document." ma:contentTypeScope="" ma:versionID="86ba8a4ad72d7ca93b6f3077603f5521">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5ef95286a0a2bd3e79ddbb1c1ec6ce46"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F651D-A747-4566-A8DD-5A60E2C9E6C6}">
  <ds:schemaRefs>
    <ds:schemaRef ds:uri="http://schemas.microsoft.com/office/2006/metadata/properties"/>
    <ds:schemaRef ds:uri="http://schemas.microsoft.com/office/infopath/2007/PartnerControls"/>
    <ds:schemaRef ds:uri="dc1fc176-5f36-4750-8c43-1d6aa778d7ee"/>
  </ds:schemaRefs>
</ds:datastoreItem>
</file>

<file path=customXml/itemProps2.xml><?xml version="1.0" encoding="utf-8"?>
<ds:datastoreItem xmlns:ds="http://schemas.openxmlformats.org/officeDocument/2006/customXml" ds:itemID="{B2FEBEC3-1AD5-4C70-847C-61283192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73FC4-9232-4A36-BFA9-F997F35D7968}">
  <ds:schemaRefs>
    <ds:schemaRef ds:uri="http://schemas.microsoft.com/sharepoint/v3/contenttype/forms"/>
  </ds:schemaRefs>
</ds:datastoreItem>
</file>

<file path=customXml/itemProps4.xml><?xml version="1.0" encoding="utf-8"?>
<ds:datastoreItem xmlns:ds="http://schemas.openxmlformats.org/officeDocument/2006/customXml" ds:itemID="{4DFE9BE3-5489-414F-8EB6-81177861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BAKER, Mr N (nbaker)</cp:lastModifiedBy>
  <cp:revision>2</cp:revision>
  <dcterms:created xsi:type="dcterms:W3CDTF">2021-03-04T20:25:00Z</dcterms:created>
  <dcterms:modified xsi:type="dcterms:W3CDTF">2021-03-04T20:25:00Z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ies>
</file>