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C772" w14:textId="5A3A3E65" w:rsidR="000335D7" w:rsidRDefault="002415FE">
      <w:pPr>
        <w:spacing w:after="0" w:line="259" w:lineRule="auto"/>
        <w:ind w:left="0" w:firstLine="0"/>
      </w:pPr>
      <w:r>
        <w:rPr>
          <w:color w:val="000000"/>
          <w:sz w:val="24"/>
        </w:rPr>
        <w:t xml:space="preserve"> </w:t>
      </w:r>
    </w:p>
    <w:p w14:paraId="7D6B2D70" w14:textId="4492B79B" w:rsidR="000335D7" w:rsidRDefault="002415FE">
      <w:pPr>
        <w:spacing w:after="0" w:line="259" w:lineRule="auto"/>
        <w:ind w:left="0" w:firstLine="0"/>
      </w:pPr>
      <w:r>
        <w:rPr>
          <w:color w:val="000000"/>
          <w:sz w:val="24"/>
        </w:rPr>
        <w:t xml:space="preserve"> </w:t>
      </w:r>
    </w:p>
    <w:p w14:paraId="13BB1767" w14:textId="1D700868" w:rsidR="000335D7" w:rsidRDefault="00D505C6">
      <w:pPr>
        <w:spacing w:after="0" w:line="259" w:lineRule="auto"/>
        <w:ind w:left="0" w:firstLine="0"/>
      </w:pPr>
      <w:r>
        <w:rPr>
          <w:noProof/>
        </w:rPr>
        <w:drawing>
          <wp:anchor distT="0" distB="0" distL="114300" distR="114300" simplePos="0" relativeHeight="251659264" behindDoc="0" locked="0" layoutInCell="1" allowOverlap="1" wp14:anchorId="6CC593C5" wp14:editId="619D9617">
            <wp:simplePos x="0" y="0"/>
            <wp:positionH relativeFrom="column">
              <wp:posOffset>4356100</wp:posOffset>
            </wp:positionH>
            <wp:positionV relativeFrom="paragraph">
              <wp:posOffset>7620</wp:posOffset>
            </wp:positionV>
            <wp:extent cx="1752600" cy="1235710"/>
            <wp:effectExtent l="0" t="0" r="0" b="2540"/>
            <wp:wrapNone/>
            <wp:docPr id="3" name="Picture 1" descr="Description: WHHS Squ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HHS Squar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1235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415FE">
        <w:rPr>
          <w:color w:val="000000"/>
          <w:sz w:val="24"/>
        </w:rPr>
        <w:t xml:space="preserve"> </w:t>
      </w:r>
    </w:p>
    <w:p w14:paraId="0B7D8BAF" w14:textId="77777777" w:rsidR="000335D7" w:rsidRDefault="002415FE">
      <w:pPr>
        <w:spacing w:after="0" w:line="259" w:lineRule="auto"/>
        <w:ind w:left="0" w:right="896" w:firstLine="0"/>
      </w:pPr>
      <w:r>
        <w:rPr>
          <w:color w:val="000000"/>
          <w:sz w:val="24"/>
        </w:rPr>
        <w:t xml:space="preserve"> </w:t>
      </w:r>
    </w:p>
    <w:p w14:paraId="6A647411" w14:textId="749F72CF" w:rsidR="000335D7" w:rsidRDefault="002415FE">
      <w:pPr>
        <w:spacing w:after="0" w:line="259" w:lineRule="auto"/>
        <w:ind w:left="0" w:right="823" w:firstLine="0"/>
        <w:jc w:val="right"/>
      </w:pPr>
      <w:r>
        <w:rPr>
          <w:color w:val="000000"/>
          <w:sz w:val="24"/>
        </w:rPr>
        <w:t xml:space="preserve"> </w:t>
      </w:r>
    </w:p>
    <w:p w14:paraId="2AC5928F" w14:textId="77777777" w:rsidR="000335D7" w:rsidRDefault="002415FE">
      <w:pPr>
        <w:spacing w:after="0" w:line="259" w:lineRule="auto"/>
        <w:ind w:left="0" w:firstLine="0"/>
      </w:pPr>
      <w:r>
        <w:rPr>
          <w:color w:val="000000"/>
          <w:sz w:val="24"/>
        </w:rPr>
        <w:t xml:space="preserve"> </w:t>
      </w:r>
    </w:p>
    <w:p w14:paraId="78943E61" w14:textId="5B747316" w:rsidR="000335D7" w:rsidRDefault="002415FE">
      <w:pPr>
        <w:spacing w:after="0" w:line="259" w:lineRule="auto"/>
        <w:ind w:left="0" w:firstLine="0"/>
      </w:pPr>
      <w:r>
        <w:rPr>
          <w:color w:val="000000"/>
          <w:sz w:val="24"/>
        </w:rPr>
        <w:t xml:space="preserve"> </w:t>
      </w:r>
    </w:p>
    <w:p w14:paraId="6A2A058C" w14:textId="77777777" w:rsidR="000335D7" w:rsidRDefault="002415FE">
      <w:pPr>
        <w:spacing w:after="0" w:line="259" w:lineRule="auto"/>
        <w:ind w:left="0" w:firstLine="0"/>
      </w:pPr>
      <w:r>
        <w:rPr>
          <w:color w:val="000000"/>
          <w:sz w:val="24"/>
        </w:rPr>
        <w:t xml:space="preserve"> </w:t>
      </w:r>
    </w:p>
    <w:p w14:paraId="6923C4DE" w14:textId="77777777" w:rsidR="000335D7" w:rsidRDefault="002415FE">
      <w:pPr>
        <w:spacing w:after="0" w:line="259" w:lineRule="auto"/>
        <w:ind w:left="0" w:firstLine="0"/>
      </w:pPr>
      <w:r>
        <w:rPr>
          <w:color w:val="000000"/>
          <w:sz w:val="24"/>
        </w:rPr>
        <w:t xml:space="preserve"> </w:t>
      </w:r>
    </w:p>
    <w:p w14:paraId="1C445FE7" w14:textId="77777777" w:rsidR="000335D7" w:rsidRDefault="002415FE">
      <w:pPr>
        <w:spacing w:after="0" w:line="259" w:lineRule="auto"/>
        <w:ind w:left="0" w:firstLine="0"/>
      </w:pPr>
      <w:r>
        <w:rPr>
          <w:color w:val="000000"/>
          <w:sz w:val="24"/>
        </w:rPr>
        <w:t xml:space="preserve"> </w:t>
      </w:r>
    </w:p>
    <w:p w14:paraId="061FDFF0" w14:textId="6DFF4975" w:rsidR="000335D7" w:rsidRDefault="002415FE">
      <w:pPr>
        <w:spacing w:after="28" w:line="259" w:lineRule="auto"/>
        <w:ind w:left="0" w:firstLine="0"/>
        <w:rPr>
          <w:color w:val="000000"/>
          <w:sz w:val="24"/>
        </w:rPr>
      </w:pPr>
      <w:r>
        <w:rPr>
          <w:color w:val="000000"/>
          <w:sz w:val="24"/>
        </w:rPr>
        <w:t xml:space="preserve"> </w:t>
      </w:r>
    </w:p>
    <w:p w14:paraId="75B1F8E0" w14:textId="223E2BFB" w:rsidR="00D505C6" w:rsidRDefault="00D505C6">
      <w:pPr>
        <w:spacing w:after="28" w:line="259" w:lineRule="auto"/>
        <w:ind w:left="0" w:firstLine="0"/>
        <w:rPr>
          <w:color w:val="000000"/>
          <w:sz w:val="24"/>
        </w:rPr>
      </w:pPr>
    </w:p>
    <w:p w14:paraId="462A1127" w14:textId="77777777" w:rsidR="00D505C6" w:rsidRDefault="00D505C6">
      <w:pPr>
        <w:spacing w:after="28" w:line="259" w:lineRule="auto"/>
        <w:ind w:left="0" w:firstLine="0"/>
      </w:pPr>
    </w:p>
    <w:p w14:paraId="0FDEA473" w14:textId="77777777" w:rsidR="000335D7" w:rsidRDefault="002415FE">
      <w:pPr>
        <w:tabs>
          <w:tab w:val="center" w:pos="9141"/>
        </w:tabs>
        <w:spacing w:after="125" w:line="259" w:lineRule="auto"/>
        <w:ind w:left="0" w:firstLine="0"/>
      </w:pPr>
      <w:r>
        <w:rPr>
          <w:rFonts w:ascii="Calibri" w:eastAsia="Calibri" w:hAnsi="Calibri" w:cs="Calibri"/>
          <w:noProof/>
          <w:color w:val="000000"/>
        </w:rPr>
        <mc:AlternateContent>
          <mc:Choice Requires="wpg">
            <w:drawing>
              <wp:inline distT="0" distB="0" distL="0" distR="0" wp14:anchorId="54BAD6D8" wp14:editId="1ED0F76F">
                <wp:extent cx="2931287" cy="12954"/>
                <wp:effectExtent l="0" t="0" r="0" b="0"/>
                <wp:docPr id="78474" name="Group 78474"/>
                <wp:cNvGraphicFramePr/>
                <a:graphic xmlns:a="http://schemas.openxmlformats.org/drawingml/2006/main">
                  <a:graphicData uri="http://schemas.microsoft.com/office/word/2010/wordprocessingGroup">
                    <wpg:wgp>
                      <wpg:cNvGrpSpPr/>
                      <wpg:grpSpPr>
                        <a:xfrm>
                          <a:off x="0" y="0"/>
                          <a:ext cx="2931287" cy="12954"/>
                          <a:chOff x="0" y="0"/>
                          <a:chExt cx="2931287" cy="12954"/>
                        </a:xfrm>
                      </wpg:grpSpPr>
                      <wps:wsp>
                        <wps:cNvPr id="101524" name="Shape 101524"/>
                        <wps:cNvSpPr/>
                        <wps:spPr>
                          <a:xfrm>
                            <a:off x="127" y="0"/>
                            <a:ext cx="2930525" cy="12065"/>
                          </a:xfrm>
                          <a:custGeom>
                            <a:avLst/>
                            <a:gdLst/>
                            <a:ahLst/>
                            <a:cxnLst/>
                            <a:rect l="0" t="0" r="0" b="0"/>
                            <a:pathLst>
                              <a:path w="2930525" h="12065">
                                <a:moveTo>
                                  <a:pt x="0" y="0"/>
                                </a:moveTo>
                                <a:lnTo>
                                  <a:pt x="2930525" y="0"/>
                                </a:lnTo>
                                <a:lnTo>
                                  <a:pt x="2930525" y="12065"/>
                                </a:lnTo>
                                <a:lnTo>
                                  <a:pt x="0" y="1206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01525" name="Shape 101525"/>
                        <wps:cNvSpPr/>
                        <wps:spPr>
                          <a:xfrm>
                            <a:off x="0" y="7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01526" name="Shape 101526"/>
                        <wps:cNvSpPr/>
                        <wps:spPr>
                          <a:xfrm>
                            <a:off x="3048" y="762"/>
                            <a:ext cx="2925191" cy="9144"/>
                          </a:xfrm>
                          <a:custGeom>
                            <a:avLst/>
                            <a:gdLst/>
                            <a:ahLst/>
                            <a:cxnLst/>
                            <a:rect l="0" t="0" r="0" b="0"/>
                            <a:pathLst>
                              <a:path w="2925191" h="9144">
                                <a:moveTo>
                                  <a:pt x="0" y="0"/>
                                </a:moveTo>
                                <a:lnTo>
                                  <a:pt x="2925191" y="0"/>
                                </a:lnTo>
                                <a:lnTo>
                                  <a:pt x="2925191"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01527" name="Shape 101527"/>
                        <wps:cNvSpPr/>
                        <wps:spPr>
                          <a:xfrm>
                            <a:off x="2928239" y="7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01528" name="Shape 101528"/>
                        <wps:cNvSpPr/>
                        <wps:spPr>
                          <a:xfrm>
                            <a:off x="0" y="38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01529" name="Shape 101529"/>
                        <wps:cNvSpPr/>
                        <wps:spPr>
                          <a:xfrm>
                            <a:off x="2928239" y="38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01530" name="Shape 101530"/>
                        <wps:cNvSpPr/>
                        <wps:spPr>
                          <a:xfrm>
                            <a:off x="0" y="99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01531" name="Shape 101531"/>
                        <wps:cNvSpPr/>
                        <wps:spPr>
                          <a:xfrm>
                            <a:off x="3048" y="9906"/>
                            <a:ext cx="2925191" cy="9144"/>
                          </a:xfrm>
                          <a:custGeom>
                            <a:avLst/>
                            <a:gdLst/>
                            <a:ahLst/>
                            <a:cxnLst/>
                            <a:rect l="0" t="0" r="0" b="0"/>
                            <a:pathLst>
                              <a:path w="2925191" h="9144">
                                <a:moveTo>
                                  <a:pt x="0" y="0"/>
                                </a:moveTo>
                                <a:lnTo>
                                  <a:pt x="2925191" y="0"/>
                                </a:lnTo>
                                <a:lnTo>
                                  <a:pt x="2925191"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01532" name="Shape 101532"/>
                        <wps:cNvSpPr/>
                        <wps:spPr>
                          <a:xfrm>
                            <a:off x="2928239" y="99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78474" style="width:230.81pt;height:1.02002pt;mso-position-horizontal-relative:char;mso-position-vertical-relative:line" coordsize="29312,129">
                <v:shape id="Shape 101533" style="position:absolute;width:29305;height:120;left:1;top:0;" coordsize="2930525,12065" path="m0,0l2930525,0l2930525,12065l0,12065l0,0">
                  <v:stroke weight="0pt" endcap="flat" joinstyle="miter" miterlimit="10" on="false" color="#000000" opacity="0"/>
                  <v:fill on="true" color="#a0a0a0"/>
                </v:shape>
                <v:shape id="Shape 101534" style="position:absolute;width:91;height:91;left:0;top:7;" coordsize="9144,9144" path="m0,0l9144,0l9144,9144l0,9144l0,0">
                  <v:stroke weight="0pt" endcap="flat" joinstyle="miter" miterlimit="10" on="false" color="#000000" opacity="0"/>
                  <v:fill on="true" color="#a0a0a0"/>
                </v:shape>
                <v:shape id="Shape 101535" style="position:absolute;width:29251;height:91;left:30;top:7;" coordsize="2925191,9144" path="m0,0l2925191,0l2925191,9144l0,9144l0,0">
                  <v:stroke weight="0pt" endcap="flat" joinstyle="miter" miterlimit="10" on="false" color="#000000" opacity="0"/>
                  <v:fill on="true" color="#a0a0a0"/>
                </v:shape>
                <v:shape id="Shape 101536" style="position:absolute;width:91;height:91;left:29282;top:7;" coordsize="9144,9144" path="m0,0l9144,0l9144,9144l0,9144l0,0">
                  <v:stroke weight="0pt" endcap="flat" joinstyle="miter" miterlimit="10" on="false" color="#000000" opacity="0"/>
                  <v:fill on="true" color="#a0a0a0"/>
                </v:shape>
                <v:shape id="Shape 101537" style="position:absolute;width:91;height:91;left:0;top:38;" coordsize="9144,9144" path="m0,0l9144,0l9144,9144l0,9144l0,0">
                  <v:stroke weight="0pt" endcap="flat" joinstyle="miter" miterlimit="10" on="false" color="#000000" opacity="0"/>
                  <v:fill on="true" color="#a0a0a0"/>
                </v:shape>
                <v:shape id="Shape 101538" style="position:absolute;width:91;height:91;left:29282;top:38;" coordsize="9144,9144" path="m0,0l9144,0l9144,9144l0,9144l0,0">
                  <v:stroke weight="0pt" endcap="flat" joinstyle="miter" miterlimit="10" on="false" color="#000000" opacity="0"/>
                  <v:fill on="true" color="#e3e3e3"/>
                </v:shape>
                <v:shape id="Shape 101539" style="position:absolute;width:91;height:91;left:0;top:99;" coordsize="9144,9144" path="m0,0l9144,0l9144,9144l0,9144l0,0">
                  <v:stroke weight="0pt" endcap="flat" joinstyle="miter" miterlimit="10" on="false" color="#000000" opacity="0"/>
                  <v:fill on="true" color="#e3e3e3"/>
                </v:shape>
                <v:shape id="Shape 101540" style="position:absolute;width:29251;height:91;left:30;top:99;" coordsize="2925191,9144" path="m0,0l2925191,0l2925191,9144l0,9144l0,0">
                  <v:stroke weight="0pt" endcap="flat" joinstyle="miter" miterlimit="10" on="false" color="#000000" opacity="0"/>
                  <v:fill on="true" color="#e3e3e3"/>
                </v:shape>
                <v:shape id="Shape 101541" style="position:absolute;width:91;height:91;left:29282;top:99;" coordsize="9144,9144" path="m0,0l9144,0l9144,9144l0,9144l0,0">
                  <v:stroke weight="0pt" endcap="flat" joinstyle="miter" miterlimit="10" on="false" color="#000000" opacity="0"/>
                  <v:fill on="true" color="#e3e3e3"/>
                </v:shape>
              </v:group>
            </w:pict>
          </mc:Fallback>
        </mc:AlternateContent>
      </w:r>
      <w:r>
        <w:rPr>
          <w:color w:val="000000"/>
          <w:sz w:val="24"/>
        </w:rPr>
        <w:tab/>
        <w:t xml:space="preserve"> </w:t>
      </w:r>
    </w:p>
    <w:p w14:paraId="6B579456" w14:textId="77777777" w:rsidR="000335D7" w:rsidRDefault="002415FE">
      <w:pPr>
        <w:spacing w:after="0" w:line="259" w:lineRule="auto"/>
        <w:ind w:left="-5" w:hanging="10"/>
      </w:pPr>
      <w:r>
        <w:rPr>
          <w:rFonts w:ascii="Rockwell" w:eastAsia="Rockwell" w:hAnsi="Rockwell" w:cs="Rockwell"/>
          <w:b/>
          <w:color w:val="4B2642"/>
          <w:sz w:val="44"/>
        </w:rPr>
        <w:t xml:space="preserve">SAFEGUARDING &amp;  </w:t>
      </w:r>
    </w:p>
    <w:p w14:paraId="19E288CD" w14:textId="77777777" w:rsidR="000335D7" w:rsidRDefault="002415FE">
      <w:pPr>
        <w:spacing w:after="0" w:line="259" w:lineRule="auto"/>
        <w:ind w:left="-5" w:hanging="10"/>
      </w:pPr>
      <w:r>
        <w:rPr>
          <w:rFonts w:ascii="Rockwell" w:eastAsia="Rockwell" w:hAnsi="Rockwell" w:cs="Rockwell"/>
          <w:b/>
          <w:color w:val="4B2642"/>
          <w:sz w:val="44"/>
        </w:rPr>
        <w:t xml:space="preserve">CHILD PROTECTION POLICY </w:t>
      </w:r>
      <w:r>
        <w:rPr>
          <w:color w:val="4B2642"/>
          <w:sz w:val="24"/>
        </w:rPr>
        <w:t xml:space="preserve"> </w:t>
      </w:r>
    </w:p>
    <w:p w14:paraId="22A6E722" w14:textId="77777777" w:rsidR="000335D7" w:rsidRDefault="002415FE">
      <w:pPr>
        <w:tabs>
          <w:tab w:val="center" w:pos="9141"/>
        </w:tabs>
        <w:spacing w:after="125" w:line="259" w:lineRule="auto"/>
        <w:ind w:left="0" w:firstLine="0"/>
      </w:pPr>
      <w:r>
        <w:rPr>
          <w:rFonts w:ascii="Calibri" w:eastAsia="Calibri" w:hAnsi="Calibri" w:cs="Calibri"/>
          <w:noProof/>
          <w:color w:val="000000"/>
        </w:rPr>
        <mc:AlternateContent>
          <mc:Choice Requires="wpg">
            <w:drawing>
              <wp:inline distT="0" distB="0" distL="0" distR="0" wp14:anchorId="51B1246E" wp14:editId="13CF7844">
                <wp:extent cx="2931287" cy="12573"/>
                <wp:effectExtent l="0" t="0" r="0" b="0"/>
                <wp:docPr id="78475" name="Group 78475"/>
                <wp:cNvGraphicFramePr/>
                <a:graphic xmlns:a="http://schemas.openxmlformats.org/drawingml/2006/main">
                  <a:graphicData uri="http://schemas.microsoft.com/office/word/2010/wordprocessingGroup">
                    <wpg:wgp>
                      <wpg:cNvGrpSpPr/>
                      <wpg:grpSpPr>
                        <a:xfrm>
                          <a:off x="0" y="0"/>
                          <a:ext cx="2931287" cy="12573"/>
                          <a:chOff x="0" y="0"/>
                          <a:chExt cx="2931287" cy="12573"/>
                        </a:xfrm>
                      </wpg:grpSpPr>
                      <wps:wsp>
                        <wps:cNvPr id="101542" name="Shape 101542"/>
                        <wps:cNvSpPr/>
                        <wps:spPr>
                          <a:xfrm>
                            <a:off x="127" y="0"/>
                            <a:ext cx="2930525" cy="12065"/>
                          </a:xfrm>
                          <a:custGeom>
                            <a:avLst/>
                            <a:gdLst/>
                            <a:ahLst/>
                            <a:cxnLst/>
                            <a:rect l="0" t="0" r="0" b="0"/>
                            <a:pathLst>
                              <a:path w="2930525" h="12065">
                                <a:moveTo>
                                  <a:pt x="0" y="0"/>
                                </a:moveTo>
                                <a:lnTo>
                                  <a:pt x="2930525" y="0"/>
                                </a:lnTo>
                                <a:lnTo>
                                  <a:pt x="2930525" y="12065"/>
                                </a:lnTo>
                                <a:lnTo>
                                  <a:pt x="0" y="1206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01543" name="Shape 101543"/>
                        <wps:cNvSpPr/>
                        <wps:spPr>
                          <a:xfrm>
                            <a:off x="0"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01544" name="Shape 101544"/>
                        <wps:cNvSpPr/>
                        <wps:spPr>
                          <a:xfrm>
                            <a:off x="3048" y="381"/>
                            <a:ext cx="2925191" cy="9144"/>
                          </a:xfrm>
                          <a:custGeom>
                            <a:avLst/>
                            <a:gdLst/>
                            <a:ahLst/>
                            <a:cxnLst/>
                            <a:rect l="0" t="0" r="0" b="0"/>
                            <a:pathLst>
                              <a:path w="2925191" h="9144">
                                <a:moveTo>
                                  <a:pt x="0" y="0"/>
                                </a:moveTo>
                                <a:lnTo>
                                  <a:pt x="2925191" y="0"/>
                                </a:lnTo>
                                <a:lnTo>
                                  <a:pt x="2925191"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01545" name="Shape 101545"/>
                        <wps:cNvSpPr/>
                        <wps:spPr>
                          <a:xfrm>
                            <a:off x="2928239"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01546" name="Shape 101546"/>
                        <wps:cNvSpPr/>
                        <wps:spPr>
                          <a:xfrm>
                            <a:off x="0" y="34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01547" name="Shape 101547"/>
                        <wps:cNvSpPr/>
                        <wps:spPr>
                          <a:xfrm>
                            <a:off x="2928239" y="34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01548" name="Shape 101548"/>
                        <wps:cNvSpPr/>
                        <wps:spPr>
                          <a:xfrm>
                            <a:off x="0" y="9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01549" name="Shape 101549"/>
                        <wps:cNvSpPr/>
                        <wps:spPr>
                          <a:xfrm>
                            <a:off x="3048" y="9525"/>
                            <a:ext cx="2925191" cy="9144"/>
                          </a:xfrm>
                          <a:custGeom>
                            <a:avLst/>
                            <a:gdLst/>
                            <a:ahLst/>
                            <a:cxnLst/>
                            <a:rect l="0" t="0" r="0" b="0"/>
                            <a:pathLst>
                              <a:path w="2925191" h="9144">
                                <a:moveTo>
                                  <a:pt x="0" y="0"/>
                                </a:moveTo>
                                <a:lnTo>
                                  <a:pt x="2925191" y="0"/>
                                </a:lnTo>
                                <a:lnTo>
                                  <a:pt x="2925191"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01550" name="Shape 101550"/>
                        <wps:cNvSpPr/>
                        <wps:spPr>
                          <a:xfrm>
                            <a:off x="2928239" y="9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78475" style="width:230.81pt;height:0.990021pt;mso-position-horizontal-relative:char;mso-position-vertical-relative:line" coordsize="29312,125">
                <v:shape id="Shape 101551" style="position:absolute;width:29305;height:120;left:1;top:0;" coordsize="2930525,12065" path="m0,0l2930525,0l2930525,12065l0,12065l0,0">
                  <v:stroke weight="0pt" endcap="flat" joinstyle="miter" miterlimit="10" on="false" color="#000000" opacity="0"/>
                  <v:fill on="true" color="#a0a0a0"/>
                </v:shape>
                <v:shape id="Shape 101552" style="position:absolute;width:91;height:91;left:0;top:3;" coordsize="9144,9144" path="m0,0l9144,0l9144,9144l0,9144l0,0">
                  <v:stroke weight="0pt" endcap="flat" joinstyle="miter" miterlimit="10" on="false" color="#000000" opacity="0"/>
                  <v:fill on="true" color="#a0a0a0"/>
                </v:shape>
                <v:shape id="Shape 101553" style="position:absolute;width:29251;height:91;left:30;top:3;" coordsize="2925191,9144" path="m0,0l2925191,0l2925191,9144l0,9144l0,0">
                  <v:stroke weight="0pt" endcap="flat" joinstyle="miter" miterlimit="10" on="false" color="#000000" opacity="0"/>
                  <v:fill on="true" color="#a0a0a0"/>
                </v:shape>
                <v:shape id="Shape 101554" style="position:absolute;width:91;height:91;left:29282;top:3;" coordsize="9144,9144" path="m0,0l9144,0l9144,9144l0,9144l0,0">
                  <v:stroke weight="0pt" endcap="flat" joinstyle="miter" miterlimit="10" on="false" color="#000000" opacity="0"/>
                  <v:fill on="true" color="#a0a0a0"/>
                </v:shape>
                <v:shape id="Shape 101555" style="position:absolute;width:91;height:91;left:0;top:34;" coordsize="9144,9144" path="m0,0l9144,0l9144,9144l0,9144l0,0">
                  <v:stroke weight="0pt" endcap="flat" joinstyle="miter" miterlimit="10" on="false" color="#000000" opacity="0"/>
                  <v:fill on="true" color="#a0a0a0"/>
                </v:shape>
                <v:shape id="Shape 101556" style="position:absolute;width:91;height:91;left:29282;top:34;" coordsize="9144,9144" path="m0,0l9144,0l9144,9144l0,9144l0,0">
                  <v:stroke weight="0pt" endcap="flat" joinstyle="miter" miterlimit="10" on="false" color="#000000" opacity="0"/>
                  <v:fill on="true" color="#e3e3e3"/>
                </v:shape>
                <v:shape id="Shape 101557" style="position:absolute;width:91;height:91;left:0;top:95;" coordsize="9144,9144" path="m0,0l9144,0l9144,9144l0,9144l0,0">
                  <v:stroke weight="0pt" endcap="flat" joinstyle="miter" miterlimit="10" on="false" color="#000000" opacity="0"/>
                  <v:fill on="true" color="#e3e3e3"/>
                </v:shape>
                <v:shape id="Shape 101558" style="position:absolute;width:29251;height:91;left:30;top:95;" coordsize="2925191,9144" path="m0,0l2925191,0l2925191,9144l0,9144l0,0">
                  <v:stroke weight="0pt" endcap="flat" joinstyle="miter" miterlimit="10" on="false" color="#000000" opacity="0"/>
                  <v:fill on="true" color="#e3e3e3"/>
                </v:shape>
                <v:shape id="Shape 101559" style="position:absolute;width:91;height:91;left:29282;top:95;" coordsize="9144,9144" path="m0,0l9144,0l9144,9144l0,9144l0,0">
                  <v:stroke weight="0pt" endcap="flat" joinstyle="miter" miterlimit="10" on="false" color="#000000" opacity="0"/>
                  <v:fill on="true" color="#e3e3e3"/>
                </v:shape>
              </v:group>
            </w:pict>
          </mc:Fallback>
        </mc:AlternateContent>
      </w:r>
      <w:r>
        <w:rPr>
          <w:color w:val="000000"/>
          <w:sz w:val="24"/>
        </w:rPr>
        <w:tab/>
        <w:t xml:space="preserve"> </w:t>
      </w:r>
    </w:p>
    <w:p w14:paraId="77FDC1D7" w14:textId="77777777" w:rsidR="000335D7" w:rsidRDefault="002415FE">
      <w:pPr>
        <w:spacing w:after="0" w:line="259" w:lineRule="auto"/>
        <w:ind w:left="0" w:firstLine="0"/>
      </w:pPr>
      <w:r>
        <w:rPr>
          <w:rFonts w:ascii="Rockwell" w:eastAsia="Rockwell" w:hAnsi="Rockwell" w:cs="Rockwell"/>
          <w:b/>
          <w:color w:val="7F7F7F"/>
          <w:sz w:val="44"/>
        </w:rPr>
        <w:t xml:space="preserve"> </w:t>
      </w:r>
    </w:p>
    <w:p w14:paraId="5D0241AD" w14:textId="77777777" w:rsidR="000335D7" w:rsidRDefault="002415FE">
      <w:pPr>
        <w:spacing w:after="0" w:line="259" w:lineRule="auto"/>
        <w:ind w:left="0" w:firstLine="0"/>
      </w:pPr>
      <w:r>
        <w:rPr>
          <w:color w:val="000000"/>
          <w:sz w:val="24"/>
        </w:rPr>
        <w:t xml:space="preserve"> </w:t>
      </w:r>
    </w:p>
    <w:p w14:paraId="3A9E6B54" w14:textId="77777777" w:rsidR="000335D7" w:rsidRDefault="002415FE">
      <w:pPr>
        <w:spacing w:after="0" w:line="259" w:lineRule="auto"/>
        <w:ind w:left="0" w:firstLine="0"/>
      </w:pPr>
      <w:r>
        <w:rPr>
          <w:color w:val="000000"/>
          <w:sz w:val="24"/>
        </w:rPr>
        <w:t xml:space="preserve"> </w:t>
      </w:r>
    </w:p>
    <w:p w14:paraId="6A885B6A" w14:textId="77777777" w:rsidR="000335D7" w:rsidRDefault="002415FE">
      <w:pPr>
        <w:spacing w:after="108" w:line="259" w:lineRule="auto"/>
        <w:ind w:left="0" w:firstLine="0"/>
      </w:pPr>
      <w:r>
        <w:rPr>
          <w:color w:val="000000"/>
          <w:sz w:val="24"/>
        </w:rPr>
        <w:t xml:space="preserve"> </w:t>
      </w:r>
      <w:r>
        <w:rPr>
          <w:color w:val="000000"/>
          <w:sz w:val="24"/>
        </w:rPr>
        <w:tab/>
        <w:t xml:space="preserve"> </w:t>
      </w:r>
    </w:p>
    <w:p w14:paraId="4CC14EDA" w14:textId="67E3F240" w:rsidR="00483237" w:rsidRDefault="002415FE" w:rsidP="00483237">
      <w:pPr>
        <w:tabs>
          <w:tab w:val="center" w:pos="3324"/>
          <w:tab w:val="center" w:pos="9026"/>
        </w:tabs>
        <w:spacing w:after="106" w:line="259" w:lineRule="auto"/>
        <w:ind w:left="0" w:firstLine="0"/>
        <w:rPr>
          <w:b/>
          <w:color w:val="4B2642"/>
          <w:sz w:val="24"/>
        </w:rPr>
      </w:pPr>
      <w:r>
        <w:rPr>
          <w:rFonts w:ascii="Calibri" w:eastAsia="Calibri" w:hAnsi="Calibri" w:cs="Calibri"/>
          <w:color w:val="000000"/>
        </w:rPr>
        <w:tab/>
      </w:r>
      <w:r>
        <w:rPr>
          <w:b/>
          <w:color w:val="4B2642"/>
          <w:sz w:val="24"/>
        </w:rPr>
        <w:t xml:space="preserve">Recommended by: </w:t>
      </w:r>
      <w:r w:rsidR="00D505C6">
        <w:rPr>
          <w:b/>
          <w:color w:val="4B2642"/>
          <w:sz w:val="24"/>
        </w:rPr>
        <w:t>D</w:t>
      </w:r>
      <w:r w:rsidR="00B53BC8">
        <w:rPr>
          <w:b/>
          <w:color w:val="4B2642"/>
          <w:sz w:val="24"/>
        </w:rPr>
        <w:t>BE</w:t>
      </w:r>
    </w:p>
    <w:p w14:paraId="739EA2B8" w14:textId="7B9AA78D" w:rsidR="000335D7" w:rsidRDefault="00483237" w:rsidP="00483237">
      <w:pPr>
        <w:tabs>
          <w:tab w:val="center" w:pos="3324"/>
          <w:tab w:val="center" w:pos="9026"/>
        </w:tabs>
        <w:spacing w:after="106" w:line="259" w:lineRule="auto"/>
        <w:ind w:left="0" w:firstLine="0"/>
      </w:pPr>
      <w:r>
        <w:rPr>
          <w:b/>
          <w:color w:val="4B2642"/>
          <w:sz w:val="24"/>
        </w:rPr>
        <w:t xml:space="preserve">                             Recommendation Date:</w:t>
      </w:r>
      <w:r w:rsidR="002415FE">
        <w:rPr>
          <w:b/>
          <w:color w:val="4B2642"/>
          <w:sz w:val="24"/>
        </w:rPr>
        <w:tab/>
        <w:t xml:space="preserve">  </w:t>
      </w:r>
      <w:r w:rsidR="002415FE">
        <w:rPr>
          <w:b/>
          <w:color w:val="4B2642"/>
          <w:sz w:val="24"/>
        </w:rPr>
        <w:tab/>
        <w:t xml:space="preserve"> </w:t>
      </w:r>
    </w:p>
    <w:p w14:paraId="27D55106" w14:textId="77777777" w:rsidR="000335D7" w:rsidRDefault="002415FE">
      <w:pPr>
        <w:spacing w:after="1" w:line="259" w:lineRule="auto"/>
        <w:ind w:left="1999" w:hanging="10"/>
      </w:pPr>
      <w:r>
        <w:rPr>
          <w:b/>
          <w:color w:val="4B2642"/>
          <w:sz w:val="24"/>
        </w:rPr>
        <w:t xml:space="preserve">Ratified by: </w:t>
      </w:r>
      <w:r w:rsidRPr="00D505C6">
        <w:rPr>
          <w:b/>
          <w:color w:val="4B2642"/>
          <w:sz w:val="24"/>
          <w:highlight w:val="yellow"/>
        </w:rPr>
        <w:t>LAGB</w:t>
      </w:r>
      <w:r>
        <w:rPr>
          <w:b/>
          <w:color w:val="4B2642"/>
          <w:sz w:val="24"/>
        </w:rPr>
        <w:t xml:space="preserve"> </w:t>
      </w:r>
    </w:p>
    <w:p w14:paraId="3D922779" w14:textId="77777777" w:rsidR="000335D7" w:rsidRDefault="002415FE">
      <w:pPr>
        <w:spacing w:after="0" w:line="259" w:lineRule="auto"/>
        <w:ind w:left="2004" w:firstLine="0"/>
      </w:pPr>
      <w:r>
        <w:rPr>
          <w:b/>
          <w:color w:val="4B2642"/>
          <w:sz w:val="24"/>
        </w:rPr>
        <w:t xml:space="preserve"> </w:t>
      </w:r>
    </w:p>
    <w:p w14:paraId="2B01340F" w14:textId="77777777" w:rsidR="000335D7" w:rsidRDefault="002415FE">
      <w:pPr>
        <w:spacing w:after="1" w:line="259" w:lineRule="auto"/>
        <w:ind w:left="1999" w:hanging="10"/>
      </w:pPr>
      <w:r>
        <w:rPr>
          <w:b/>
          <w:color w:val="4B2642"/>
          <w:sz w:val="24"/>
        </w:rPr>
        <w:t xml:space="preserve">Signed: </w:t>
      </w:r>
    </w:p>
    <w:p w14:paraId="6836FAE3" w14:textId="24DA240F" w:rsidR="000335D7" w:rsidRDefault="002415FE">
      <w:pPr>
        <w:tabs>
          <w:tab w:val="center" w:pos="3788"/>
          <w:tab w:val="center" w:pos="9026"/>
        </w:tabs>
        <w:spacing w:after="98" w:line="259" w:lineRule="auto"/>
        <w:ind w:left="0" w:firstLine="0"/>
      </w:pPr>
      <w:r>
        <w:rPr>
          <w:rFonts w:ascii="Calibri" w:eastAsia="Calibri" w:hAnsi="Calibri" w:cs="Calibri"/>
          <w:color w:val="000000"/>
        </w:rPr>
        <w:tab/>
      </w:r>
      <w:r>
        <w:rPr>
          <w:b/>
          <w:color w:val="4B2642"/>
          <w:sz w:val="24"/>
        </w:rPr>
        <w:t xml:space="preserve"> </w:t>
      </w:r>
      <w:r>
        <w:rPr>
          <w:b/>
          <w:color w:val="4B2642"/>
          <w:sz w:val="24"/>
        </w:rPr>
        <w:tab/>
        <w:t xml:space="preserve"> </w:t>
      </w:r>
    </w:p>
    <w:p w14:paraId="2043D5B2" w14:textId="5FC94EB2" w:rsidR="000335D7" w:rsidRDefault="002415FE">
      <w:pPr>
        <w:tabs>
          <w:tab w:val="center" w:pos="3703"/>
          <w:tab w:val="center" w:pos="9026"/>
        </w:tabs>
        <w:spacing w:after="1" w:line="259" w:lineRule="auto"/>
        <w:ind w:left="0" w:firstLine="0"/>
      </w:pPr>
      <w:r>
        <w:rPr>
          <w:rFonts w:ascii="Calibri" w:eastAsia="Calibri" w:hAnsi="Calibri" w:cs="Calibri"/>
          <w:color w:val="000000"/>
        </w:rPr>
        <w:tab/>
      </w:r>
      <w:r>
        <w:rPr>
          <w:b/>
          <w:color w:val="4B2642"/>
          <w:sz w:val="24"/>
        </w:rPr>
        <w:t xml:space="preserve">Position on the Board: CHAIR </w:t>
      </w:r>
      <w:r>
        <w:rPr>
          <w:b/>
          <w:color w:val="4B2642"/>
          <w:sz w:val="24"/>
        </w:rPr>
        <w:tab/>
        <w:t xml:space="preserve"> </w:t>
      </w:r>
    </w:p>
    <w:p w14:paraId="6569D179" w14:textId="77777777" w:rsidR="000335D7" w:rsidRDefault="002415FE">
      <w:pPr>
        <w:spacing w:after="0" w:line="259" w:lineRule="auto"/>
        <w:ind w:left="2004" w:firstLine="0"/>
      </w:pPr>
      <w:r>
        <w:rPr>
          <w:b/>
          <w:color w:val="4B2642"/>
          <w:sz w:val="24"/>
        </w:rPr>
        <w:t xml:space="preserve"> </w:t>
      </w:r>
    </w:p>
    <w:p w14:paraId="2795F78F" w14:textId="0E73629C" w:rsidR="000335D7" w:rsidRDefault="002415FE">
      <w:pPr>
        <w:spacing w:after="268" w:line="259" w:lineRule="auto"/>
        <w:ind w:left="1999" w:hanging="10"/>
      </w:pPr>
      <w:r>
        <w:rPr>
          <w:b/>
          <w:color w:val="4B2642"/>
          <w:sz w:val="24"/>
        </w:rPr>
        <w:t>Ratification Date</w:t>
      </w:r>
      <w:r w:rsidR="00483237">
        <w:rPr>
          <w:b/>
          <w:color w:val="4B2642"/>
          <w:sz w:val="24"/>
        </w:rPr>
        <w:t xml:space="preserve"> TBC</w:t>
      </w:r>
      <w:r>
        <w:rPr>
          <w:b/>
          <w:color w:val="4B2642"/>
          <w:sz w:val="24"/>
        </w:rPr>
        <w:t xml:space="preserve">: </w:t>
      </w:r>
    </w:p>
    <w:p w14:paraId="3F46F24E" w14:textId="346BBF12" w:rsidR="000335D7" w:rsidRDefault="00483237">
      <w:pPr>
        <w:tabs>
          <w:tab w:val="center" w:pos="3359"/>
          <w:tab w:val="center" w:pos="5797"/>
        </w:tabs>
        <w:spacing w:after="1" w:line="259" w:lineRule="auto"/>
        <w:ind w:left="0" w:firstLine="0"/>
      </w:pPr>
      <w:r>
        <w:rPr>
          <w:b/>
          <w:color w:val="4B2642"/>
          <w:sz w:val="24"/>
        </w:rPr>
        <w:t xml:space="preserve">                              </w:t>
      </w:r>
      <w:r w:rsidR="002415FE">
        <w:rPr>
          <w:b/>
          <w:color w:val="4B2642"/>
          <w:sz w:val="24"/>
        </w:rPr>
        <w:t xml:space="preserve">Next Review: </w:t>
      </w:r>
      <w:r w:rsidR="007F4A3A">
        <w:rPr>
          <w:b/>
          <w:color w:val="4B2642"/>
          <w:sz w:val="24"/>
        </w:rPr>
        <w:t>November 20</w:t>
      </w:r>
      <w:r w:rsidR="002415FE">
        <w:rPr>
          <w:b/>
          <w:color w:val="4B2642"/>
          <w:sz w:val="24"/>
        </w:rPr>
        <w:t>2</w:t>
      </w:r>
      <w:r w:rsidR="00817953">
        <w:rPr>
          <w:b/>
          <w:color w:val="4B2642"/>
          <w:sz w:val="24"/>
        </w:rPr>
        <w:t>3</w:t>
      </w:r>
      <w:r w:rsidR="002415FE">
        <w:rPr>
          <w:b/>
          <w:color w:val="4B2642"/>
          <w:sz w:val="24"/>
        </w:rPr>
        <w:t xml:space="preserve"> </w:t>
      </w:r>
      <w:r w:rsidR="002415FE">
        <w:rPr>
          <w:b/>
          <w:color w:val="4B2642"/>
          <w:sz w:val="24"/>
        </w:rPr>
        <w:tab/>
        <w:t xml:space="preserve"> </w:t>
      </w:r>
    </w:p>
    <w:p w14:paraId="1FCA6D82" w14:textId="77777777" w:rsidR="000335D7" w:rsidRDefault="002415FE">
      <w:pPr>
        <w:spacing w:after="1" w:line="259" w:lineRule="auto"/>
        <w:ind w:left="2122" w:hanging="10"/>
      </w:pPr>
      <w:r>
        <w:rPr>
          <w:b/>
          <w:color w:val="4B2642"/>
          <w:sz w:val="24"/>
        </w:rPr>
        <w:t xml:space="preserve">Policy Tier: </w:t>
      </w:r>
    </w:p>
    <w:p w14:paraId="33D7DF88" w14:textId="77777777" w:rsidR="000335D7" w:rsidRDefault="002415FE">
      <w:pPr>
        <w:spacing w:after="1" w:line="259" w:lineRule="auto"/>
        <w:ind w:left="2122" w:hanging="10"/>
      </w:pPr>
      <w:r>
        <w:rPr>
          <w:b/>
          <w:color w:val="4B2642"/>
          <w:sz w:val="24"/>
        </w:rPr>
        <w:t xml:space="preserve">(Central/Hub/School): </w:t>
      </w:r>
    </w:p>
    <w:p w14:paraId="7BA72CEF" w14:textId="1154037B" w:rsidR="000335D7" w:rsidRDefault="002415FE">
      <w:pPr>
        <w:tabs>
          <w:tab w:val="center" w:pos="2839"/>
          <w:tab w:val="center" w:pos="5797"/>
          <w:tab w:val="center" w:pos="9026"/>
        </w:tabs>
        <w:spacing w:after="121" w:line="259" w:lineRule="auto"/>
        <w:ind w:left="0" w:firstLine="0"/>
      </w:pPr>
      <w:r>
        <w:rPr>
          <w:rFonts w:ascii="Calibri" w:eastAsia="Calibri" w:hAnsi="Calibri" w:cs="Calibri"/>
          <w:color w:val="000000"/>
        </w:rPr>
        <w:tab/>
      </w:r>
      <w:r w:rsidR="00D505C6">
        <w:rPr>
          <w:rFonts w:ascii="Calibri" w:eastAsia="Calibri" w:hAnsi="Calibri" w:cs="Calibri"/>
          <w:color w:val="000000"/>
        </w:rPr>
        <w:t xml:space="preserve">         </w:t>
      </w:r>
      <w:r>
        <w:rPr>
          <w:b/>
          <w:color w:val="4B2642"/>
          <w:sz w:val="2"/>
        </w:rPr>
        <w:t xml:space="preserve"> </w:t>
      </w:r>
      <w:r>
        <w:rPr>
          <w:b/>
          <w:color w:val="4B2642"/>
          <w:sz w:val="24"/>
        </w:rPr>
        <w:t xml:space="preserve">SCHOOL / </w:t>
      </w:r>
      <w:r w:rsidR="00D505C6">
        <w:rPr>
          <w:b/>
          <w:color w:val="4B2642"/>
          <w:sz w:val="24"/>
        </w:rPr>
        <w:t xml:space="preserve">WHHS </w:t>
      </w:r>
      <w:r>
        <w:rPr>
          <w:b/>
          <w:color w:val="4B2642"/>
          <w:sz w:val="24"/>
        </w:rPr>
        <w:tab/>
        <w:t xml:space="preserve"> </w:t>
      </w:r>
      <w:r>
        <w:rPr>
          <w:b/>
          <w:color w:val="4B2642"/>
          <w:sz w:val="24"/>
        </w:rPr>
        <w:tab/>
        <w:t xml:space="preserve"> </w:t>
      </w:r>
    </w:p>
    <w:p w14:paraId="5773C66F" w14:textId="77777777" w:rsidR="000335D7" w:rsidRDefault="002415FE">
      <w:pPr>
        <w:spacing w:after="0" w:line="259" w:lineRule="auto"/>
        <w:ind w:left="0" w:firstLine="0"/>
      </w:pPr>
      <w:r>
        <w:rPr>
          <w:b/>
          <w:sz w:val="36"/>
        </w:rPr>
        <w:t xml:space="preserve"> </w:t>
      </w:r>
      <w:r>
        <w:rPr>
          <w:b/>
          <w:sz w:val="36"/>
        </w:rPr>
        <w:tab/>
        <w:t xml:space="preserve"> </w:t>
      </w:r>
      <w:r>
        <w:rPr>
          <w:b/>
          <w:sz w:val="36"/>
        </w:rPr>
        <w:tab/>
        <w:t xml:space="preserve"> </w:t>
      </w:r>
    </w:p>
    <w:p w14:paraId="0F9062AC" w14:textId="77777777" w:rsidR="000335D7" w:rsidRDefault="002415FE">
      <w:pPr>
        <w:spacing w:after="165" w:line="259" w:lineRule="auto"/>
        <w:ind w:left="0" w:right="808" w:firstLine="0"/>
        <w:jc w:val="center"/>
      </w:pPr>
      <w:r>
        <w:rPr>
          <w:b/>
          <w:sz w:val="36"/>
        </w:rPr>
        <w:t xml:space="preserve"> </w:t>
      </w:r>
    </w:p>
    <w:p w14:paraId="31262BDD" w14:textId="77777777" w:rsidR="000335D7" w:rsidRDefault="002415FE">
      <w:pPr>
        <w:spacing w:after="0" w:line="259" w:lineRule="auto"/>
        <w:ind w:left="0" w:firstLine="0"/>
        <w:jc w:val="right"/>
      </w:pPr>
      <w:r>
        <w:rPr>
          <w:color w:val="000000"/>
          <w:sz w:val="18"/>
        </w:rPr>
        <w:t xml:space="preserve"> </w:t>
      </w:r>
    </w:p>
    <w:p w14:paraId="206D8CC9" w14:textId="77777777" w:rsidR="000335D7" w:rsidRDefault="002415FE">
      <w:pPr>
        <w:spacing w:after="0" w:line="259" w:lineRule="auto"/>
        <w:ind w:left="0" w:firstLine="0"/>
      </w:pPr>
      <w:r>
        <w:rPr>
          <w:b/>
          <w:sz w:val="36"/>
        </w:rPr>
        <w:t xml:space="preserve"> </w:t>
      </w:r>
      <w:r>
        <w:rPr>
          <w:b/>
          <w:sz w:val="36"/>
        </w:rPr>
        <w:tab/>
        <w:t xml:space="preserve"> </w:t>
      </w:r>
      <w:r>
        <w:rPr>
          <w:b/>
          <w:sz w:val="36"/>
        </w:rPr>
        <w:tab/>
        <w:t xml:space="preserve"> </w:t>
      </w:r>
    </w:p>
    <w:p w14:paraId="25BECA25" w14:textId="5F163C3B" w:rsidR="000335D7" w:rsidRDefault="002415FE">
      <w:pPr>
        <w:spacing w:after="0" w:line="259" w:lineRule="auto"/>
        <w:ind w:left="0" w:firstLine="0"/>
        <w:rPr>
          <w:sz w:val="24"/>
        </w:rPr>
      </w:pPr>
      <w:r>
        <w:rPr>
          <w:sz w:val="24"/>
        </w:rPr>
        <w:t xml:space="preserve"> </w:t>
      </w:r>
    </w:p>
    <w:p w14:paraId="73118643" w14:textId="0258A896" w:rsidR="00D505C6" w:rsidRDefault="00D505C6">
      <w:pPr>
        <w:spacing w:after="0" w:line="259" w:lineRule="auto"/>
        <w:ind w:left="0" w:firstLine="0"/>
        <w:rPr>
          <w:sz w:val="24"/>
        </w:rPr>
      </w:pPr>
    </w:p>
    <w:p w14:paraId="1E4839DE" w14:textId="53E0B60B" w:rsidR="00D505C6" w:rsidRDefault="00D505C6">
      <w:pPr>
        <w:spacing w:after="0" w:line="259" w:lineRule="auto"/>
        <w:ind w:left="0" w:firstLine="0"/>
        <w:rPr>
          <w:sz w:val="24"/>
        </w:rPr>
      </w:pPr>
    </w:p>
    <w:p w14:paraId="6EB49DE8" w14:textId="77777777" w:rsidR="00D505C6" w:rsidRDefault="00D505C6">
      <w:pPr>
        <w:spacing w:after="0" w:line="259" w:lineRule="auto"/>
        <w:ind w:left="0" w:firstLine="0"/>
      </w:pPr>
    </w:p>
    <w:p w14:paraId="235DC017" w14:textId="77777777" w:rsidR="000335D7" w:rsidRDefault="002415FE">
      <w:pPr>
        <w:spacing w:after="18" w:line="259" w:lineRule="auto"/>
        <w:ind w:left="0" w:firstLine="0"/>
      </w:pPr>
      <w:r>
        <w:rPr>
          <w:sz w:val="24"/>
        </w:rPr>
        <w:t xml:space="preserve"> </w:t>
      </w:r>
    </w:p>
    <w:p w14:paraId="5E9EF33E" w14:textId="3C61B75B" w:rsidR="000335D7" w:rsidRDefault="002415FE">
      <w:pPr>
        <w:pStyle w:val="Heading1"/>
        <w:spacing w:after="165"/>
        <w:ind w:left="10" w:right="892" w:hanging="10"/>
      </w:pPr>
      <w:r>
        <w:rPr>
          <w:b w:val="0"/>
          <w:sz w:val="24"/>
        </w:rPr>
        <w:lastRenderedPageBreak/>
        <w:t xml:space="preserve"> </w:t>
      </w:r>
      <w:r w:rsidR="00817953">
        <w:rPr>
          <w:sz w:val="28"/>
        </w:rPr>
        <w:t xml:space="preserve">CRST </w:t>
      </w:r>
      <w:r w:rsidR="00D505C6">
        <w:rPr>
          <w:sz w:val="28"/>
        </w:rPr>
        <w:t>Waseley Hills High School</w:t>
      </w:r>
      <w:r>
        <w:rPr>
          <w:sz w:val="28"/>
        </w:rPr>
        <w:t xml:space="preserve"> – Statement of Context </w:t>
      </w:r>
    </w:p>
    <w:p w14:paraId="021DBD09" w14:textId="00667F45" w:rsidR="00365230" w:rsidRPr="0096729F" w:rsidRDefault="00D505C6" w:rsidP="0096729F">
      <w:pPr>
        <w:spacing w:after="7" w:line="269" w:lineRule="auto"/>
        <w:ind w:left="-5" w:right="611" w:hanging="10"/>
      </w:pPr>
      <w:r>
        <w:t>Waseley Hills High School</w:t>
      </w:r>
      <w:r w:rsidR="002415FE">
        <w:t xml:space="preserve"> is situated in a community with a population that is predominantly</w:t>
      </w:r>
      <w:r w:rsidR="00365230">
        <w:t xml:space="preserve"> </w:t>
      </w:r>
      <w:r w:rsidR="002415FE" w:rsidRPr="0096729F">
        <w:rPr>
          <w:color w:val="1F3864" w:themeColor="accent1" w:themeShade="80"/>
        </w:rPr>
        <w:t xml:space="preserve">White British with below average numbers of students from minority ethnic heritages or with English as an additional language. </w:t>
      </w:r>
      <w:r w:rsidRPr="0096729F">
        <w:rPr>
          <w:color w:val="1F3864" w:themeColor="accent1" w:themeShade="80"/>
        </w:rPr>
        <w:t xml:space="preserve">The Pupil Premium </w:t>
      </w:r>
      <w:r w:rsidR="00483237" w:rsidRPr="0096729F">
        <w:rPr>
          <w:color w:val="1F3864" w:themeColor="accent1" w:themeShade="80"/>
        </w:rPr>
        <w:t>percentage is 2</w:t>
      </w:r>
      <w:r w:rsidR="001C3A63" w:rsidRPr="0096729F">
        <w:rPr>
          <w:color w:val="1F3864" w:themeColor="accent1" w:themeShade="80"/>
        </w:rPr>
        <w:t>3</w:t>
      </w:r>
      <w:r w:rsidR="00483237" w:rsidRPr="0096729F">
        <w:rPr>
          <w:color w:val="1F3864" w:themeColor="accent1" w:themeShade="80"/>
        </w:rPr>
        <w:t xml:space="preserve">%, which is </w:t>
      </w:r>
      <w:r w:rsidR="001C3A63" w:rsidRPr="0096729F">
        <w:rPr>
          <w:color w:val="1F3864" w:themeColor="accent1" w:themeShade="80"/>
        </w:rPr>
        <w:t>close to</w:t>
      </w:r>
      <w:r w:rsidR="00483237" w:rsidRPr="0096729F">
        <w:rPr>
          <w:color w:val="1F3864" w:themeColor="accent1" w:themeShade="80"/>
        </w:rPr>
        <w:t xml:space="preserve"> the national average</w:t>
      </w:r>
      <w:r w:rsidR="00483237" w:rsidRPr="005C581A">
        <w:rPr>
          <w:color w:val="1F3864" w:themeColor="accent1" w:themeShade="80"/>
        </w:rPr>
        <w:t xml:space="preserve">. </w:t>
      </w:r>
      <w:r w:rsidR="002415FE" w:rsidRPr="005C581A">
        <w:rPr>
          <w:color w:val="1F3864" w:themeColor="accent1" w:themeShade="80"/>
        </w:rPr>
        <w:t xml:space="preserve">The </w:t>
      </w:r>
      <w:r w:rsidR="00830DFA" w:rsidRPr="005C581A">
        <w:rPr>
          <w:color w:val="1F3864" w:themeColor="accent1" w:themeShade="80"/>
        </w:rPr>
        <w:t>school’s</w:t>
      </w:r>
      <w:r w:rsidR="00830DFA" w:rsidRPr="0096729F">
        <w:rPr>
          <w:color w:val="1F3864" w:themeColor="accent1" w:themeShade="80"/>
        </w:rPr>
        <w:t xml:space="preserve"> location </w:t>
      </w:r>
      <w:r w:rsidR="00365230" w:rsidRPr="0096729F">
        <w:rPr>
          <w:color w:val="1F3864" w:themeColor="accent1" w:themeShade="80"/>
        </w:rPr>
        <w:t>deprivation indicator was in quintile 2 (less deprived) of all schools</w:t>
      </w:r>
      <w:r w:rsidR="0096729F" w:rsidRPr="0096729F">
        <w:rPr>
          <w:color w:val="1F3864" w:themeColor="accent1" w:themeShade="80"/>
        </w:rPr>
        <w:t>, however t</w:t>
      </w:r>
      <w:r w:rsidR="00365230" w:rsidRPr="0096729F">
        <w:rPr>
          <w:color w:val="1F3864" w:themeColor="accent1" w:themeShade="80"/>
        </w:rPr>
        <w:t>he pupil base is in quintile 4 (more deprived) of all schools in terms of deprivation.</w:t>
      </w:r>
    </w:p>
    <w:p w14:paraId="2E6C4C8B" w14:textId="49E9A2CA" w:rsidR="000335D7" w:rsidRDefault="00DD2D89">
      <w:pPr>
        <w:spacing w:after="206" w:line="269" w:lineRule="auto"/>
        <w:ind w:left="-5" w:right="611" w:hanging="10"/>
      </w:pPr>
      <w:r>
        <w:t xml:space="preserve">Crime rates and unemployment rates in the local area are low compared to other local authorities. </w:t>
      </w:r>
    </w:p>
    <w:p w14:paraId="0BC1350F" w14:textId="1AB74DC3" w:rsidR="000335D7" w:rsidRDefault="002415FE">
      <w:pPr>
        <w:spacing w:after="206" w:line="269" w:lineRule="auto"/>
        <w:ind w:left="-5" w:right="611" w:hanging="10"/>
      </w:pPr>
      <w:r>
        <w:t xml:space="preserve">Analysis of referrals made to the safeguarding team </w:t>
      </w:r>
      <w:r w:rsidR="00E34178">
        <w:t xml:space="preserve">via My Concern </w:t>
      </w:r>
      <w:r>
        <w:t xml:space="preserve">show that the most common areas of concerns raised are around: </w:t>
      </w:r>
    </w:p>
    <w:p w14:paraId="0E1D3BA5" w14:textId="77777777" w:rsidR="000335D7" w:rsidRDefault="002415FE">
      <w:pPr>
        <w:numPr>
          <w:ilvl w:val="0"/>
          <w:numId w:val="1"/>
        </w:numPr>
        <w:spacing w:after="206" w:line="269" w:lineRule="auto"/>
        <w:ind w:right="611" w:hanging="360"/>
      </w:pPr>
      <w:r>
        <w:t xml:space="preserve">Self-Harm </w:t>
      </w:r>
    </w:p>
    <w:p w14:paraId="1285EF74" w14:textId="77777777" w:rsidR="000335D7" w:rsidRDefault="002415FE">
      <w:pPr>
        <w:numPr>
          <w:ilvl w:val="0"/>
          <w:numId w:val="1"/>
        </w:numPr>
        <w:spacing w:after="206" w:line="269" w:lineRule="auto"/>
        <w:ind w:right="611" w:hanging="360"/>
      </w:pPr>
      <w:r>
        <w:t xml:space="preserve">Issues at home </w:t>
      </w:r>
    </w:p>
    <w:p w14:paraId="295BAC1E" w14:textId="3A42A040" w:rsidR="000335D7" w:rsidRDefault="002415FE" w:rsidP="00E34178">
      <w:pPr>
        <w:numPr>
          <w:ilvl w:val="0"/>
          <w:numId w:val="1"/>
        </w:numPr>
        <w:spacing w:after="206" w:line="269" w:lineRule="auto"/>
        <w:ind w:right="611" w:hanging="360"/>
      </w:pPr>
      <w:r>
        <w:t>Emotional Health</w:t>
      </w:r>
      <w:r w:rsidR="00E34178">
        <w:t>/ Mental Health</w:t>
      </w:r>
    </w:p>
    <w:p w14:paraId="79C1FEC6" w14:textId="0998F907" w:rsidR="000335D7" w:rsidRDefault="00E34178" w:rsidP="00DD2D89">
      <w:pPr>
        <w:spacing w:after="215" w:line="259" w:lineRule="auto"/>
        <w:ind w:left="0" w:firstLine="0"/>
      </w:pPr>
      <w:r>
        <w:t>Waseley Hills High School</w:t>
      </w:r>
      <w:r w:rsidR="002415FE">
        <w:t xml:space="preserve"> works very closely with multi-agencies </w:t>
      </w:r>
      <w:r>
        <w:t xml:space="preserve">and is part of the Police Panel, Virtual Schools Group and </w:t>
      </w:r>
      <w:r w:rsidR="000C2089">
        <w:t>the Co – Design DSL team of the CRST</w:t>
      </w:r>
      <w:r>
        <w:t xml:space="preserve">. </w:t>
      </w:r>
    </w:p>
    <w:p w14:paraId="2257FA4D" w14:textId="77777777" w:rsidR="000335D7" w:rsidRDefault="002415FE">
      <w:pPr>
        <w:spacing w:after="206" w:line="269" w:lineRule="auto"/>
        <w:ind w:left="-5" w:right="611" w:hanging="10"/>
      </w:pPr>
      <w:r>
        <w:t xml:space="preserve">Statistics show that that the most common crimes in the local area are: </w:t>
      </w:r>
    </w:p>
    <w:p w14:paraId="242A25EE" w14:textId="77777777" w:rsidR="000335D7" w:rsidRDefault="002415FE">
      <w:pPr>
        <w:spacing w:after="206" w:line="269" w:lineRule="auto"/>
        <w:ind w:left="-5" w:right="611" w:hanging="10"/>
      </w:pPr>
      <w:r>
        <w:t xml:space="preserve">Violence and Sexual offences </w:t>
      </w:r>
    </w:p>
    <w:p w14:paraId="7FFDD9A6" w14:textId="1B151AB1" w:rsidR="000335D7" w:rsidRDefault="00E34178">
      <w:pPr>
        <w:spacing w:after="206" w:line="269" w:lineRule="auto"/>
        <w:ind w:left="-5" w:right="611" w:hanging="10"/>
      </w:pPr>
      <w:r>
        <w:t>Anti-Social Behaviour</w:t>
      </w:r>
    </w:p>
    <w:p w14:paraId="13ADA749" w14:textId="363060C4" w:rsidR="00E34178" w:rsidRDefault="00E34178">
      <w:pPr>
        <w:spacing w:after="206" w:line="269" w:lineRule="auto"/>
        <w:ind w:left="-5" w:right="611" w:hanging="10"/>
      </w:pPr>
      <w:r>
        <w:t>Vehicle Crime</w:t>
      </w:r>
    </w:p>
    <w:p w14:paraId="4893AC5E" w14:textId="6A4518AA" w:rsidR="000335D7" w:rsidRDefault="002415FE">
      <w:pPr>
        <w:spacing w:after="206" w:line="269" w:lineRule="auto"/>
        <w:ind w:left="-5" w:right="611" w:hanging="10"/>
      </w:pPr>
      <w:r>
        <w:t xml:space="preserve">Shoplifting </w:t>
      </w:r>
    </w:p>
    <w:p w14:paraId="64485DC0" w14:textId="4588B93C" w:rsidR="000335D7" w:rsidRDefault="002415FE">
      <w:pPr>
        <w:spacing w:after="0" w:line="259" w:lineRule="auto"/>
        <w:ind w:left="0" w:right="889" w:firstLine="0"/>
        <w:jc w:val="center"/>
      </w:pPr>
      <w:r>
        <w:t xml:space="preserve">Source </w:t>
      </w:r>
      <w:hyperlink r:id="rId11">
        <w:r>
          <w:rPr>
            <w:u w:val="single" w:color="1F497D"/>
          </w:rPr>
          <w:t>www.crime</w:t>
        </w:r>
      </w:hyperlink>
      <w:hyperlink r:id="rId12">
        <w:r>
          <w:rPr>
            <w:u w:val="single" w:color="1F497D"/>
          </w:rPr>
          <w:t>-</w:t>
        </w:r>
      </w:hyperlink>
      <w:hyperlink r:id="rId13">
        <w:r>
          <w:rPr>
            <w:u w:val="single" w:color="1F497D"/>
          </w:rPr>
          <w:t>statistics.co.uk</w:t>
        </w:r>
      </w:hyperlink>
      <w:hyperlink r:id="rId14">
        <w:r>
          <w:t xml:space="preserve"> </w:t>
        </w:r>
      </w:hyperlink>
      <w:r>
        <w:t>(</w:t>
      </w:r>
      <w:r w:rsidR="00E34178">
        <w:t>Ma</w:t>
      </w:r>
      <w:r w:rsidR="00DD2D89">
        <w:t>rch</w:t>
      </w:r>
      <w:r w:rsidR="00E34178">
        <w:t xml:space="preserve"> 2022</w:t>
      </w:r>
      <w:r>
        <w:t>)</w:t>
      </w:r>
      <w:r>
        <w:rPr>
          <w:sz w:val="20"/>
        </w:rPr>
        <w:t xml:space="preserve"> </w:t>
      </w:r>
    </w:p>
    <w:p w14:paraId="47417327" w14:textId="77777777" w:rsidR="000335D7" w:rsidRDefault="002415FE">
      <w:pPr>
        <w:spacing w:after="0" w:line="259" w:lineRule="auto"/>
        <w:ind w:left="0" w:firstLine="0"/>
      </w:pPr>
      <w:r>
        <w:rPr>
          <w:sz w:val="20"/>
        </w:rPr>
        <w:t xml:space="preserve"> </w:t>
      </w:r>
    </w:p>
    <w:p w14:paraId="34EB884B" w14:textId="77777777" w:rsidR="000335D7" w:rsidRDefault="002415FE">
      <w:pPr>
        <w:spacing w:after="0" w:line="259" w:lineRule="auto"/>
        <w:ind w:left="0" w:firstLine="0"/>
      </w:pPr>
      <w:r>
        <w:rPr>
          <w:sz w:val="20"/>
        </w:rPr>
        <w:t xml:space="preserve"> </w:t>
      </w:r>
    </w:p>
    <w:p w14:paraId="4AD87904" w14:textId="77777777" w:rsidR="000335D7" w:rsidRDefault="002415FE">
      <w:pPr>
        <w:pStyle w:val="Heading1"/>
      </w:pPr>
      <w:r>
        <w:t xml:space="preserve">Safeguarding &amp; Child Protection Policy  </w:t>
      </w:r>
    </w:p>
    <w:p w14:paraId="6DA76B23" w14:textId="77777777" w:rsidR="000335D7" w:rsidRDefault="002415FE">
      <w:pPr>
        <w:spacing w:after="21" w:line="259" w:lineRule="auto"/>
        <w:ind w:left="0" w:right="845" w:firstLine="0"/>
        <w:jc w:val="center"/>
      </w:pPr>
      <w:r>
        <w:rPr>
          <w:sz w:val="20"/>
        </w:rPr>
        <w:t xml:space="preserve"> </w:t>
      </w:r>
    </w:p>
    <w:p w14:paraId="4AC61201" w14:textId="77777777" w:rsidR="000335D7" w:rsidRDefault="002415FE">
      <w:pPr>
        <w:spacing w:after="0" w:line="259" w:lineRule="auto"/>
        <w:ind w:left="0" w:firstLine="0"/>
      </w:pPr>
      <w:r>
        <w:rPr>
          <w:sz w:val="24"/>
        </w:rPr>
        <w:t xml:space="preserve"> </w:t>
      </w:r>
    </w:p>
    <w:p w14:paraId="2BAD869B" w14:textId="77777777" w:rsidR="000335D7" w:rsidRDefault="002415FE">
      <w:pPr>
        <w:pStyle w:val="Heading2"/>
        <w:tabs>
          <w:tab w:val="center" w:pos="2199"/>
          <w:tab w:val="center" w:pos="8858"/>
        </w:tabs>
        <w:spacing w:after="0"/>
        <w:ind w:left="0" w:right="0" w:firstLine="0"/>
        <w:jc w:val="left"/>
      </w:pPr>
      <w:r>
        <w:rPr>
          <w:sz w:val="22"/>
        </w:rPr>
        <w:t xml:space="preserve"> </w:t>
      </w:r>
      <w:r>
        <w:rPr>
          <w:sz w:val="22"/>
        </w:rPr>
        <w:tab/>
      </w:r>
      <w:r>
        <w:rPr>
          <w:sz w:val="24"/>
        </w:rPr>
        <w:t>Part 1: Safeguarding Policy</w:t>
      </w:r>
      <w:r>
        <w:rPr>
          <w:b w:val="0"/>
          <w:sz w:val="22"/>
        </w:rPr>
        <w:t xml:space="preserve"> </w:t>
      </w:r>
      <w:r>
        <w:rPr>
          <w:b w:val="0"/>
          <w:sz w:val="22"/>
        </w:rPr>
        <w:tab/>
        <w:t xml:space="preserve"> </w:t>
      </w:r>
    </w:p>
    <w:tbl>
      <w:tblPr>
        <w:tblStyle w:val="TableGrid"/>
        <w:tblW w:w="9902" w:type="dxa"/>
        <w:tblInd w:w="0" w:type="dxa"/>
        <w:tblCellMar>
          <w:top w:w="50" w:type="dxa"/>
          <w:left w:w="108" w:type="dxa"/>
          <w:right w:w="115" w:type="dxa"/>
        </w:tblCellMar>
        <w:tblLook w:val="04A0" w:firstRow="1" w:lastRow="0" w:firstColumn="1" w:lastColumn="0" w:noHBand="0" w:noVBand="1"/>
      </w:tblPr>
      <w:tblGrid>
        <w:gridCol w:w="812"/>
        <w:gridCol w:w="7940"/>
        <w:gridCol w:w="1150"/>
      </w:tblGrid>
      <w:tr w:rsidR="000335D7" w14:paraId="1DF4AD71" w14:textId="77777777">
        <w:trPr>
          <w:trHeight w:val="262"/>
        </w:trPr>
        <w:tc>
          <w:tcPr>
            <w:tcW w:w="812" w:type="dxa"/>
            <w:tcBorders>
              <w:top w:val="single" w:sz="4" w:space="0" w:color="A6A6A6"/>
              <w:left w:val="single" w:sz="4" w:space="0" w:color="A6A6A6"/>
              <w:bottom w:val="single" w:sz="4" w:space="0" w:color="A6A6A6"/>
              <w:right w:val="single" w:sz="4" w:space="0" w:color="A6A6A6"/>
            </w:tcBorders>
          </w:tcPr>
          <w:p w14:paraId="3B11C4C5" w14:textId="77777777" w:rsidR="000335D7" w:rsidRDefault="002415FE">
            <w:pPr>
              <w:spacing w:after="0" w:line="259" w:lineRule="auto"/>
              <w:ind w:left="8" w:firstLine="0"/>
              <w:jc w:val="center"/>
            </w:pPr>
            <w:r>
              <w:rPr>
                <w:b/>
              </w:rPr>
              <w:t xml:space="preserve">1 </w:t>
            </w:r>
          </w:p>
        </w:tc>
        <w:tc>
          <w:tcPr>
            <w:tcW w:w="7941" w:type="dxa"/>
            <w:tcBorders>
              <w:top w:val="single" w:sz="4" w:space="0" w:color="A6A6A6"/>
              <w:left w:val="single" w:sz="4" w:space="0" w:color="A6A6A6"/>
              <w:bottom w:val="single" w:sz="4" w:space="0" w:color="A6A6A6"/>
              <w:right w:val="single" w:sz="4" w:space="0" w:color="A6A6A6"/>
            </w:tcBorders>
          </w:tcPr>
          <w:p w14:paraId="33B698F4" w14:textId="77777777" w:rsidR="000335D7" w:rsidRDefault="002415FE">
            <w:pPr>
              <w:spacing w:after="0" w:line="259" w:lineRule="auto"/>
              <w:ind w:left="0" w:firstLine="0"/>
            </w:pPr>
            <w:r>
              <w:t xml:space="preserve">Introduction </w:t>
            </w:r>
          </w:p>
        </w:tc>
        <w:tc>
          <w:tcPr>
            <w:tcW w:w="1150" w:type="dxa"/>
            <w:tcBorders>
              <w:top w:val="single" w:sz="4" w:space="0" w:color="A6A6A6"/>
              <w:left w:val="single" w:sz="4" w:space="0" w:color="A6A6A6"/>
              <w:bottom w:val="single" w:sz="4" w:space="0" w:color="A6A6A6"/>
              <w:right w:val="single" w:sz="4" w:space="0" w:color="A6A6A6"/>
            </w:tcBorders>
          </w:tcPr>
          <w:p w14:paraId="7F1684E1" w14:textId="4176E31E" w:rsidR="000335D7" w:rsidRDefault="002415FE">
            <w:pPr>
              <w:spacing w:after="0" w:line="259" w:lineRule="auto"/>
              <w:ind w:left="0" w:firstLine="0"/>
              <w:jc w:val="center"/>
            </w:pPr>
            <w:r>
              <w:rPr>
                <w:sz w:val="18"/>
              </w:rPr>
              <w:t xml:space="preserve">Page </w:t>
            </w:r>
            <w:r w:rsidR="00832D4C">
              <w:rPr>
                <w:sz w:val="18"/>
              </w:rPr>
              <w:t>4</w:t>
            </w:r>
          </w:p>
        </w:tc>
      </w:tr>
      <w:tr w:rsidR="000335D7" w14:paraId="1CBFC909" w14:textId="77777777">
        <w:trPr>
          <w:trHeight w:val="262"/>
        </w:trPr>
        <w:tc>
          <w:tcPr>
            <w:tcW w:w="812" w:type="dxa"/>
            <w:tcBorders>
              <w:top w:val="single" w:sz="4" w:space="0" w:color="A6A6A6"/>
              <w:left w:val="single" w:sz="4" w:space="0" w:color="A6A6A6"/>
              <w:bottom w:val="single" w:sz="4" w:space="0" w:color="A6A6A6"/>
              <w:right w:val="single" w:sz="4" w:space="0" w:color="A6A6A6"/>
            </w:tcBorders>
          </w:tcPr>
          <w:p w14:paraId="4EAE8BB6" w14:textId="77777777" w:rsidR="000335D7" w:rsidRDefault="002415FE">
            <w:pPr>
              <w:spacing w:after="0" w:line="259" w:lineRule="auto"/>
              <w:ind w:left="8" w:firstLine="0"/>
              <w:jc w:val="center"/>
            </w:pPr>
            <w:r>
              <w:rPr>
                <w:b/>
              </w:rPr>
              <w:t xml:space="preserve">2 </w:t>
            </w:r>
          </w:p>
        </w:tc>
        <w:tc>
          <w:tcPr>
            <w:tcW w:w="7941" w:type="dxa"/>
            <w:tcBorders>
              <w:top w:val="single" w:sz="4" w:space="0" w:color="A6A6A6"/>
              <w:left w:val="single" w:sz="4" w:space="0" w:color="A6A6A6"/>
              <w:bottom w:val="single" w:sz="4" w:space="0" w:color="A6A6A6"/>
              <w:right w:val="single" w:sz="4" w:space="0" w:color="A6A6A6"/>
            </w:tcBorders>
          </w:tcPr>
          <w:p w14:paraId="19329FC8" w14:textId="77777777" w:rsidR="000335D7" w:rsidRDefault="002415FE">
            <w:pPr>
              <w:spacing w:after="0" w:line="259" w:lineRule="auto"/>
              <w:ind w:left="0" w:firstLine="0"/>
            </w:pPr>
            <w:r>
              <w:t xml:space="preserve">Overall Aims </w:t>
            </w:r>
          </w:p>
        </w:tc>
        <w:tc>
          <w:tcPr>
            <w:tcW w:w="1150" w:type="dxa"/>
            <w:tcBorders>
              <w:top w:val="single" w:sz="4" w:space="0" w:color="A6A6A6"/>
              <w:left w:val="single" w:sz="4" w:space="0" w:color="A6A6A6"/>
              <w:bottom w:val="single" w:sz="4" w:space="0" w:color="A6A6A6"/>
              <w:right w:val="single" w:sz="4" w:space="0" w:color="A6A6A6"/>
            </w:tcBorders>
          </w:tcPr>
          <w:p w14:paraId="46288D41" w14:textId="0A7E4DF8" w:rsidR="000335D7" w:rsidRDefault="002415FE">
            <w:pPr>
              <w:spacing w:after="0" w:line="259" w:lineRule="auto"/>
              <w:ind w:left="0" w:firstLine="0"/>
              <w:jc w:val="center"/>
            </w:pPr>
            <w:r>
              <w:rPr>
                <w:sz w:val="18"/>
              </w:rPr>
              <w:t xml:space="preserve">Page </w:t>
            </w:r>
            <w:r w:rsidR="00832D4C">
              <w:rPr>
                <w:sz w:val="18"/>
              </w:rPr>
              <w:t>5</w:t>
            </w:r>
          </w:p>
        </w:tc>
      </w:tr>
      <w:tr w:rsidR="000335D7" w14:paraId="5E18DFDE" w14:textId="77777777">
        <w:trPr>
          <w:trHeight w:val="264"/>
        </w:trPr>
        <w:tc>
          <w:tcPr>
            <w:tcW w:w="812" w:type="dxa"/>
            <w:tcBorders>
              <w:top w:val="single" w:sz="4" w:space="0" w:color="A6A6A6"/>
              <w:left w:val="single" w:sz="4" w:space="0" w:color="A6A6A6"/>
              <w:bottom w:val="single" w:sz="4" w:space="0" w:color="A6A6A6"/>
              <w:right w:val="single" w:sz="4" w:space="0" w:color="A6A6A6"/>
            </w:tcBorders>
          </w:tcPr>
          <w:p w14:paraId="0490309F" w14:textId="77777777" w:rsidR="000335D7" w:rsidRDefault="002415FE">
            <w:pPr>
              <w:spacing w:after="0" w:line="259" w:lineRule="auto"/>
              <w:ind w:left="8" w:firstLine="0"/>
              <w:jc w:val="center"/>
            </w:pPr>
            <w:r>
              <w:rPr>
                <w:b/>
              </w:rPr>
              <w:t xml:space="preserve">3 </w:t>
            </w:r>
          </w:p>
        </w:tc>
        <w:tc>
          <w:tcPr>
            <w:tcW w:w="7941" w:type="dxa"/>
            <w:tcBorders>
              <w:top w:val="single" w:sz="4" w:space="0" w:color="A6A6A6"/>
              <w:left w:val="single" w:sz="4" w:space="0" w:color="A6A6A6"/>
              <w:bottom w:val="single" w:sz="4" w:space="0" w:color="A6A6A6"/>
              <w:right w:val="single" w:sz="4" w:space="0" w:color="A6A6A6"/>
            </w:tcBorders>
          </w:tcPr>
          <w:p w14:paraId="2AA5E8C7" w14:textId="77777777" w:rsidR="000335D7" w:rsidRDefault="002415FE">
            <w:pPr>
              <w:spacing w:after="0" w:line="259" w:lineRule="auto"/>
              <w:ind w:left="0" w:firstLine="0"/>
            </w:pPr>
            <w:r>
              <w:t xml:space="preserve">Data Protection, Information Sharing and Confidentiality </w:t>
            </w:r>
          </w:p>
        </w:tc>
        <w:tc>
          <w:tcPr>
            <w:tcW w:w="1150" w:type="dxa"/>
            <w:tcBorders>
              <w:top w:val="single" w:sz="4" w:space="0" w:color="A6A6A6"/>
              <w:left w:val="single" w:sz="4" w:space="0" w:color="A6A6A6"/>
              <w:bottom w:val="single" w:sz="4" w:space="0" w:color="A6A6A6"/>
              <w:right w:val="single" w:sz="4" w:space="0" w:color="A6A6A6"/>
            </w:tcBorders>
          </w:tcPr>
          <w:p w14:paraId="39DFE9CB" w14:textId="50D81ECF" w:rsidR="000335D7" w:rsidRDefault="002415FE">
            <w:pPr>
              <w:spacing w:after="0" w:line="259" w:lineRule="auto"/>
              <w:ind w:left="0" w:firstLine="0"/>
              <w:jc w:val="center"/>
            </w:pPr>
            <w:r>
              <w:rPr>
                <w:sz w:val="18"/>
              </w:rPr>
              <w:t xml:space="preserve">Page </w:t>
            </w:r>
            <w:r w:rsidR="00832D4C">
              <w:rPr>
                <w:sz w:val="18"/>
              </w:rPr>
              <w:t>6</w:t>
            </w:r>
          </w:p>
        </w:tc>
      </w:tr>
      <w:tr w:rsidR="000335D7" w14:paraId="72FB9F35" w14:textId="77777777">
        <w:trPr>
          <w:trHeight w:val="262"/>
        </w:trPr>
        <w:tc>
          <w:tcPr>
            <w:tcW w:w="812" w:type="dxa"/>
            <w:tcBorders>
              <w:top w:val="single" w:sz="4" w:space="0" w:color="A6A6A6"/>
              <w:left w:val="single" w:sz="4" w:space="0" w:color="A6A6A6"/>
              <w:bottom w:val="single" w:sz="4" w:space="0" w:color="A6A6A6"/>
              <w:right w:val="single" w:sz="4" w:space="0" w:color="A6A6A6"/>
            </w:tcBorders>
          </w:tcPr>
          <w:p w14:paraId="7B5140A8" w14:textId="77777777" w:rsidR="000335D7" w:rsidRDefault="002415FE">
            <w:pPr>
              <w:spacing w:after="0" w:line="259" w:lineRule="auto"/>
              <w:ind w:left="8" w:firstLine="0"/>
              <w:jc w:val="center"/>
            </w:pPr>
            <w:r>
              <w:rPr>
                <w:b/>
              </w:rPr>
              <w:t xml:space="preserve">4 </w:t>
            </w:r>
          </w:p>
        </w:tc>
        <w:tc>
          <w:tcPr>
            <w:tcW w:w="7941" w:type="dxa"/>
            <w:tcBorders>
              <w:top w:val="single" w:sz="4" w:space="0" w:color="A6A6A6"/>
              <w:left w:val="single" w:sz="4" w:space="0" w:color="A6A6A6"/>
              <w:bottom w:val="single" w:sz="4" w:space="0" w:color="A6A6A6"/>
              <w:right w:val="single" w:sz="4" w:space="0" w:color="A6A6A6"/>
            </w:tcBorders>
          </w:tcPr>
          <w:p w14:paraId="772A5448" w14:textId="77777777" w:rsidR="000335D7" w:rsidRDefault="002415FE">
            <w:pPr>
              <w:spacing w:after="0" w:line="259" w:lineRule="auto"/>
              <w:ind w:left="0" w:firstLine="0"/>
            </w:pPr>
            <w:r>
              <w:t xml:space="preserve">Expectations </w:t>
            </w:r>
          </w:p>
        </w:tc>
        <w:tc>
          <w:tcPr>
            <w:tcW w:w="1150" w:type="dxa"/>
            <w:tcBorders>
              <w:top w:val="single" w:sz="4" w:space="0" w:color="A6A6A6"/>
              <w:left w:val="single" w:sz="4" w:space="0" w:color="A6A6A6"/>
              <w:bottom w:val="single" w:sz="4" w:space="0" w:color="A6A6A6"/>
              <w:right w:val="single" w:sz="4" w:space="0" w:color="A6A6A6"/>
            </w:tcBorders>
          </w:tcPr>
          <w:p w14:paraId="2DF033AF" w14:textId="65305659" w:rsidR="000335D7" w:rsidRDefault="002415FE">
            <w:pPr>
              <w:spacing w:after="0" w:line="259" w:lineRule="auto"/>
              <w:ind w:left="0" w:firstLine="0"/>
              <w:jc w:val="center"/>
            </w:pPr>
            <w:r>
              <w:rPr>
                <w:sz w:val="18"/>
              </w:rPr>
              <w:t xml:space="preserve">Page </w:t>
            </w:r>
            <w:r w:rsidR="00832D4C">
              <w:rPr>
                <w:sz w:val="18"/>
              </w:rPr>
              <w:t>7</w:t>
            </w:r>
          </w:p>
        </w:tc>
      </w:tr>
      <w:tr w:rsidR="00B04077" w14:paraId="67908E8F" w14:textId="77777777">
        <w:trPr>
          <w:trHeight w:val="262"/>
        </w:trPr>
        <w:tc>
          <w:tcPr>
            <w:tcW w:w="812" w:type="dxa"/>
            <w:tcBorders>
              <w:top w:val="single" w:sz="4" w:space="0" w:color="A6A6A6"/>
              <w:left w:val="single" w:sz="4" w:space="0" w:color="A6A6A6"/>
              <w:bottom w:val="single" w:sz="4" w:space="0" w:color="A6A6A6"/>
              <w:right w:val="single" w:sz="4" w:space="0" w:color="A6A6A6"/>
            </w:tcBorders>
          </w:tcPr>
          <w:p w14:paraId="69520E23" w14:textId="6DE3B0F5" w:rsidR="00B04077" w:rsidRDefault="00B04077">
            <w:pPr>
              <w:spacing w:after="0" w:line="259" w:lineRule="auto"/>
              <w:ind w:left="8" w:firstLine="0"/>
              <w:jc w:val="center"/>
              <w:rPr>
                <w:b/>
              </w:rPr>
            </w:pPr>
            <w:r>
              <w:rPr>
                <w:b/>
              </w:rPr>
              <w:t>5</w:t>
            </w:r>
          </w:p>
        </w:tc>
        <w:tc>
          <w:tcPr>
            <w:tcW w:w="7941" w:type="dxa"/>
            <w:tcBorders>
              <w:top w:val="single" w:sz="4" w:space="0" w:color="A6A6A6"/>
              <w:left w:val="single" w:sz="4" w:space="0" w:color="A6A6A6"/>
              <w:bottom w:val="single" w:sz="4" w:space="0" w:color="A6A6A6"/>
              <w:right w:val="single" w:sz="4" w:space="0" w:color="A6A6A6"/>
            </w:tcBorders>
          </w:tcPr>
          <w:p w14:paraId="0BF5403E" w14:textId="535B3A98" w:rsidR="00B04077" w:rsidRDefault="00B04077">
            <w:pPr>
              <w:spacing w:after="0" w:line="259" w:lineRule="auto"/>
              <w:ind w:left="0" w:firstLine="0"/>
            </w:pPr>
            <w:r>
              <w:t>Human Rights Act</w:t>
            </w:r>
          </w:p>
        </w:tc>
        <w:tc>
          <w:tcPr>
            <w:tcW w:w="1150" w:type="dxa"/>
            <w:tcBorders>
              <w:top w:val="single" w:sz="4" w:space="0" w:color="A6A6A6"/>
              <w:left w:val="single" w:sz="4" w:space="0" w:color="A6A6A6"/>
              <w:bottom w:val="single" w:sz="4" w:space="0" w:color="A6A6A6"/>
              <w:right w:val="single" w:sz="4" w:space="0" w:color="A6A6A6"/>
            </w:tcBorders>
          </w:tcPr>
          <w:p w14:paraId="5AAE30BC" w14:textId="0C2A2A2A" w:rsidR="00B04077" w:rsidRDefault="00BA0B5E">
            <w:pPr>
              <w:spacing w:after="0" w:line="259" w:lineRule="auto"/>
              <w:ind w:left="0" w:firstLine="0"/>
              <w:jc w:val="center"/>
              <w:rPr>
                <w:sz w:val="18"/>
              </w:rPr>
            </w:pPr>
            <w:r>
              <w:rPr>
                <w:sz w:val="18"/>
              </w:rPr>
              <w:t>Page 8</w:t>
            </w:r>
          </w:p>
        </w:tc>
      </w:tr>
      <w:tr w:rsidR="000335D7" w14:paraId="31E0B0A3" w14:textId="77777777">
        <w:trPr>
          <w:trHeight w:val="264"/>
        </w:trPr>
        <w:tc>
          <w:tcPr>
            <w:tcW w:w="812" w:type="dxa"/>
            <w:tcBorders>
              <w:top w:val="single" w:sz="4" w:space="0" w:color="A6A6A6"/>
              <w:left w:val="single" w:sz="4" w:space="0" w:color="A6A6A6"/>
              <w:bottom w:val="single" w:sz="4" w:space="0" w:color="A6A6A6"/>
              <w:right w:val="single" w:sz="4" w:space="0" w:color="A6A6A6"/>
            </w:tcBorders>
          </w:tcPr>
          <w:p w14:paraId="3A179DE7" w14:textId="136890C3" w:rsidR="000335D7" w:rsidRDefault="00422BC3">
            <w:pPr>
              <w:spacing w:after="0" w:line="259" w:lineRule="auto"/>
              <w:ind w:left="8" w:firstLine="0"/>
              <w:jc w:val="center"/>
            </w:pPr>
            <w:r>
              <w:t>6</w:t>
            </w:r>
          </w:p>
        </w:tc>
        <w:tc>
          <w:tcPr>
            <w:tcW w:w="7941" w:type="dxa"/>
            <w:tcBorders>
              <w:top w:val="single" w:sz="4" w:space="0" w:color="A6A6A6"/>
              <w:left w:val="single" w:sz="4" w:space="0" w:color="A6A6A6"/>
              <w:bottom w:val="single" w:sz="4" w:space="0" w:color="A6A6A6"/>
              <w:right w:val="single" w:sz="4" w:space="0" w:color="A6A6A6"/>
            </w:tcBorders>
          </w:tcPr>
          <w:p w14:paraId="37118541" w14:textId="77777777" w:rsidR="000335D7" w:rsidRDefault="002415FE">
            <w:pPr>
              <w:spacing w:after="0" w:line="259" w:lineRule="auto"/>
              <w:ind w:left="0" w:firstLine="0"/>
            </w:pPr>
            <w:r>
              <w:t xml:space="preserve">The Designated Safeguarding Lead (DSL)  </w:t>
            </w:r>
          </w:p>
        </w:tc>
        <w:tc>
          <w:tcPr>
            <w:tcW w:w="1150" w:type="dxa"/>
            <w:tcBorders>
              <w:top w:val="single" w:sz="4" w:space="0" w:color="A6A6A6"/>
              <w:left w:val="single" w:sz="4" w:space="0" w:color="A6A6A6"/>
              <w:bottom w:val="single" w:sz="4" w:space="0" w:color="A6A6A6"/>
              <w:right w:val="single" w:sz="4" w:space="0" w:color="A6A6A6"/>
            </w:tcBorders>
          </w:tcPr>
          <w:p w14:paraId="3631DC64" w14:textId="6FC5242B" w:rsidR="000335D7" w:rsidRDefault="002415FE">
            <w:pPr>
              <w:spacing w:after="0" w:line="259" w:lineRule="auto"/>
              <w:ind w:left="0" w:firstLine="0"/>
              <w:jc w:val="center"/>
            </w:pPr>
            <w:r>
              <w:rPr>
                <w:sz w:val="18"/>
              </w:rPr>
              <w:t xml:space="preserve">Page </w:t>
            </w:r>
            <w:r w:rsidR="00BA0B5E">
              <w:rPr>
                <w:sz w:val="18"/>
              </w:rPr>
              <w:t>8</w:t>
            </w:r>
          </w:p>
        </w:tc>
      </w:tr>
      <w:tr w:rsidR="000335D7" w14:paraId="1ACD4476" w14:textId="77777777">
        <w:trPr>
          <w:trHeight w:val="262"/>
        </w:trPr>
        <w:tc>
          <w:tcPr>
            <w:tcW w:w="812" w:type="dxa"/>
            <w:tcBorders>
              <w:top w:val="single" w:sz="4" w:space="0" w:color="A6A6A6"/>
              <w:left w:val="single" w:sz="4" w:space="0" w:color="A6A6A6"/>
              <w:bottom w:val="single" w:sz="4" w:space="0" w:color="A6A6A6"/>
              <w:right w:val="single" w:sz="4" w:space="0" w:color="A6A6A6"/>
            </w:tcBorders>
          </w:tcPr>
          <w:p w14:paraId="13E51B8F" w14:textId="117164DA" w:rsidR="000335D7" w:rsidRDefault="00422BC3">
            <w:pPr>
              <w:spacing w:after="0" w:line="259" w:lineRule="auto"/>
              <w:ind w:left="8" w:firstLine="0"/>
              <w:jc w:val="center"/>
            </w:pPr>
            <w:r>
              <w:rPr>
                <w:b/>
              </w:rPr>
              <w:t>7</w:t>
            </w:r>
            <w:r w:rsidR="002415FE">
              <w:rPr>
                <w:b/>
              </w:rPr>
              <w:t xml:space="preserve"> </w:t>
            </w:r>
          </w:p>
        </w:tc>
        <w:tc>
          <w:tcPr>
            <w:tcW w:w="7941" w:type="dxa"/>
            <w:tcBorders>
              <w:top w:val="single" w:sz="4" w:space="0" w:color="A6A6A6"/>
              <w:left w:val="single" w:sz="4" w:space="0" w:color="A6A6A6"/>
              <w:bottom w:val="single" w:sz="4" w:space="0" w:color="A6A6A6"/>
              <w:right w:val="single" w:sz="4" w:space="0" w:color="A6A6A6"/>
            </w:tcBorders>
          </w:tcPr>
          <w:p w14:paraId="575EF538" w14:textId="77777777" w:rsidR="000335D7" w:rsidRDefault="002415FE">
            <w:pPr>
              <w:spacing w:after="0" w:line="259" w:lineRule="auto"/>
              <w:ind w:left="0" w:firstLine="0"/>
            </w:pPr>
            <w:r>
              <w:t xml:space="preserve">Mental Health </w:t>
            </w:r>
          </w:p>
        </w:tc>
        <w:tc>
          <w:tcPr>
            <w:tcW w:w="1150" w:type="dxa"/>
            <w:tcBorders>
              <w:top w:val="single" w:sz="4" w:space="0" w:color="A6A6A6"/>
              <w:left w:val="single" w:sz="4" w:space="0" w:color="A6A6A6"/>
              <w:bottom w:val="single" w:sz="4" w:space="0" w:color="A6A6A6"/>
              <w:right w:val="single" w:sz="4" w:space="0" w:color="A6A6A6"/>
            </w:tcBorders>
          </w:tcPr>
          <w:p w14:paraId="70F24EFD" w14:textId="1DF20E49" w:rsidR="000335D7" w:rsidRDefault="002415FE">
            <w:pPr>
              <w:spacing w:after="0" w:line="259" w:lineRule="auto"/>
              <w:ind w:left="0" w:firstLine="0"/>
              <w:jc w:val="center"/>
            </w:pPr>
            <w:r>
              <w:rPr>
                <w:sz w:val="18"/>
              </w:rPr>
              <w:t xml:space="preserve">Page </w:t>
            </w:r>
            <w:r w:rsidR="00832D4C">
              <w:rPr>
                <w:sz w:val="18"/>
              </w:rPr>
              <w:t>9</w:t>
            </w:r>
            <w:r>
              <w:rPr>
                <w:sz w:val="18"/>
              </w:rPr>
              <w:t xml:space="preserve"> </w:t>
            </w:r>
          </w:p>
        </w:tc>
      </w:tr>
      <w:tr w:rsidR="000335D7" w14:paraId="648E6CFA" w14:textId="77777777">
        <w:trPr>
          <w:trHeight w:val="262"/>
        </w:trPr>
        <w:tc>
          <w:tcPr>
            <w:tcW w:w="812" w:type="dxa"/>
            <w:tcBorders>
              <w:top w:val="single" w:sz="4" w:space="0" w:color="A6A6A6"/>
              <w:left w:val="single" w:sz="4" w:space="0" w:color="A6A6A6"/>
              <w:bottom w:val="single" w:sz="4" w:space="0" w:color="A6A6A6"/>
              <w:right w:val="single" w:sz="4" w:space="0" w:color="A6A6A6"/>
            </w:tcBorders>
          </w:tcPr>
          <w:p w14:paraId="4FC822C8" w14:textId="3C099B4D" w:rsidR="000335D7" w:rsidRDefault="00422BC3">
            <w:pPr>
              <w:spacing w:after="0" w:line="259" w:lineRule="auto"/>
              <w:ind w:left="8" w:firstLine="0"/>
              <w:jc w:val="center"/>
            </w:pPr>
            <w:r>
              <w:rPr>
                <w:b/>
              </w:rPr>
              <w:t>8</w:t>
            </w:r>
            <w:r w:rsidR="002415FE">
              <w:rPr>
                <w:b/>
              </w:rPr>
              <w:t xml:space="preserve"> </w:t>
            </w:r>
          </w:p>
        </w:tc>
        <w:tc>
          <w:tcPr>
            <w:tcW w:w="7941" w:type="dxa"/>
            <w:tcBorders>
              <w:top w:val="single" w:sz="4" w:space="0" w:color="A6A6A6"/>
              <w:left w:val="single" w:sz="4" w:space="0" w:color="A6A6A6"/>
              <w:bottom w:val="single" w:sz="4" w:space="0" w:color="A6A6A6"/>
              <w:right w:val="single" w:sz="4" w:space="0" w:color="A6A6A6"/>
            </w:tcBorders>
          </w:tcPr>
          <w:p w14:paraId="4BEB2A2C" w14:textId="77777777" w:rsidR="000335D7" w:rsidRDefault="002415FE">
            <w:pPr>
              <w:spacing w:after="0" w:line="259" w:lineRule="auto"/>
              <w:ind w:left="0" w:firstLine="0"/>
            </w:pPr>
            <w:r>
              <w:t xml:space="preserve">The Designated Teacher for Looked After Children and Previously Looked After Children </w:t>
            </w:r>
          </w:p>
        </w:tc>
        <w:tc>
          <w:tcPr>
            <w:tcW w:w="1150" w:type="dxa"/>
            <w:tcBorders>
              <w:top w:val="single" w:sz="4" w:space="0" w:color="A6A6A6"/>
              <w:left w:val="single" w:sz="4" w:space="0" w:color="A6A6A6"/>
              <w:bottom w:val="single" w:sz="4" w:space="0" w:color="A6A6A6"/>
              <w:right w:val="single" w:sz="4" w:space="0" w:color="A6A6A6"/>
            </w:tcBorders>
          </w:tcPr>
          <w:p w14:paraId="17BDB9D2" w14:textId="73D5AFA1" w:rsidR="000335D7" w:rsidRDefault="002415FE">
            <w:pPr>
              <w:spacing w:after="0" w:line="259" w:lineRule="auto"/>
              <w:ind w:left="0" w:firstLine="0"/>
              <w:jc w:val="center"/>
            </w:pPr>
            <w:r>
              <w:rPr>
                <w:sz w:val="18"/>
              </w:rPr>
              <w:t>Page</w:t>
            </w:r>
            <w:r w:rsidR="0060321B">
              <w:rPr>
                <w:sz w:val="18"/>
              </w:rPr>
              <w:t xml:space="preserve"> </w:t>
            </w:r>
            <w:r w:rsidR="00832D4C">
              <w:rPr>
                <w:sz w:val="18"/>
              </w:rPr>
              <w:t>9</w:t>
            </w:r>
          </w:p>
        </w:tc>
      </w:tr>
      <w:tr w:rsidR="000335D7" w14:paraId="14694BDD" w14:textId="77777777">
        <w:trPr>
          <w:trHeight w:val="264"/>
        </w:trPr>
        <w:tc>
          <w:tcPr>
            <w:tcW w:w="812" w:type="dxa"/>
            <w:tcBorders>
              <w:top w:val="single" w:sz="4" w:space="0" w:color="A6A6A6"/>
              <w:left w:val="single" w:sz="4" w:space="0" w:color="A6A6A6"/>
              <w:bottom w:val="single" w:sz="4" w:space="0" w:color="A6A6A6"/>
              <w:right w:val="single" w:sz="4" w:space="0" w:color="A6A6A6"/>
            </w:tcBorders>
          </w:tcPr>
          <w:p w14:paraId="46F79BCB" w14:textId="23498848" w:rsidR="000335D7" w:rsidRDefault="00422BC3">
            <w:pPr>
              <w:spacing w:after="0" w:line="259" w:lineRule="auto"/>
              <w:ind w:left="8" w:firstLine="0"/>
              <w:jc w:val="center"/>
            </w:pPr>
            <w:r>
              <w:rPr>
                <w:b/>
              </w:rPr>
              <w:t>9</w:t>
            </w:r>
            <w:r w:rsidR="002415FE">
              <w:rPr>
                <w:b/>
              </w:rPr>
              <w:t xml:space="preserve"> </w:t>
            </w:r>
          </w:p>
        </w:tc>
        <w:tc>
          <w:tcPr>
            <w:tcW w:w="7941" w:type="dxa"/>
            <w:tcBorders>
              <w:top w:val="single" w:sz="4" w:space="0" w:color="A6A6A6"/>
              <w:left w:val="single" w:sz="4" w:space="0" w:color="A6A6A6"/>
              <w:bottom w:val="single" w:sz="4" w:space="0" w:color="A6A6A6"/>
              <w:right w:val="single" w:sz="4" w:space="0" w:color="A6A6A6"/>
            </w:tcBorders>
          </w:tcPr>
          <w:p w14:paraId="2420A6F2" w14:textId="77777777" w:rsidR="000335D7" w:rsidRDefault="002415FE">
            <w:pPr>
              <w:spacing w:after="0" w:line="259" w:lineRule="auto"/>
              <w:ind w:left="0" w:firstLine="0"/>
            </w:pPr>
            <w:r>
              <w:t xml:space="preserve">The Governing Body </w:t>
            </w:r>
          </w:p>
        </w:tc>
        <w:tc>
          <w:tcPr>
            <w:tcW w:w="1150" w:type="dxa"/>
            <w:tcBorders>
              <w:top w:val="single" w:sz="4" w:space="0" w:color="A6A6A6"/>
              <w:left w:val="single" w:sz="4" w:space="0" w:color="A6A6A6"/>
              <w:bottom w:val="single" w:sz="4" w:space="0" w:color="A6A6A6"/>
              <w:right w:val="single" w:sz="4" w:space="0" w:color="A6A6A6"/>
            </w:tcBorders>
          </w:tcPr>
          <w:p w14:paraId="13B1507B" w14:textId="40BF1AA7" w:rsidR="000335D7" w:rsidRDefault="002415FE">
            <w:pPr>
              <w:spacing w:after="0" w:line="259" w:lineRule="auto"/>
              <w:ind w:left="0" w:firstLine="0"/>
              <w:jc w:val="center"/>
            </w:pPr>
            <w:r>
              <w:rPr>
                <w:sz w:val="18"/>
              </w:rPr>
              <w:t xml:space="preserve">Page </w:t>
            </w:r>
            <w:r w:rsidR="0060321B">
              <w:rPr>
                <w:sz w:val="18"/>
              </w:rPr>
              <w:t>1</w:t>
            </w:r>
            <w:r w:rsidR="00832D4C">
              <w:rPr>
                <w:sz w:val="18"/>
              </w:rPr>
              <w:t>0</w:t>
            </w:r>
          </w:p>
        </w:tc>
      </w:tr>
      <w:tr w:rsidR="000335D7" w14:paraId="308550BD" w14:textId="77777777">
        <w:trPr>
          <w:trHeight w:val="262"/>
        </w:trPr>
        <w:tc>
          <w:tcPr>
            <w:tcW w:w="812" w:type="dxa"/>
            <w:tcBorders>
              <w:top w:val="single" w:sz="4" w:space="0" w:color="A6A6A6"/>
              <w:left w:val="single" w:sz="4" w:space="0" w:color="A6A6A6"/>
              <w:bottom w:val="single" w:sz="4" w:space="0" w:color="A6A6A6"/>
              <w:right w:val="single" w:sz="4" w:space="0" w:color="A6A6A6"/>
            </w:tcBorders>
          </w:tcPr>
          <w:p w14:paraId="26901436" w14:textId="3A39D5E2" w:rsidR="000335D7" w:rsidRDefault="00422BC3">
            <w:pPr>
              <w:spacing w:after="0" w:line="259" w:lineRule="auto"/>
              <w:ind w:left="8" w:firstLine="0"/>
              <w:jc w:val="center"/>
            </w:pPr>
            <w:r>
              <w:rPr>
                <w:b/>
              </w:rPr>
              <w:t>10</w:t>
            </w:r>
            <w:r w:rsidR="002415FE">
              <w:rPr>
                <w:b/>
              </w:rPr>
              <w:t xml:space="preserve"> </w:t>
            </w:r>
          </w:p>
        </w:tc>
        <w:tc>
          <w:tcPr>
            <w:tcW w:w="7941" w:type="dxa"/>
            <w:tcBorders>
              <w:top w:val="single" w:sz="4" w:space="0" w:color="A6A6A6"/>
              <w:left w:val="single" w:sz="4" w:space="0" w:color="A6A6A6"/>
              <w:bottom w:val="single" w:sz="4" w:space="0" w:color="A6A6A6"/>
              <w:right w:val="single" w:sz="4" w:space="0" w:color="A6A6A6"/>
            </w:tcBorders>
          </w:tcPr>
          <w:p w14:paraId="00641491" w14:textId="77777777" w:rsidR="000335D7" w:rsidRDefault="002415FE">
            <w:pPr>
              <w:spacing w:after="0" w:line="259" w:lineRule="auto"/>
              <w:ind w:left="0" w:firstLine="0"/>
            </w:pPr>
            <w:r>
              <w:t xml:space="preserve">Safer Recruitment and Selection </w:t>
            </w:r>
          </w:p>
        </w:tc>
        <w:tc>
          <w:tcPr>
            <w:tcW w:w="1150" w:type="dxa"/>
            <w:tcBorders>
              <w:top w:val="single" w:sz="4" w:space="0" w:color="A6A6A6"/>
              <w:left w:val="single" w:sz="4" w:space="0" w:color="A6A6A6"/>
              <w:bottom w:val="single" w:sz="4" w:space="0" w:color="A6A6A6"/>
              <w:right w:val="single" w:sz="4" w:space="0" w:color="A6A6A6"/>
            </w:tcBorders>
          </w:tcPr>
          <w:p w14:paraId="1A75B3F4" w14:textId="669A16D7" w:rsidR="000335D7" w:rsidRDefault="002415FE">
            <w:pPr>
              <w:spacing w:after="0" w:line="259" w:lineRule="auto"/>
              <w:ind w:left="0" w:firstLine="0"/>
              <w:jc w:val="center"/>
            </w:pPr>
            <w:r>
              <w:rPr>
                <w:sz w:val="18"/>
              </w:rPr>
              <w:t>Page 1</w:t>
            </w:r>
            <w:r w:rsidR="00832D4C">
              <w:rPr>
                <w:sz w:val="18"/>
              </w:rPr>
              <w:t>1</w:t>
            </w:r>
          </w:p>
        </w:tc>
      </w:tr>
      <w:tr w:rsidR="000335D7" w14:paraId="06397A39" w14:textId="77777777">
        <w:trPr>
          <w:trHeight w:val="262"/>
        </w:trPr>
        <w:tc>
          <w:tcPr>
            <w:tcW w:w="812" w:type="dxa"/>
            <w:tcBorders>
              <w:top w:val="single" w:sz="4" w:space="0" w:color="A6A6A6"/>
              <w:left w:val="single" w:sz="4" w:space="0" w:color="A6A6A6"/>
              <w:bottom w:val="single" w:sz="4" w:space="0" w:color="A6A6A6"/>
              <w:right w:val="single" w:sz="4" w:space="0" w:color="A6A6A6"/>
            </w:tcBorders>
          </w:tcPr>
          <w:p w14:paraId="0577343E" w14:textId="77777777" w:rsidR="000335D7" w:rsidRDefault="002415FE">
            <w:pPr>
              <w:spacing w:after="0" w:line="259" w:lineRule="auto"/>
              <w:ind w:left="58" w:firstLine="0"/>
              <w:jc w:val="center"/>
            </w:pPr>
            <w:r>
              <w:rPr>
                <w:b/>
              </w:rPr>
              <w:lastRenderedPageBreak/>
              <w:t xml:space="preserve"> </w:t>
            </w:r>
          </w:p>
        </w:tc>
        <w:tc>
          <w:tcPr>
            <w:tcW w:w="7941" w:type="dxa"/>
            <w:tcBorders>
              <w:top w:val="single" w:sz="4" w:space="0" w:color="A6A6A6"/>
              <w:left w:val="single" w:sz="4" w:space="0" w:color="A6A6A6"/>
              <w:bottom w:val="single" w:sz="4" w:space="0" w:color="A6A6A6"/>
              <w:right w:val="single" w:sz="4" w:space="0" w:color="A6A6A6"/>
            </w:tcBorders>
          </w:tcPr>
          <w:p w14:paraId="491BE273" w14:textId="46F1C006" w:rsidR="000335D7" w:rsidRDefault="002415FE">
            <w:pPr>
              <w:spacing w:after="0" w:line="259" w:lineRule="auto"/>
              <w:ind w:left="0" w:firstLine="0"/>
            </w:pPr>
            <w:r>
              <w:t xml:space="preserve">       </w:t>
            </w:r>
            <w:r w:rsidR="00422BC3">
              <w:t>10</w:t>
            </w:r>
            <w:r>
              <w:t xml:space="preserve">.1 Induction </w:t>
            </w:r>
          </w:p>
        </w:tc>
        <w:tc>
          <w:tcPr>
            <w:tcW w:w="1150" w:type="dxa"/>
            <w:tcBorders>
              <w:top w:val="single" w:sz="4" w:space="0" w:color="A6A6A6"/>
              <w:left w:val="single" w:sz="4" w:space="0" w:color="A6A6A6"/>
              <w:bottom w:val="single" w:sz="4" w:space="0" w:color="A6A6A6"/>
              <w:right w:val="single" w:sz="4" w:space="0" w:color="A6A6A6"/>
            </w:tcBorders>
          </w:tcPr>
          <w:p w14:paraId="4DCB2AE5" w14:textId="6951E5ED" w:rsidR="000335D7" w:rsidRDefault="002415FE">
            <w:pPr>
              <w:spacing w:after="0" w:line="259" w:lineRule="auto"/>
              <w:ind w:left="0" w:firstLine="0"/>
              <w:jc w:val="center"/>
            </w:pPr>
            <w:r>
              <w:rPr>
                <w:sz w:val="18"/>
              </w:rPr>
              <w:t>Page 1</w:t>
            </w:r>
            <w:r w:rsidR="00832D4C">
              <w:rPr>
                <w:sz w:val="18"/>
              </w:rPr>
              <w:t>1</w:t>
            </w:r>
          </w:p>
        </w:tc>
      </w:tr>
      <w:tr w:rsidR="000335D7" w14:paraId="3655C4F2" w14:textId="77777777">
        <w:trPr>
          <w:trHeight w:val="517"/>
        </w:trPr>
        <w:tc>
          <w:tcPr>
            <w:tcW w:w="812" w:type="dxa"/>
            <w:tcBorders>
              <w:top w:val="single" w:sz="4" w:space="0" w:color="A6A6A6"/>
              <w:left w:val="single" w:sz="4" w:space="0" w:color="A6A6A6"/>
              <w:bottom w:val="single" w:sz="4" w:space="0" w:color="A6A6A6"/>
              <w:right w:val="single" w:sz="4" w:space="0" w:color="A6A6A6"/>
            </w:tcBorders>
            <w:vAlign w:val="center"/>
          </w:tcPr>
          <w:p w14:paraId="661286D1" w14:textId="77777777" w:rsidR="000335D7" w:rsidRDefault="002415FE">
            <w:pPr>
              <w:spacing w:after="0" w:line="259" w:lineRule="auto"/>
              <w:ind w:left="58" w:firstLine="0"/>
              <w:jc w:val="center"/>
            </w:pPr>
            <w:r>
              <w:rPr>
                <w:b/>
              </w:rPr>
              <w:t xml:space="preserve"> </w:t>
            </w:r>
          </w:p>
        </w:tc>
        <w:tc>
          <w:tcPr>
            <w:tcW w:w="7941" w:type="dxa"/>
            <w:tcBorders>
              <w:top w:val="single" w:sz="4" w:space="0" w:color="A6A6A6"/>
              <w:left w:val="single" w:sz="4" w:space="0" w:color="A6A6A6"/>
              <w:bottom w:val="single" w:sz="4" w:space="0" w:color="A6A6A6"/>
              <w:right w:val="single" w:sz="4" w:space="0" w:color="A6A6A6"/>
            </w:tcBorders>
          </w:tcPr>
          <w:p w14:paraId="6FCADCE9" w14:textId="68217173" w:rsidR="000335D7" w:rsidRDefault="002415FE">
            <w:pPr>
              <w:spacing w:after="0" w:line="259" w:lineRule="auto"/>
              <w:ind w:left="0" w:firstLine="0"/>
            </w:pPr>
            <w:r>
              <w:t xml:space="preserve">       </w:t>
            </w:r>
            <w:r w:rsidR="00422BC3">
              <w:t>10</w:t>
            </w:r>
            <w:r>
              <w:t xml:space="preserve">.2 Training </w:t>
            </w:r>
          </w:p>
          <w:p w14:paraId="5489C071" w14:textId="68EDF5DD" w:rsidR="000335D7" w:rsidRDefault="002415FE">
            <w:pPr>
              <w:spacing w:after="0" w:line="259" w:lineRule="auto"/>
              <w:ind w:left="0" w:firstLine="0"/>
            </w:pPr>
            <w:r>
              <w:t xml:space="preserve">       </w:t>
            </w:r>
            <w:r w:rsidR="00422BC3">
              <w:t>10</w:t>
            </w:r>
            <w:r>
              <w:t xml:space="preserve">.3 Supervision </w:t>
            </w:r>
          </w:p>
        </w:tc>
        <w:tc>
          <w:tcPr>
            <w:tcW w:w="1150" w:type="dxa"/>
            <w:tcBorders>
              <w:top w:val="single" w:sz="4" w:space="0" w:color="A6A6A6"/>
              <w:left w:val="single" w:sz="4" w:space="0" w:color="A6A6A6"/>
              <w:bottom w:val="single" w:sz="4" w:space="0" w:color="A6A6A6"/>
              <w:right w:val="single" w:sz="4" w:space="0" w:color="A6A6A6"/>
            </w:tcBorders>
            <w:vAlign w:val="center"/>
          </w:tcPr>
          <w:p w14:paraId="43A89B2C" w14:textId="2D1391AB" w:rsidR="000335D7" w:rsidRDefault="002415FE">
            <w:pPr>
              <w:spacing w:after="0" w:line="259" w:lineRule="auto"/>
              <w:ind w:left="0" w:firstLine="0"/>
              <w:jc w:val="center"/>
            </w:pPr>
            <w:r>
              <w:rPr>
                <w:sz w:val="18"/>
              </w:rPr>
              <w:t xml:space="preserve">Page </w:t>
            </w:r>
            <w:r w:rsidR="0025461C">
              <w:rPr>
                <w:sz w:val="18"/>
              </w:rPr>
              <w:t>1</w:t>
            </w:r>
            <w:r w:rsidR="00832D4C">
              <w:rPr>
                <w:sz w:val="18"/>
              </w:rPr>
              <w:t>2</w:t>
            </w:r>
            <w:r>
              <w:rPr>
                <w:sz w:val="18"/>
              </w:rPr>
              <w:t xml:space="preserve"> </w:t>
            </w:r>
          </w:p>
        </w:tc>
      </w:tr>
      <w:tr w:rsidR="000335D7" w14:paraId="3559E555" w14:textId="77777777">
        <w:trPr>
          <w:trHeight w:val="262"/>
        </w:trPr>
        <w:tc>
          <w:tcPr>
            <w:tcW w:w="812" w:type="dxa"/>
            <w:tcBorders>
              <w:top w:val="single" w:sz="4" w:space="0" w:color="A6A6A6"/>
              <w:left w:val="single" w:sz="4" w:space="0" w:color="A6A6A6"/>
              <w:bottom w:val="single" w:sz="4" w:space="0" w:color="A6A6A6"/>
              <w:right w:val="single" w:sz="4" w:space="0" w:color="A6A6A6"/>
            </w:tcBorders>
          </w:tcPr>
          <w:p w14:paraId="13714937" w14:textId="56BD5AA8" w:rsidR="000335D7" w:rsidRDefault="002415FE">
            <w:pPr>
              <w:spacing w:after="0" w:line="259" w:lineRule="auto"/>
              <w:ind w:left="8" w:firstLine="0"/>
              <w:jc w:val="center"/>
            </w:pPr>
            <w:r>
              <w:rPr>
                <w:b/>
              </w:rPr>
              <w:t>1</w:t>
            </w:r>
            <w:r w:rsidR="00422BC3">
              <w:rPr>
                <w:b/>
              </w:rPr>
              <w:t>1</w:t>
            </w:r>
          </w:p>
        </w:tc>
        <w:tc>
          <w:tcPr>
            <w:tcW w:w="7941" w:type="dxa"/>
            <w:tcBorders>
              <w:top w:val="single" w:sz="4" w:space="0" w:color="A6A6A6"/>
              <w:left w:val="single" w:sz="4" w:space="0" w:color="A6A6A6"/>
              <w:bottom w:val="single" w:sz="4" w:space="0" w:color="A6A6A6"/>
              <w:right w:val="single" w:sz="4" w:space="0" w:color="A6A6A6"/>
            </w:tcBorders>
          </w:tcPr>
          <w:p w14:paraId="7C127986" w14:textId="77777777" w:rsidR="000335D7" w:rsidRDefault="002415FE">
            <w:pPr>
              <w:spacing w:after="0" w:line="259" w:lineRule="auto"/>
              <w:ind w:left="0" w:firstLine="0"/>
            </w:pPr>
            <w:r>
              <w:t xml:space="preserve">The Use of Reasonable Force </w:t>
            </w:r>
          </w:p>
        </w:tc>
        <w:tc>
          <w:tcPr>
            <w:tcW w:w="1150" w:type="dxa"/>
            <w:tcBorders>
              <w:top w:val="single" w:sz="4" w:space="0" w:color="A6A6A6"/>
              <w:left w:val="single" w:sz="4" w:space="0" w:color="A6A6A6"/>
              <w:bottom w:val="single" w:sz="4" w:space="0" w:color="A6A6A6"/>
              <w:right w:val="single" w:sz="4" w:space="0" w:color="A6A6A6"/>
            </w:tcBorders>
          </w:tcPr>
          <w:p w14:paraId="6BCD12DF" w14:textId="33B97AF9" w:rsidR="000335D7" w:rsidRDefault="002415FE">
            <w:pPr>
              <w:spacing w:after="0" w:line="259" w:lineRule="auto"/>
              <w:ind w:left="0" w:firstLine="0"/>
              <w:jc w:val="center"/>
            </w:pPr>
            <w:r>
              <w:rPr>
                <w:sz w:val="18"/>
              </w:rPr>
              <w:t>Page 1</w:t>
            </w:r>
            <w:r w:rsidR="00832D4C">
              <w:rPr>
                <w:sz w:val="18"/>
              </w:rPr>
              <w:t>3</w:t>
            </w:r>
            <w:r>
              <w:rPr>
                <w:sz w:val="18"/>
              </w:rPr>
              <w:t xml:space="preserve"> </w:t>
            </w:r>
          </w:p>
        </w:tc>
      </w:tr>
      <w:tr w:rsidR="000335D7" w14:paraId="50E89793" w14:textId="77777777">
        <w:trPr>
          <w:trHeight w:val="264"/>
        </w:trPr>
        <w:tc>
          <w:tcPr>
            <w:tcW w:w="812" w:type="dxa"/>
            <w:tcBorders>
              <w:top w:val="single" w:sz="4" w:space="0" w:color="A6A6A6"/>
              <w:left w:val="single" w:sz="4" w:space="0" w:color="A6A6A6"/>
              <w:bottom w:val="single" w:sz="4" w:space="0" w:color="A6A6A6"/>
              <w:right w:val="single" w:sz="4" w:space="0" w:color="A6A6A6"/>
            </w:tcBorders>
          </w:tcPr>
          <w:p w14:paraId="54BFAC25" w14:textId="2C2AB037" w:rsidR="000335D7" w:rsidRDefault="002415FE">
            <w:pPr>
              <w:spacing w:after="0" w:line="259" w:lineRule="auto"/>
              <w:ind w:left="8" w:firstLine="0"/>
              <w:jc w:val="center"/>
            </w:pPr>
            <w:r>
              <w:rPr>
                <w:b/>
              </w:rPr>
              <w:t>1</w:t>
            </w:r>
            <w:r w:rsidR="00422BC3">
              <w:rPr>
                <w:b/>
              </w:rPr>
              <w:t>2</w:t>
            </w:r>
            <w:r>
              <w:rPr>
                <w:b/>
              </w:rPr>
              <w:t xml:space="preserve"> </w:t>
            </w:r>
          </w:p>
        </w:tc>
        <w:tc>
          <w:tcPr>
            <w:tcW w:w="7941" w:type="dxa"/>
            <w:tcBorders>
              <w:top w:val="single" w:sz="4" w:space="0" w:color="A6A6A6"/>
              <w:left w:val="single" w:sz="4" w:space="0" w:color="A6A6A6"/>
              <w:bottom w:val="single" w:sz="4" w:space="0" w:color="A6A6A6"/>
              <w:right w:val="single" w:sz="4" w:space="0" w:color="A6A6A6"/>
            </w:tcBorders>
          </w:tcPr>
          <w:p w14:paraId="583BDF1B" w14:textId="77777777" w:rsidR="000335D7" w:rsidRDefault="002415FE">
            <w:pPr>
              <w:spacing w:after="0" w:line="259" w:lineRule="auto"/>
              <w:ind w:left="0" w:firstLine="0"/>
            </w:pPr>
            <w:r>
              <w:t xml:space="preserve">The School Role in the Prevention of Abuse </w:t>
            </w:r>
          </w:p>
        </w:tc>
        <w:tc>
          <w:tcPr>
            <w:tcW w:w="1150" w:type="dxa"/>
            <w:tcBorders>
              <w:top w:val="single" w:sz="4" w:space="0" w:color="A6A6A6"/>
              <w:left w:val="single" w:sz="4" w:space="0" w:color="A6A6A6"/>
              <w:bottom w:val="single" w:sz="4" w:space="0" w:color="A6A6A6"/>
              <w:right w:val="single" w:sz="4" w:space="0" w:color="A6A6A6"/>
            </w:tcBorders>
          </w:tcPr>
          <w:p w14:paraId="0BEAFC95" w14:textId="7C0D31A5" w:rsidR="000335D7" w:rsidRDefault="002415FE">
            <w:pPr>
              <w:spacing w:after="0" w:line="259" w:lineRule="auto"/>
              <w:ind w:left="0" w:firstLine="0"/>
              <w:jc w:val="center"/>
            </w:pPr>
            <w:r>
              <w:rPr>
                <w:sz w:val="18"/>
              </w:rPr>
              <w:t>Page 1</w:t>
            </w:r>
            <w:r w:rsidR="00832D4C">
              <w:rPr>
                <w:sz w:val="18"/>
              </w:rPr>
              <w:t>3</w:t>
            </w:r>
            <w:r>
              <w:rPr>
                <w:sz w:val="18"/>
              </w:rPr>
              <w:t xml:space="preserve"> </w:t>
            </w:r>
          </w:p>
        </w:tc>
      </w:tr>
      <w:tr w:rsidR="000335D7" w14:paraId="69C4C3CC" w14:textId="77777777">
        <w:trPr>
          <w:trHeight w:val="262"/>
        </w:trPr>
        <w:tc>
          <w:tcPr>
            <w:tcW w:w="812" w:type="dxa"/>
            <w:tcBorders>
              <w:top w:val="single" w:sz="4" w:space="0" w:color="A6A6A6"/>
              <w:left w:val="single" w:sz="4" w:space="0" w:color="A6A6A6"/>
              <w:bottom w:val="single" w:sz="4" w:space="0" w:color="A6A6A6"/>
              <w:right w:val="single" w:sz="4" w:space="0" w:color="A6A6A6"/>
            </w:tcBorders>
          </w:tcPr>
          <w:p w14:paraId="060BCC21" w14:textId="12F36924" w:rsidR="000335D7" w:rsidRDefault="002415FE">
            <w:pPr>
              <w:spacing w:after="0" w:line="259" w:lineRule="auto"/>
              <w:ind w:left="8" w:firstLine="0"/>
              <w:jc w:val="center"/>
            </w:pPr>
            <w:r>
              <w:rPr>
                <w:b/>
              </w:rPr>
              <w:t>1</w:t>
            </w:r>
            <w:r w:rsidR="00422BC3">
              <w:rPr>
                <w:b/>
              </w:rPr>
              <w:t>3</w:t>
            </w:r>
            <w:r>
              <w:rPr>
                <w:b/>
              </w:rPr>
              <w:t xml:space="preserve"> </w:t>
            </w:r>
          </w:p>
        </w:tc>
        <w:tc>
          <w:tcPr>
            <w:tcW w:w="7941" w:type="dxa"/>
            <w:tcBorders>
              <w:top w:val="single" w:sz="4" w:space="0" w:color="A6A6A6"/>
              <w:left w:val="single" w:sz="4" w:space="0" w:color="A6A6A6"/>
              <w:bottom w:val="single" w:sz="4" w:space="0" w:color="A6A6A6"/>
              <w:right w:val="single" w:sz="4" w:space="0" w:color="A6A6A6"/>
            </w:tcBorders>
          </w:tcPr>
          <w:p w14:paraId="0DA2CCC8" w14:textId="77777777" w:rsidR="000335D7" w:rsidRDefault="002415FE">
            <w:pPr>
              <w:spacing w:after="0" w:line="259" w:lineRule="auto"/>
              <w:ind w:left="0" w:firstLine="0"/>
            </w:pPr>
            <w:r>
              <w:t xml:space="preserve">What We Will Do if We Are Concerned – Early Help Response </w:t>
            </w:r>
          </w:p>
        </w:tc>
        <w:tc>
          <w:tcPr>
            <w:tcW w:w="1150" w:type="dxa"/>
            <w:tcBorders>
              <w:top w:val="single" w:sz="4" w:space="0" w:color="A6A6A6"/>
              <w:left w:val="single" w:sz="4" w:space="0" w:color="A6A6A6"/>
              <w:bottom w:val="single" w:sz="4" w:space="0" w:color="A6A6A6"/>
              <w:right w:val="single" w:sz="4" w:space="0" w:color="A6A6A6"/>
            </w:tcBorders>
          </w:tcPr>
          <w:p w14:paraId="3996D060" w14:textId="44DCDD53" w:rsidR="000335D7" w:rsidRDefault="002415FE">
            <w:pPr>
              <w:spacing w:after="0" w:line="259" w:lineRule="auto"/>
              <w:ind w:left="0" w:firstLine="0"/>
              <w:jc w:val="center"/>
            </w:pPr>
            <w:r>
              <w:rPr>
                <w:sz w:val="18"/>
              </w:rPr>
              <w:t>Page 1</w:t>
            </w:r>
            <w:r w:rsidR="00832D4C">
              <w:rPr>
                <w:sz w:val="18"/>
              </w:rPr>
              <w:t>4</w:t>
            </w:r>
          </w:p>
        </w:tc>
      </w:tr>
      <w:tr w:rsidR="000335D7" w14:paraId="2DF8F431" w14:textId="77777777">
        <w:trPr>
          <w:trHeight w:val="262"/>
        </w:trPr>
        <w:tc>
          <w:tcPr>
            <w:tcW w:w="812" w:type="dxa"/>
            <w:tcBorders>
              <w:top w:val="single" w:sz="4" w:space="0" w:color="A6A6A6"/>
              <w:left w:val="single" w:sz="4" w:space="0" w:color="A6A6A6"/>
              <w:bottom w:val="single" w:sz="4" w:space="0" w:color="A6A6A6"/>
              <w:right w:val="single" w:sz="4" w:space="0" w:color="A6A6A6"/>
            </w:tcBorders>
          </w:tcPr>
          <w:p w14:paraId="3C98498B" w14:textId="0B7752D1" w:rsidR="000335D7" w:rsidRDefault="002415FE">
            <w:pPr>
              <w:spacing w:after="0" w:line="259" w:lineRule="auto"/>
              <w:ind w:left="8" w:firstLine="0"/>
              <w:jc w:val="center"/>
            </w:pPr>
            <w:r>
              <w:rPr>
                <w:b/>
              </w:rPr>
              <w:t>1</w:t>
            </w:r>
            <w:r w:rsidR="00422BC3">
              <w:rPr>
                <w:b/>
              </w:rPr>
              <w:t>4</w:t>
            </w:r>
            <w:r>
              <w:rPr>
                <w:b/>
              </w:rPr>
              <w:t xml:space="preserve"> </w:t>
            </w:r>
          </w:p>
        </w:tc>
        <w:tc>
          <w:tcPr>
            <w:tcW w:w="7941" w:type="dxa"/>
            <w:tcBorders>
              <w:top w:val="single" w:sz="4" w:space="0" w:color="A6A6A6"/>
              <w:left w:val="single" w:sz="4" w:space="0" w:color="A6A6A6"/>
              <w:bottom w:val="single" w:sz="4" w:space="0" w:color="A6A6A6"/>
              <w:right w:val="single" w:sz="4" w:space="0" w:color="A6A6A6"/>
            </w:tcBorders>
          </w:tcPr>
          <w:p w14:paraId="394A2A92" w14:textId="77777777" w:rsidR="000335D7" w:rsidRDefault="002415FE">
            <w:pPr>
              <w:spacing w:after="0" w:line="259" w:lineRule="auto"/>
              <w:ind w:left="0" w:firstLine="0"/>
            </w:pPr>
            <w:r>
              <w:t xml:space="preserve">Safeguarding Pupils/Students who are Vulnerable to Radicalisation </w:t>
            </w:r>
          </w:p>
        </w:tc>
        <w:tc>
          <w:tcPr>
            <w:tcW w:w="1150" w:type="dxa"/>
            <w:tcBorders>
              <w:top w:val="single" w:sz="4" w:space="0" w:color="A6A6A6"/>
              <w:left w:val="single" w:sz="4" w:space="0" w:color="A6A6A6"/>
              <w:bottom w:val="single" w:sz="4" w:space="0" w:color="A6A6A6"/>
              <w:right w:val="single" w:sz="4" w:space="0" w:color="A6A6A6"/>
            </w:tcBorders>
          </w:tcPr>
          <w:p w14:paraId="6D4FEB0B" w14:textId="38A2823F" w:rsidR="000335D7" w:rsidRDefault="002415FE">
            <w:pPr>
              <w:spacing w:after="0" w:line="259" w:lineRule="auto"/>
              <w:ind w:left="0" w:firstLine="0"/>
              <w:jc w:val="center"/>
            </w:pPr>
            <w:r>
              <w:rPr>
                <w:sz w:val="18"/>
              </w:rPr>
              <w:t>Page 1</w:t>
            </w:r>
            <w:r w:rsidR="00832D4C">
              <w:rPr>
                <w:sz w:val="18"/>
              </w:rPr>
              <w:t>4</w:t>
            </w:r>
            <w:r>
              <w:rPr>
                <w:sz w:val="18"/>
              </w:rPr>
              <w:t xml:space="preserve"> </w:t>
            </w:r>
          </w:p>
        </w:tc>
      </w:tr>
      <w:tr w:rsidR="000335D7" w14:paraId="00FA1994" w14:textId="77777777">
        <w:trPr>
          <w:trHeight w:val="264"/>
        </w:trPr>
        <w:tc>
          <w:tcPr>
            <w:tcW w:w="812" w:type="dxa"/>
            <w:tcBorders>
              <w:top w:val="single" w:sz="4" w:space="0" w:color="A6A6A6"/>
              <w:left w:val="single" w:sz="4" w:space="0" w:color="A6A6A6"/>
              <w:bottom w:val="single" w:sz="4" w:space="0" w:color="A6A6A6"/>
              <w:right w:val="single" w:sz="4" w:space="0" w:color="A6A6A6"/>
            </w:tcBorders>
          </w:tcPr>
          <w:p w14:paraId="42BCC48E" w14:textId="77777777" w:rsidR="000335D7" w:rsidRDefault="002415FE">
            <w:pPr>
              <w:spacing w:after="0" w:line="259" w:lineRule="auto"/>
              <w:ind w:left="58" w:firstLine="0"/>
              <w:jc w:val="center"/>
            </w:pPr>
            <w:r>
              <w:rPr>
                <w:b/>
              </w:rPr>
              <w:t xml:space="preserve"> </w:t>
            </w:r>
          </w:p>
        </w:tc>
        <w:tc>
          <w:tcPr>
            <w:tcW w:w="7941" w:type="dxa"/>
            <w:tcBorders>
              <w:top w:val="single" w:sz="4" w:space="0" w:color="A6A6A6"/>
              <w:left w:val="single" w:sz="4" w:space="0" w:color="A6A6A6"/>
              <w:bottom w:val="single" w:sz="4" w:space="0" w:color="A6A6A6"/>
              <w:right w:val="single" w:sz="4" w:space="0" w:color="A6A6A6"/>
            </w:tcBorders>
          </w:tcPr>
          <w:p w14:paraId="5ECD63BC" w14:textId="4790456B" w:rsidR="000335D7" w:rsidRDefault="002415FE">
            <w:pPr>
              <w:spacing w:after="0" w:line="259" w:lineRule="auto"/>
              <w:ind w:left="0" w:firstLine="0"/>
            </w:pPr>
            <w:r>
              <w:t xml:space="preserve">       1</w:t>
            </w:r>
            <w:r w:rsidR="00422BC3">
              <w:t>4</w:t>
            </w:r>
            <w:r>
              <w:t xml:space="preserve">.1 Risk Reduction </w:t>
            </w:r>
          </w:p>
        </w:tc>
        <w:tc>
          <w:tcPr>
            <w:tcW w:w="1150" w:type="dxa"/>
            <w:tcBorders>
              <w:top w:val="single" w:sz="4" w:space="0" w:color="A6A6A6"/>
              <w:left w:val="single" w:sz="4" w:space="0" w:color="A6A6A6"/>
              <w:bottom w:val="single" w:sz="4" w:space="0" w:color="A6A6A6"/>
              <w:right w:val="single" w:sz="4" w:space="0" w:color="A6A6A6"/>
            </w:tcBorders>
          </w:tcPr>
          <w:p w14:paraId="08780F92" w14:textId="306B09C5" w:rsidR="000335D7" w:rsidRDefault="002415FE">
            <w:pPr>
              <w:spacing w:after="0" w:line="259" w:lineRule="auto"/>
              <w:ind w:left="0" w:firstLine="0"/>
              <w:jc w:val="center"/>
            </w:pPr>
            <w:r>
              <w:rPr>
                <w:sz w:val="18"/>
              </w:rPr>
              <w:t>Page 1</w:t>
            </w:r>
            <w:r w:rsidR="00832D4C">
              <w:rPr>
                <w:sz w:val="18"/>
              </w:rPr>
              <w:t>4</w:t>
            </w:r>
            <w:r>
              <w:rPr>
                <w:sz w:val="18"/>
              </w:rPr>
              <w:t xml:space="preserve"> </w:t>
            </w:r>
          </w:p>
        </w:tc>
      </w:tr>
      <w:tr w:rsidR="000335D7" w14:paraId="571E898A" w14:textId="77777777">
        <w:trPr>
          <w:trHeight w:val="262"/>
        </w:trPr>
        <w:tc>
          <w:tcPr>
            <w:tcW w:w="812" w:type="dxa"/>
            <w:tcBorders>
              <w:top w:val="single" w:sz="4" w:space="0" w:color="A6A6A6"/>
              <w:left w:val="single" w:sz="4" w:space="0" w:color="A6A6A6"/>
              <w:bottom w:val="single" w:sz="4" w:space="0" w:color="A6A6A6"/>
              <w:right w:val="single" w:sz="4" w:space="0" w:color="A6A6A6"/>
            </w:tcBorders>
          </w:tcPr>
          <w:p w14:paraId="15B3E576" w14:textId="77777777" w:rsidR="000335D7" w:rsidRDefault="002415FE">
            <w:pPr>
              <w:spacing w:after="0" w:line="259" w:lineRule="auto"/>
              <w:ind w:left="58" w:firstLine="0"/>
              <w:jc w:val="center"/>
            </w:pPr>
            <w:r>
              <w:rPr>
                <w:b/>
              </w:rPr>
              <w:t xml:space="preserve"> </w:t>
            </w:r>
          </w:p>
        </w:tc>
        <w:tc>
          <w:tcPr>
            <w:tcW w:w="7941" w:type="dxa"/>
            <w:tcBorders>
              <w:top w:val="single" w:sz="4" w:space="0" w:color="A6A6A6"/>
              <w:left w:val="single" w:sz="4" w:space="0" w:color="A6A6A6"/>
              <w:bottom w:val="single" w:sz="4" w:space="0" w:color="A6A6A6"/>
              <w:right w:val="single" w:sz="4" w:space="0" w:color="A6A6A6"/>
            </w:tcBorders>
          </w:tcPr>
          <w:p w14:paraId="3176972B" w14:textId="6E9CC570" w:rsidR="000335D7" w:rsidRDefault="002415FE">
            <w:pPr>
              <w:spacing w:after="0" w:line="259" w:lineRule="auto"/>
              <w:ind w:left="0" w:firstLine="0"/>
            </w:pPr>
            <w:r>
              <w:t xml:space="preserve">       1</w:t>
            </w:r>
            <w:r w:rsidR="00422BC3">
              <w:t>4</w:t>
            </w:r>
            <w:r>
              <w:t xml:space="preserve">.2 Channel </w:t>
            </w:r>
          </w:p>
        </w:tc>
        <w:tc>
          <w:tcPr>
            <w:tcW w:w="1150" w:type="dxa"/>
            <w:tcBorders>
              <w:top w:val="single" w:sz="4" w:space="0" w:color="A6A6A6"/>
              <w:left w:val="single" w:sz="4" w:space="0" w:color="A6A6A6"/>
              <w:bottom w:val="single" w:sz="4" w:space="0" w:color="A6A6A6"/>
              <w:right w:val="single" w:sz="4" w:space="0" w:color="A6A6A6"/>
            </w:tcBorders>
          </w:tcPr>
          <w:p w14:paraId="2D920D8C" w14:textId="02D72C24" w:rsidR="000335D7" w:rsidRDefault="002415FE">
            <w:pPr>
              <w:spacing w:after="0" w:line="259" w:lineRule="auto"/>
              <w:ind w:left="0" w:firstLine="0"/>
              <w:jc w:val="center"/>
            </w:pPr>
            <w:r>
              <w:rPr>
                <w:sz w:val="18"/>
              </w:rPr>
              <w:t>Page 1</w:t>
            </w:r>
            <w:r w:rsidR="00832D4C">
              <w:rPr>
                <w:sz w:val="18"/>
              </w:rPr>
              <w:t>5</w:t>
            </w:r>
            <w:r>
              <w:rPr>
                <w:sz w:val="18"/>
              </w:rPr>
              <w:t xml:space="preserve"> </w:t>
            </w:r>
          </w:p>
        </w:tc>
      </w:tr>
      <w:tr w:rsidR="000335D7" w14:paraId="2A6D86CD" w14:textId="77777777">
        <w:trPr>
          <w:trHeight w:val="514"/>
        </w:trPr>
        <w:tc>
          <w:tcPr>
            <w:tcW w:w="812" w:type="dxa"/>
            <w:tcBorders>
              <w:top w:val="single" w:sz="4" w:space="0" w:color="A6A6A6"/>
              <w:left w:val="single" w:sz="4" w:space="0" w:color="A6A6A6"/>
              <w:bottom w:val="single" w:sz="4" w:space="0" w:color="A6A6A6"/>
              <w:right w:val="single" w:sz="4" w:space="0" w:color="A6A6A6"/>
            </w:tcBorders>
            <w:vAlign w:val="center"/>
          </w:tcPr>
          <w:p w14:paraId="5044447A" w14:textId="3DB7237F" w:rsidR="00422BC3" w:rsidRDefault="002415FE">
            <w:pPr>
              <w:spacing w:after="0" w:line="259" w:lineRule="auto"/>
              <w:ind w:left="8" w:firstLine="0"/>
              <w:jc w:val="center"/>
              <w:rPr>
                <w:b/>
              </w:rPr>
            </w:pPr>
            <w:r>
              <w:rPr>
                <w:b/>
              </w:rPr>
              <w:t>1</w:t>
            </w:r>
            <w:r w:rsidR="00422BC3">
              <w:rPr>
                <w:b/>
              </w:rPr>
              <w:t>5</w:t>
            </w:r>
          </w:p>
          <w:p w14:paraId="498F54E0" w14:textId="6603E00C" w:rsidR="000335D7" w:rsidRDefault="000335D7">
            <w:pPr>
              <w:spacing w:after="0" w:line="259" w:lineRule="auto"/>
              <w:ind w:left="8" w:firstLine="0"/>
              <w:jc w:val="center"/>
            </w:pPr>
          </w:p>
        </w:tc>
        <w:tc>
          <w:tcPr>
            <w:tcW w:w="7941" w:type="dxa"/>
            <w:tcBorders>
              <w:top w:val="single" w:sz="4" w:space="0" w:color="A6A6A6"/>
              <w:left w:val="single" w:sz="4" w:space="0" w:color="A6A6A6"/>
              <w:bottom w:val="single" w:sz="4" w:space="0" w:color="A6A6A6"/>
              <w:right w:val="single" w:sz="4" w:space="0" w:color="A6A6A6"/>
            </w:tcBorders>
          </w:tcPr>
          <w:p w14:paraId="1AB80086" w14:textId="77777777" w:rsidR="000335D7" w:rsidRDefault="002415FE">
            <w:pPr>
              <w:spacing w:after="0" w:line="259" w:lineRule="auto"/>
              <w:ind w:left="0" w:firstLine="0"/>
            </w:pPr>
            <w:r>
              <w:t xml:space="preserve">Safeguarding Pupils/Students who are Vulnerable to Exploitation, Trafficking and so-called Honour based’ Violence including Forced Marriage &amp; Female Genital Mutilation </w:t>
            </w:r>
          </w:p>
        </w:tc>
        <w:tc>
          <w:tcPr>
            <w:tcW w:w="1150" w:type="dxa"/>
            <w:tcBorders>
              <w:top w:val="single" w:sz="4" w:space="0" w:color="A6A6A6"/>
              <w:left w:val="single" w:sz="4" w:space="0" w:color="A6A6A6"/>
              <w:bottom w:val="single" w:sz="4" w:space="0" w:color="A6A6A6"/>
              <w:right w:val="single" w:sz="4" w:space="0" w:color="A6A6A6"/>
            </w:tcBorders>
            <w:vAlign w:val="center"/>
          </w:tcPr>
          <w:p w14:paraId="1FF8E4C8" w14:textId="09CF477B" w:rsidR="000335D7" w:rsidRDefault="002415FE">
            <w:pPr>
              <w:spacing w:after="0" w:line="259" w:lineRule="auto"/>
              <w:ind w:left="0" w:firstLine="0"/>
              <w:jc w:val="center"/>
            </w:pPr>
            <w:r>
              <w:rPr>
                <w:sz w:val="18"/>
              </w:rPr>
              <w:t>Page 1</w:t>
            </w:r>
            <w:r w:rsidR="00832D4C">
              <w:rPr>
                <w:sz w:val="18"/>
              </w:rPr>
              <w:t>6</w:t>
            </w:r>
          </w:p>
        </w:tc>
      </w:tr>
      <w:tr w:rsidR="000335D7" w14:paraId="6572784B" w14:textId="77777777">
        <w:trPr>
          <w:trHeight w:val="264"/>
        </w:trPr>
        <w:tc>
          <w:tcPr>
            <w:tcW w:w="812" w:type="dxa"/>
            <w:tcBorders>
              <w:top w:val="single" w:sz="4" w:space="0" w:color="A6A6A6"/>
              <w:left w:val="single" w:sz="4" w:space="0" w:color="A6A6A6"/>
              <w:bottom w:val="single" w:sz="4" w:space="0" w:color="A6A6A6"/>
              <w:right w:val="single" w:sz="4" w:space="0" w:color="A6A6A6"/>
            </w:tcBorders>
          </w:tcPr>
          <w:p w14:paraId="46D93E83" w14:textId="76B4CD2A" w:rsidR="000335D7" w:rsidRDefault="002415FE">
            <w:pPr>
              <w:spacing w:after="0" w:line="259" w:lineRule="auto"/>
              <w:ind w:left="8" w:firstLine="0"/>
              <w:jc w:val="center"/>
            </w:pPr>
            <w:r>
              <w:rPr>
                <w:b/>
              </w:rPr>
              <w:t>1</w:t>
            </w:r>
            <w:r w:rsidR="00422BC3">
              <w:rPr>
                <w:b/>
              </w:rPr>
              <w:t>6</w:t>
            </w:r>
            <w:r>
              <w:rPr>
                <w:b/>
              </w:rPr>
              <w:t xml:space="preserve"> </w:t>
            </w:r>
          </w:p>
        </w:tc>
        <w:tc>
          <w:tcPr>
            <w:tcW w:w="7941" w:type="dxa"/>
            <w:tcBorders>
              <w:top w:val="single" w:sz="4" w:space="0" w:color="A6A6A6"/>
              <w:left w:val="single" w:sz="4" w:space="0" w:color="A6A6A6"/>
              <w:bottom w:val="single" w:sz="4" w:space="0" w:color="A6A6A6"/>
              <w:right w:val="single" w:sz="4" w:space="0" w:color="A6A6A6"/>
            </w:tcBorders>
          </w:tcPr>
          <w:p w14:paraId="174011D7" w14:textId="77777777" w:rsidR="000335D7" w:rsidRDefault="002415FE">
            <w:pPr>
              <w:spacing w:after="0" w:line="259" w:lineRule="auto"/>
              <w:ind w:left="0" w:firstLine="0"/>
            </w:pPr>
            <w:r>
              <w:t xml:space="preserve">Children who go Missing From Education </w:t>
            </w:r>
          </w:p>
        </w:tc>
        <w:tc>
          <w:tcPr>
            <w:tcW w:w="1150" w:type="dxa"/>
            <w:tcBorders>
              <w:top w:val="single" w:sz="4" w:space="0" w:color="A6A6A6"/>
              <w:left w:val="single" w:sz="4" w:space="0" w:color="A6A6A6"/>
              <w:bottom w:val="single" w:sz="4" w:space="0" w:color="A6A6A6"/>
              <w:right w:val="single" w:sz="4" w:space="0" w:color="A6A6A6"/>
            </w:tcBorders>
          </w:tcPr>
          <w:p w14:paraId="0FF92E50" w14:textId="49054AA7" w:rsidR="000335D7" w:rsidRDefault="002415FE">
            <w:pPr>
              <w:spacing w:after="0" w:line="259" w:lineRule="auto"/>
              <w:ind w:left="0" w:firstLine="0"/>
              <w:jc w:val="center"/>
            </w:pPr>
            <w:r>
              <w:rPr>
                <w:sz w:val="18"/>
              </w:rPr>
              <w:t>Page 1</w:t>
            </w:r>
            <w:r w:rsidR="00832D4C">
              <w:rPr>
                <w:sz w:val="18"/>
              </w:rPr>
              <w:t>7</w:t>
            </w:r>
            <w:r>
              <w:rPr>
                <w:sz w:val="18"/>
              </w:rPr>
              <w:t xml:space="preserve"> </w:t>
            </w:r>
          </w:p>
        </w:tc>
      </w:tr>
      <w:tr w:rsidR="00422BC3" w14:paraId="69FE8604" w14:textId="77777777">
        <w:trPr>
          <w:trHeight w:val="264"/>
        </w:trPr>
        <w:tc>
          <w:tcPr>
            <w:tcW w:w="812" w:type="dxa"/>
            <w:tcBorders>
              <w:top w:val="single" w:sz="4" w:space="0" w:color="A6A6A6"/>
              <w:left w:val="single" w:sz="4" w:space="0" w:color="A6A6A6"/>
              <w:bottom w:val="single" w:sz="4" w:space="0" w:color="A6A6A6"/>
              <w:right w:val="single" w:sz="4" w:space="0" w:color="A6A6A6"/>
            </w:tcBorders>
          </w:tcPr>
          <w:p w14:paraId="2A8E2CB1" w14:textId="335A7504" w:rsidR="00422BC3" w:rsidRDefault="00422BC3">
            <w:pPr>
              <w:spacing w:after="0" w:line="259" w:lineRule="auto"/>
              <w:ind w:left="8" w:firstLine="0"/>
              <w:jc w:val="center"/>
              <w:rPr>
                <w:b/>
              </w:rPr>
            </w:pPr>
            <w:r>
              <w:rPr>
                <w:b/>
              </w:rPr>
              <w:t>17</w:t>
            </w:r>
          </w:p>
        </w:tc>
        <w:tc>
          <w:tcPr>
            <w:tcW w:w="7941" w:type="dxa"/>
            <w:tcBorders>
              <w:top w:val="single" w:sz="4" w:space="0" w:color="A6A6A6"/>
              <w:left w:val="single" w:sz="4" w:space="0" w:color="A6A6A6"/>
              <w:bottom w:val="single" w:sz="4" w:space="0" w:color="A6A6A6"/>
              <w:right w:val="single" w:sz="4" w:space="0" w:color="A6A6A6"/>
            </w:tcBorders>
          </w:tcPr>
          <w:p w14:paraId="2B55443D" w14:textId="59F41FC2" w:rsidR="00422BC3" w:rsidRDefault="00422BC3">
            <w:pPr>
              <w:spacing w:after="0" w:line="259" w:lineRule="auto"/>
              <w:ind w:left="0" w:firstLine="0"/>
            </w:pPr>
            <w:r>
              <w:t>LGBT</w:t>
            </w:r>
          </w:p>
        </w:tc>
        <w:tc>
          <w:tcPr>
            <w:tcW w:w="1150" w:type="dxa"/>
            <w:tcBorders>
              <w:top w:val="single" w:sz="4" w:space="0" w:color="A6A6A6"/>
              <w:left w:val="single" w:sz="4" w:space="0" w:color="A6A6A6"/>
              <w:bottom w:val="single" w:sz="4" w:space="0" w:color="A6A6A6"/>
              <w:right w:val="single" w:sz="4" w:space="0" w:color="A6A6A6"/>
            </w:tcBorders>
          </w:tcPr>
          <w:p w14:paraId="0127AC02" w14:textId="2B8FCC95" w:rsidR="00422BC3" w:rsidRDefault="00BA0B5E">
            <w:pPr>
              <w:spacing w:after="0" w:line="259" w:lineRule="auto"/>
              <w:ind w:left="0" w:firstLine="0"/>
              <w:jc w:val="center"/>
              <w:rPr>
                <w:sz w:val="18"/>
              </w:rPr>
            </w:pPr>
            <w:r>
              <w:rPr>
                <w:sz w:val="18"/>
              </w:rPr>
              <w:t>Page 17</w:t>
            </w:r>
          </w:p>
        </w:tc>
      </w:tr>
      <w:tr w:rsidR="000335D7" w14:paraId="2328AD8F" w14:textId="77777777">
        <w:trPr>
          <w:trHeight w:val="262"/>
        </w:trPr>
        <w:tc>
          <w:tcPr>
            <w:tcW w:w="812" w:type="dxa"/>
            <w:tcBorders>
              <w:top w:val="single" w:sz="4" w:space="0" w:color="A6A6A6"/>
              <w:left w:val="single" w:sz="4" w:space="0" w:color="A6A6A6"/>
              <w:bottom w:val="single" w:sz="4" w:space="0" w:color="A6A6A6"/>
              <w:right w:val="single" w:sz="4" w:space="0" w:color="A6A6A6"/>
            </w:tcBorders>
          </w:tcPr>
          <w:p w14:paraId="737DCF27" w14:textId="50E73046" w:rsidR="000335D7" w:rsidRDefault="002415FE">
            <w:pPr>
              <w:spacing w:after="0" w:line="259" w:lineRule="auto"/>
              <w:ind w:left="8" w:firstLine="0"/>
              <w:jc w:val="center"/>
            </w:pPr>
            <w:r>
              <w:rPr>
                <w:b/>
              </w:rPr>
              <w:t>1</w:t>
            </w:r>
            <w:r w:rsidR="00422BC3">
              <w:rPr>
                <w:b/>
              </w:rPr>
              <w:t>8</w:t>
            </w:r>
            <w:r>
              <w:rPr>
                <w:b/>
              </w:rPr>
              <w:t xml:space="preserve"> </w:t>
            </w:r>
          </w:p>
        </w:tc>
        <w:tc>
          <w:tcPr>
            <w:tcW w:w="7941" w:type="dxa"/>
            <w:tcBorders>
              <w:top w:val="single" w:sz="4" w:space="0" w:color="A6A6A6"/>
              <w:left w:val="single" w:sz="4" w:space="0" w:color="A6A6A6"/>
              <w:bottom w:val="single" w:sz="4" w:space="0" w:color="A6A6A6"/>
              <w:right w:val="single" w:sz="4" w:space="0" w:color="A6A6A6"/>
            </w:tcBorders>
          </w:tcPr>
          <w:p w14:paraId="3C80F950" w14:textId="0A9FFCB7" w:rsidR="000335D7" w:rsidRDefault="000C2089">
            <w:pPr>
              <w:spacing w:after="0" w:line="259" w:lineRule="auto"/>
              <w:ind w:left="0" w:firstLine="0"/>
            </w:pPr>
            <w:r>
              <w:t xml:space="preserve">Child on Child </w:t>
            </w:r>
            <w:r w:rsidR="002415FE">
              <w:t xml:space="preserve"> Abuse  including Sexual Violence and Harassment   </w:t>
            </w:r>
          </w:p>
        </w:tc>
        <w:tc>
          <w:tcPr>
            <w:tcW w:w="1150" w:type="dxa"/>
            <w:tcBorders>
              <w:top w:val="single" w:sz="4" w:space="0" w:color="A6A6A6"/>
              <w:left w:val="single" w:sz="4" w:space="0" w:color="A6A6A6"/>
              <w:bottom w:val="single" w:sz="4" w:space="0" w:color="A6A6A6"/>
              <w:right w:val="single" w:sz="4" w:space="0" w:color="A6A6A6"/>
            </w:tcBorders>
          </w:tcPr>
          <w:p w14:paraId="3AE94C80" w14:textId="0961CD1C" w:rsidR="000335D7" w:rsidRDefault="002415FE">
            <w:pPr>
              <w:spacing w:after="0" w:line="259" w:lineRule="auto"/>
              <w:ind w:left="0" w:firstLine="0"/>
              <w:jc w:val="center"/>
            </w:pPr>
            <w:r>
              <w:rPr>
                <w:sz w:val="18"/>
              </w:rPr>
              <w:t>Page 1</w:t>
            </w:r>
            <w:r w:rsidR="00832D4C">
              <w:rPr>
                <w:sz w:val="18"/>
              </w:rPr>
              <w:t>8</w:t>
            </w:r>
          </w:p>
        </w:tc>
      </w:tr>
      <w:tr w:rsidR="000335D7" w14:paraId="3C48F51D" w14:textId="77777777">
        <w:trPr>
          <w:trHeight w:val="262"/>
        </w:trPr>
        <w:tc>
          <w:tcPr>
            <w:tcW w:w="812" w:type="dxa"/>
            <w:tcBorders>
              <w:top w:val="single" w:sz="4" w:space="0" w:color="A6A6A6"/>
              <w:left w:val="single" w:sz="4" w:space="0" w:color="A6A6A6"/>
              <w:bottom w:val="single" w:sz="4" w:space="0" w:color="A6A6A6"/>
              <w:right w:val="single" w:sz="4" w:space="0" w:color="A6A6A6"/>
            </w:tcBorders>
          </w:tcPr>
          <w:p w14:paraId="6A96FF5E" w14:textId="6F957B09" w:rsidR="000335D7" w:rsidRDefault="002415FE">
            <w:pPr>
              <w:spacing w:after="0" w:line="259" w:lineRule="auto"/>
              <w:ind w:left="8" w:firstLine="0"/>
              <w:jc w:val="center"/>
            </w:pPr>
            <w:r>
              <w:rPr>
                <w:b/>
              </w:rPr>
              <w:t>1</w:t>
            </w:r>
            <w:r w:rsidR="00422BC3">
              <w:rPr>
                <w:b/>
              </w:rPr>
              <w:t>9</w:t>
            </w:r>
            <w:r>
              <w:rPr>
                <w:b/>
              </w:rPr>
              <w:t xml:space="preserve"> </w:t>
            </w:r>
          </w:p>
        </w:tc>
        <w:tc>
          <w:tcPr>
            <w:tcW w:w="7941" w:type="dxa"/>
            <w:tcBorders>
              <w:top w:val="single" w:sz="4" w:space="0" w:color="A6A6A6"/>
              <w:left w:val="single" w:sz="4" w:space="0" w:color="A6A6A6"/>
              <w:bottom w:val="single" w:sz="4" w:space="0" w:color="A6A6A6"/>
              <w:right w:val="single" w:sz="4" w:space="0" w:color="A6A6A6"/>
            </w:tcBorders>
          </w:tcPr>
          <w:p w14:paraId="3DCFB0BC" w14:textId="77777777" w:rsidR="000335D7" w:rsidRDefault="002415FE">
            <w:pPr>
              <w:spacing w:after="0" w:line="259" w:lineRule="auto"/>
              <w:ind w:left="0" w:firstLine="0"/>
            </w:pPr>
            <w:r>
              <w:t xml:space="preserve">Criminal Exploitation &amp; Gang Affiliation </w:t>
            </w:r>
          </w:p>
        </w:tc>
        <w:tc>
          <w:tcPr>
            <w:tcW w:w="1150" w:type="dxa"/>
            <w:tcBorders>
              <w:top w:val="single" w:sz="4" w:space="0" w:color="A6A6A6"/>
              <w:left w:val="single" w:sz="4" w:space="0" w:color="A6A6A6"/>
              <w:bottom w:val="single" w:sz="4" w:space="0" w:color="A6A6A6"/>
              <w:right w:val="single" w:sz="4" w:space="0" w:color="A6A6A6"/>
            </w:tcBorders>
          </w:tcPr>
          <w:p w14:paraId="63BBF23D" w14:textId="3DB89454" w:rsidR="000335D7" w:rsidRDefault="002415FE">
            <w:pPr>
              <w:spacing w:after="0" w:line="259" w:lineRule="auto"/>
              <w:ind w:left="0" w:firstLine="0"/>
              <w:jc w:val="center"/>
            </w:pPr>
            <w:r>
              <w:rPr>
                <w:sz w:val="18"/>
              </w:rPr>
              <w:t xml:space="preserve">Page </w:t>
            </w:r>
            <w:r w:rsidR="00832D4C">
              <w:rPr>
                <w:sz w:val="18"/>
              </w:rPr>
              <w:t>19</w:t>
            </w:r>
          </w:p>
        </w:tc>
      </w:tr>
      <w:tr w:rsidR="00B04077" w14:paraId="6B751AAD" w14:textId="77777777">
        <w:trPr>
          <w:trHeight w:val="262"/>
        </w:trPr>
        <w:tc>
          <w:tcPr>
            <w:tcW w:w="812" w:type="dxa"/>
            <w:tcBorders>
              <w:top w:val="single" w:sz="4" w:space="0" w:color="A6A6A6"/>
              <w:left w:val="single" w:sz="4" w:space="0" w:color="A6A6A6"/>
              <w:bottom w:val="single" w:sz="4" w:space="0" w:color="A6A6A6"/>
              <w:right w:val="single" w:sz="4" w:space="0" w:color="A6A6A6"/>
            </w:tcBorders>
          </w:tcPr>
          <w:p w14:paraId="6899CC64" w14:textId="1DD40704" w:rsidR="00B04077" w:rsidRDefault="00422BC3">
            <w:pPr>
              <w:spacing w:after="0" w:line="259" w:lineRule="auto"/>
              <w:ind w:left="8" w:firstLine="0"/>
              <w:jc w:val="center"/>
              <w:rPr>
                <w:b/>
              </w:rPr>
            </w:pPr>
            <w:r>
              <w:rPr>
                <w:b/>
              </w:rPr>
              <w:t>20</w:t>
            </w:r>
          </w:p>
        </w:tc>
        <w:tc>
          <w:tcPr>
            <w:tcW w:w="7941" w:type="dxa"/>
            <w:tcBorders>
              <w:top w:val="single" w:sz="4" w:space="0" w:color="A6A6A6"/>
              <w:left w:val="single" w:sz="4" w:space="0" w:color="A6A6A6"/>
              <w:bottom w:val="single" w:sz="4" w:space="0" w:color="A6A6A6"/>
              <w:right w:val="single" w:sz="4" w:space="0" w:color="A6A6A6"/>
            </w:tcBorders>
          </w:tcPr>
          <w:p w14:paraId="6F430CEA" w14:textId="1F24E28A" w:rsidR="00B04077" w:rsidRDefault="00B04077">
            <w:pPr>
              <w:spacing w:after="0" w:line="259" w:lineRule="auto"/>
              <w:ind w:left="0" w:firstLine="0"/>
            </w:pPr>
            <w:r>
              <w:t>Online Safety</w:t>
            </w:r>
          </w:p>
        </w:tc>
        <w:tc>
          <w:tcPr>
            <w:tcW w:w="1150" w:type="dxa"/>
            <w:tcBorders>
              <w:top w:val="single" w:sz="4" w:space="0" w:color="A6A6A6"/>
              <w:left w:val="single" w:sz="4" w:space="0" w:color="A6A6A6"/>
              <w:bottom w:val="single" w:sz="4" w:space="0" w:color="A6A6A6"/>
              <w:right w:val="single" w:sz="4" w:space="0" w:color="A6A6A6"/>
            </w:tcBorders>
          </w:tcPr>
          <w:p w14:paraId="7A535F1F" w14:textId="1CC354D5" w:rsidR="00B04077" w:rsidRDefault="00BA0B5E">
            <w:pPr>
              <w:spacing w:after="0" w:line="259" w:lineRule="auto"/>
              <w:ind w:left="0" w:firstLine="0"/>
              <w:jc w:val="center"/>
              <w:rPr>
                <w:sz w:val="18"/>
              </w:rPr>
            </w:pPr>
            <w:r>
              <w:rPr>
                <w:sz w:val="18"/>
              </w:rPr>
              <w:t>Page 19</w:t>
            </w:r>
          </w:p>
        </w:tc>
      </w:tr>
      <w:tr w:rsidR="000335D7" w14:paraId="3524F059" w14:textId="77777777">
        <w:trPr>
          <w:trHeight w:val="264"/>
        </w:trPr>
        <w:tc>
          <w:tcPr>
            <w:tcW w:w="812" w:type="dxa"/>
            <w:tcBorders>
              <w:top w:val="single" w:sz="4" w:space="0" w:color="A6A6A6"/>
              <w:left w:val="single" w:sz="4" w:space="0" w:color="A6A6A6"/>
              <w:bottom w:val="single" w:sz="4" w:space="0" w:color="A6A6A6"/>
              <w:right w:val="single" w:sz="4" w:space="0" w:color="A6A6A6"/>
            </w:tcBorders>
          </w:tcPr>
          <w:p w14:paraId="55F0230A" w14:textId="18DFD562" w:rsidR="000335D7" w:rsidRDefault="00422BC3">
            <w:pPr>
              <w:spacing w:after="0" w:line="259" w:lineRule="auto"/>
              <w:ind w:left="8" w:firstLine="0"/>
              <w:jc w:val="center"/>
            </w:pPr>
            <w:r>
              <w:rPr>
                <w:b/>
              </w:rPr>
              <w:t>21</w:t>
            </w:r>
            <w:r w:rsidR="002415FE">
              <w:rPr>
                <w:b/>
              </w:rPr>
              <w:t xml:space="preserve"> </w:t>
            </w:r>
          </w:p>
        </w:tc>
        <w:tc>
          <w:tcPr>
            <w:tcW w:w="7941" w:type="dxa"/>
            <w:tcBorders>
              <w:top w:val="single" w:sz="4" w:space="0" w:color="A6A6A6"/>
              <w:left w:val="single" w:sz="4" w:space="0" w:color="A6A6A6"/>
              <w:bottom w:val="single" w:sz="4" w:space="0" w:color="A6A6A6"/>
              <w:right w:val="single" w:sz="4" w:space="0" w:color="A6A6A6"/>
            </w:tcBorders>
          </w:tcPr>
          <w:p w14:paraId="787D17BD" w14:textId="77777777" w:rsidR="000335D7" w:rsidRDefault="002415FE">
            <w:pPr>
              <w:spacing w:after="0" w:line="259" w:lineRule="auto"/>
              <w:ind w:left="0" w:firstLine="0"/>
            </w:pPr>
            <w:r>
              <w:t xml:space="preserve">Cyber crime </w:t>
            </w:r>
          </w:p>
        </w:tc>
        <w:tc>
          <w:tcPr>
            <w:tcW w:w="1150" w:type="dxa"/>
            <w:tcBorders>
              <w:top w:val="single" w:sz="4" w:space="0" w:color="A6A6A6"/>
              <w:left w:val="single" w:sz="4" w:space="0" w:color="A6A6A6"/>
              <w:bottom w:val="single" w:sz="4" w:space="0" w:color="A6A6A6"/>
              <w:right w:val="single" w:sz="4" w:space="0" w:color="A6A6A6"/>
            </w:tcBorders>
          </w:tcPr>
          <w:p w14:paraId="72049715" w14:textId="353FA8C0" w:rsidR="000335D7" w:rsidRDefault="002415FE">
            <w:pPr>
              <w:spacing w:after="0" w:line="259" w:lineRule="auto"/>
              <w:ind w:left="1" w:firstLine="0"/>
              <w:jc w:val="center"/>
            </w:pPr>
            <w:r>
              <w:rPr>
                <w:sz w:val="18"/>
              </w:rPr>
              <w:t xml:space="preserve">Page </w:t>
            </w:r>
            <w:r w:rsidR="00832D4C">
              <w:rPr>
                <w:sz w:val="18"/>
              </w:rPr>
              <w:t>19</w:t>
            </w:r>
          </w:p>
        </w:tc>
      </w:tr>
      <w:tr w:rsidR="000335D7" w14:paraId="3512EA9E" w14:textId="77777777">
        <w:trPr>
          <w:trHeight w:val="262"/>
        </w:trPr>
        <w:tc>
          <w:tcPr>
            <w:tcW w:w="812" w:type="dxa"/>
            <w:tcBorders>
              <w:top w:val="single" w:sz="4" w:space="0" w:color="A6A6A6"/>
              <w:left w:val="single" w:sz="4" w:space="0" w:color="A6A6A6"/>
              <w:bottom w:val="single" w:sz="4" w:space="0" w:color="A6A6A6"/>
              <w:right w:val="single" w:sz="4" w:space="0" w:color="A6A6A6"/>
            </w:tcBorders>
          </w:tcPr>
          <w:p w14:paraId="65255993" w14:textId="376C282C" w:rsidR="000335D7" w:rsidRDefault="00422BC3">
            <w:pPr>
              <w:spacing w:after="0" w:line="259" w:lineRule="auto"/>
              <w:ind w:left="8" w:firstLine="0"/>
              <w:jc w:val="center"/>
            </w:pPr>
            <w:r>
              <w:rPr>
                <w:b/>
              </w:rPr>
              <w:t>22</w:t>
            </w:r>
            <w:r w:rsidR="002415FE">
              <w:rPr>
                <w:b/>
              </w:rPr>
              <w:t xml:space="preserve"> </w:t>
            </w:r>
          </w:p>
        </w:tc>
        <w:tc>
          <w:tcPr>
            <w:tcW w:w="7941" w:type="dxa"/>
            <w:tcBorders>
              <w:top w:val="single" w:sz="4" w:space="0" w:color="A6A6A6"/>
              <w:left w:val="single" w:sz="4" w:space="0" w:color="A6A6A6"/>
              <w:bottom w:val="single" w:sz="4" w:space="0" w:color="A6A6A6"/>
              <w:right w:val="single" w:sz="4" w:space="0" w:color="A6A6A6"/>
            </w:tcBorders>
          </w:tcPr>
          <w:p w14:paraId="64EA5509" w14:textId="77777777" w:rsidR="000335D7" w:rsidRDefault="002415FE">
            <w:pPr>
              <w:spacing w:after="0" w:line="259" w:lineRule="auto"/>
              <w:ind w:left="0" w:firstLine="0"/>
            </w:pPr>
            <w:r>
              <w:t xml:space="preserve">Child Abduction </w:t>
            </w:r>
          </w:p>
        </w:tc>
        <w:tc>
          <w:tcPr>
            <w:tcW w:w="1150" w:type="dxa"/>
            <w:tcBorders>
              <w:top w:val="single" w:sz="4" w:space="0" w:color="A6A6A6"/>
              <w:left w:val="single" w:sz="4" w:space="0" w:color="A6A6A6"/>
              <w:bottom w:val="single" w:sz="4" w:space="0" w:color="A6A6A6"/>
              <w:right w:val="single" w:sz="4" w:space="0" w:color="A6A6A6"/>
            </w:tcBorders>
          </w:tcPr>
          <w:p w14:paraId="0CCD250C" w14:textId="4DCAD2EC" w:rsidR="000335D7" w:rsidRDefault="002415FE">
            <w:pPr>
              <w:spacing w:after="0" w:line="259" w:lineRule="auto"/>
              <w:ind w:left="1" w:firstLine="0"/>
              <w:jc w:val="center"/>
            </w:pPr>
            <w:r>
              <w:rPr>
                <w:sz w:val="18"/>
              </w:rPr>
              <w:t xml:space="preserve">Page </w:t>
            </w:r>
            <w:r w:rsidR="005A62D0">
              <w:rPr>
                <w:sz w:val="18"/>
              </w:rPr>
              <w:t>2</w:t>
            </w:r>
            <w:r w:rsidR="00832D4C">
              <w:rPr>
                <w:sz w:val="18"/>
              </w:rPr>
              <w:t>0</w:t>
            </w:r>
          </w:p>
        </w:tc>
      </w:tr>
      <w:tr w:rsidR="00B04077" w14:paraId="715DE637" w14:textId="77777777">
        <w:trPr>
          <w:trHeight w:val="262"/>
        </w:trPr>
        <w:tc>
          <w:tcPr>
            <w:tcW w:w="812" w:type="dxa"/>
            <w:tcBorders>
              <w:top w:val="single" w:sz="4" w:space="0" w:color="A6A6A6"/>
              <w:left w:val="single" w:sz="4" w:space="0" w:color="A6A6A6"/>
              <w:bottom w:val="single" w:sz="4" w:space="0" w:color="A6A6A6"/>
              <w:right w:val="single" w:sz="4" w:space="0" w:color="A6A6A6"/>
            </w:tcBorders>
          </w:tcPr>
          <w:p w14:paraId="345C550F" w14:textId="0795DAED" w:rsidR="00B04077" w:rsidRDefault="00422BC3">
            <w:pPr>
              <w:spacing w:after="0" w:line="259" w:lineRule="auto"/>
              <w:ind w:left="8" w:firstLine="0"/>
              <w:jc w:val="center"/>
              <w:rPr>
                <w:b/>
              </w:rPr>
            </w:pPr>
            <w:r>
              <w:rPr>
                <w:b/>
              </w:rPr>
              <w:t>23</w:t>
            </w:r>
          </w:p>
        </w:tc>
        <w:tc>
          <w:tcPr>
            <w:tcW w:w="7941" w:type="dxa"/>
            <w:tcBorders>
              <w:top w:val="single" w:sz="4" w:space="0" w:color="A6A6A6"/>
              <w:left w:val="single" w:sz="4" w:space="0" w:color="A6A6A6"/>
              <w:bottom w:val="single" w:sz="4" w:space="0" w:color="A6A6A6"/>
              <w:right w:val="single" w:sz="4" w:space="0" w:color="A6A6A6"/>
            </w:tcBorders>
          </w:tcPr>
          <w:p w14:paraId="5537ED1A" w14:textId="45558E58" w:rsidR="00B04077" w:rsidRDefault="00B04077">
            <w:pPr>
              <w:spacing w:after="0" w:line="259" w:lineRule="auto"/>
              <w:ind w:left="0" w:firstLine="0"/>
            </w:pPr>
            <w:r>
              <w:t>Domestic Abuse</w:t>
            </w:r>
          </w:p>
        </w:tc>
        <w:tc>
          <w:tcPr>
            <w:tcW w:w="1150" w:type="dxa"/>
            <w:tcBorders>
              <w:top w:val="single" w:sz="4" w:space="0" w:color="A6A6A6"/>
              <w:left w:val="single" w:sz="4" w:space="0" w:color="A6A6A6"/>
              <w:bottom w:val="single" w:sz="4" w:space="0" w:color="A6A6A6"/>
              <w:right w:val="single" w:sz="4" w:space="0" w:color="A6A6A6"/>
            </w:tcBorders>
          </w:tcPr>
          <w:p w14:paraId="5D8FD151" w14:textId="7C8040D7" w:rsidR="00B04077" w:rsidRDefault="00BA0B5E">
            <w:pPr>
              <w:spacing w:after="0" w:line="259" w:lineRule="auto"/>
              <w:ind w:left="1" w:firstLine="0"/>
              <w:jc w:val="center"/>
              <w:rPr>
                <w:sz w:val="18"/>
              </w:rPr>
            </w:pPr>
            <w:r>
              <w:rPr>
                <w:sz w:val="18"/>
              </w:rPr>
              <w:t>Page 20</w:t>
            </w:r>
          </w:p>
        </w:tc>
      </w:tr>
      <w:tr w:rsidR="00B04077" w14:paraId="52EDB708" w14:textId="77777777">
        <w:trPr>
          <w:trHeight w:val="262"/>
        </w:trPr>
        <w:tc>
          <w:tcPr>
            <w:tcW w:w="812" w:type="dxa"/>
            <w:tcBorders>
              <w:top w:val="single" w:sz="4" w:space="0" w:color="A6A6A6"/>
              <w:left w:val="single" w:sz="4" w:space="0" w:color="A6A6A6"/>
              <w:bottom w:val="single" w:sz="4" w:space="0" w:color="A6A6A6"/>
              <w:right w:val="single" w:sz="4" w:space="0" w:color="A6A6A6"/>
            </w:tcBorders>
          </w:tcPr>
          <w:p w14:paraId="3A1B444B" w14:textId="6000A2DC" w:rsidR="00B04077" w:rsidRDefault="00422BC3">
            <w:pPr>
              <w:spacing w:after="0" w:line="259" w:lineRule="auto"/>
              <w:ind w:left="8" w:firstLine="0"/>
              <w:jc w:val="center"/>
              <w:rPr>
                <w:b/>
              </w:rPr>
            </w:pPr>
            <w:r>
              <w:rPr>
                <w:b/>
              </w:rPr>
              <w:t>24</w:t>
            </w:r>
          </w:p>
        </w:tc>
        <w:tc>
          <w:tcPr>
            <w:tcW w:w="7941" w:type="dxa"/>
            <w:tcBorders>
              <w:top w:val="single" w:sz="4" w:space="0" w:color="A6A6A6"/>
              <w:left w:val="single" w:sz="4" w:space="0" w:color="A6A6A6"/>
              <w:bottom w:val="single" w:sz="4" w:space="0" w:color="A6A6A6"/>
              <w:right w:val="single" w:sz="4" w:space="0" w:color="A6A6A6"/>
            </w:tcBorders>
          </w:tcPr>
          <w:p w14:paraId="4317C192" w14:textId="282DAE55" w:rsidR="00B04077" w:rsidRDefault="00B04077">
            <w:pPr>
              <w:spacing w:after="0" w:line="259" w:lineRule="auto"/>
              <w:ind w:left="0" w:firstLine="0"/>
            </w:pPr>
            <w:r>
              <w:t>Modern Slavery</w:t>
            </w:r>
          </w:p>
        </w:tc>
        <w:tc>
          <w:tcPr>
            <w:tcW w:w="1150" w:type="dxa"/>
            <w:tcBorders>
              <w:top w:val="single" w:sz="4" w:space="0" w:color="A6A6A6"/>
              <w:left w:val="single" w:sz="4" w:space="0" w:color="A6A6A6"/>
              <w:bottom w:val="single" w:sz="4" w:space="0" w:color="A6A6A6"/>
              <w:right w:val="single" w:sz="4" w:space="0" w:color="A6A6A6"/>
            </w:tcBorders>
          </w:tcPr>
          <w:p w14:paraId="0169CD18" w14:textId="1F0FB793" w:rsidR="00B04077" w:rsidRDefault="00BA0B5E">
            <w:pPr>
              <w:spacing w:after="0" w:line="259" w:lineRule="auto"/>
              <w:ind w:left="1" w:firstLine="0"/>
              <w:jc w:val="center"/>
              <w:rPr>
                <w:sz w:val="18"/>
              </w:rPr>
            </w:pPr>
            <w:r>
              <w:rPr>
                <w:sz w:val="18"/>
              </w:rPr>
              <w:t>Page 20</w:t>
            </w:r>
          </w:p>
        </w:tc>
      </w:tr>
    </w:tbl>
    <w:p w14:paraId="31BF7E26" w14:textId="77777777" w:rsidR="000335D7" w:rsidRDefault="002415FE">
      <w:pPr>
        <w:spacing w:after="0" w:line="259" w:lineRule="auto"/>
        <w:ind w:left="920" w:firstLine="0"/>
      </w:pPr>
      <w:r>
        <w:rPr>
          <w:sz w:val="20"/>
        </w:rPr>
        <w:t xml:space="preserve"> </w:t>
      </w:r>
    </w:p>
    <w:p w14:paraId="1A574DFA" w14:textId="77777777" w:rsidR="000335D7" w:rsidRDefault="002415FE">
      <w:pPr>
        <w:spacing w:after="0" w:line="259" w:lineRule="auto"/>
        <w:ind w:left="108" w:firstLine="0"/>
      </w:pPr>
      <w:r>
        <w:t xml:space="preserve"> </w:t>
      </w:r>
      <w:r>
        <w:tab/>
        <w:t xml:space="preserve"> </w:t>
      </w:r>
    </w:p>
    <w:p w14:paraId="22571EF4" w14:textId="77777777" w:rsidR="000335D7" w:rsidRDefault="002415FE">
      <w:pPr>
        <w:spacing w:after="37" w:line="259" w:lineRule="auto"/>
        <w:ind w:left="920" w:firstLine="0"/>
      </w:pPr>
      <w:r>
        <w:rPr>
          <w:sz w:val="20"/>
        </w:rPr>
        <w:t xml:space="preserve"> </w:t>
      </w:r>
    </w:p>
    <w:p w14:paraId="034B33C9" w14:textId="77777777" w:rsidR="000335D7" w:rsidRDefault="002415FE">
      <w:pPr>
        <w:pStyle w:val="Heading2"/>
        <w:tabs>
          <w:tab w:val="center" w:pos="2205"/>
          <w:tab w:val="center" w:pos="8858"/>
        </w:tabs>
        <w:spacing w:after="0"/>
        <w:ind w:left="0" w:right="0" w:firstLine="0"/>
        <w:jc w:val="left"/>
      </w:pPr>
      <w:r>
        <w:rPr>
          <w:sz w:val="22"/>
        </w:rPr>
        <w:t xml:space="preserve"> </w:t>
      </w:r>
      <w:r>
        <w:rPr>
          <w:sz w:val="22"/>
        </w:rPr>
        <w:tab/>
      </w:r>
      <w:r>
        <w:rPr>
          <w:sz w:val="24"/>
        </w:rPr>
        <w:t xml:space="preserve">Part 2: The Key Procedures </w:t>
      </w:r>
      <w:r>
        <w:rPr>
          <w:sz w:val="24"/>
        </w:rPr>
        <w:tab/>
      </w:r>
      <w:r>
        <w:rPr>
          <w:b w:val="0"/>
          <w:sz w:val="22"/>
        </w:rPr>
        <w:t xml:space="preserve"> </w:t>
      </w:r>
    </w:p>
    <w:tbl>
      <w:tblPr>
        <w:tblStyle w:val="TableGrid"/>
        <w:tblW w:w="9902" w:type="dxa"/>
        <w:tblInd w:w="0" w:type="dxa"/>
        <w:tblCellMar>
          <w:top w:w="50" w:type="dxa"/>
          <w:left w:w="108" w:type="dxa"/>
          <w:right w:w="115" w:type="dxa"/>
        </w:tblCellMar>
        <w:tblLook w:val="04A0" w:firstRow="1" w:lastRow="0" w:firstColumn="1" w:lastColumn="0" w:noHBand="0" w:noVBand="1"/>
      </w:tblPr>
      <w:tblGrid>
        <w:gridCol w:w="812"/>
        <w:gridCol w:w="7940"/>
        <w:gridCol w:w="1150"/>
      </w:tblGrid>
      <w:tr w:rsidR="000335D7" w14:paraId="0BE5A209" w14:textId="77777777">
        <w:trPr>
          <w:trHeight w:val="264"/>
        </w:trPr>
        <w:tc>
          <w:tcPr>
            <w:tcW w:w="812" w:type="dxa"/>
            <w:tcBorders>
              <w:top w:val="single" w:sz="4" w:space="0" w:color="A6A6A6"/>
              <w:left w:val="single" w:sz="4" w:space="0" w:color="A6A6A6"/>
              <w:bottom w:val="single" w:sz="4" w:space="0" w:color="A6A6A6"/>
              <w:right w:val="single" w:sz="4" w:space="0" w:color="A6A6A6"/>
            </w:tcBorders>
          </w:tcPr>
          <w:p w14:paraId="770E61E2" w14:textId="05818410" w:rsidR="000335D7" w:rsidRDefault="002415FE">
            <w:pPr>
              <w:spacing w:after="0" w:line="259" w:lineRule="auto"/>
              <w:ind w:left="8" w:firstLine="0"/>
              <w:jc w:val="center"/>
            </w:pPr>
            <w:r>
              <w:rPr>
                <w:b/>
              </w:rPr>
              <w:t>2</w:t>
            </w:r>
            <w:r w:rsidR="00422BC3">
              <w:rPr>
                <w:b/>
              </w:rPr>
              <w:t>5</w:t>
            </w:r>
          </w:p>
        </w:tc>
        <w:tc>
          <w:tcPr>
            <w:tcW w:w="7941" w:type="dxa"/>
            <w:tcBorders>
              <w:top w:val="single" w:sz="4" w:space="0" w:color="A6A6A6"/>
              <w:left w:val="single" w:sz="4" w:space="0" w:color="A6A6A6"/>
              <w:bottom w:val="single" w:sz="4" w:space="0" w:color="A6A6A6"/>
              <w:right w:val="single" w:sz="4" w:space="0" w:color="A6A6A6"/>
            </w:tcBorders>
          </w:tcPr>
          <w:p w14:paraId="7DCE2053" w14:textId="77777777" w:rsidR="000335D7" w:rsidRDefault="002415FE">
            <w:pPr>
              <w:spacing w:after="0" w:line="259" w:lineRule="auto"/>
              <w:ind w:left="0" w:firstLine="0"/>
            </w:pPr>
            <w:r>
              <w:t xml:space="preserve">Managing Concerns around Students </w:t>
            </w:r>
          </w:p>
        </w:tc>
        <w:tc>
          <w:tcPr>
            <w:tcW w:w="1150" w:type="dxa"/>
            <w:tcBorders>
              <w:top w:val="single" w:sz="4" w:space="0" w:color="A6A6A6"/>
              <w:left w:val="single" w:sz="4" w:space="0" w:color="A6A6A6"/>
              <w:bottom w:val="single" w:sz="4" w:space="0" w:color="A6A6A6"/>
              <w:right w:val="single" w:sz="4" w:space="0" w:color="A6A6A6"/>
            </w:tcBorders>
          </w:tcPr>
          <w:p w14:paraId="67BAFF6B" w14:textId="24222A2E" w:rsidR="000335D7" w:rsidRDefault="002415FE">
            <w:pPr>
              <w:spacing w:after="0" w:line="259" w:lineRule="auto"/>
              <w:ind w:left="0" w:firstLine="0"/>
              <w:jc w:val="center"/>
            </w:pPr>
            <w:r>
              <w:rPr>
                <w:sz w:val="18"/>
              </w:rPr>
              <w:t xml:space="preserve">Page </w:t>
            </w:r>
            <w:r w:rsidR="005A62D0">
              <w:rPr>
                <w:sz w:val="18"/>
              </w:rPr>
              <w:t>2</w:t>
            </w:r>
            <w:r w:rsidR="00832D4C">
              <w:rPr>
                <w:sz w:val="18"/>
              </w:rPr>
              <w:t>1</w:t>
            </w:r>
          </w:p>
        </w:tc>
      </w:tr>
      <w:tr w:rsidR="000335D7" w14:paraId="1AC0B3C4" w14:textId="77777777">
        <w:trPr>
          <w:trHeight w:val="262"/>
        </w:trPr>
        <w:tc>
          <w:tcPr>
            <w:tcW w:w="812" w:type="dxa"/>
            <w:tcBorders>
              <w:top w:val="single" w:sz="4" w:space="0" w:color="A6A6A6"/>
              <w:left w:val="single" w:sz="4" w:space="0" w:color="A6A6A6"/>
              <w:bottom w:val="single" w:sz="4" w:space="0" w:color="A6A6A6"/>
              <w:right w:val="single" w:sz="4" w:space="0" w:color="A6A6A6"/>
            </w:tcBorders>
          </w:tcPr>
          <w:p w14:paraId="0385F7E8" w14:textId="17A5C1A1" w:rsidR="000335D7" w:rsidRDefault="002415FE">
            <w:pPr>
              <w:spacing w:after="0" w:line="259" w:lineRule="auto"/>
              <w:ind w:left="8" w:firstLine="0"/>
              <w:jc w:val="center"/>
            </w:pPr>
            <w:r>
              <w:rPr>
                <w:b/>
              </w:rPr>
              <w:t>2</w:t>
            </w:r>
            <w:r w:rsidR="00422BC3">
              <w:rPr>
                <w:b/>
              </w:rPr>
              <w:t>6</w:t>
            </w:r>
            <w:r>
              <w:rPr>
                <w:b/>
              </w:rPr>
              <w:t xml:space="preserve"> </w:t>
            </w:r>
          </w:p>
        </w:tc>
        <w:tc>
          <w:tcPr>
            <w:tcW w:w="7941" w:type="dxa"/>
            <w:tcBorders>
              <w:top w:val="single" w:sz="4" w:space="0" w:color="A6A6A6"/>
              <w:left w:val="single" w:sz="4" w:space="0" w:color="A6A6A6"/>
              <w:bottom w:val="single" w:sz="4" w:space="0" w:color="A6A6A6"/>
              <w:right w:val="single" w:sz="4" w:space="0" w:color="A6A6A6"/>
            </w:tcBorders>
          </w:tcPr>
          <w:p w14:paraId="45844171" w14:textId="421D60F5" w:rsidR="000335D7" w:rsidRDefault="00B04077">
            <w:pPr>
              <w:spacing w:after="0" w:line="259" w:lineRule="auto"/>
              <w:ind w:left="0" w:firstLine="0"/>
            </w:pPr>
            <w:r>
              <w:t>Safeguarding Concerns and allegations made about staff, including supply teachers, volunteers and contractors.</w:t>
            </w:r>
          </w:p>
        </w:tc>
        <w:tc>
          <w:tcPr>
            <w:tcW w:w="1150" w:type="dxa"/>
            <w:tcBorders>
              <w:top w:val="single" w:sz="4" w:space="0" w:color="A6A6A6"/>
              <w:left w:val="single" w:sz="4" w:space="0" w:color="A6A6A6"/>
              <w:bottom w:val="single" w:sz="4" w:space="0" w:color="A6A6A6"/>
              <w:right w:val="single" w:sz="4" w:space="0" w:color="A6A6A6"/>
            </w:tcBorders>
          </w:tcPr>
          <w:p w14:paraId="7DCF74CC" w14:textId="48382DDE" w:rsidR="000335D7" w:rsidRDefault="002415FE">
            <w:pPr>
              <w:spacing w:after="0" w:line="259" w:lineRule="auto"/>
              <w:ind w:left="0" w:firstLine="0"/>
              <w:jc w:val="center"/>
            </w:pPr>
            <w:r>
              <w:rPr>
                <w:sz w:val="18"/>
              </w:rPr>
              <w:t xml:space="preserve">Page </w:t>
            </w:r>
            <w:r w:rsidR="005A62D0">
              <w:rPr>
                <w:sz w:val="18"/>
              </w:rPr>
              <w:t>2</w:t>
            </w:r>
            <w:r w:rsidR="00832D4C">
              <w:rPr>
                <w:sz w:val="18"/>
              </w:rPr>
              <w:t>2</w:t>
            </w:r>
            <w:r>
              <w:rPr>
                <w:sz w:val="18"/>
              </w:rPr>
              <w:t xml:space="preserve"> </w:t>
            </w:r>
          </w:p>
        </w:tc>
      </w:tr>
      <w:tr w:rsidR="000335D7" w14:paraId="14F30BAC" w14:textId="77777777">
        <w:trPr>
          <w:trHeight w:val="262"/>
        </w:trPr>
        <w:tc>
          <w:tcPr>
            <w:tcW w:w="812" w:type="dxa"/>
            <w:tcBorders>
              <w:top w:val="single" w:sz="4" w:space="0" w:color="A6A6A6"/>
              <w:left w:val="single" w:sz="4" w:space="0" w:color="A6A6A6"/>
              <w:bottom w:val="single" w:sz="4" w:space="0" w:color="A6A6A6"/>
              <w:right w:val="single" w:sz="4" w:space="0" w:color="A6A6A6"/>
            </w:tcBorders>
          </w:tcPr>
          <w:p w14:paraId="6DBD3134" w14:textId="62239BC2" w:rsidR="000335D7" w:rsidRDefault="002415FE">
            <w:pPr>
              <w:spacing w:after="0" w:line="259" w:lineRule="auto"/>
              <w:ind w:left="8" w:firstLine="0"/>
              <w:jc w:val="center"/>
            </w:pPr>
            <w:r>
              <w:rPr>
                <w:b/>
              </w:rPr>
              <w:t>2</w:t>
            </w:r>
            <w:r w:rsidR="00422BC3">
              <w:rPr>
                <w:b/>
              </w:rPr>
              <w:t>7</w:t>
            </w:r>
            <w:r>
              <w:rPr>
                <w:b/>
              </w:rPr>
              <w:t xml:space="preserve"> </w:t>
            </w:r>
          </w:p>
        </w:tc>
        <w:tc>
          <w:tcPr>
            <w:tcW w:w="7941" w:type="dxa"/>
            <w:tcBorders>
              <w:top w:val="single" w:sz="4" w:space="0" w:color="A6A6A6"/>
              <w:left w:val="single" w:sz="4" w:space="0" w:color="A6A6A6"/>
              <w:bottom w:val="single" w:sz="4" w:space="0" w:color="A6A6A6"/>
              <w:right w:val="single" w:sz="4" w:space="0" w:color="A6A6A6"/>
            </w:tcBorders>
          </w:tcPr>
          <w:p w14:paraId="0E159147" w14:textId="77777777" w:rsidR="000335D7" w:rsidRDefault="002415FE">
            <w:pPr>
              <w:spacing w:after="0" w:line="259" w:lineRule="auto"/>
              <w:ind w:left="0" w:firstLine="0"/>
            </w:pPr>
            <w:r>
              <w:t xml:space="preserve">Whistleblowing </w:t>
            </w:r>
          </w:p>
        </w:tc>
        <w:tc>
          <w:tcPr>
            <w:tcW w:w="1150" w:type="dxa"/>
            <w:tcBorders>
              <w:top w:val="single" w:sz="4" w:space="0" w:color="A6A6A6"/>
              <w:left w:val="single" w:sz="4" w:space="0" w:color="A6A6A6"/>
              <w:bottom w:val="single" w:sz="4" w:space="0" w:color="A6A6A6"/>
              <w:right w:val="single" w:sz="4" w:space="0" w:color="A6A6A6"/>
            </w:tcBorders>
          </w:tcPr>
          <w:p w14:paraId="6C730E28" w14:textId="138089E5" w:rsidR="000335D7" w:rsidRDefault="002415FE">
            <w:pPr>
              <w:spacing w:after="0" w:line="259" w:lineRule="auto"/>
              <w:ind w:left="0" w:firstLine="0"/>
              <w:jc w:val="center"/>
            </w:pPr>
            <w:r>
              <w:rPr>
                <w:sz w:val="18"/>
              </w:rPr>
              <w:t>Page</w:t>
            </w:r>
            <w:r w:rsidR="005A62D0">
              <w:rPr>
                <w:sz w:val="18"/>
              </w:rPr>
              <w:t xml:space="preserve"> 2</w:t>
            </w:r>
            <w:r w:rsidR="00832D4C">
              <w:rPr>
                <w:sz w:val="18"/>
              </w:rPr>
              <w:t>3</w:t>
            </w:r>
            <w:r>
              <w:rPr>
                <w:sz w:val="18"/>
              </w:rPr>
              <w:t xml:space="preserve">  </w:t>
            </w:r>
          </w:p>
        </w:tc>
      </w:tr>
      <w:tr w:rsidR="000335D7" w14:paraId="0232B4F1" w14:textId="77777777">
        <w:trPr>
          <w:trHeight w:val="264"/>
        </w:trPr>
        <w:tc>
          <w:tcPr>
            <w:tcW w:w="812" w:type="dxa"/>
            <w:tcBorders>
              <w:top w:val="single" w:sz="4" w:space="0" w:color="A6A6A6"/>
              <w:left w:val="single" w:sz="4" w:space="0" w:color="A6A6A6"/>
              <w:bottom w:val="single" w:sz="4" w:space="0" w:color="A6A6A6"/>
              <w:right w:val="single" w:sz="4" w:space="0" w:color="A6A6A6"/>
            </w:tcBorders>
          </w:tcPr>
          <w:p w14:paraId="4B1371C4" w14:textId="3109C9B7" w:rsidR="000335D7" w:rsidRDefault="002415FE">
            <w:pPr>
              <w:spacing w:after="0" w:line="259" w:lineRule="auto"/>
              <w:ind w:left="8" w:firstLine="0"/>
              <w:jc w:val="center"/>
            </w:pPr>
            <w:r>
              <w:rPr>
                <w:b/>
              </w:rPr>
              <w:t>2</w:t>
            </w:r>
            <w:r w:rsidR="00422BC3">
              <w:rPr>
                <w:b/>
              </w:rPr>
              <w:t>8</w:t>
            </w:r>
            <w:r>
              <w:rPr>
                <w:b/>
              </w:rPr>
              <w:t xml:space="preserve"> </w:t>
            </w:r>
          </w:p>
        </w:tc>
        <w:tc>
          <w:tcPr>
            <w:tcW w:w="7941" w:type="dxa"/>
            <w:tcBorders>
              <w:top w:val="single" w:sz="4" w:space="0" w:color="A6A6A6"/>
              <w:left w:val="single" w:sz="4" w:space="0" w:color="A6A6A6"/>
              <w:bottom w:val="single" w:sz="4" w:space="0" w:color="A6A6A6"/>
              <w:right w:val="single" w:sz="4" w:space="0" w:color="A6A6A6"/>
            </w:tcBorders>
          </w:tcPr>
          <w:p w14:paraId="44005374" w14:textId="77777777" w:rsidR="000335D7" w:rsidRDefault="002415FE">
            <w:pPr>
              <w:spacing w:after="0" w:line="259" w:lineRule="auto"/>
              <w:ind w:left="0" w:firstLine="0"/>
            </w:pPr>
            <w:r>
              <w:t xml:space="preserve">Abuse of Position of Trust </w:t>
            </w:r>
          </w:p>
        </w:tc>
        <w:tc>
          <w:tcPr>
            <w:tcW w:w="1150" w:type="dxa"/>
            <w:tcBorders>
              <w:top w:val="single" w:sz="4" w:space="0" w:color="A6A6A6"/>
              <w:left w:val="single" w:sz="4" w:space="0" w:color="A6A6A6"/>
              <w:bottom w:val="single" w:sz="4" w:space="0" w:color="A6A6A6"/>
              <w:right w:val="single" w:sz="4" w:space="0" w:color="A6A6A6"/>
            </w:tcBorders>
          </w:tcPr>
          <w:p w14:paraId="5B8E6E84" w14:textId="64B7D633" w:rsidR="000335D7" w:rsidRDefault="002415FE">
            <w:pPr>
              <w:spacing w:after="0" w:line="259" w:lineRule="auto"/>
              <w:ind w:left="0" w:firstLine="0"/>
              <w:jc w:val="center"/>
            </w:pPr>
            <w:r>
              <w:rPr>
                <w:sz w:val="18"/>
              </w:rPr>
              <w:t xml:space="preserve">Page </w:t>
            </w:r>
            <w:r w:rsidR="005A62D0">
              <w:rPr>
                <w:sz w:val="18"/>
              </w:rPr>
              <w:t>2</w:t>
            </w:r>
            <w:r w:rsidR="00832D4C">
              <w:rPr>
                <w:sz w:val="18"/>
              </w:rPr>
              <w:t>3</w:t>
            </w:r>
          </w:p>
        </w:tc>
      </w:tr>
      <w:tr w:rsidR="000335D7" w14:paraId="43718323" w14:textId="77777777">
        <w:trPr>
          <w:trHeight w:val="262"/>
        </w:trPr>
        <w:tc>
          <w:tcPr>
            <w:tcW w:w="812" w:type="dxa"/>
            <w:tcBorders>
              <w:top w:val="single" w:sz="4" w:space="0" w:color="A6A6A6"/>
              <w:left w:val="single" w:sz="4" w:space="0" w:color="A6A6A6"/>
              <w:bottom w:val="single" w:sz="4" w:space="0" w:color="A6A6A6"/>
              <w:right w:val="single" w:sz="4" w:space="0" w:color="A6A6A6"/>
            </w:tcBorders>
          </w:tcPr>
          <w:p w14:paraId="6E54461C" w14:textId="249F958C" w:rsidR="000335D7" w:rsidRDefault="002415FE">
            <w:pPr>
              <w:spacing w:after="0" w:line="259" w:lineRule="auto"/>
              <w:ind w:left="8" w:firstLine="0"/>
              <w:jc w:val="center"/>
            </w:pPr>
            <w:r>
              <w:rPr>
                <w:b/>
              </w:rPr>
              <w:t>2</w:t>
            </w:r>
            <w:r w:rsidR="00422BC3">
              <w:rPr>
                <w:b/>
              </w:rPr>
              <w:t>9</w:t>
            </w:r>
            <w:r>
              <w:rPr>
                <w:b/>
              </w:rPr>
              <w:t xml:space="preserve"> </w:t>
            </w:r>
          </w:p>
        </w:tc>
        <w:tc>
          <w:tcPr>
            <w:tcW w:w="7941" w:type="dxa"/>
            <w:tcBorders>
              <w:top w:val="single" w:sz="4" w:space="0" w:color="A6A6A6"/>
              <w:left w:val="single" w:sz="4" w:space="0" w:color="A6A6A6"/>
              <w:bottom w:val="single" w:sz="4" w:space="0" w:color="A6A6A6"/>
              <w:right w:val="single" w:sz="4" w:space="0" w:color="A6A6A6"/>
            </w:tcBorders>
          </w:tcPr>
          <w:p w14:paraId="321281BB" w14:textId="77777777" w:rsidR="000335D7" w:rsidRDefault="002415FE">
            <w:pPr>
              <w:spacing w:after="0" w:line="259" w:lineRule="auto"/>
              <w:ind w:left="0" w:firstLine="0"/>
            </w:pPr>
            <w:r>
              <w:t xml:space="preserve">Children With Additional Needs </w:t>
            </w:r>
          </w:p>
        </w:tc>
        <w:tc>
          <w:tcPr>
            <w:tcW w:w="1150" w:type="dxa"/>
            <w:tcBorders>
              <w:top w:val="single" w:sz="4" w:space="0" w:color="A6A6A6"/>
              <w:left w:val="single" w:sz="4" w:space="0" w:color="A6A6A6"/>
              <w:bottom w:val="single" w:sz="4" w:space="0" w:color="A6A6A6"/>
              <w:right w:val="single" w:sz="4" w:space="0" w:color="A6A6A6"/>
            </w:tcBorders>
          </w:tcPr>
          <w:p w14:paraId="0B07C086" w14:textId="78DCB709" w:rsidR="000335D7" w:rsidRDefault="002415FE">
            <w:pPr>
              <w:spacing w:after="0" w:line="259" w:lineRule="auto"/>
              <w:ind w:left="0" w:firstLine="0"/>
              <w:jc w:val="center"/>
            </w:pPr>
            <w:r>
              <w:rPr>
                <w:sz w:val="18"/>
              </w:rPr>
              <w:t xml:space="preserve">Page </w:t>
            </w:r>
            <w:r w:rsidR="005A62D0">
              <w:rPr>
                <w:sz w:val="18"/>
              </w:rPr>
              <w:t>2</w:t>
            </w:r>
            <w:r w:rsidR="00832D4C">
              <w:rPr>
                <w:sz w:val="18"/>
              </w:rPr>
              <w:t>3</w:t>
            </w:r>
          </w:p>
        </w:tc>
      </w:tr>
      <w:tr w:rsidR="000335D7" w14:paraId="7AB9F15F" w14:textId="77777777">
        <w:trPr>
          <w:trHeight w:val="262"/>
        </w:trPr>
        <w:tc>
          <w:tcPr>
            <w:tcW w:w="812" w:type="dxa"/>
            <w:tcBorders>
              <w:top w:val="single" w:sz="4" w:space="0" w:color="A6A6A6"/>
              <w:left w:val="single" w:sz="4" w:space="0" w:color="A6A6A6"/>
              <w:bottom w:val="single" w:sz="4" w:space="0" w:color="A6A6A6"/>
              <w:right w:val="single" w:sz="4" w:space="0" w:color="A6A6A6"/>
            </w:tcBorders>
          </w:tcPr>
          <w:p w14:paraId="74C0A0DD" w14:textId="1C77D65E" w:rsidR="000335D7" w:rsidRDefault="00422BC3">
            <w:pPr>
              <w:spacing w:after="0" w:line="259" w:lineRule="auto"/>
              <w:ind w:left="8" w:firstLine="0"/>
              <w:jc w:val="center"/>
            </w:pPr>
            <w:r>
              <w:rPr>
                <w:b/>
              </w:rPr>
              <w:t>30</w:t>
            </w:r>
            <w:r w:rsidR="002415FE">
              <w:rPr>
                <w:b/>
              </w:rPr>
              <w:t xml:space="preserve"> </w:t>
            </w:r>
          </w:p>
        </w:tc>
        <w:tc>
          <w:tcPr>
            <w:tcW w:w="7941" w:type="dxa"/>
            <w:tcBorders>
              <w:top w:val="single" w:sz="4" w:space="0" w:color="A6A6A6"/>
              <w:left w:val="single" w:sz="4" w:space="0" w:color="A6A6A6"/>
              <w:bottom w:val="single" w:sz="4" w:space="0" w:color="A6A6A6"/>
              <w:right w:val="single" w:sz="4" w:space="0" w:color="A6A6A6"/>
            </w:tcBorders>
          </w:tcPr>
          <w:p w14:paraId="1CE8459C" w14:textId="77777777" w:rsidR="000335D7" w:rsidRDefault="002415FE">
            <w:pPr>
              <w:spacing w:after="0" w:line="259" w:lineRule="auto"/>
              <w:ind w:left="0" w:firstLine="0"/>
            </w:pPr>
            <w:r>
              <w:t xml:space="preserve">Children in Specific Circumstances – Private Fostering </w:t>
            </w:r>
          </w:p>
        </w:tc>
        <w:tc>
          <w:tcPr>
            <w:tcW w:w="1150" w:type="dxa"/>
            <w:tcBorders>
              <w:top w:val="single" w:sz="4" w:space="0" w:color="A6A6A6"/>
              <w:left w:val="single" w:sz="4" w:space="0" w:color="A6A6A6"/>
              <w:bottom w:val="single" w:sz="4" w:space="0" w:color="A6A6A6"/>
              <w:right w:val="single" w:sz="4" w:space="0" w:color="A6A6A6"/>
            </w:tcBorders>
          </w:tcPr>
          <w:p w14:paraId="15C326F3" w14:textId="6F1218CF" w:rsidR="000335D7" w:rsidRDefault="002415FE">
            <w:pPr>
              <w:spacing w:after="0" w:line="259" w:lineRule="auto"/>
              <w:ind w:left="0" w:firstLine="0"/>
              <w:jc w:val="center"/>
            </w:pPr>
            <w:r>
              <w:rPr>
                <w:sz w:val="18"/>
              </w:rPr>
              <w:t xml:space="preserve">Page </w:t>
            </w:r>
            <w:r w:rsidR="003E762A">
              <w:rPr>
                <w:sz w:val="18"/>
              </w:rPr>
              <w:t>2</w:t>
            </w:r>
            <w:r w:rsidR="00832D4C">
              <w:rPr>
                <w:sz w:val="18"/>
              </w:rPr>
              <w:t>4</w:t>
            </w:r>
          </w:p>
        </w:tc>
      </w:tr>
      <w:tr w:rsidR="000335D7" w14:paraId="6FFDF0D4" w14:textId="77777777">
        <w:trPr>
          <w:trHeight w:val="264"/>
        </w:trPr>
        <w:tc>
          <w:tcPr>
            <w:tcW w:w="812" w:type="dxa"/>
            <w:tcBorders>
              <w:top w:val="single" w:sz="4" w:space="0" w:color="A6A6A6"/>
              <w:left w:val="single" w:sz="4" w:space="0" w:color="A6A6A6"/>
              <w:bottom w:val="single" w:sz="4" w:space="0" w:color="A6A6A6"/>
              <w:right w:val="single" w:sz="4" w:space="0" w:color="A6A6A6"/>
            </w:tcBorders>
          </w:tcPr>
          <w:p w14:paraId="4A6DB316" w14:textId="2743CE9B" w:rsidR="000335D7" w:rsidRDefault="00422BC3">
            <w:pPr>
              <w:spacing w:after="0" w:line="259" w:lineRule="auto"/>
              <w:ind w:left="8" w:firstLine="0"/>
              <w:jc w:val="center"/>
            </w:pPr>
            <w:r>
              <w:rPr>
                <w:b/>
              </w:rPr>
              <w:t>31</w:t>
            </w:r>
            <w:r w:rsidR="002415FE">
              <w:rPr>
                <w:b/>
              </w:rPr>
              <w:t xml:space="preserve"> </w:t>
            </w:r>
          </w:p>
        </w:tc>
        <w:tc>
          <w:tcPr>
            <w:tcW w:w="7941" w:type="dxa"/>
            <w:tcBorders>
              <w:top w:val="single" w:sz="4" w:space="0" w:color="A6A6A6"/>
              <w:left w:val="single" w:sz="4" w:space="0" w:color="A6A6A6"/>
              <w:bottom w:val="single" w:sz="4" w:space="0" w:color="A6A6A6"/>
              <w:right w:val="single" w:sz="4" w:space="0" w:color="A6A6A6"/>
            </w:tcBorders>
          </w:tcPr>
          <w:p w14:paraId="6D7C2A48" w14:textId="77777777" w:rsidR="000335D7" w:rsidRDefault="002415FE">
            <w:pPr>
              <w:spacing w:after="0" w:line="259" w:lineRule="auto"/>
              <w:ind w:left="0" w:firstLine="0"/>
            </w:pPr>
            <w:r>
              <w:t xml:space="preserve">Links to additional information about safeguarding issues and forms of abuse </w:t>
            </w:r>
          </w:p>
        </w:tc>
        <w:tc>
          <w:tcPr>
            <w:tcW w:w="1150" w:type="dxa"/>
            <w:tcBorders>
              <w:top w:val="single" w:sz="4" w:space="0" w:color="A6A6A6"/>
              <w:left w:val="single" w:sz="4" w:space="0" w:color="A6A6A6"/>
              <w:bottom w:val="single" w:sz="4" w:space="0" w:color="A6A6A6"/>
              <w:right w:val="single" w:sz="4" w:space="0" w:color="A6A6A6"/>
            </w:tcBorders>
          </w:tcPr>
          <w:p w14:paraId="4F6EFD72" w14:textId="41AF993F" w:rsidR="000335D7" w:rsidRDefault="002415FE">
            <w:pPr>
              <w:spacing w:after="0" w:line="259" w:lineRule="auto"/>
              <w:ind w:left="0" w:right="2" w:firstLine="0"/>
              <w:jc w:val="center"/>
            </w:pPr>
            <w:r>
              <w:rPr>
                <w:sz w:val="18"/>
              </w:rPr>
              <w:t xml:space="preserve">Page </w:t>
            </w:r>
            <w:r w:rsidR="003E762A">
              <w:rPr>
                <w:sz w:val="18"/>
              </w:rPr>
              <w:t>2</w:t>
            </w:r>
            <w:r w:rsidR="00832D4C">
              <w:rPr>
                <w:sz w:val="18"/>
              </w:rPr>
              <w:t>3</w:t>
            </w:r>
            <w:r w:rsidR="00357F87">
              <w:rPr>
                <w:sz w:val="18"/>
              </w:rPr>
              <w:t>-26</w:t>
            </w:r>
          </w:p>
        </w:tc>
      </w:tr>
    </w:tbl>
    <w:p w14:paraId="7C0CDCDD" w14:textId="77777777" w:rsidR="000335D7" w:rsidRDefault="002415FE">
      <w:pPr>
        <w:spacing w:after="0" w:line="259" w:lineRule="auto"/>
        <w:ind w:left="920" w:firstLine="0"/>
      </w:pPr>
      <w:r>
        <w:rPr>
          <w:sz w:val="20"/>
        </w:rPr>
        <w:t xml:space="preserve"> </w:t>
      </w:r>
    </w:p>
    <w:p w14:paraId="14820133" w14:textId="77777777" w:rsidR="000335D7" w:rsidRDefault="002415FE">
      <w:pPr>
        <w:spacing w:after="0" w:line="259" w:lineRule="auto"/>
        <w:ind w:left="0" w:right="667" w:firstLine="0"/>
        <w:jc w:val="right"/>
      </w:pPr>
      <w:r>
        <w:t xml:space="preserve"> </w:t>
      </w:r>
      <w:r>
        <w:tab/>
      </w:r>
      <w:r>
        <w:rPr>
          <w:sz w:val="18"/>
        </w:rPr>
        <w:t xml:space="preserve"> </w:t>
      </w:r>
    </w:p>
    <w:p w14:paraId="5A74BF31" w14:textId="77777777" w:rsidR="000335D7" w:rsidRDefault="002415FE">
      <w:pPr>
        <w:spacing w:after="31" w:line="259" w:lineRule="auto"/>
        <w:ind w:left="920" w:firstLine="0"/>
      </w:pPr>
      <w:r>
        <w:rPr>
          <w:sz w:val="20"/>
        </w:rPr>
        <w:t xml:space="preserve"> </w:t>
      </w:r>
    </w:p>
    <w:p w14:paraId="4BD7A772" w14:textId="77777777" w:rsidR="000335D7" w:rsidRDefault="002415FE">
      <w:pPr>
        <w:pStyle w:val="Heading2"/>
        <w:tabs>
          <w:tab w:val="center" w:pos="1478"/>
          <w:tab w:val="center" w:pos="9324"/>
        </w:tabs>
        <w:spacing w:after="0"/>
        <w:ind w:left="0" w:right="0" w:firstLine="0"/>
        <w:jc w:val="left"/>
      </w:pPr>
      <w:r>
        <w:rPr>
          <w:b w:val="0"/>
          <w:sz w:val="22"/>
        </w:rPr>
        <w:t xml:space="preserve"> </w:t>
      </w:r>
      <w:r>
        <w:rPr>
          <w:b w:val="0"/>
          <w:sz w:val="22"/>
        </w:rPr>
        <w:tab/>
      </w:r>
      <w:r>
        <w:rPr>
          <w:sz w:val="24"/>
        </w:rPr>
        <w:t>Appendices</w:t>
      </w:r>
      <w:r>
        <w:rPr>
          <w:b w:val="0"/>
          <w:sz w:val="6"/>
        </w:rPr>
        <w:t xml:space="preserve"> </w:t>
      </w:r>
      <w:r>
        <w:rPr>
          <w:b w:val="0"/>
          <w:sz w:val="6"/>
        </w:rPr>
        <w:tab/>
      </w:r>
      <w:r>
        <w:rPr>
          <w:b w:val="0"/>
          <w:sz w:val="18"/>
        </w:rPr>
        <w:t xml:space="preserve"> </w:t>
      </w:r>
    </w:p>
    <w:tbl>
      <w:tblPr>
        <w:tblStyle w:val="TableGrid"/>
        <w:tblW w:w="9902" w:type="dxa"/>
        <w:tblInd w:w="0" w:type="dxa"/>
        <w:tblCellMar>
          <w:top w:w="50" w:type="dxa"/>
          <w:left w:w="108" w:type="dxa"/>
          <w:right w:w="115" w:type="dxa"/>
        </w:tblCellMar>
        <w:tblLook w:val="04A0" w:firstRow="1" w:lastRow="0" w:firstColumn="1" w:lastColumn="0" w:noHBand="0" w:noVBand="1"/>
      </w:tblPr>
      <w:tblGrid>
        <w:gridCol w:w="8752"/>
        <w:gridCol w:w="1150"/>
      </w:tblGrid>
      <w:tr w:rsidR="000335D7" w14:paraId="2C81E5B3" w14:textId="77777777">
        <w:trPr>
          <w:trHeight w:val="262"/>
        </w:trPr>
        <w:tc>
          <w:tcPr>
            <w:tcW w:w="8752" w:type="dxa"/>
            <w:tcBorders>
              <w:top w:val="single" w:sz="4" w:space="0" w:color="A6A6A6"/>
              <w:left w:val="single" w:sz="4" w:space="0" w:color="A6A6A6"/>
              <w:bottom w:val="single" w:sz="4" w:space="0" w:color="A6A6A6"/>
              <w:right w:val="single" w:sz="4" w:space="0" w:color="A6A6A6"/>
            </w:tcBorders>
          </w:tcPr>
          <w:p w14:paraId="2B3FA8CA" w14:textId="77777777" w:rsidR="000335D7" w:rsidRDefault="002415FE">
            <w:pPr>
              <w:spacing w:after="0" w:line="259" w:lineRule="auto"/>
              <w:ind w:left="0" w:firstLine="0"/>
            </w:pPr>
            <w:r>
              <w:rPr>
                <w:b/>
              </w:rPr>
              <w:t>Appendix 1:</w:t>
            </w:r>
            <w:r>
              <w:t xml:space="preserve"> Definitions and Indicators of Abuse </w:t>
            </w:r>
          </w:p>
        </w:tc>
        <w:tc>
          <w:tcPr>
            <w:tcW w:w="1150" w:type="dxa"/>
            <w:tcBorders>
              <w:top w:val="single" w:sz="4" w:space="0" w:color="A6A6A6"/>
              <w:left w:val="single" w:sz="4" w:space="0" w:color="A6A6A6"/>
              <w:bottom w:val="single" w:sz="4" w:space="0" w:color="A6A6A6"/>
              <w:right w:val="single" w:sz="4" w:space="0" w:color="A6A6A6"/>
            </w:tcBorders>
          </w:tcPr>
          <w:p w14:paraId="443B2832" w14:textId="216A7937" w:rsidR="000335D7" w:rsidRDefault="002415FE">
            <w:pPr>
              <w:spacing w:after="0" w:line="259" w:lineRule="auto"/>
              <w:ind w:left="0" w:firstLine="0"/>
              <w:jc w:val="center"/>
            </w:pPr>
            <w:r>
              <w:rPr>
                <w:sz w:val="18"/>
              </w:rPr>
              <w:t>Page 2</w:t>
            </w:r>
            <w:r w:rsidR="00357F87">
              <w:rPr>
                <w:sz w:val="18"/>
              </w:rPr>
              <w:t>7</w:t>
            </w:r>
            <w:r>
              <w:rPr>
                <w:sz w:val="18"/>
              </w:rPr>
              <w:t xml:space="preserve"> </w:t>
            </w:r>
          </w:p>
        </w:tc>
      </w:tr>
      <w:tr w:rsidR="000335D7" w14:paraId="53323307" w14:textId="77777777">
        <w:trPr>
          <w:trHeight w:val="264"/>
        </w:trPr>
        <w:tc>
          <w:tcPr>
            <w:tcW w:w="8752" w:type="dxa"/>
            <w:tcBorders>
              <w:top w:val="single" w:sz="4" w:space="0" w:color="A6A6A6"/>
              <w:left w:val="single" w:sz="4" w:space="0" w:color="A6A6A6"/>
              <w:bottom w:val="single" w:sz="4" w:space="0" w:color="A6A6A6"/>
              <w:right w:val="single" w:sz="4" w:space="0" w:color="A6A6A6"/>
            </w:tcBorders>
          </w:tcPr>
          <w:p w14:paraId="0E55CE36" w14:textId="77777777" w:rsidR="000335D7" w:rsidRDefault="002415FE">
            <w:pPr>
              <w:tabs>
                <w:tab w:val="center" w:pos="1314"/>
              </w:tabs>
              <w:spacing w:after="0" w:line="259" w:lineRule="auto"/>
              <w:ind w:left="0" w:firstLine="0"/>
            </w:pPr>
            <w:r>
              <w:t xml:space="preserve"> </w:t>
            </w:r>
            <w:r>
              <w:tab/>
              <w:t xml:space="preserve">1. Emotional </w:t>
            </w:r>
          </w:p>
        </w:tc>
        <w:tc>
          <w:tcPr>
            <w:tcW w:w="1150" w:type="dxa"/>
            <w:tcBorders>
              <w:top w:val="single" w:sz="4" w:space="0" w:color="A6A6A6"/>
              <w:left w:val="single" w:sz="4" w:space="0" w:color="A6A6A6"/>
              <w:bottom w:val="single" w:sz="4" w:space="0" w:color="A6A6A6"/>
              <w:right w:val="single" w:sz="4" w:space="0" w:color="A6A6A6"/>
            </w:tcBorders>
          </w:tcPr>
          <w:p w14:paraId="0CD49A5A" w14:textId="2F84649D" w:rsidR="000335D7" w:rsidRDefault="002415FE">
            <w:pPr>
              <w:spacing w:after="0" w:line="259" w:lineRule="auto"/>
              <w:ind w:left="0" w:firstLine="0"/>
              <w:jc w:val="center"/>
            </w:pPr>
            <w:r>
              <w:rPr>
                <w:sz w:val="18"/>
              </w:rPr>
              <w:t>Page 2</w:t>
            </w:r>
            <w:r w:rsidR="00357F87">
              <w:rPr>
                <w:sz w:val="18"/>
              </w:rPr>
              <w:t>7</w:t>
            </w:r>
            <w:r>
              <w:rPr>
                <w:sz w:val="18"/>
              </w:rPr>
              <w:t xml:space="preserve"> </w:t>
            </w:r>
          </w:p>
        </w:tc>
      </w:tr>
      <w:tr w:rsidR="000335D7" w14:paraId="4130C415" w14:textId="77777777">
        <w:trPr>
          <w:trHeight w:val="262"/>
        </w:trPr>
        <w:tc>
          <w:tcPr>
            <w:tcW w:w="8752" w:type="dxa"/>
            <w:tcBorders>
              <w:top w:val="single" w:sz="4" w:space="0" w:color="A6A6A6"/>
              <w:left w:val="single" w:sz="4" w:space="0" w:color="A6A6A6"/>
              <w:bottom w:val="single" w:sz="4" w:space="0" w:color="A6A6A6"/>
              <w:right w:val="single" w:sz="4" w:space="0" w:color="A6A6A6"/>
            </w:tcBorders>
          </w:tcPr>
          <w:p w14:paraId="47DC868F" w14:textId="77777777" w:rsidR="000335D7" w:rsidRDefault="002415FE">
            <w:pPr>
              <w:spacing w:after="0" w:line="259" w:lineRule="auto"/>
              <w:ind w:left="0" w:firstLine="0"/>
            </w:pPr>
            <w:r>
              <w:t xml:space="preserve">              2. Neglect </w:t>
            </w:r>
          </w:p>
        </w:tc>
        <w:tc>
          <w:tcPr>
            <w:tcW w:w="1150" w:type="dxa"/>
            <w:tcBorders>
              <w:top w:val="single" w:sz="4" w:space="0" w:color="A6A6A6"/>
              <w:left w:val="single" w:sz="4" w:space="0" w:color="A6A6A6"/>
              <w:bottom w:val="single" w:sz="4" w:space="0" w:color="A6A6A6"/>
              <w:right w:val="single" w:sz="4" w:space="0" w:color="A6A6A6"/>
            </w:tcBorders>
          </w:tcPr>
          <w:p w14:paraId="7222EED1" w14:textId="033E4BA6" w:rsidR="000335D7" w:rsidRDefault="002415FE">
            <w:pPr>
              <w:spacing w:after="0" w:line="259" w:lineRule="auto"/>
              <w:ind w:left="0" w:firstLine="0"/>
              <w:jc w:val="center"/>
            </w:pPr>
            <w:r>
              <w:rPr>
                <w:sz w:val="18"/>
              </w:rPr>
              <w:t>Page 2</w:t>
            </w:r>
            <w:r w:rsidR="00357F87">
              <w:rPr>
                <w:sz w:val="18"/>
              </w:rPr>
              <w:t>8</w:t>
            </w:r>
          </w:p>
        </w:tc>
      </w:tr>
      <w:tr w:rsidR="000335D7" w14:paraId="73DB6B2F" w14:textId="77777777">
        <w:trPr>
          <w:trHeight w:val="262"/>
        </w:trPr>
        <w:tc>
          <w:tcPr>
            <w:tcW w:w="8752" w:type="dxa"/>
            <w:tcBorders>
              <w:top w:val="single" w:sz="4" w:space="0" w:color="A6A6A6"/>
              <w:left w:val="single" w:sz="4" w:space="0" w:color="A6A6A6"/>
              <w:bottom w:val="single" w:sz="4" w:space="0" w:color="A6A6A6"/>
              <w:right w:val="single" w:sz="4" w:space="0" w:color="A6A6A6"/>
            </w:tcBorders>
          </w:tcPr>
          <w:p w14:paraId="06DF32B9" w14:textId="77777777" w:rsidR="000335D7" w:rsidRDefault="002415FE">
            <w:pPr>
              <w:tabs>
                <w:tab w:val="center" w:pos="1249"/>
              </w:tabs>
              <w:spacing w:after="0" w:line="259" w:lineRule="auto"/>
              <w:ind w:left="0" w:firstLine="0"/>
            </w:pPr>
            <w:r>
              <w:t xml:space="preserve"> </w:t>
            </w:r>
            <w:r>
              <w:tab/>
              <w:t xml:space="preserve">3. Physical </w:t>
            </w:r>
          </w:p>
        </w:tc>
        <w:tc>
          <w:tcPr>
            <w:tcW w:w="1150" w:type="dxa"/>
            <w:tcBorders>
              <w:top w:val="single" w:sz="4" w:space="0" w:color="A6A6A6"/>
              <w:left w:val="single" w:sz="4" w:space="0" w:color="A6A6A6"/>
              <w:bottom w:val="single" w:sz="4" w:space="0" w:color="A6A6A6"/>
              <w:right w:val="single" w:sz="4" w:space="0" w:color="A6A6A6"/>
            </w:tcBorders>
          </w:tcPr>
          <w:p w14:paraId="3BA9958F" w14:textId="0C271A99" w:rsidR="000335D7" w:rsidRDefault="002415FE">
            <w:pPr>
              <w:spacing w:after="0" w:line="259" w:lineRule="auto"/>
              <w:ind w:left="0" w:firstLine="0"/>
              <w:jc w:val="center"/>
            </w:pPr>
            <w:r>
              <w:rPr>
                <w:sz w:val="18"/>
              </w:rPr>
              <w:t xml:space="preserve">Page </w:t>
            </w:r>
            <w:r w:rsidR="003E762A">
              <w:rPr>
                <w:sz w:val="18"/>
              </w:rPr>
              <w:t>3</w:t>
            </w:r>
            <w:r w:rsidR="00357F87">
              <w:rPr>
                <w:sz w:val="18"/>
              </w:rPr>
              <w:t>0</w:t>
            </w:r>
            <w:r>
              <w:rPr>
                <w:sz w:val="18"/>
              </w:rPr>
              <w:t xml:space="preserve"> </w:t>
            </w:r>
          </w:p>
        </w:tc>
      </w:tr>
      <w:tr w:rsidR="000335D7" w14:paraId="4361DDC7" w14:textId="77777777">
        <w:trPr>
          <w:trHeight w:val="264"/>
        </w:trPr>
        <w:tc>
          <w:tcPr>
            <w:tcW w:w="8752" w:type="dxa"/>
            <w:tcBorders>
              <w:top w:val="single" w:sz="4" w:space="0" w:color="A6A6A6"/>
              <w:left w:val="single" w:sz="4" w:space="0" w:color="A6A6A6"/>
              <w:bottom w:val="single" w:sz="4" w:space="0" w:color="A6A6A6"/>
              <w:right w:val="single" w:sz="4" w:space="0" w:color="A6A6A6"/>
            </w:tcBorders>
          </w:tcPr>
          <w:p w14:paraId="43ABDAEB" w14:textId="77777777" w:rsidR="000335D7" w:rsidRDefault="002415FE">
            <w:pPr>
              <w:tabs>
                <w:tab w:val="center" w:pos="1188"/>
              </w:tabs>
              <w:spacing w:after="0" w:line="259" w:lineRule="auto"/>
              <w:ind w:left="0" w:firstLine="0"/>
            </w:pPr>
            <w:r>
              <w:t xml:space="preserve"> </w:t>
            </w:r>
            <w:r>
              <w:tab/>
              <w:t xml:space="preserve">4. Sexual  </w:t>
            </w:r>
          </w:p>
        </w:tc>
        <w:tc>
          <w:tcPr>
            <w:tcW w:w="1150" w:type="dxa"/>
            <w:tcBorders>
              <w:top w:val="single" w:sz="4" w:space="0" w:color="A6A6A6"/>
              <w:left w:val="single" w:sz="4" w:space="0" w:color="A6A6A6"/>
              <w:bottom w:val="single" w:sz="4" w:space="0" w:color="A6A6A6"/>
              <w:right w:val="single" w:sz="4" w:space="0" w:color="A6A6A6"/>
            </w:tcBorders>
          </w:tcPr>
          <w:p w14:paraId="32FA3221" w14:textId="11020E2C" w:rsidR="000335D7" w:rsidRDefault="002415FE">
            <w:pPr>
              <w:spacing w:after="0" w:line="259" w:lineRule="auto"/>
              <w:ind w:left="0" w:firstLine="0"/>
              <w:jc w:val="center"/>
            </w:pPr>
            <w:r>
              <w:rPr>
                <w:sz w:val="18"/>
              </w:rPr>
              <w:t xml:space="preserve">Page </w:t>
            </w:r>
            <w:r w:rsidR="003E762A">
              <w:rPr>
                <w:sz w:val="18"/>
              </w:rPr>
              <w:t>3</w:t>
            </w:r>
            <w:r w:rsidR="00357F87">
              <w:rPr>
                <w:sz w:val="18"/>
              </w:rPr>
              <w:t>1</w:t>
            </w:r>
          </w:p>
        </w:tc>
      </w:tr>
      <w:tr w:rsidR="000335D7" w14:paraId="1A3017A8" w14:textId="77777777">
        <w:trPr>
          <w:trHeight w:val="262"/>
        </w:trPr>
        <w:tc>
          <w:tcPr>
            <w:tcW w:w="8752" w:type="dxa"/>
            <w:tcBorders>
              <w:top w:val="single" w:sz="4" w:space="0" w:color="A6A6A6"/>
              <w:left w:val="single" w:sz="4" w:space="0" w:color="A6A6A6"/>
              <w:bottom w:val="single" w:sz="4" w:space="0" w:color="A6A6A6"/>
              <w:right w:val="single" w:sz="4" w:space="0" w:color="A6A6A6"/>
            </w:tcBorders>
          </w:tcPr>
          <w:p w14:paraId="1C85E134" w14:textId="77777777" w:rsidR="000335D7" w:rsidRDefault="002415FE">
            <w:pPr>
              <w:spacing w:after="0" w:line="259" w:lineRule="auto"/>
              <w:ind w:left="0" w:firstLine="0"/>
            </w:pPr>
            <w:r>
              <w:rPr>
                <w:b/>
              </w:rPr>
              <w:t>Appendix 2:</w:t>
            </w:r>
            <w:r>
              <w:t xml:space="preserve"> Child Sexual Exploitation </w:t>
            </w:r>
          </w:p>
        </w:tc>
        <w:tc>
          <w:tcPr>
            <w:tcW w:w="1150" w:type="dxa"/>
            <w:tcBorders>
              <w:top w:val="single" w:sz="4" w:space="0" w:color="A6A6A6"/>
              <w:left w:val="single" w:sz="4" w:space="0" w:color="A6A6A6"/>
              <w:bottom w:val="single" w:sz="4" w:space="0" w:color="A6A6A6"/>
              <w:right w:val="single" w:sz="4" w:space="0" w:color="A6A6A6"/>
            </w:tcBorders>
          </w:tcPr>
          <w:p w14:paraId="571D4D6C" w14:textId="223AFAC1" w:rsidR="000335D7" w:rsidRDefault="002415FE">
            <w:pPr>
              <w:spacing w:after="0" w:line="259" w:lineRule="auto"/>
              <w:ind w:left="0" w:firstLine="0"/>
              <w:jc w:val="center"/>
            </w:pPr>
            <w:r>
              <w:rPr>
                <w:sz w:val="18"/>
              </w:rPr>
              <w:t xml:space="preserve">Page </w:t>
            </w:r>
            <w:r w:rsidR="003E762A">
              <w:rPr>
                <w:sz w:val="18"/>
              </w:rPr>
              <w:t>3</w:t>
            </w:r>
            <w:r w:rsidR="00357F87">
              <w:rPr>
                <w:sz w:val="18"/>
              </w:rPr>
              <w:t>4</w:t>
            </w:r>
            <w:r>
              <w:rPr>
                <w:sz w:val="18"/>
              </w:rPr>
              <w:t xml:space="preserve"> </w:t>
            </w:r>
          </w:p>
        </w:tc>
      </w:tr>
      <w:tr w:rsidR="000335D7" w14:paraId="2A3F585F" w14:textId="77777777">
        <w:trPr>
          <w:trHeight w:val="262"/>
        </w:trPr>
        <w:tc>
          <w:tcPr>
            <w:tcW w:w="8752" w:type="dxa"/>
            <w:tcBorders>
              <w:top w:val="single" w:sz="4" w:space="0" w:color="A6A6A6"/>
              <w:left w:val="single" w:sz="4" w:space="0" w:color="A6A6A6"/>
              <w:bottom w:val="single" w:sz="4" w:space="0" w:color="A6A6A6"/>
              <w:right w:val="single" w:sz="4" w:space="0" w:color="A6A6A6"/>
            </w:tcBorders>
          </w:tcPr>
          <w:p w14:paraId="42083F54" w14:textId="77777777" w:rsidR="000335D7" w:rsidRDefault="002415FE">
            <w:pPr>
              <w:spacing w:after="0" w:line="259" w:lineRule="auto"/>
              <w:ind w:left="0" w:firstLine="0"/>
            </w:pPr>
            <w:r>
              <w:rPr>
                <w:b/>
              </w:rPr>
              <w:t>Appendix 3:</w:t>
            </w:r>
            <w:r>
              <w:t xml:space="preserve"> Domestic Abuse </w:t>
            </w:r>
          </w:p>
        </w:tc>
        <w:tc>
          <w:tcPr>
            <w:tcW w:w="1150" w:type="dxa"/>
            <w:tcBorders>
              <w:top w:val="single" w:sz="4" w:space="0" w:color="A6A6A6"/>
              <w:left w:val="single" w:sz="4" w:space="0" w:color="A6A6A6"/>
              <w:bottom w:val="single" w:sz="4" w:space="0" w:color="A6A6A6"/>
              <w:right w:val="single" w:sz="4" w:space="0" w:color="A6A6A6"/>
            </w:tcBorders>
          </w:tcPr>
          <w:p w14:paraId="5172554D" w14:textId="18439974" w:rsidR="000335D7" w:rsidRDefault="002415FE">
            <w:pPr>
              <w:spacing w:after="0" w:line="259" w:lineRule="auto"/>
              <w:ind w:left="0" w:firstLine="0"/>
              <w:jc w:val="center"/>
            </w:pPr>
            <w:r>
              <w:rPr>
                <w:sz w:val="18"/>
              </w:rPr>
              <w:t xml:space="preserve">Page </w:t>
            </w:r>
            <w:r w:rsidR="003E762A">
              <w:rPr>
                <w:sz w:val="18"/>
              </w:rPr>
              <w:t>3</w:t>
            </w:r>
            <w:r w:rsidR="00357F87">
              <w:rPr>
                <w:sz w:val="18"/>
              </w:rPr>
              <w:t>6</w:t>
            </w:r>
          </w:p>
        </w:tc>
      </w:tr>
      <w:tr w:rsidR="000335D7" w14:paraId="6B69D895" w14:textId="77777777">
        <w:trPr>
          <w:trHeight w:val="264"/>
        </w:trPr>
        <w:tc>
          <w:tcPr>
            <w:tcW w:w="8752" w:type="dxa"/>
            <w:tcBorders>
              <w:top w:val="single" w:sz="4" w:space="0" w:color="A6A6A6"/>
              <w:left w:val="single" w:sz="4" w:space="0" w:color="A6A6A6"/>
              <w:bottom w:val="single" w:sz="4" w:space="0" w:color="A6A6A6"/>
              <w:right w:val="single" w:sz="4" w:space="0" w:color="A6A6A6"/>
            </w:tcBorders>
          </w:tcPr>
          <w:p w14:paraId="5B2DEF7B" w14:textId="77777777" w:rsidR="000335D7" w:rsidRDefault="002415FE">
            <w:pPr>
              <w:spacing w:after="0" w:line="259" w:lineRule="auto"/>
              <w:ind w:left="0" w:firstLine="0"/>
            </w:pPr>
            <w:r>
              <w:rPr>
                <w:b/>
              </w:rPr>
              <w:lastRenderedPageBreak/>
              <w:t xml:space="preserve">Appendix 4: </w:t>
            </w:r>
            <w:r>
              <w:t>Forced Marriage</w:t>
            </w:r>
            <w:r>
              <w:rPr>
                <w:b/>
              </w:rPr>
              <w:t xml:space="preserve"> </w:t>
            </w:r>
            <w:r>
              <w:t xml:space="preserve"> </w:t>
            </w:r>
          </w:p>
        </w:tc>
        <w:tc>
          <w:tcPr>
            <w:tcW w:w="1150" w:type="dxa"/>
            <w:tcBorders>
              <w:top w:val="single" w:sz="4" w:space="0" w:color="A6A6A6"/>
              <w:left w:val="single" w:sz="4" w:space="0" w:color="A6A6A6"/>
              <w:bottom w:val="single" w:sz="4" w:space="0" w:color="A6A6A6"/>
              <w:right w:val="single" w:sz="4" w:space="0" w:color="A6A6A6"/>
            </w:tcBorders>
          </w:tcPr>
          <w:p w14:paraId="0C4919A7" w14:textId="53652A45" w:rsidR="000335D7" w:rsidRDefault="002415FE">
            <w:pPr>
              <w:spacing w:after="0" w:line="259" w:lineRule="auto"/>
              <w:ind w:left="0" w:firstLine="0"/>
              <w:jc w:val="center"/>
            </w:pPr>
            <w:r>
              <w:rPr>
                <w:sz w:val="18"/>
              </w:rPr>
              <w:t xml:space="preserve">Page </w:t>
            </w:r>
            <w:r w:rsidR="00357F87">
              <w:rPr>
                <w:sz w:val="18"/>
              </w:rPr>
              <w:t>39</w:t>
            </w:r>
          </w:p>
        </w:tc>
      </w:tr>
      <w:tr w:rsidR="000335D7" w14:paraId="3021A8DF" w14:textId="77777777">
        <w:trPr>
          <w:trHeight w:val="262"/>
        </w:trPr>
        <w:tc>
          <w:tcPr>
            <w:tcW w:w="8752" w:type="dxa"/>
            <w:tcBorders>
              <w:top w:val="single" w:sz="4" w:space="0" w:color="A6A6A6"/>
              <w:left w:val="single" w:sz="4" w:space="0" w:color="A6A6A6"/>
              <w:bottom w:val="single" w:sz="4" w:space="0" w:color="A6A6A6"/>
              <w:right w:val="single" w:sz="4" w:space="0" w:color="A6A6A6"/>
            </w:tcBorders>
          </w:tcPr>
          <w:p w14:paraId="56A6BFD1" w14:textId="77777777" w:rsidR="000335D7" w:rsidRDefault="002415FE">
            <w:pPr>
              <w:spacing w:after="0" w:line="259" w:lineRule="auto"/>
              <w:ind w:left="0" w:firstLine="0"/>
            </w:pPr>
            <w:r>
              <w:rPr>
                <w:b/>
              </w:rPr>
              <w:t>Appendix 5</w:t>
            </w:r>
            <w:r>
              <w:rPr>
                <w:b/>
                <w:i/>
              </w:rPr>
              <w:t>:</w:t>
            </w:r>
            <w:r>
              <w:rPr>
                <w:i/>
              </w:rPr>
              <w:t xml:space="preserve"> </w:t>
            </w:r>
            <w:r>
              <w:t>Female Genital Mutilation &amp; Breast Ironing</w:t>
            </w:r>
            <w:r>
              <w:rPr>
                <w:i/>
              </w:rPr>
              <w:t xml:space="preserve"> </w:t>
            </w:r>
          </w:p>
        </w:tc>
        <w:tc>
          <w:tcPr>
            <w:tcW w:w="1150" w:type="dxa"/>
            <w:tcBorders>
              <w:top w:val="single" w:sz="4" w:space="0" w:color="A6A6A6"/>
              <w:left w:val="single" w:sz="4" w:space="0" w:color="A6A6A6"/>
              <w:bottom w:val="single" w:sz="4" w:space="0" w:color="A6A6A6"/>
              <w:right w:val="single" w:sz="4" w:space="0" w:color="A6A6A6"/>
            </w:tcBorders>
          </w:tcPr>
          <w:p w14:paraId="5619A026" w14:textId="664E2761" w:rsidR="000335D7" w:rsidRDefault="002415FE">
            <w:pPr>
              <w:spacing w:after="0" w:line="259" w:lineRule="auto"/>
              <w:ind w:left="0" w:firstLine="0"/>
              <w:jc w:val="center"/>
            </w:pPr>
            <w:r>
              <w:rPr>
                <w:sz w:val="18"/>
              </w:rPr>
              <w:t xml:space="preserve">Page </w:t>
            </w:r>
            <w:r w:rsidR="00E808ED">
              <w:rPr>
                <w:sz w:val="18"/>
              </w:rPr>
              <w:t>4</w:t>
            </w:r>
            <w:r w:rsidR="00357F87">
              <w:rPr>
                <w:sz w:val="18"/>
              </w:rPr>
              <w:t>1</w:t>
            </w:r>
            <w:r>
              <w:rPr>
                <w:sz w:val="18"/>
              </w:rPr>
              <w:t xml:space="preserve"> </w:t>
            </w:r>
          </w:p>
        </w:tc>
      </w:tr>
      <w:tr w:rsidR="000335D7" w14:paraId="4FE5E652" w14:textId="77777777">
        <w:trPr>
          <w:trHeight w:val="264"/>
        </w:trPr>
        <w:tc>
          <w:tcPr>
            <w:tcW w:w="8752" w:type="dxa"/>
            <w:tcBorders>
              <w:top w:val="single" w:sz="4" w:space="0" w:color="A6A6A6"/>
              <w:left w:val="single" w:sz="4" w:space="0" w:color="A6A6A6"/>
              <w:bottom w:val="single" w:sz="4" w:space="0" w:color="A6A6A6"/>
              <w:right w:val="single" w:sz="4" w:space="0" w:color="A6A6A6"/>
            </w:tcBorders>
          </w:tcPr>
          <w:p w14:paraId="16584F67" w14:textId="5F235B4C" w:rsidR="000335D7" w:rsidRDefault="002415FE">
            <w:pPr>
              <w:spacing w:after="0" w:line="259" w:lineRule="auto"/>
              <w:ind w:left="0" w:firstLine="0"/>
            </w:pPr>
            <w:r>
              <w:rPr>
                <w:b/>
              </w:rPr>
              <w:t xml:space="preserve">Appendix 6: </w:t>
            </w:r>
            <w:r w:rsidR="000C2089" w:rsidRPr="000C2089">
              <w:rPr>
                <w:bCs/>
              </w:rPr>
              <w:t>Child on Child</w:t>
            </w:r>
            <w:r w:rsidR="000C2089">
              <w:rPr>
                <w:b/>
              </w:rPr>
              <w:t xml:space="preserve"> </w:t>
            </w:r>
            <w:r>
              <w:t>Abuse</w:t>
            </w:r>
            <w:r>
              <w:rPr>
                <w:b/>
              </w:rPr>
              <w:t xml:space="preserve"> </w:t>
            </w:r>
          </w:p>
        </w:tc>
        <w:tc>
          <w:tcPr>
            <w:tcW w:w="1150" w:type="dxa"/>
            <w:tcBorders>
              <w:top w:val="single" w:sz="4" w:space="0" w:color="A6A6A6"/>
              <w:left w:val="single" w:sz="4" w:space="0" w:color="A6A6A6"/>
              <w:bottom w:val="single" w:sz="4" w:space="0" w:color="A6A6A6"/>
              <w:right w:val="single" w:sz="4" w:space="0" w:color="A6A6A6"/>
            </w:tcBorders>
          </w:tcPr>
          <w:p w14:paraId="54EAD478" w14:textId="272F40A9" w:rsidR="000335D7" w:rsidRDefault="002415FE">
            <w:pPr>
              <w:spacing w:after="0" w:line="259" w:lineRule="auto"/>
              <w:ind w:left="0" w:firstLine="0"/>
              <w:jc w:val="center"/>
            </w:pPr>
            <w:r>
              <w:rPr>
                <w:sz w:val="18"/>
              </w:rPr>
              <w:t xml:space="preserve">Page </w:t>
            </w:r>
            <w:r w:rsidR="00E808ED">
              <w:rPr>
                <w:sz w:val="18"/>
              </w:rPr>
              <w:t>4</w:t>
            </w:r>
            <w:r w:rsidR="00357F87">
              <w:rPr>
                <w:sz w:val="18"/>
              </w:rPr>
              <w:t>5</w:t>
            </w:r>
          </w:p>
        </w:tc>
      </w:tr>
      <w:tr w:rsidR="000335D7" w14:paraId="194C15A6" w14:textId="77777777">
        <w:trPr>
          <w:trHeight w:val="262"/>
        </w:trPr>
        <w:tc>
          <w:tcPr>
            <w:tcW w:w="8752" w:type="dxa"/>
            <w:tcBorders>
              <w:top w:val="single" w:sz="4" w:space="0" w:color="A6A6A6"/>
              <w:left w:val="single" w:sz="4" w:space="0" w:color="A6A6A6"/>
              <w:bottom w:val="single" w:sz="4" w:space="0" w:color="A6A6A6"/>
              <w:right w:val="single" w:sz="4" w:space="0" w:color="A6A6A6"/>
            </w:tcBorders>
          </w:tcPr>
          <w:p w14:paraId="41C1B2C1" w14:textId="77777777" w:rsidR="000335D7" w:rsidRDefault="002415FE">
            <w:pPr>
              <w:spacing w:after="0" w:line="259" w:lineRule="auto"/>
              <w:ind w:left="0" w:firstLine="0"/>
            </w:pPr>
            <w:r>
              <w:rPr>
                <w:b/>
              </w:rPr>
              <w:t xml:space="preserve">Appendix 7: </w:t>
            </w:r>
            <w:r>
              <w:t>Radicalisation and extremism</w:t>
            </w:r>
            <w:r>
              <w:rPr>
                <w:b/>
              </w:rPr>
              <w:t xml:space="preserve"> </w:t>
            </w:r>
          </w:p>
        </w:tc>
        <w:tc>
          <w:tcPr>
            <w:tcW w:w="1150" w:type="dxa"/>
            <w:tcBorders>
              <w:top w:val="single" w:sz="4" w:space="0" w:color="A6A6A6"/>
              <w:left w:val="single" w:sz="4" w:space="0" w:color="A6A6A6"/>
              <w:bottom w:val="single" w:sz="4" w:space="0" w:color="A6A6A6"/>
              <w:right w:val="single" w:sz="4" w:space="0" w:color="A6A6A6"/>
            </w:tcBorders>
          </w:tcPr>
          <w:p w14:paraId="3EF35D38" w14:textId="04555E03" w:rsidR="000335D7" w:rsidRDefault="002415FE">
            <w:pPr>
              <w:spacing w:after="0" w:line="259" w:lineRule="auto"/>
              <w:ind w:left="0" w:firstLine="0"/>
              <w:jc w:val="center"/>
            </w:pPr>
            <w:r>
              <w:rPr>
                <w:sz w:val="18"/>
              </w:rPr>
              <w:t xml:space="preserve">Page </w:t>
            </w:r>
            <w:r w:rsidR="00E808ED">
              <w:rPr>
                <w:sz w:val="18"/>
              </w:rPr>
              <w:t>5</w:t>
            </w:r>
            <w:r w:rsidR="00357F87">
              <w:rPr>
                <w:sz w:val="18"/>
              </w:rPr>
              <w:t>1</w:t>
            </w:r>
            <w:r>
              <w:rPr>
                <w:sz w:val="18"/>
              </w:rPr>
              <w:t xml:space="preserve"> </w:t>
            </w:r>
          </w:p>
        </w:tc>
      </w:tr>
      <w:tr w:rsidR="000335D7" w14:paraId="568B8EA7" w14:textId="77777777">
        <w:trPr>
          <w:trHeight w:val="262"/>
        </w:trPr>
        <w:tc>
          <w:tcPr>
            <w:tcW w:w="8752" w:type="dxa"/>
            <w:tcBorders>
              <w:top w:val="single" w:sz="4" w:space="0" w:color="A6A6A6"/>
              <w:left w:val="single" w:sz="4" w:space="0" w:color="A6A6A6"/>
              <w:bottom w:val="single" w:sz="4" w:space="0" w:color="A6A6A6"/>
              <w:right w:val="single" w:sz="4" w:space="0" w:color="A6A6A6"/>
            </w:tcBorders>
          </w:tcPr>
          <w:p w14:paraId="16E72ECA" w14:textId="77777777" w:rsidR="000335D7" w:rsidRDefault="002415FE">
            <w:pPr>
              <w:spacing w:after="0" w:line="259" w:lineRule="auto"/>
              <w:ind w:left="0" w:firstLine="0"/>
            </w:pPr>
            <w:r>
              <w:rPr>
                <w:b/>
              </w:rPr>
              <w:t xml:space="preserve">Appendix 8: </w:t>
            </w:r>
            <w:r>
              <w:t>Criminal Exploitation – County Lines</w:t>
            </w:r>
            <w:r>
              <w:rPr>
                <w:b/>
              </w:rPr>
              <w:t xml:space="preserve"> </w:t>
            </w:r>
          </w:p>
        </w:tc>
        <w:tc>
          <w:tcPr>
            <w:tcW w:w="1150" w:type="dxa"/>
            <w:tcBorders>
              <w:top w:val="single" w:sz="4" w:space="0" w:color="A6A6A6"/>
              <w:left w:val="single" w:sz="4" w:space="0" w:color="A6A6A6"/>
              <w:bottom w:val="single" w:sz="4" w:space="0" w:color="A6A6A6"/>
              <w:right w:val="single" w:sz="4" w:space="0" w:color="A6A6A6"/>
            </w:tcBorders>
          </w:tcPr>
          <w:p w14:paraId="3DFAB8AD" w14:textId="74A089D3" w:rsidR="000335D7" w:rsidRDefault="002415FE">
            <w:pPr>
              <w:spacing w:after="0" w:line="259" w:lineRule="auto"/>
              <w:ind w:left="0" w:firstLine="0"/>
              <w:jc w:val="center"/>
            </w:pPr>
            <w:r>
              <w:rPr>
                <w:sz w:val="18"/>
              </w:rPr>
              <w:t xml:space="preserve">Page </w:t>
            </w:r>
            <w:r w:rsidR="00E808ED">
              <w:rPr>
                <w:sz w:val="18"/>
              </w:rPr>
              <w:t>5</w:t>
            </w:r>
            <w:r w:rsidR="00357F87">
              <w:rPr>
                <w:sz w:val="18"/>
              </w:rPr>
              <w:t>3</w:t>
            </w:r>
          </w:p>
        </w:tc>
      </w:tr>
      <w:tr w:rsidR="00422BC3" w14:paraId="472C9A2A" w14:textId="77777777">
        <w:trPr>
          <w:trHeight w:val="262"/>
        </w:trPr>
        <w:tc>
          <w:tcPr>
            <w:tcW w:w="8752" w:type="dxa"/>
            <w:tcBorders>
              <w:top w:val="single" w:sz="4" w:space="0" w:color="A6A6A6"/>
              <w:left w:val="single" w:sz="4" w:space="0" w:color="A6A6A6"/>
              <w:bottom w:val="single" w:sz="4" w:space="0" w:color="A6A6A6"/>
              <w:right w:val="single" w:sz="4" w:space="0" w:color="A6A6A6"/>
            </w:tcBorders>
          </w:tcPr>
          <w:p w14:paraId="60FF1B92" w14:textId="3DCD02E9" w:rsidR="00422BC3" w:rsidRDefault="00422BC3">
            <w:pPr>
              <w:spacing w:after="0" w:line="259" w:lineRule="auto"/>
              <w:ind w:left="0" w:firstLine="0"/>
              <w:rPr>
                <w:b/>
              </w:rPr>
            </w:pPr>
            <w:r>
              <w:rPr>
                <w:b/>
              </w:rPr>
              <w:t>Appendix 9:Logging a concern</w:t>
            </w:r>
          </w:p>
        </w:tc>
        <w:tc>
          <w:tcPr>
            <w:tcW w:w="1150" w:type="dxa"/>
            <w:tcBorders>
              <w:top w:val="single" w:sz="4" w:space="0" w:color="A6A6A6"/>
              <w:left w:val="single" w:sz="4" w:space="0" w:color="A6A6A6"/>
              <w:bottom w:val="single" w:sz="4" w:space="0" w:color="A6A6A6"/>
              <w:right w:val="single" w:sz="4" w:space="0" w:color="A6A6A6"/>
            </w:tcBorders>
          </w:tcPr>
          <w:p w14:paraId="35D1A826" w14:textId="1D74185E" w:rsidR="00422BC3" w:rsidRDefault="00422BC3">
            <w:pPr>
              <w:spacing w:after="0" w:line="259" w:lineRule="auto"/>
              <w:ind w:left="0" w:firstLine="0"/>
              <w:jc w:val="center"/>
              <w:rPr>
                <w:sz w:val="18"/>
              </w:rPr>
            </w:pPr>
            <w:r>
              <w:rPr>
                <w:sz w:val="18"/>
              </w:rPr>
              <w:t>Page 54</w:t>
            </w:r>
          </w:p>
        </w:tc>
      </w:tr>
    </w:tbl>
    <w:p w14:paraId="5241F44C" w14:textId="77777777" w:rsidR="000335D7" w:rsidRDefault="000335D7">
      <w:pPr>
        <w:sectPr w:rsidR="000335D7">
          <w:headerReference w:type="even" r:id="rId15"/>
          <w:headerReference w:type="default" r:id="rId16"/>
          <w:footerReference w:type="even" r:id="rId17"/>
          <w:footerReference w:type="default" r:id="rId18"/>
          <w:headerReference w:type="first" r:id="rId19"/>
          <w:footerReference w:type="first" r:id="rId20"/>
          <w:pgSz w:w="11906" w:h="16841"/>
          <w:pgMar w:top="1189" w:right="910" w:bottom="721" w:left="965" w:header="730" w:footer="720" w:gutter="0"/>
          <w:cols w:space="720"/>
        </w:sectPr>
      </w:pPr>
    </w:p>
    <w:p w14:paraId="4745F860" w14:textId="77777777" w:rsidR="000335D7" w:rsidRDefault="002415FE">
      <w:pPr>
        <w:spacing w:after="173" w:line="259" w:lineRule="auto"/>
        <w:ind w:left="0" w:firstLine="0"/>
      </w:pPr>
      <w:r>
        <w:rPr>
          <w:sz w:val="16"/>
        </w:rPr>
        <w:lastRenderedPageBreak/>
        <w:t xml:space="preserve"> </w:t>
      </w:r>
    </w:p>
    <w:p w14:paraId="625662E0" w14:textId="77777777" w:rsidR="000335D7" w:rsidRDefault="002415FE">
      <w:pPr>
        <w:pStyle w:val="Heading1"/>
        <w:ind w:right="50"/>
      </w:pPr>
      <w:r>
        <w:rPr>
          <w:sz w:val="36"/>
        </w:rPr>
        <w:t xml:space="preserve">PART ONE: SAFEGUARDING POLICY </w:t>
      </w:r>
    </w:p>
    <w:p w14:paraId="271C09B6" w14:textId="77777777" w:rsidR="000335D7" w:rsidRDefault="002415FE">
      <w:pPr>
        <w:spacing w:after="36" w:line="259" w:lineRule="auto"/>
        <w:ind w:left="0" w:firstLine="0"/>
      </w:pPr>
      <w:r>
        <w:rPr>
          <w:sz w:val="24"/>
        </w:rPr>
        <w:t xml:space="preserve"> </w:t>
      </w:r>
    </w:p>
    <w:p w14:paraId="79AD58E4" w14:textId="656352B6" w:rsidR="000335D7" w:rsidRPr="00C73E8C" w:rsidRDefault="002415FE">
      <w:pPr>
        <w:numPr>
          <w:ilvl w:val="0"/>
          <w:numId w:val="2"/>
        </w:numPr>
        <w:spacing w:after="0" w:line="259" w:lineRule="auto"/>
        <w:ind w:hanging="360"/>
        <w:rPr>
          <w:color w:val="1F3864" w:themeColor="accent1" w:themeShade="80"/>
        </w:rPr>
      </w:pPr>
      <w:r w:rsidRPr="00C73E8C">
        <w:rPr>
          <w:color w:val="1F3864" w:themeColor="accent1" w:themeShade="80"/>
          <w:sz w:val="24"/>
        </w:rPr>
        <w:t xml:space="preserve">Principal: </w:t>
      </w:r>
      <w:r w:rsidR="00DD2D89" w:rsidRPr="00C73E8C">
        <w:rPr>
          <w:bCs/>
          <w:iCs/>
          <w:color w:val="1F3864" w:themeColor="accent1" w:themeShade="80"/>
          <w:sz w:val="24"/>
        </w:rPr>
        <w:t>Damian Belshaw</w:t>
      </w:r>
    </w:p>
    <w:p w14:paraId="0A381180" w14:textId="240864FC" w:rsidR="000335D7" w:rsidRPr="00C73E8C" w:rsidRDefault="002415FE">
      <w:pPr>
        <w:numPr>
          <w:ilvl w:val="0"/>
          <w:numId w:val="2"/>
        </w:numPr>
        <w:spacing w:after="0" w:line="259" w:lineRule="auto"/>
        <w:ind w:hanging="360"/>
        <w:rPr>
          <w:color w:val="1F3864" w:themeColor="accent1" w:themeShade="80"/>
        </w:rPr>
      </w:pPr>
      <w:r w:rsidRPr="00C73E8C">
        <w:rPr>
          <w:color w:val="1F3864" w:themeColor="accent1" w:themeShade="80"/>
          <w:sz w:val="24"/>
        </w:rPr>
        <w:t xml:space="preserve">Safeguarding Governor: </w:t>
      </w:r>
      <w:r w:rsidR="00DD2D89" w:rsidRPr="00C73E8C">
        <w:rPr>
          <w:color w:val="1F3864" w:themeColor="accent1" w:themeShade="80"/>
          <w:sz w:val="24"/>
        </w:rPr>
        <w:t>Helen Williams</w:t>
      </w:r>
    </w:p>
    <w:p w14:paraId="240419EB" w14:textId="468BC13B" w:rsidR="000335D7" w:rsidRPr="00C73E8C" w:rsidRDefault="002415FE">
      <w:pPr>
        <w:numPr>
          <w:ilvl w:val="0"/>
          <w:numId w:val="2"/>
        </w:numPr>
        <w:spacing w:after="0" w:line="259" w:lineRule="auto"/>
        <w:ind w:hanging="360"/>
        <w:rPr>
          <w:color w:val="1F3864" w:themeColor="accent1" w:themeShade="80"/>
        </w:rPr>
      </w:pPr>
      <w:r w:rsidRPr="00C73E8C">
        <w:rPr>
          <w:color w:val="1F3864" w:themeColor="accent1" w:themeShade="80"/>
          <w:sz w:val="24"/>
        </w:rPr>
        <w:t xml:space="preserve">Designated Safeguarding Lead: </w:t>
      </w:r>
      <w:r w:rsidR="00DD2D89" w:rsidRPr="00C73E8C">
        <w:rPr>
          <w:color w:val="1F3864" w:themeColor="accent1" w:themeShade="80"/>
          <w:sz w:val="24"/>
        </w:rPr>
        <w:t>Eleanor Meredith</w:t>
      </w:r>
    </w:p>
    <w:p w14:paraId="4C630B9C" w14:textId="43F45779" w:rsidR="000335D7" w:rsidRPr="00C73E8C" w:rsidRDefault="002415FE">
      <w:pPr>
        <w:numPr>
          <w:ilvl w:val="0"/>
          <w:numId w:val="2"/>
        </w:numPr>
        <w:spacing w:after="0" w:line="259" w:lineRule="auto"/>
        <w:ind w:hanging="360"/>
        <w:rPr>
          <w:color w:val="1F3864" w:themeColor="accent1" w:themeShade="80"/>
        </w:rPr>
      </w:pPr>
      <w:r w:rsidRPr="00C73E8C">
        <w:rPr>
          <w:color w:val="1F3864" w:themeColor="accent1" w:themeShade="80"/>
          <w:sz w:val="24"/>
        </w:rPr>
        <w:t xml:space="preserve">Deputy Safeguarding Lead/s: </w:t>
      </w:r>
      <w:r w:rsidR="00DD2D89" w:rsidRPr="00C73E8C">
        <w:rPr>
          <w:color w:val="1F3864" w:themeColor="accent1" w:themeShade="80"/>
          <w:sz w:val="24"/>
        </w:rPr>
        <w:t xml:space="preserve">Adam Blount, Damian Belshaw, </w:t>
      </w:r>
      <w:r w:rsidR="00517325">
        <w:rPr>
          <w:color w:val="1F3864" w:themeColor="accent1" w:themeShade="80"/>
          <w:sz w:val="24"/>
        </w:rPr>
        <w:t>Joce Williams, Kate Bradley and Louise Dipple</w:t>
      </w:r>
    </w:p>
    <w:p w14:paraId="0EC14534" w14:textId="6E829EB0" w:rsidR="000335D7" w:rsidRPr="00C73E8C" w:rsidRDefault="002415FE">
      <w:pPr>
        <w:numPr>
          <w:ilvl w:val="0"/>
          <w:numId w:val="2"/>
        </w:numPr>
        <w:spacing w:after="0" w:line="259" w:lineRule="auto"/>
        <w:ind w:hanging="360"/>
        <w:rPr>
          <w:color w:val="1F3864" w:themeColor="accent1" w:themeShade="80"/>
          <w:sz w:val="24"/>
          <w:szCs w:val="24"/>
        </w:rPr>
      </w:pPr>
      <w:r w:rsidRPr="00C73E8C">
        <w:rPr>
          <w:color w:val="1F3864" w:themeColor="accent1" w:themeShade="80"/>
          <w:sz w:val="24"/>
        </w:rPr>
        <w:t xml:space="preserve">Local Authority </w:t>
      </w:r>
      <w:r w:rsidRPr="00C73E8C">
        <w:rPr>
          <w:color w:val="1F3864" w:themeColor="accent1" w:themeShade="80"/>
          <w:sz w:val="24"/>
          <w:szCs w:val="24"/>
        </w:rPr>
        <w:t xml:space="preserve">Designated Officer: </w:t>
      </w:r>
      <w:r w:rsidR="00A61839" w:rsidRPr="00C73E8C">
        <w:rPr>
          <w:color w:val="1F3864" w:themeColor="accent1" w:themeShade="80"/>
          <w:sz w:val="24"/>
          <w:szCs w:val="24"/>
        </w:rPr>
        <w:t>Sue Taylor (Admin to LADO Team) 01905 846221 Email: lado@worcestershire.gov.uk</w:t>
      </w:r>
    </w:p>
    <w:p w14:paraId="27889417" w14:textId="44AE4E0C" w:rsidR="000335D7" w:rsidRPr="00C73E8C" w:rsidRDefault="002415FE">
      <w:pPr>
        <w:numPr>
          <w:ilvl w:val="0"/>
          <w:numId w:val="2"/>
        </w:numPr>
        <w:spacing w:after="0" w:line="259" w:lineRule="auto"/>
        <w:ind w:hanging="360"/>
        <w:rPr>
          <w:color w:val="1F3864" w:themeColor="accent1" w:themeShade="80"/>
        </w:rPr>
      </w:pPr>
      <w:r w:rsidRPr="00C73E8C">
        <w:rPr>
          <w:color w:val="1F3864" w:themeColor="accent1" w:themeShade="80"/>
          <w:sz w:val="24"/>
        </w:rPr>
        <w:t xml:space="preserve">Designated Teacher for Children in Care: </w:t>
      </w:r>
      <w:r w:rsidR="00AC06E1">
        <w:rPr>
          <w:color w:val="1F3864" w:themeColor="accent1" w:themeShade="80"/>
          <w:sz w:val="24"/>
        </w:rPr>
        <w:t>Eleanor Meredith</w:t>
      </w:r>
      <w:r w:rsidRPr="00C73E8C">
        <w:rPr>
          <w:color w:val="1F3864" w:themeColor="accent1" w:themeShade="80"/>
          <w:sz w:val="24"/>
        </w:rPr>
        <w:t xml:space="preserve"> </w:t>
      </w:r>
    </w:p>
    <w:p w14:paraId="3DA5F2AC" w14:textId="656A64CB" w:rsidR="000335D7" w:rsidRPr="00C73E8C" w:rsidRDefault="002415FE">
      <w:pPr>
        <w:numPr>
          <w:ilvl w:val="0"/>
          <w:numId w:val="2"/>
        </w:numPr>
        <w:spacing w:after="0" w:line="259" w:lineRule="auto"/>
        <w:ind w:hanging="360"/>
        <w:rPr>
          <w:color w:val="1F3864" w:themeColor="accent1" w:themeShade="80"/>
        </w:rPr>
      </w:pPr>
      <w:r w:rsidRPr="00C73E8C">
        <w:rPr>
          <w:color w:val="1F3864" w:themeColor="accent1" w:themeShade="80"/>
          <w:sz w:val="24"/>
        </w:rPr>
        <w:t xml:space="preserve">Online safety Co-ordinator: </w:t>
      </w:r>
      <w:r w:rsidR="00A61839" w:rsidRPr="00C73E8C">
        <w:rPr>
          <w:color w:val="1F3864" w:themeColor="accent1" w:themeShade="80"/>
          <w:sz w:val="24"/>
        </w:rPr>
        <w:t>Eleanor Meredith</w:t>
      </w:r>
    </w:p>
    <w:p w14:paraId="225B92CB" w14:textId="59DE11F0" w:rsidR="000335D7" w:rsidRPr="00C73E8C" w:rsidRDefault="002415FE">
      <w:pPr>
        <w:numPr>
          <w:ilvl w:val="0"/>
          <w:numId w:val="2"/>
        </w:numPr>
        <w:spacing w:after="0" w:line="259" w:lineRule="auto"/>
        <w:ind w:hanging="360"/>
        <w:rPr>
          <w:color w:val="1F3864" w:themeColor="accent1" w:themeShade="80"/>
        </w:rPr>
      </w:pPr>
      <w:r w:rsidRPr="00C73E8C">
        <w:rPr>
          <w:color w:val="1F3864" w:themeColor="accent1" w:themeShade="80"/>
          <w:sz w:val="24"/>
        </w:rPr>
        <w:t>Safeguarding in Education Adviser: Denise Hannib</w:t>
      </w:r>
      <w:r w:rsidR="00A61839" w:rsidRPr="00C73E8C">
        <w:rPr>
          <w:color w:val="1F3864" w:themeColor="accent1" w:themeShade="80"/>
          <w:sz w:val="24"/>
        </w:rPr>
        <w:t>al : dhannibal@worcestershire.gov.uk</w:t>
      </w:r>
    </w:p>
    <w:p w14:paraId="2E1B3536" w14:textId="12975F71" w:rsidR="000335D7" w:rsidRPr="004E2DF0" w:rsidRDefault="002415FE">
      <w:pPr>
        <w:numPr>
          <w:ilvl w:val="0"/>
          <w:numId w:val="2"/>
        </w:numPr>
        <w:spacing w:after="0" w:line="259" w:lineRule="auto"/>
        <w:ind w:hanging="360"/>
        <w:rPr>
          <w:color w:val="1F3864" w:themeColor="accent1" w:themeShade="80"/>
          <w:sz w:val="24"/>
          <w:szCs w:val="24"/>
        </w:rPr>
      </w:pPr>
      <w:r w:rsidRPr="00C73E8C">
        <w:rPr>
          <w:color w:val="1F3864" w:themeColor="accent1" w:themeShade="80"/>
          <w:sz w:val="24"/>
        </w:rPr>
        <w:t xml:space="preserve">Family Front Door : 01905 822666 (core working hours) Out of hours or at weekends: </w:t>
      </w:r>
      <w:r w:rsidRPr="004E2DF0">
        <w:rPr>
          <w:color w:val="1F3864" w:themeColor="accent1" w:themeShade="80"/>
          <w:sz w:val="24"/>
          <w:szCs w:val="24"/>
        </w:rPr>
        <w:t>01905 768020</w:t>
      </w:r>
      <w:r w:rsidR="00A61839" w:rsidRPr="004E2DF0">
        <w:rPr>
          <w:color w:val="1F3864" w:themeColor="accent1" w:themeShade="80"/>
          <w:sz w:val="24"/>
          <w:szCs w:val="24"/>
        </w:rPr>
        <w:t xml:space="preserve">, Email: </w:t>
      </w:r>
      <w:hyperlink r:id="rId21" w:history="1">
        <w:r w:rsidR="005B00BA" w:rsidRPr="004E2DF0">
          <w:rPr>
            <w:rStyle w:val="Hyperlink"/>
            <w:sz w:val="24"/>
            <w:szCs w:val="24"/>
          </w:rPr>
          <w:t>childrenstream@worcestershire.gov.uk</w:t>
        </w:r>
      </w:hyperlink>
    </w:p>
    <w:p w14:paraId="7DDFA231" w14:textId="2BA17EB6" w:rsidR="005B00BA" w:rsidRPr="004E2DF0" w:rsidRDefault="00866225">
      <w:pPr>
        <w:numPr>
          <w:ilvl w:val="0"/>
          <w:numId w:val="2"/>
        </w:numPr>
        <w:spacing w:after="0" w:line="259" w:lineRule="auto"/>
        <w:ind w:hanging="360"/>
        <w:rPr>
          <w:color w:val="1F3864" w:themeColor="accent1" w:themeShade="80"/>
          <w:sz w:val="24"/>
          <w:szCs w:val="24"/>
        </w:rPr>
      </w:pPr>
      <w:r w:rsidRPr="004E2DF0">
        <w:rPr>
          <w:color w:val="1F3864" w:themeColor="accent1" w:themeShade="80"/>
          <w:sz w:val="24"/>
          <w:szCs w:val="24"/>
        </w:rPr>
        <w:t xml:space="preserve">Birmingham’s Children’s Trust: </w:t>
      </w:r>
      <w:r w:rsidRPr="004E2DF0">
        <w:rPr>
          <w:sz w:val="24"/>
          <w:szCs w:val="24"/>
        </w:rPr>
        <w:t xml:space="preserve">0121 303 1888, </w:t>
      </w:r>
      <w:r w:rsidR="00A644DA" w:rsidRPr="004E2DF0">
        <w:rPr>
          <w:sz w:val="24"/>
          <w:szCs w:val="24"/>
        </w:rPr>
        <w:t>emergency out of hours: 0121 675 4806, Email:</w:t>
      </w:r>
      <w:r w:rsidR="00CE1549" w:rsidRPr="004E2DF0">
        <w:rPr>
          <w:sz w:val="24"/>
          <w:szCs w:val="24"/>
        </w:rPr>
        <w:t xml:space="preserve"> cass@birminghamchildrenstrust.co.uk </w:t>
      </w:r>
    </w:p>
    <w:p w14:paraId="64D52CAF" w14:textId="77777777" w:rsidR="000335D7" w:rsidRDefault="002415FE">
      <w:pPr>
        <w:spacing w:after="0" w:line="259" w:lineRule="auto"/>
        <w:ind w:left="0" w:firstLine="0"/>
      </w:pPr>
      <w:r>
        <w:rPr>
          <w:sz w:val="24"/>
        </w:rPr>
        <w:t xml:space="preserve"> </w:t>
      </w:r>
    </w:p>
    <w:p w14:paraId="2A96B228" w14:textId="243B2022" w:rsidR="000335D7" w:rsidRDefault="002415FE" w:rsidP="00503CD1">
      <w:pPr>
        <w:spacing w:after="0" w:line="259" w:lineRule="auto"/>
        <w:ind w:left="720" w:firstLine="0"/>
      </w:pPr>
      <w:r>
        <w:rPr>
          <w:sz w:val="16"/>
        </w:rPr>
        <w:t xml:space="preserve"> </w:t>
      </w:r>
    </w:p>
    <w:p w14:paraId="723D8045" w14:textId="77777777" w:rsidR="000335D7" w:rsidRDefault="002415FE">
      <w:pPr>
        <w:spacing w:after="0" w:line="259" w:lineRule="auto"/>
        <w:ind w:left="0" w:firstLine="0"/>
      </w:pPr>
      <w:r>
        <w:rPr>
          <w:sz w:val="16"/>
        </w:rPr>
        <w:t xml:space="preserve"> </w:t>
      </w:r>
    </w:p>
    <w:p w14:paraId="3C6ECBCE" w14:textId="77777777" w:rsidR="000335D7" w:rsidRDefault="002415FE">
      <w:pPr>
        <w:spacing w:after="0" w:line="259" w:lineRule="auto"/>
        <w:ind w:left="0" w:firstLine="0"/>
      </w:pPr>
      <w:r>
        <w:rPr>
          <w:sz w:val="16"/>
        </w:rPr>
        <w:t xml:space="preserve"> </w:t>
      </w:r>
    </w:p>
    <w:tbl>
      <w:tblPr>
        <w:tblStyle w:val="TableGrid"/>
        <w:tblW w:w="10174" w:type="dxa"/>
        <w:tblInd w:w="5" w:type="dxa"/>
        <w:tblCellMar>
          <w:top w:w="49" w:type="dxa"/>
          <w:left w:w="107" w:type="dxa"/>
          <w:right w:w="56" w:type="dxa"/>
        </w:tblCellMar>
        <w:tblLook w:val="04A0" w:firstRow="1" w:lastRow="0" w:firstColumn="1" w:lastColumn="0" w:noHBand="0" w:noVBand="1"/>
      </w:tblPr>
      <w:tblGrid>
        <w:gridCol w:w="5781"/>
        <w:gridCol w:w="4393"/>
      </w:tblGrid>
      <w:tr w:rsidR="000335D7" w14:paraId="1A8D719C" w14:textId="77777777" w:rsidTr="00CA28B5">
        <w:trPr>
          <w:trHeight w:val="2849"/>
        </w:trPr>
        <w:tc>
          <w:tcPr>
            <w:tcW w:w="5782" w:type="dxa"/>
            <w:tcBorders>
              <w:top w:val="single" w:sz="4" w:space="0" w:color="A6A6A6"/>
              <w:left w:val="single" w:sz="4" w:space="0" w:color="A6A6A6"/>
              <w:bottom w:val="single" w:sz="4" w:space="0" w:color="A6A6A6"/>
              <w:right w:val="single" w:sz="4" w:space="0" w:color="A6A6A6"/>
            </w:tcBorders>
          </w:tcPr>
          <w:p w14:paraId="018D77AE" w14:textId="77777777" w:rsidR="000335D7" w:rsidRDefault="002415FE">
            <w:pPr>
              <w:tabs>
                <w:tab w:val="center" w:pos="1413"/>
              </w:tabs>
              <w:spacing w:after="0" w:line="259" w:lineRule="auto"/>
              <w:ind w:left="0" w:firstLine="0"/>
            </w:pPr>
            <w:r>
              <w:rPr>
                <w:b/>
              </w:rPr>
              <w:t xml:space="preserve">1.0 </w:t>
            </w:r>
            <w:r>
              <w:rPr>
                <w:b/>
              </w:rPr>
              <w:tab/>
              <w:t xml:space="preserve">INTRODUCTION </w:t>
            </w:r>
          </w:p>
          <w:p w14:paraId="2B34F985" w14:textId="77777777" w:rsidR="000335D7" w:rsidRDefault="002415FE">
            <w:pPr>
              <w:spacing w:after="0" w:line="259" w:lineRule="auto"/>
              <w:ind w:left="1" w:firstLine="0"/>
            </w:pPr>
            <w:r>
              <w:t xml:space="preserve"> </w:t>
            </w:r>
          </w:p>
          <w:p w14:paraId="2A553CB5" w14:textId="77777777" w:rsidR="000335D7" w:rsidRDefault="002415FE">
            <w:pPr>
              <w:spacing w:after="0" w:line="259" w:lineRule="auto"/>
              <w:ind w:left="1" w:firstLine="0"/>
            </w:pPr>
            <w:r>
              <w:t xml:space="preserve">Safeguarding and promoting the welfare of children is defined as –  </w:t>
            </w:r>
          </w:p>
          <w:p w14:paraId="2306C57C" w14:textId="77777777" w:rsidR="000335D7" w:rsidRDefault="002415FE">
            <w:pPr>
              <w:spacing w:after="31" w:line="259" w:lineRule="auto"/>
              <w:ind w:left="1" w:firstLine="0"/>
            </w:pPr>
            <w:r>
              <w:t xml:space="preserve"> </w:t>
            </w:r>
          </w:p>
          <w:p w14:paraId="55D2DA15" w14:textId="77777777" w:rsidR="000335D7" w:rsidRDefault="002415FE">
            <w:pPr>
              <w:numPr>
                <w:ilvl w:val="0"/>
                <w:numId w:val="43"/>
              </w:numPr>
              <w:spacing w:after="0" w:line="259" w:lineRule="auto"/>
              <w:ind w:left="361" w:hanging="360"/>
            </w:pPr>
            <w:r>
              <w:t xml:space="preserve">Protecting children from maltreatment; </w:t>
            </w:r>
          </w:p>
          <w:p w14:paraId="15054A62" w14:textId="77777777" w:rsidR="000335D7" w:rsidRDefault="002415FE">
            <w:pPr>
              <w:numPr>
                <w:ilvl w:val="0"/>
                <w:numId w:val="43"/>
              </w:numPr>
              <w:spacing w:after="0" w:line="259" w:lineRule="auto"/>
              <w:ind w:left="361" w:hanging="360"/>
            </w:pPr>
            <w:r>
              <w:t xml:space="preserve">Preventing impairment of children's health or development; </w:t>
            </w:r>
          </w:p>
          <w:p w14:paraId="07035F3B" w14:textId="77777777" w:rsidR="000335D7" w:rsidRDefault="002415FE">
            <w:pPr>
              <w:numPr>
                <w:ilvl w:val="0"/>
                <w:numId w:val="43"/>
              </w:numPr>
              <w:spacing w:after="51" w:line="240" w:lineRule="auto"/>
              <w:ind w:left="361" w:hanging="360"/>
            </w:pPr>
            <w:r>
              <w:t xml:space="preserve">Ensuring that children are growing up in circumstances consistent with the provision of safe and effective care; and </w:t>
            </w:r>
          </w:p>
          <w:p w14:paraId="276914CE" w14:textId="77777777" w:rsidR="000335D7" w:rsidRDefault="002415FE">
            <w:pPr>
              <w:numPr>
                <w:ilvl w:val="0"/>
                <w:numId w:val="43"/>
              </w:numPr>
              <w:spacing w:after="0" w:line="259" w:lineRule="auto"/>
              <w:ind w:left="361" w:hanging="360"/>
            </w:pPr>
            <w:r>
              <w:t xml:space="preserve">Taking action to enable all children to have the best outcomes. </w:t>
            </w:r>
          </w:p>
          <w:p w14:paraId="054FE96C" w14:textId="77777777" w:rsidR="000335D7" w:rsidRDefault="002415FE">
            <w:pPr>
              <w:numPr>
                <w:ilvl w:val="0"/>
                <w:numId w:val="43"/>
              </w:numPr>
              <w:spacing w:after="0" w:line="259" w:lineRule="auto"/>
              <w:ind w:left="361" w:hanging="360"/>
            </w:pPr>
            <w:r>
              <w:t xml:space="preserve">Children include everyone under the age of 18 </w:t>
            </w:r>
          </w:p>
          <w:p w14:paraId="65BA8BC1" w14:textId="77777777" w:rsidR="000335D7" w:rsidRDefault="002415FE">
            <w:pPr>
              <w:spacing w:after="0" w:line="259" w:lineRule="auto"/>
              <w:ind w:left="1" w:firstLine="0"/>
            </w:pPr>
            <w:r>
              <w:t xml:space="preserve"> </w:t>
            </w:r>
          </w:p>
        </w:tc>
        <w:tc>
          <w:tcPr>
            <w:tcW w:w="4393" w:type="dxa"/>
            <w:tcBorders>
              <w:top w:val="single" w:sz="4" w:space="0" w:color="A6A6A6"/>
              <w:left w:val="single" w:sz="4" w:space="0" w:color="A6A6A6"/>
              <w:bottom w:val="single" w:sz="4" w:space="0" w:color="A6A6A6"/>
              <w:right w:val="single" w:sz="4" w:space="0" w:color="A6A6A6"/>
            </w:tcBorders>
            <w:shd w:val="clear" w:color="auto" w:fill="F2F2F2"/>
          </w:tcPr>
          <w:p w14:paraId="40905BCE" w14:textId="77777777" w:rsidR="000335D7" w:rsidRDefault="002415FE">
            <w:pPr>
              <w:spacing w:after="2" w:line="238" w:lineRule="auto"/>
              <w:ind w:left="0" w:right="49" w:firstLine="0"/>
              <w:jc w:val="both"/>
            </w:pPr>
            <w:r>
              <w:rPr>
                <w:i/>
              </w:rPr>
              <w:t xml:space="preserve">This means that our school is committed to safeguarding and promoting the welfare of all its students.  We believe that: </w:t>
            </w:r>
          </w:p>
          <w:p w14:paraId="7D1ECEDD" w14:textId="77777777" w:rsidR="000335D7" w:rsidRDefault="002415FE">
            <w:pPr>
              <w:spacing w:after="0" w:line="259" w:lineRule="auto"/>
              <w:ind w:left="0" w:firstLine="0"/>
            </w:pPr>
            <w:r>
              <w:rPr>
                <w:i/>
              </w:rPr>
              <w:t xml:space="preserve"> </w:t>
            </w:r>
          </w:p>
          <w:p w14:paraId="21F2FD1B" w14:textId="77777777" w:rsidR="000335D7" w:rsidRDefault="002415FE">
            <w:pPr>
              <w:spacing w:after="31" w:line="259" w:lineRule="auto"/>
              <w:ind w:left="0" w:firstLine="0"/>
            </w:pPr>
            <w:r>
              <w:rPr>
                <w:i/>
              </w:rPr>
              <w:t xml:space="preserve"> </w:t>
            </w:r>
          </w:p>
          <w:p w14:paraId="01E4C25D" w14:textId="77777777" w:rsidR="000335D7" w:rsidRDefault="002415FE">
            <w:pPr>
              <w:numPr>
                <w:ilvl w:val="0"/>
                <w:numId w:val="44"/>
              </w:numPr>
              <w:spacing w:after="53" w:line="240" w:lineRule="auto"/>
              <w:ind w:right="49" w:hanging="360"/>
              <w:jc w:val="both"/>
            </w:pPr>
            <w:r>
              <w:rPr>
                <w:i/>
              </w:rPr>
              <w:t xml:space="preserve">Our children/young people have the right to be protected from harm, abuse and neglect </w:t>
            </w:r>
          </w:p>
          <w:p w14:paraId="40011D30" w14:textId="77777777" w:rsidR="000335D7" w:rsidRDefault="002415FE">
            <w:pPr>
              <w:numPr>
                <w:ilvl w:val="0"/>
                <w:numId w:val="44"/>
              </w:numPr>
              <w:spacing w:after="52" w:line="239" w:lineRule="auto"/>
              <w:ind w:right="49" w:hanging="360"/>
              <w:jc w:val="both"/>
            </w:pPr>
            <w:r>
              <w:rPr>
                <w:i/>
              </w:rPr>
              <w:t xml:space="preserve">That every child has the right to an education and children/young people need to be safe and to feel safe in school </w:t>
            </w:r>
          </w:p>
          <w:p w14:paraId="05C98526" w14:textId="77777777" w:rsidR="000335D7" w:rsidRDefault="002415FE">
            <w:pPr>
              <w:numPr>
                <w:ilvl w:val="0"/>
                <w:numId w:val="44"/>
              </w:numPr>
              <w:spacing w:after="51" w:line="240" w:lineRule="auto"/>
              <w:ind w:right="49" w:hanging="360"/>
              <w:jc w:val="both"/>
            </w:pPr>
            <w:r>
              <w:rPr>
                <w:i/>
              </w:rPr>
              <w:t xml:space="preserve">Children/young people need support that matches their individual needs, including those who may have experienced abuse </w:t>
            </w:r>
          </w:p>
          <w:p w14:paraId="1F05AA98" w14:textId="77777777" w:rsidR="000335D7" w:rsidRDefault="002415FE">
            <w:pPr>
              <w:numPr>
                <w:ilvl w:val="0"/>
                <w:numId w:val="44"/>
              </w:numPr>
              <w:spacing w:after="51" w:line="240" w:lineRule="auto"/>
              <w:ind w:right="49" w:hanging="360"/>
              <w:jc w:val="both"/>
            </w:pPr>
            <w:r>
              <w:rPr>
                <w:i/>
              </w:rPr>
              <w:t xml:space="preserve">Our children/young people have the right to express their views, feelings and wishes and voice their own values and beliefs </w:t>
            </w:r>
          </w:p>
          <w:p w14:paraId="376E4E01" w14:textId="77777777" w:rsidR="000335D7" w:rsidRDefault="002415FE">
            <w:pPr>
              <w:numPr>
                <w:ilvl w:val="0"/>
                <w:numId w:val="44"/>
              </w:numPr>
              <w:spacing w:after="51" w:line="240" w:lineRule="auto"/>
              <w:ind w:right="49" w:hanging="360"/>
              <w:jc w:val="both"/>
            </w:pPr>
            <w:r>
              <w:rPr>
                <w:i/>
              </w:rPr>
              <w:t xml:space="preserve">Our children/young people should be encouraged to respect each other’s values and support each other </w:t>
            </w:r>
          </w:p>
          <w:p w14:paraId="1DB34C77" w14:textId="77777777" w:rsidR="000335D7" w:rsidRDefault="002415FE">
            <w:pPr>
              <w:numPr>
                <w:ilvl w:val="0"/>
                <w:numId w:val="44"/>
              </w:numPr>
              <w:spacing w:after="54" w:line="239" w:lineRule="auto"/>
              <w:ind w:right="49" w:hanging="360"/>
              <w:jc w:val="both"/>
            </w:pPr>
            <w:r>
              <w:rPr>
                <w:i/>
              </w:rPr>
              <w:t xml:space="preserve">Our children/young people have the right to be supported to meet their emotional and social needs as well as their educational needs </w:t>
            </w:r>
          </w:p>
          <w:p w14:paraId="02892B61" w14:textId="77777777" w:rsidR="000335D7" w:rsidRDefault="002415FE">
            <w:pPr>
              <w:numPr>
                <w:ilvl w:val="0"/>
                <w:numId w:val="44"/>
              </w:numPr>
              <w:spacing w:after="0" w:line="239" w:lineRule="auto"/>
              <w:ind w:right="49" w:hanging="360"/>
              <w:jc w:val="both"/>
            </w:pPr>
            <w:r>
              <w:rPr>
                <w:i/>
              </w:rPr>
              <w:t xml:space="preserve">Our school will contribute to the prevention of abuse, victimisation, </w:t>
            </w:r>
            <w:r>
              <w:rPr>
                <w:i/>
              </w:rPr>
              <w:lastRenderedPageBreak/>
              <w:t xml:space="preserve">bullying (including homophobic, bi-phobic, trans-phobic and cyberbullying), exploitation, extreme behaviours, discriminatory views and risk-taking behaviours </w:t>
            </w:r>
          </w:p>
          <w:p w14:paraId="6351D9EA" w14:textId="77777777" w:rsidR="000335D7" w:rsidRDefault="002415FE">
            <w:pPr>
              <w:spacing w:after="0" w:line="259" w:lineRule="auto"/>
              <w:ind w:left="0" w:firstLine="0"/>
            </w:pPr>
            <w:r>
              <w:rPr>
                <w:i/>
              </w:rPr>
              <w:t xml:space="preserve"> </w:t>
            </w:r>
          </w:p>
          <w:p w14:paraId="5621D042" w14:textId="77777777" w:rsidR="000335D7" w:rsidRDefault="002415FE">
            <w:pPr>
              <w:spacing w:after="2" w:line="238" w:lineRule="auto"/>
              <w:ind w:left="0" w:right="46" w:firstLine="0"/>
              <w:jc w:val="both"/>
            </w:pPr>
            <w:r>
              <w:rPr>
                <w:i/>
              </w:rPr>
              <w:t xml:space="preserve">All staff and visitors have an important role to play in safeguarding children/young people and protecting them from abuse. </w:t>
            </w:r>
          </w:p>
          <w:p w14:paraId="6A3F542F" w14:textId="77777777" w:rsidR="000335D7" w:rsidRDefault="002415FE">
            <w:pPr>
              <w:spacing w:after="0" w:line="259" w:lineRule="auto"/>
              <w:ind w:left="0" w:firstLine="0"/>
            </w:pPr>
            <w:r>
              <w:t xml:space="preserve"> </w:t>
            </w:r>
          </w:p>
        </w:tc>
      </w:tr>
      <w:tr w:rsidR="000335D7" w14:paraId="4F6DC586" w14:textId="77777777">
        <w:trPr>
          <w:trHeight w:val="2310"/>
        </w:trPr>
        <w:tc>
          <w:tcPr>
            <w:tcW w:w="5782" w:type="dxa"/>
            <w:tcBorders>
              <w:top w:val="single" w:sz="4" w:space="0" w:color="A6A6A6"/>
              <w:left w:val="single" w:sz="4" w:space="0" w:color="A6A6A6"/>
              <w:bottom w:val="single" w:sz="4" w:space="0" w:color="A6A6A6"/>
              <w:right w:val="single" w:sz="4" w:space="0" w:color="A6A6A6"/>
            </w:tcBorders>
          </w:tcPr>
          <w:p w14:paraId="3F4C1BAE" w14:textId="77777777" w:rsidR="000335D7" w:rsidRDefault="002415FE">
            <w:pPr>
              <w:spacing w:after="0" w:line="238" w:lineRule="auto"/>
              <w:ind w:left="1" w:firstLine="0"/>
            </w:pPr>
            <w:r>
              <w:lastRenderedPageBreak/>
              <w:t xml:space="preserve">Schools will fulfil their local and national responsibilities as laid out in the following documents: </w:t>
            </w:r>
          </w:p>
          <w:p w14:paraId="65CEA9EA" w14:textId="77777777" w:rsidR="000335D7" w:rsidRDefault="002415FE">
            <w:pPr>
              <w:spacing w:after="31" w:line="259" w:lineRule="auto"/>
              <w:ind w:left="1" w:firstLine="0"/>
            </w:pPr>
            <w:r>
              <w:t xml:space="preserve"> </w:t>
            </w:r>
          </w:p>
          <w:p w14:paraId="44596FB1" w14:textId="77777777" w:rsidR="000335D7" w:rsidRDefault="002415FE">
            <w:pPr>
              <w:numPr>
                <w:ilvl w:val="0"/>
                <w:numId w:val="45"/>
              </w:numPr>
              <w:spacing w:after="0" w:line="247" w:lineRule="auto"/>
              <w:ind w:left="361" w:hanging="360"/>
            </w:pPr>
            <w:r>
              <w:rPr>
                <w:i/>
              </w:rPr>
              <w:t xml:space="preserve">The most recent version of </w:t>
            </w:r>
            <w:hyperlink r:id="rId22">
              <w:r>
                <w:rPr>
                  <w:i/>
                  <w:u w:val="single" w:color="1F497D"/>
                </w:rPr>
                <w:t>Working Together to Safeguard</w:t>
              </w:r>
            </w:hyperlink>
            <w:hyperlink r:id="rId23">
              <w:r>
                <w:rPr>
                  <w:i/>
                </w:rPr>
                <w:t xml:space="preserve"> </w:t>
              </w:r>
            </w:hyperlink>
            <w:hyperlink r:id="rId24">
              <w:r>
                <w:rPr>
                  <w:i/>
                  <w:u w:val="single" w:color="1F497D"/>
                </w:rPr>
                <w:t>Children</w:t>
              </w:r>
            </w:hyperlink>
            <w:hyperlink r:id="rId25">
              <w:r>
                <w:rPr>
                  <w:i/>
                </w:rPr>
                <w:t xml:space="preserve"> </w:t>
              </w:r>
            </w:hyperlink>
            <w:r>
              <w:rPr>
                <w:i/>
              </w:rPr>
              <w:t xml:space="preserve">(DfE) </w:t>
            </w:r>
          </w:p>
          <w:p w14:paraId="361EB28B" w14:textId="77777777" w:rsidR="000335D7" w:rsidRDefault="002415FE">
            <w:pPr>
              <w:spacing w:after="31" w:line="259" w:lineRule="auto"/>
              <w:ind w:left="1" w:firstLine="0"/>
            </w:pPr>
            <w:r>
              <w:t xml:space="preserve"> </w:t>
            </w:r>
          </w:p>
          <w:p w14:paraId="52B43EC9" w14:textId="1A02F386" w:rsidR="000335D7" w:rsidRDefault="002415FE">
            <w:pPr>
              <w:numPr>
                <w:ilvl w:val="0"/>
                <w:numId w:val="45"/>
              </w:numPr>
              <w:spacing w:after="0" w:line="248" w:lineRule="auto"/>
              <w:ind w:left="361" w:hanging="360"/>
            </w:pPr>
            <w:r>
              <w:rPr>
                <w:i/>
              </w:rPr>
              <w:t xml:space="preserve">The most recent version of </w:t>
            </w:r>
            <w:hyperlink r:id="rId26">
              <w:r>
                <w:rPr>
                  <w:i/>
                  <w:u w:val="single" w:color="1F497D"/>
                </w:rPr>
                <w:t>Keeping Children Safe in Education</w:t>
              </w:r>
            </w:hyperlink>
            <w:hyperlink r:id="rId27">
              <w:r>
                <w:rPr>
                  <w:i/>
                </w:rPr>
                <w:t>:</w:t>
              </w:r>
            </w:hyperlink>
            <w:r>
              <w:rPr>
                <w:i/>
              </w:rPr>
              <w:t xml:space="preserve"> Statutory guidance for schools and colleges (DfE Sept 202</w:t>
            </w:r>
            <w:r w:rsidR="00517325">
              <w:rPr>
                <w:i/>
              </w:rPr>
              <w:t>2</w:t>
            </w:r>
            <w:r>
              <w:rPr>
                <w:i/>
              </w:rPr>
              <w:t xml:space="preserve">) </w:t>
            </w:r>
          </w:p>
          <w:p w14:paraId="67D97903" w14:textId="77777777" w:rsidR="000335D7" w:rsidRDefault="002415FE">
            <w:pPr>
              <w:spacing w:after="0" w:line="259" w:lineRule="auto"/>
              <w:ind w:left="722" w:firstLine="0"/>
            </w:pPr>
            <w:r>
              <w:rPr>
                <w:i/>
              </w:rPr>
              <w:t xml:space="preserve"> </w:t>
            </w:r>
          </w:p>
        </w:tc>
        <w:tc>
          <w:tcPr>
            <w:tcW w:w="4393" w:type="dxa"/>
            <w:tcBorders>
              <w:top w:val="single" w:sz="4" w:space="0" w:color="A6A6A6"/>
              <w:left w:val="single" w:sz="4" w:space="0" w:color="A6A6A6"/>
              <w:bottom w:val="single" w:sz="4" w:space="0" w:color="A6A6A6"/>
              <w:right w:val="single" w:sz="4" w:space="0" w:color="A6A6A6"/>
            </w:tcBorders>
            <w:shd w:val="clear" w:color="auto" w:fill="F2F2F2"/>
          </w:tcPr>
          <w:p w14:paraId="1D0459AF" w14:textId="77777777" w:rsidR="000335D7" w:rsidRDefault="002415FE">
            <w:pPr>
              <w:spacing w:after="0" w:line="259" w:lineRule="auto"/>
              <w:ind w:left="0" w:firstLine="0"/>
            </w:pPr>
            <w:r>
              <w:t xml:space="preserve"> </w:t>
            </w:r>
          </w:p>
          <w:p w14:paraId="4AF15023" w14:textId="77777777" w:rsidR="000335D7" w:rsidRDefault="002415FE">
            <w:pPr>
              <w:spacing w:after="0" w:line="259" w:lineRule="auto"/>
              <w:ind w:left="0" w:firstLine="0"/>
            </w:pPr>
            <w:r>
              <w:t xml:space="preserve"> </w:t>
            </w:r>
          </w:p>
          <w:p w14:paraId="269C2615" w14:textId="77777777" w:rsidR="000335D7" w:rsidRDefault="002415FE">
            <w:pPr>
              <w:spacing w:after="0" w:line="259" w:lineRule="auto"/>
              <w:ind w:left="720" w:firstLine="0"/>
            </w:pPr>
            <w:r>
              <w:rPr>
                <w:i/>
              </w:rPr>
              <w:t xml:space="preserve"> </w:t>
            </w:r>
          </w:p>
        </w:tc>
      </w:tr>
    </w:tbl>
    <w:p w14:paraId="413F93F9" w14:textId="77777777" w:rsidR="000335D7" w:rsidRDefault="002415FE">
      <w:pPr>
        <w:spacing w:after="0" w:line="259" w:lineRule="auto"/>
        <w:ind w:left="0" w:firstLine="0"/>
        <w:jc w:val="right"/>
      </w:pPr>
      <w:r>
        <w:rPr>
          <w:color w:val="000000"/>
          <w:sz w:val="18"/>
        </w:rPr>
        <w:t xml:space="preserve"> </w:t>
      </w:r>
    </w:p>
    <w:tbl>
      <w:tblPr>
        <w:tblStyle w:val="TableGrid"/>
        <w:tblW w:w="10174" w:type="dxa"/>
        <w:tblInd w:w="5" w:type="dxa"/>
        <w:tblCellMar>
          <w:top w:w="19" w:type="dxa"/>
          <w:right w:w="115" w:type="dxa"/>
        </w:tblCellMar>
        <w:tblLook w:val="04A0" w:firstRow="1" w:lastRow="0" w:firstColumn="1" w:lastColumn="0" w:noHBand="0" w:noVBand="1"/>
      </w:tblPr>
      <w:tblGrid>
        <w:gridCol w:w="468"/>
        <w:gridCol w:w="5313"/>
        <w:gridCol w:w="4393"/>
      </w:tblGrid>
      <w:tr w:rsidR="000335D7" w14:paraId="2E1F9904" w14:textId="77777777">
        <w:trPr>
          <w:trHeight w:val="303"/>
        </w:trPr>
        <w:tc>
          <w:tcPr>
            <w:tcW w:w="468" w:type="dxa"/>
            <w:tcBorders>
              <w:top w:val="single" w:sz="4" w:space="0" w:color="A6A6A6"/>
              <w:left w:val="single" w:sz="4" w:space="0" w:color="A6A6A6"/>
              <w:bottom w:val="nil"/>
              <w:right w:val="nil"/>
            </w:tcBorders>
          </w:tcPr>
          <w:p w14:paraId="3F1C9FAF" w14:textId="77777777" w:rsidR="000335D7" w:rsidRDefault="002415FE">
            <w:pPr>
              <w:spacing w:after="0" w:line="259" w:lineRule="auto"/>
              <w:ind w:left="108" w:firstLine="0"/>
            </w:pPr>
            <w:r>
              <w:rPr>
                <w:rFonts w:ascii="Segoe UI Symbol" w:eastAsia="Segoe UI Symbol" w:hAnsi="Segoe UI Symbol" w:cs="Segoe UI Symbol"/>
              </w:rPr>
              <w:t>•</w:t>
            </w:r>
            <w:r>
              <w:t xml:space="preserve"> </w:t>
            </w:r>
          </w:p>
        </w:tc>
        <w:tc>
          <w:tcPr>
            <w:tcW w:w="5313" w:type="dxa"/>
            <w:tcBorders>
              <w:top w:val="single" w:sz="4" w:space="0" w:color="A6A6A6"/>
              <w:left w:val="nil"/>
              <w:bottom w:val="nil"/>
              <w:right w:val="single" w:sz="4" w:space="0" w:color="A6A6A6"/>
            </w:tcBorders>
          </w:tcPr>
          <w:p w14:paraId="4826C973" w14:textId="77777777" w:rsidR="000335D7" w:rsidRDefault="00000000">
            <w:pPr>
              <w:spacing w:after="0" w:line="259" w:lineRule="auto"/>
              <w:ind w:left="0" w:firstLine="0"/>
            </w:pPr>
            <w:hyperlink r:id="rId28">
              <w:r w:rsidR="002415FE">
                <w:rPr>
                  <w:i/>
                  <w:u w:val="single" w:color="1F497D"/>
                </w:rPr>
                <w:t>West Midlands Safeguarding Children Procedures</w:t>
              </w:r>
            </w:hyperlink>
            <w:hyperlink r:id="rId29">
              <w:r w:rsidR="002415FE">
                <w:rPr>
                  <w:i/>
                </w:rPr>
                <w:t xml:space="preserve"> </w:t>
              </w:r>
            </w:hyperlink>
            <w:r w:rsidR="002415FE">
              <w:rPr>
                <w:i/>
              </w:rPr>
              <w:t xml:space="preserve"> </w:t>
            </w:r>
          </w:p>
        </w:tc>
        <w:tc>
          <w:tcPr>
            <w:tcW w:w="4393" w:type="dxa"/>
            <w:tcBorders>
              <w:top w:val="single" w:sz="4" w:space="0" w:color="A6A6A6"/>
              <w:left w:val="single" w:sz="4" w:space="0" w:color="A6A6A6"/>
              <w:bottom w:val="nil"/>
              <w:right w:val="single" w:sz="4" w:space="0" w:color="A6A6A6"/>
            </w:tcBorders>
            <w:shd w:val="clear" w:color="auto" w:fill="F2F2F2"/>
          </w:tcPr>
          <w:p w14:paraId="130B288E" w14:textId="77777777" w:rsidR="000335D7" w:rsidRDefault="000335D7">
            <w:pPr>
              <w:spacing w:after="160" w:line="259" w:lineRule="auto"/>
              <w:ind w:left="0" w:firstLine="0"/>
            </w:pPr>
          </w:p>
        </w:tc>
      </w:tr>
      <w:tr w:rsidR="000335D7" w14:paraId="75E03DE0" w14:textId="77777777">
        <w:trPr>
          <w:trHeight w:val="268"/>
        </w:trPr>
        <w:tc>
          <w:tcPr>
            <w:tcW w:w="468" w:type="dxa"/>
            <w:tcBorders>
              <w:top w:val="nil"/>
              <w:left w:val="single" w:sz="4" w:space="0" w:color="A6A6A6"/>
              <w:bottom w:val="nil"/>
              <w:right w:val="nil"/>
            </w:tcBorders>
          </w:tcPr>
          <w:p w14:paraId="0D3E0898" w14:textId="77777777" w:rsidR="000335D7" w:rsidRDefault="002415FE">
            <w:pPr>
              <w:spacing w:after="0" w:line="259" w:lineRule="auto"/>
              <w:ind w:left="108" w:firstLine="0"/>
            </w:pPr>
            <w:r>
              <w:rPr>
                <w:rFonts w:ascii="Segoe UI Symbol" w:eastAsia="Segoe UI Symbol" w:hAnsi="Segoe UI Symbol" w:cs="Segoe UI Symbol"/>
              </w:rPr>
              <w:t>•</w:t>
            </w:r>
            <w:r>
              <w:t xml:space="preserve"> </w:t>
            </w:r>
          </w:p>
        </w:tc>
        <w:tc>
          <w:tcPr>
            <w:tcW w:w="5313" w:type="dxa"/>
            <w:tcBorders>
              <w:top w:val="nil"/>
              <w:left w:val="nil"/>
              <w:bottom w:val="nil"/>
              <w:right w:val="single" w:sz="4" w:space="0" w:color="A6A6A6"/>
            </w:tcBorders>
          </w:tcPr>
          <w:p w14:paraId="1FDC7667" w14:textId="77777777" w:rsidR="000335D7" w:rsidRDefault="00000000">
            <w:pPr>
              <w:spacing w:after="0" w:line="259" w:lineRule="auto"/>
              <w:ind w:left="0" w:firstLine="0"/>
            </w:pPr>
            <w:hyperlink r:id="rId30">
              <w:r w:rsidR="002415FE">
                <w:rPr>
                  <w:i/>
                  <w:u w:val="single" w:color="1F497D"/>
                </w:rPr>
                <w:t>The Education Act 2002</w:t>
              </w:r>
            </w:hyperlink>
            <w:hyperlink r:id="rId31">
              <w:r w:rsidR="002415FE">
                <w:rPr>
                  <w:i/>
                </w:rPr>
                <w:t xml:space="preserve"> </w:t>
              </w:r>
            </w:hyperlink>
            <w:r w:rsidR="002415FE">
              <w:rPr>
                <w:i/>
              </w:rPr>
              <w:t xml:space="preserve">s175  </w:t>
            </w:r>
          </w:p>
        </w:tc>
        <w:tc>
          <w:tcPr>
            <w:tcW w:w="4393" w:type="dxa"/>
            <w:tcBorders>
              <w:top w:val="nil"/>
              <w:left w:val="single" w:sz="4" w:space="0" w:color="A6A6A6"/>
              <w:bottom w:val="nil"/>
              <w:right w:val="single" w:sz="4" w:space="0" w:color="A6A6A6"/>
            </w:tcBorders>
            <w:shd w:val="clear" w:color="auto" w:fill="F2F2F2"/>
          </w:tcPr>
          <w:p w14:paraId="67B71652" w14:textId="77777777" w:rsidR="000335D7" w:rsidRDefault="000335D7">
            <w:pPr>
              <w:spacing w:after="160" w:line="259" w:lineRule="auto"/>
              <w:ind w:left="0" w:firstLine="0"/>
            </w:pPr>
          </w:p>
        </w:tc>
      </w:tr>
      <w:tr w:rsidR="000335D7" w14:paraId="579B1E4A" w14:textId="77777777">
        <w:trPr>
          <w:trHeight w:val="1024"/>
        </w:trPr>
        <w:tc>
          <w:tcPr>
            <w:tcW w:w="468" w:type="dxa"/>
            <w:tcBorders>
              <w:top w:val="nil"/>
              <w:left w:val="single" w:sz="4" w:space="0" w:color="A6A6A6"/>
              <w:bottom w:val="nil"/>
              <w:right w:val="nil"/>
            </w:tcBorders>
          </w:tcPr>
          <w:p w14:paraId="36B29E68" w14:textId="77777777" w:rsidR="000335D7" w:rsidRDefault="002415FE">
            <w:pPr>
              <w:spacing w:after="0" w:line="259" w:lineRule="auto"/>
              <w:ind w:left="108" w:firstLine="0"/>
            </w:pPr>
            <w:r>
              <w:rPr>
                <w:rFonts w:ascii="Segoe UI Symbol" w:eastAsia="Segoe UI Symbol" w:hAnsi="Segoe UI Symbol" w:cs="Segoe UI Symbol"/>
              </w:rPr>
              <w:t>•</w:t>
            </w:r>
            <w:r>
              <w:t xml:space="preserve"> </w:t>
            </w:r>
          </w:p>
        </w:tc>
        <w:tc>
          <w:tcPr>
            <w:tcW w:w="5313" w:type="dxa"/>
            <w:tcBorders>
              <w:top w:val="nil"/>
              <w:left w:val="nil"/>
              <w:bottom w:val="nil"/>
              <w:right w:val="single" w:sz="4" w:space="0" w:color="A6A6A6"/>
            </w:tcBorders>
          </w:tcPr>
          <w:p w14:paraId="7D73C223" w14:textId="68437235" w:rsidR="000335D7" w:rsidRDefault="002415FE">
            <w:pPr>
              <w:spacing w:after="0" w:line="259" w:lineRule="auto"/>
              <w:ind w:left="0" w:firstLine="0"/>
            </w:pPr>
            <w:r>
              <w:rPr>
                <w:i/>
              </w:rPr>
              <w:t>General Data Protection Legislation (2018)</w:t>
            </w:r>
            <w:r w:rsidR="00AC06E1">
              <w:rPr>
                <w:i/>
              </w:rPr>
              <w:t xml:space="preserve"> Jan 2021</w:t>
            </w:r>
            <w:r>
              <w:rPr>
                <w:i/>
              </w:rPr>
              <w:t xml:space="preserve">  </w:t>
            </w:r>
            <w:hyperlink r:id="rId32">
              <w:r>
                <w:rPr>
                  <w:i/>
                  <w:u w:val="single" w:color="1F497D"/>
                </w:rPr>
                <w:t>https://ec.europa.eu/commission/priorities/justice</w:t>
              </w:r>
            </w:hyperlink>
            <w:hyperlink r:id="rId33">
              <w:r>
                <w:rPr>
                  <w:i/>
                  <w:u w:val="single" w:color="1F497D"/>
                </w:rPr>
                <w:t>-</w:t>
              </w:r>
            </w:hyperlink>
            <w:hyperlink r:id="rId34">
              <w:r>
                <w:rPr>
                  <w:i/>
                  <w:u w:val="single" w:color="1F497D"/>
                </w:rPr>
                <w:t>and</w:t>
              </w:r>
            </w:hyperlink>
            <w:hyperlink r:id="rId35"/>
            <w:hyperlink r:id="rId36">
              <w:r>
                <w:rPr>
                  <w:i/>
                  <w:u w:val="single" w:color="1F497D"/>
                </w:rPr>
                <w:t>fundamental</w:t>
              </w:r>
            </w:hyperlink>
            <w:hyperlink r:id="rId37">
              <w:r>
                <w:rPr>
                  <w:i/>
                  <w:u w:val="single" w:color="1F497D"/>
                </w:rPr>
                <w:t>-</w:t>
              </w:r>
            </w:hyperlink>
            <w:hyperlink r:id="rId38">
              <w:r>
                <w:rPr>
                  <w:i/>
                  <w:u w:val="single" w:color="1F497D"/>
                </w:rPr>
                <w:t>rights/data</w:t>
              </w:r>
            </w:hyperlink>
            <w:hyperlink r:id="rId39">
              <w:r>
                <w:rPr>
                  <w:i/>
                  <w:u w:val="single" w:color="1F497D"/>
                </w:rPr>
                <w:t>-</w:t>
              </w:r>
            </w:hyperlink>
            <w:hyperlink r:id="rId40">
              <w:r>
                <w:rPr>
                  <w:i/>
                  <w:u w:val="single" w:color="1F497D"/>
                </w:rPr>
                <w:t>protection/2018</w:t>
              </w:r>
            </w:hyperlink>
            <w:hyperlink r:id="rId41">
              <w:r>
                <w:rPr>
                  <w:i/>
                  <w:u w:val="single" w:color="1F497D"/>
                </w:rPr>
                <w:t>-</w:t>
              </w:r>
            </w:hyperlink>
            <w:hyperlink r:id="rId42">
              <w:r>
                <w:rPr>
                  <w:i/>
                  <w:u w:val="single" w:color="1F497D"/>
                </w:rPr>
                <w:t>reform</w:t>
              </w:r>
            </w:hyperlink>
            <w:hyperlink r:id="rId43">
              <w:r>
                <w:rPr>
                  <w:i/>
                  <w:u w:val="single" w:color="1F497D"/>
                </w:rPr>
                <w:t>-</w:t>
              </w:r>
            </w:hyperlink>
            <w:hyperlink r:id="rId44">
              <w:r>
                <w:rPr>
                  <w:i/>
                  <w:u w:val="single" w:color="1F497D"/>
                </w:rPr>
                <w:t>eu</w:t>
              </w:r>
            </w:hyperlink>
            <w:hyperlink r:id="rId45">
              <w:r>
                <w:rPr>
                  <w:i/>
                  <w:u w:val="single" w:color="1F497D"/>
                </w:rPr>
                <w:t>-</w:t>
              </w:r>
            </w:hyperlink>
            <w:hyperlink r:id="rId46">
              <w:r>
                <w:rPr>
                  <w:i/>
                  <w:u w:val="single" w:color="1F497D"/>
                </w:rPr>
                <w:t>data</w:t>
              </w:r>
            </w:hyperlink>
            <w:hyperlink r:id="rId47"/>
            <w:hyperlink r:id="rId48">
              <w:r>
                <w:rPr>
                  <w:i/>
                  <w:u w:val="single" w:color="1F497D"/>
                </w:rPr>
                <w:t>protection</w:t>
              </w:r>
            </w:hyperlink>
            <w:hyperlink r:id="rId49">
              <w:r>
                <w:rPr>
                  <w:i/>
                  <w:u w:val="single" w:color="1F497D"/>
                </w:rPr>
                <w:t>-</w:t>
              </w:r>
            </w:hyperlink>
            <w:hyperlink r:id="rId50">
              <w:r>
                <w:rPr>
                  <w:i/>
                  <w:u w:val="single" w:color="1F497D"/>
                </w:rPr>
                <w:t>rules_en</w:t>
              </w:r>
            </w:hyperlink>
            <w:hyperlink r:id="rId51">
              <w:r>
                <w:t xml:space="preserve"> </w:t>
              </w:r>
            </w:hyperlink>
          </w:p>
        </w:tc>
        <w:tc>
          <w:tcPr>
            <w:tcW w:w="4393" w:type="dxa"/>
            <w:tcBorders>
              <w:top w:val="nil"/>
              <w:left w:val="single" w:sz="4" w:space="0" w:color="A6A6A6"/>
              <w:bottom w:val="nil"/>
              <w:right w:val="single" w:sz="4" w:space="0" w:color="A6A6A6"/>
            </w:tcBorders>
            <w:shd w:val="clear" w:color="auto" w:fill="F2F2F2"/>
          </w:tcPr>
          <w:p w14:paraId="5CEBA80F" w14:textId="77777777" w:rsidR="000335D7" w:rsidRDefault="000335D7">
            <w:pPr>
              <w:spacing w:after="160" w:line="259" w:lineRule="auto"/>
              <w:ind w:left="0" w:firstLine="0"/>
            </w:pPr>
          </w:p>
        </w:tc>
      </w:tr>
      <w:tr w:rsidR="000335D7" w14:paraId="45807B39" w14:textId="77777777">
        <w:trPr>
          <w:trHeight w:val="773"/>
        </w:trPr>
        <w:tc>
          <w:tcPr>
            <w:tcW w:w="468" w:type="dxa"/>
            <w:tcBorders>
              <w:top w:val="nil"/>
              <w:left w:val="single" w:sz="4" w:space="0" w:color="A6A6A6"/>
              <w:bottom w:val="nil"/>
              <w:right w:val="nil"/>
            </w:tcBorders>
          </w:tcPr>
          <w:p w14:paraId="74E5EABA" w14:textId="77777777" w:rsidR="000335D7" w:rsidRDefault="002415FE">
            <w:pPr>
              <w:spacing w:after="0" w:line="259" w:lineRule="auto"/>
              <w:ind w:left="108" w:firstLine="0"/>
            </w:pPr>
            <w:r>
              <w:rPr>
                <w:rFonts w:ascii="Segoe UI Symbol" w:eastAsia="Segoe UI Symbol" w:hAnsi="Segoe UI Symbol" w:cs="Segoe UI Symbol"/>
              </w:rPr>
              <w:t>•</w:t>
            </w:r>
            <w:r>
              <w:t xml:space="preserve"> </w:t>
            </w:r>
          </w:p>
        </w:tc>
        <w:tc>
          <w:tcPr>
            <w:tcW w:w="5313" w:type="dxa"/>
            <w:tcBorders>
              <w:top w:val="nil"/>
              <w:left w:val="nil"/>
              <w:bottom w:val="nil"/>
              <w:right w:val="single" w:sz="4" w:space="0" w:color="A6A6A6"/>
            </w:tcBorders>
          </w:tcPr>
          <w:p w14:paraId="336AC65A" w14:textId="77777777" w:rsidR="000335D7" w:rsidRDefault="002415FE">
            <w:pPr>
              <w:spacing w:after="0" w:line="259" w:lineRule="auto"/>
              <w:ind w:left="0" w:firstLine="0"/>
            </w:pPr>
            <w:r>
              <w:rPr>
                <w:i/>
              </w:rPr>
              <w:t xml:space="preserve">Mental Health &amp; Behaviour in Schools. </w:t>
            </w:r>
            <w:hyperlink r:id="rId52">
              <w:r>
                <w:rPr>
                  <w:i/>
                  <w:u w:val="single" w:color="1F497D"/>
                </w:rPr>
                <w:t>https://www.gov.uk/government/publications/mental</w:t>
              </w:r>
            </w:hyperlink>
            <w:hyperlink r:id="rId53">
              <w:r>
                <w:rPr>
                  <w:i/>
                  <w:u w:val="single" w:color="1F497D"/>
                </w:rPr>
                <w:t>-</w:t>
              </w:r>
            </w:hyperlink>
            <w:hyperlink r:id="rId54">
              <w:r>
                <w:rPr>
                  <w:i/>
                  <w:u w:val="single" w:color="1F497D"/>
                </w:rPr>
                <w:t>health</w:t>
              </w:r>
            </w:hyperlink>
            <w:hyperlink r:id="rId55">
              <w:r>
                <w:rPr>
                  <w:i/>
                  <w:u w:val="single" w:color="1F497D"/>
                </w:rPr>
                <w:t>-</w:t>
              </w:r>
            </w:hyperlink>
            <w:hyperlink r:id="rId56">
              <w:r>
                <w:rPr>
                  <w:i/>
                  <w:u w:val="single" w:color="1F497D"/>
                </w:rPr>
                <w:t>and</w:t>
              </w:r>
            </w:hyperlink>
            <w:hyperlink r:id="rId57"/>
            <w:hyperlink r:id="rId58">
              <w:r>
                <w:rPr>
                  <w:i/>
                  <w:u w:val="single" w:color="1F497D"/>
                </w:rPr>
                <w:t>behaviour</w:t>
              </w:r>
            </w:hyperlink>
            <w:hyperlink r:id="rId59">
              <w:r>
                <w:rPr>
                  <w:i/>
                  <w:u w:val="single" w:color="1F497D"/>
                </w:rPr>
                <w:t>-</w:t>
              </w:r>
            </w:hyperlink>
            <w:hyperlink r:id="rId60">
              <w:r>
                <w:rPr>
                  <w:i/>
                  <w:u w:val="single" w:color="1F497D"/>
                </w:rPr>
                <w:t>in</w:t>
              </w:r>
            </w:hyperlink>
            <w:hyperlink r:id="rId61">
              <w:r>
                <w:rPr>
                  <w:i/>
                  <w:u w:val="single" w:color="1F497D"/>
                </w:rPr>
                <w:t>-</w:t>
              </w:r>
            </w:hyperlink>
            <w:hyperlink r:id="rId62">
              <w:r>
                <w:rPr>
                  <w:i/>
                  <w:u w:val="single" w:color="1F497D"/>
                </w:rPr>
                <w:t>schools</w:t>
              </w:r>
            </w:hyperlink>
            <w:hyperlink r:id="rId63">
              <w:r>
                <w:rPr>
                  <w:i/>
                  <w:u w:val="single" w:color="1F497D"/>
                </w:rPr>
                <w:t>--</w:t>
              </w:r>
            </w:hyperlink>
            <w:hyperlink r:id="rId64">
              <w:r>
                <w:rPr>
                  <w:i/>
                  <w:u w:val="single" w:color="1F497D"/>
                </w:rPr>
                <w:t>2</w:t>
              </w:r>
            </w:hyperlink>
            <w:hyperlink r:id="rId65">
              <w:r>
                <w:rPr>
                  <w:i/>
                </w:rPr>
                <w:t xml:space="preserve"> </w:t>
              </w:r>
            </w:hyperlink>
          </w:p>
        </w:tc>
        <w:tc>
          <w:tcPr>
            <w:tcW w:w="4393" w:type="dxa"/>
            <w:tcBorders>
              <w:top w:val="nil"/>
              <w:left w:val="single" w:sz="4" w:space="0" w:color="A6A6A6"/>
              <w:bottom w:val="nil"/>
              <w:right w:val="single" w:sz="4" w:space="0" w:color="A6A6A6"/>
            </w:tcBorders>
            <w:shd w:val="clear" w:color="auto" w:fill="F2F2F2"/>
          </w:tcPr>
          <w:p w14:paraId="22482A03" w14:textId="77777777" w:rsidR="000335D7" w:rsidRDefault="000335D7">
            <w:pPr>
              <w:spacing w:after="160" w:line="259" w:lineRule="auto"/>
              <w:ind w:left="0" w:firstLine="0"/>
            </w:pPr>
          </w:p>
        </w:tc>
      </w:tr>
      <w:tr w:rsidR="000335D7" w14:paraId="6D533EB2" w14:textId="77777777">
        <w:trPr>
          <w:trHeight w:val="267"/>
        </w:trPr>
        <w:tc>
          <w:tcPr>
            <w:tcW w:w="468" w:type="dxa"/>
            <w:tcBorders>
              <w:top w:val="nil"/>
              <w:left w:val="single" w:sz="4" w:space="0" w:color="A6A6A6"/>
              <w:bottom w:val="nil"/>
              <w:right w:val="nil"/>
            </w:tcBorders>
          </w:tcPr>
          <w:p w14:paraId="6D041425" w14:textId="77777777" w:rsidR="000335D7" w:rsidRDefault="002415FE">
            <w:pPr>
              <w:spacing w:after="0" w:line="259" w:lineRule="auto"/>
              <w:ind w:left="108" w:firstLine="0"/>
            </w:pPr>
            <w:r>
              <w:rPr>
                <w:rFonts w:ascii="Segoe UI Symbol" w:eastAsia="Segoe UI Symbol" w:hAnsi="Segoe UI Symbol" w:cs="Segoe UI Symbol"/>
              </w:rPr>
              <w:t>•</w:t>
            </w:r>
            <w:r>
              <w:t xml:space="preserve"> </w:t>
            </w:r>
          </w:p>
        </w:tc>
        <w:tc>
          <w:tcPr>
            <w:tcW w:w="5313" w:type="dxa"/>
            <w:tcBorders>
              <w:top w:val="nil"/>
              <w:left w:val="nil"/>
              <w:bottom w:val="nil"/>
              <w:right w:val="single" w:sz="4" w:space="0" w:color="A6A6A6"/>
            </w:tcBorders>
          </w:tcPr>
          <w:p w14:paraId="5085B27F" w14:textId="77777777" w:rsidR="000335D7" w:rsidRDefault="00000000">
            <w:pPr>
              <w:spacing w:after="0" w:line="259" w:lineRule="auto"/>
              <w:ind w:left="0" w:firstLine="0"/>
            </w:pPr>
            <w:hyperlink r:id="rId66">
              <w:r w:rsidR="002415FE">
                <w:rPr>
                  <w:i/>
                  <w:sz w:val="20"/>
                </w:rPr>
                <w:t>Protecting</w:t>
              </w:r>
            </w:hyperlink>
            <w:hyperlink r:id="rId67">
              <w:r w:rsidR="002415FE">
                <w:rPr>
                  <w:i/>
                </w:rPr>
                <w:t xml:space="preserve"> </w:t>
              </w:r>
            </w:hyperlink>
            <w:hyperlink r:id="rId68">
              <w:r w:rsidR="002415FE">
                <w:rPr>
                  <w:i/>
                </w:rPr>
                <w:t>Children from Radicalisation: The Prevent Duty, 2015</w:t>
              </w:r>
            </w:hyperlink>
            <w:hyperlink r:id="rId69">
              <w:r w:rsidR="002415FE">
                <w:rPr>
                  <w:i/>
                </w:rPr>
                <w:t xml:space="preserve"> </w:t>
              </w:r>
            </w:hyperlink>
          </w:p>
        </w:tc>
        <w:tc>
          <w:tcPr>
            <w:tcW w:w="4393" w:type="dxa"/>
            <w:tcBorders>
              <w:top w:val="nil"/>
              <w:left w:val="single" w:sz="4" w:space="0" w:color="A6A6A6"/>
              <w:bottom w:val="nil"/>
              <w:right w:val="single" w:sz="4" w:space="0" w:color="A6A6A6"/>
            </w:tcBorders>
            <w:shd w:val="clear" w:color="auto" w:fill="F2F2F2"/>
          </w:tcPr>
          <w:p w14:paraId="341D9112" w14:textId="77777777" w:rsidR="000335D7" w:rsidRDefault="000335D7">
            <w:pPr>
              <w:spacing w:after="160" w:line="259" w:lineRule="auto"/>
              <w:ind w:left="0" w:firstLine="0"/>
            </w:pPr>
          </w:p>
        </w:tc>
      </w:tr>
      <w:tr w:rsidR="000335D7" w14:paraId="16DE52FB" w14:textId="77777777">
        <w:trPr>
          <w:trHeight w:val="520"/>
        </w:trPr>
        <w:tc>
          <w:tcPr>
            <w:tcW w:w="468" w:type="dxa"/>
            <w:tcBorders>
              <w:top w:val="nil"/>
              <w:left w:val="single" w:sz="4" w:space="0" w:color="A6A6A6"/>
              <w:bottom w:val="nil"/>
              <w:right w:val="nil"/>
            </w:tcBorders>
          </w:tcPr>
          <w:p w14:paraId="2D9926BB" w14:textId="77777777" w:rsidR="000335D7" w:rsidRDefault="002415FE">
            <w:pPr>
              <w:spacing w:after="0" w:line="259" w:lineRule="auto"/>
              <w:ind w:left="108" w:firstLine="0"/>
            </w:pPr>
            <w:r>
              <w:rPr>
                <w:rFonts w:ascii="Segoe UI Symbol" w:eastAsia="Segoe UI Symbol" w:hAnsi="Segoe UI Symbol" w:cs="Segoe UI Symbol"/>
              </w:rPr>
              <w:t>•</w:t>
            </w:r>
            <w:r>
              <w:t xml:space="preserve"> </w:t>
            </w:r>
          </w:p>
        </w:tc>
        <w:tc>
          <w:tcPr>
            <w:tcW w:w="5313" w:type="dxa"/>
            <w:tcBorders>
              <w:top w:val="nil"/>
              <w:left w:val="nil"/>
              <w:bottom w:val="nil"/>
              <w:right w:val="single" w:sz="4" w:space="0" w:color="A6A6A6"/>
            </w:tcBorders>
          </w:tcPr>
          <w:p w14:paraId="676F9558" w14:textId="77777777" w:rsidR="000335D7" w:rsidRDefault="00000000">
            <w:pPr>
              <w:spacing w:after="0" w:line="259" w:lineRule="auto"/>
              <w:ind w:left="0" w:firstLine="0"/>
            </w:pPr>
            <w:hyperlink r:id="rId70">
              <w:r w:rsidR="002415FE">
                <w:rPr>
                  <w:i/>
                </w:rPr>
                <w:t xml:space="preserve">Relationships education, relationships and sex education (RSE) </w:t>
              </w:r>
            </w:hyperlink>
            <w:hyperlink r:id="rId71">
              <w:r w:rsidR="002415FE">
                <w:rPr>
                  <w:i/>
                </w:rPr>
                <w:t>and health education</w:t>
              </w:r>
            </w:hyperlink>
            <w:hyperlink r:id="rId72">
              <w:r w:rsidR="002415FE">
                <w:rPr>
                  <w:i/>
                </w:rPr>
                <w:t xml:space="preserve"> </w:t>
              </w:r>
            </w:hyperlink>
          </w:p>
        </w:tc>
        <w:tc>
          <w:tcPr>
            <w:tcW w:w="4393" w:type="dxa"/>
            <w:tcBorders>
              <w:top w:val="nil"/>
              <w:left w:val="single" w:sz="4" w:space="0" w:color="A6A6A6"/>
              <w:bottom w:val="nil"/>
              <w:right w:val="single" w:sz="4" w:space="0" w:color="A6A6A6"/>
            </w:tcBorders>
            <w:shd w:val="clear" w:color="auto" w:fill="F2F2F2"/>
          </w:tcPr>
          <w:p w14:paraId="3EC140C3" w14:textId="77777777" w:rsidR="000335D7" w:rsidRDefault="000335D7">
            <w:pPr>
              <w:spacing w:after="160" w:line="259" w:lineRule="auto"/>
              <w:ind w:left="0" w:firstLine="0"/>
            </w:pPr>
          </w:p>
        </w:tc>
      </w:tr>
      <w:tr w:rsidR="000335D7" w14:paraId="565D2E3A" w14:textId="77777777">
        <w:trPr>
          <w:trHeight w:val="267"/>
        </w:trPr>
        <w:tc>
          <w:tcPr>
            <w:tcW w:w="468" w:type="dxa"/>
            <w:tcBorders>
              <w:top w:val="nil"/>
              <w:left w:val="single" w:sz="4" w:space="0" w:color="A6A6A6"/>
              <w:bottom w:val="nil"/>
              <w:right w:val="nil"/>
            </w:tcBorders>
          </w:tcPr>
          <w:p w14:paraId="6A222E5D" w14:textId="77777777" w:rsidR="000335D7" w:rsidRDefault="002415FE">
            <w:pPr>
              <w:spacing w:after="0" w:line="259" w:lineRule="auto"/>
              <w:ind w:left="108" w:firstLine="0"/>
            </w:pPr>
            <w:r>
              <w:rPr>
                <w:rFonts w:ascii="Segoe UI Symbol" w:eastAsia="Segoe UI Symbol" w:hAnsi="Segoe UI Symbol" w:cs="Segoe UI Symbol"/>
              </w:rPr>
              <w:t>•</w:t>
            </w:r>
            <w:r>
              <w:t xml:space="preserve"> </w:t>
            </w:r>
          </w:p>
        </w:tc>
        <w:tc>
          <w:tcPr>
            <w:tcW w:w="5313" w:type="dxa"/>
            <w:tcBorders>
              <w:top w:val="nil"/>
              <w:left w:val="nil"/>
              <w:bottom w:val="nil"/>
              <w:right w:val="single" w:sz="4" w:space="0" w:color="A6A6A6"/>
            </w:tcBorders>
          </w:tcPr>
          <w:p w14:paraId="3C59950E" w14:textId="77777777" w:rsidR="000335D7" w:rsidRDefault="00000000">
            <w:pPr>
              <w:spacing w:after="0" w:line="259" w:lineRule="auto"/>
              <w:ind w:left="0" w:firstLine="0"/>
            </w:pPr>
            <w:hyperlink r:id="rId73">
              <w:r w:rsidR="002415FE">
                <w:rPr>
                  <w:i/>
                </w:rPr>
                <w:t>Voyeurism offences act 2019</w:t>
              </w:r>
            </w:hyperlink>
            <w:hyperlink r:id="rId74">
              <w:r w:rsidR="002415FE">
                <w:rPr>
                  <w:i/>
                </w:rPr>
                <w:t xml:space="preserve"> </w:t>
              </w:r>
            </w:hyperlink>
          </w:p>
        </w:tc>
        <w:tc>
          <w:tcPr>
            <w:tcW w:w="4393" w:type="dxa"/>
            <w:tcBorders>
              <w:top w:val="nil"/>
              <w:left w:val="single" w:sz="4" w:space="0" w:color="A6A6A6"/>
              <w:bottom w:val="nil"/>
              <w:right w:val="single" w:sz="4" w:space="0" w:color="A6A6A6"/>
            </w:tcBorders>
            <w:shd w:val="clear" w:color="auto" w:fill="F2F2F2"/>
          </w:tcPr>
          <w:p w14:paraId="53B809CF" w14:textId="77777777" w:rsidR="000335D7" w:rsidRDefault="000335D7">
            <w:pPr>
              <w:spacing w:after="160" w:line="259" w:lineRule="auto"/>
              <w:ind w:left="0" w:firstLine="0"/>
            </w:pPr>
          </w:p>
        </w:tc>
      </w:tr>
      <w:tr w:rsidR="000335D7" w14:paraId="5C6BC23A" w14:textId="77777777">
        <w:trPr>
          <w:trHeight w:val="746"/>
        </w:trPr>
        <w:tc>
          <w:tcPr>
            <w:tcW w:w="468" w:type="dxa"/>
            <w:tcBorders>
              <w:top w:val="nil"/>
              <w:left w:val="single" w:sz="4" w:space="0" w:color="A6A6A6"/>
              <w:bottom w:val="single" w:sz="4" w:space="0" w:color="A6A6A6"/>
              <w:right w:val="nil"/>
            </w:tcBorders>
          </w:tcPr>
          <w:p w14:paraId="4FC353B7" w14:textId="77777777" w:rsidR="000335D7" w:rsidRDefault="002415FE">
            <w:pPr>
              <w:spacing w:after="191" w:line="259" w:lineRule="auto"/>
              <w:ind w:left="108" w:firstLine="0"/>
            </w:pPr>
            <w:r>
              <w:rPr>
                <w:rFonts w:ascii="Segoe UI Symbol" w:eastAsia="Segoe UI Symbol" w:hAnsi="Segoe UI Symbol" w:cs="Segoe UI Symbol"/>
              </w:rPr>
              <w:t>•</w:t>
            </w:r>
            <w:r>
              <w:t xml:space="preserve"> </w:t>
            </w:r>
          </w:p>
          <w:p w14:paraId="136F7BDC" w14:textId="77777777" w:rsidR="000335D7" w:rsidRDefault="002415FE">
            <w:pPr>
              <w:spacing w:after="0" w:line="259" w:lineRule="auto"/>
              <w:ind w:left="108" w:firstLine="0"/>
            </w:pPr>
            <w:r>
              <w:t xml:space="preserve"> </w:t>
            </w:r>
          </w:p>
        </w:tc>
        <w:tc>
          <w:tcPr>
            <w:tcW w:w="5313" w:type="dxa"/>
            <w:tcBorders>
              <w:top w:val="nil"/>
              <w:left w:val="nil"/>
              <w:bottom w:val="single" w:sz="4" w:space="0" w:color="A6A6A6"/>
              <w:right w:val="single" w:sz="4" w:space="0" w:color="A6A6A6"/>
            </w:tcBorders>
          </w:tcPr>
          <w:p w14:paraId="36EF5B5F" w14:textId="77777777" w:rsidR="000335D7" w:rsidRDefault="00000000">
            <w:pPr>
              <w:spacing w:after="0" w:line="259" w:lineRule="auto"/>
              <w:ind w:left="0" w:firstLine="0"/>
            </w:pPr>
            <w:hyperlink r:id="rId75">
              <w:r w:rsidR="002415FE">
                <w:rPr>
                  <w:i/>
                </w:rPr>
                <w:t>Children missing education</w:t>
              </w:r>
            </w:hyperlink>
            <w:hyperlink r:id="rId76">
              <w:r w:rsidR="002415FE">
                <w:rPr>
                  <w:i/>
                </w:rPr>
                <w:t xml:space="preserve"> </w:t>
              </w:r>
            </w:hyperlink>
            <w:r w:rsidR="002415FE">
              <w:rPr>
                <w:i/>
              </w:rPr>
              <w:t xml:space="preserve"> </w:t>
            </w:r>
          </w:p>
          <w:p w14:paraId="17912B0C" w14:textId="77777777" w:rsidR="000335D7" w:rsidRDefault="002415FE">
            <w:pPr>
              <w:spacing w:after="0" w:line="259" w:lineRule="auto"/>
              <w:ind w:left="0" w:firstLine="0"/>
            </w:pPr>
            <w:r>
              <w:rPr>
                <w:i/>
                <w:color w:val="365F91"/>
              </w:rPr>
              <w:t xml:space="preserve"> </w:t>
            </w:r>
          </w:p>
        </w:tc>
        <w:tc>
          <w:tcPr>
            <w:tcW w:w="4393" w:type="dxa"/>
            <w:tcBorders>
              <w:top w:val="nil"/>
              <w:left w:val="single" w:sz="4" w:space="0" w:color="A6A6A6"/>
              <w:bottom w:val="single" w:sz="4" w:space="0" w:color="A6A6A6"/>
              <w:right w:val="single" w:sz="4" w:space="0" w:color="A6A6A6"/>
            </w:tcBorders>
            <w:shd w:val="clear" w:color="auto" w:fill="F2F2F2"/>
          </w:tcPr>
          <w:p w14:paraId="372D358A" w14:textId="77777777" w:rsidR="000335D7" w:rsidRDefault="000335D7">
            <w:pPr>
              <w:spacing w:after="160" w:line="259" w:lineRule="auto"/>
              <w:ind w:left="0" w:firstLine="0"/>
            </w:pPr>
          </w:p>
        </w:tc>
      </w:tr>
    </w:tbl>
    <w:p w14:paraId="2D0715C5" w14:textId="77777777" w:rsidR="000335D7" w:rsidRDefault="002415FE">
      <w:pPr>
        <w:spacing w:after="0" w:line="259" w:lineRule="auto"/>
        <w:ind w:left="0" w:firstLine="0"/>
        <w:jc w:val="both"/>
      </w:pPr>
      <w:r>
        <w:rPr>
          <w:b/>
          <w:sz w:val="24"/>
        </w:rPr>
        <w:t xml:space="preserve"> </w:t>
      </w:r>
    </w:p>
    <w:tbl>
      <w:tblPr>
        <w:tblStyle w:val="TableGrid"/>
        <w:tblW w:w="10174" w:type="dxa"/>
        <w:tblInd w:w="5" w:type="dxa"/>
        <w:tblCellMar>
          <w:top w:w="49" w:type="dxa"/>
          <w:left w:w="107" w:type="dxa"/>
          <w:right w:w="56" w:type="dxa"/>
        </w:tblCellMar>
        <w:tblLook w:val="04A0" w:firstRow="1" w:lastRow="0" w:firstColumn="1" w:lastColumn="0" w:noHBand="0" w:noVBand="1"/>
      </w:tblPr>
      <w:tblGrid>
        <w:gridCol w:w="5781"/>
        <w:gridCol w:w="4393"/>
      </w:tblGrid>
      <w:tr w:rsidR="000335D7" w14:paraId="6105E96F" w14:textId="77777777">
        <w:trPr>
          <w:trHeight w:val="6885"/>
        </w:trPr>
        <w:tc>
          <w:tcPr>
            <w:tcW w:w="5782" w:type="dxa"/>
            <w:tcBorders>
              <w:top w:val="single" w:sz="4" w:space="0" w:color="A6A6A6"/>
              <w:left w:val="single" w:sz="4" w:space="0" w:color="A6A6A6"/>
              <w:bottom w:val="single" w:sz="4" w:space="0" w:color="A6A6A6"/>
              <w:right w:val="single" w:sz="4" w:space="0" w:color="A6A6A6"/>
            </w:tcBorders>
          </w:tcPr>
          <w:p w14:paraId="03DAF339" w14:textId="77777777" w:rsidR="000335D7" w:rsidRDefault="002415FE">
            <w:pPr>
              <w:tabs>
                <w:tab w:val="center" w:pos="1403"/>
              </w:tabs>
              <w:spacing w:after="0" w:line="259" w:lineRule="auto"/>
              <w:ind w:left="0" w:firstLine="0"/>
            </w:pPr>
            <w:r>
              <w:rPr>
                <w:b/>
              </w:rPr>
              <w:lastRenderedPageBreak/>
              <w:t xml:space="preserve">2.0 </w:t>
            </w:r>
            <w:r>
              <w:rPr>
                <w:b/>
              </w:rPr>
              <w:tab/>
              <w:t xml:space="preserve">OVERALL AIMS </w:t>
            </w:r>
          </w:p>
          <w:p w14:paraId="01B17E38" w14:textId="77777777" w:rsidR="000335D7" w:rsidRDefault="002415FE">
            <w:pPr>
              <w:spacing w:after="0" w:line="259" w:lineRule="auto"/>
              <w:ind w:left="1" w:firstLine="0"/>
            </w:pPr>
            <w:r>
              <w:t xml:space="preserve"> </w:t>
            </w:r>
          </w:p>
          <w:p w14:paraId="1143D9C7" w14:textId="77777777" w:rsidR="000335D7" w:rsidRDefault="002415FE">
            <w:pPr>
              <w:spacing w:after="53" w:line="238" w:lineRule="auto"/>
              <w:ind w:left="1" w:firstLine="0"/>
              <w:jc w:val="both"/>
            </w:pPr>
            <w:r>
              <w:t xml:space="preserve">This policy will contribute to the protection and safeguarding of our students and promote their welfare by: </w:t>
            </w:r>
          </w:p>
          <w:p w14:paraId="730659F2" w14:textId="77777777" w:rsidR="000335D7" w:rsidRDefault="002415FE">
            <w:pPr>
              <w:numPr>
                <w:ilvl w:val="0"/>
                <w:numId w:val="46"/>
              </w:numPr>
              <w:spacing w:after="0" w:line="259" w:lineRule="auto"/>
              <w:ind w:hanging="360"/>
            </w:pPr>
            <w:r>
              <w:t xml:space="preserve">Clarifying standards of behaviour for staff and students </w:t>
            </w:r>
          </w:p>
          <w:p w14:paraId="55B581AA" w14:textId="77777777" w:rsidR="000335D7" w:rsidRDefault="002415FE">
            <w:pPr>
              <w:numPr>
                <w:ilvl w:val="0"/>
                <w:numId w:val="46"/>
              </w:numPr>
              <w:spacing w:after="52" w:line="239" w:lineRule="auto"/>
              <w:ind w:hanging="360"/>
            </w:pPr>
            <w:r>
              <w:t xml:space="preserve">Contributing to the establishment of a safe, resilient and robust ethos in the school, built on mutual respect and shared values </w:t>
            </w:r>
          </w:p>
          <w:p w14:paraId="2F3C2E33" w14:textId="77777777" w:rsidR="000335D7" w:rsidRDefault="002415FE">
            <w:pPr>
              <w:numPr>
                <w:ilvl w:val="0"/>
                <w:numId w:val="46"/>
              </w:numPr>
              <w:spacing w:after="51" w:line="240" w:lineRule="auto"/>
              <w:ind w:hanging="360"/>
            </w:pPr>
            <w:r>
              <w:t xml:space="preserve">Include opportunities in the curriculum for students to develop the skills they need to recognise and stay safe from abuse and know who they should turn to for help. </w:t>
            </w:r>
          </w:p>
          <w:p w14:paraId="32C53365" w14:textId="77777777" w:rsidR="000335D7" w:rsidRDefault="002415FE">
            <w:pPr>
              <w:numPr>
                <w:ilvl w:val="0"/>
                <w:numId w:val="46"/>
              </w:numPr>
              <w:spacing w:after="0" w:line="259" w:lineRule="auto"/>
              <w:ind w:hanging="360"/>
            </w:pPr>
            <w:r>
              <w:t xml:space="preserve">Encouraging students and parents to participate; </w:t>
            </w:r>
          </w:p>
          <w:p w14:paraId="52516D80" w14:textId="77777777" w:rsidR="000335D7" w:rsidRDefault="002415FE">
            <w:pPr>
              <w:numPr>
                <w:ilvl w:val="0"/>
                <w:numId w:val="46"/>
              </w:numPr>
              <w:spacing w:after="51" w:line="240" w:lineRule="auto"/>
              <w:ind w:hanging="360"/>
            </w:pPr>
            <w:r>
              <w:t xml:space="preserve">Alerting staff to the signs and indicators that all may not be well </w:t>
            </w:r>
          </w:p>
          <w:p w14:paraId="18E2B01A" w14:textId="77777777" w:rsidR="000335D7" w:rsidRDefault="002415FE">
            <w:pPr>
              <w:numPr>
                <w:ilvl w:val="0"/>
                <w:numId w:val="46"/>
              </w:numPr>
              <w:spacing w:after="0" w:line="259" w:lineRule="auto"/>
              <w:ind w:hanging="360"/>
            </w:pPr>
            <w:r>
              <w:t xml:space="preserve">Developing staff awareness of the causes of abuse </w:t>
            </w:r>
          </w:p>
          <w:p w14:paraId="4B8A9ECD" w14:textId="77777777" w:rsidR="000335D7" w:rsidRDefault="002415FE">
            <w:pPr>
              <w:numPr>
                <w:ilvl w:val="0"/>
                <w:numId w:val="46"/>
              </w:numPr>
              <w:spacing w:after="0" w:line="259" w:lineRule="auto"/>
              <w:ind w:hanging="360"/>
            </w:pPr>
            <w:r>
              <w:t xml:space="preserve">Developing </w:t>
            </w:r>
            <w:r>
              <w:tab/>
              <w:t xml:space="preserve">staff </w:t>
            </w:r>
            <w:r>
              <w:tab/>
              <w:t xml:space="preserve">awareness </w:t>
            </w:r>
            <w:r>
              <w:tab/>
              <w:t xml:space="preserve">of </w:t>
            </w:r>
            <w:r>
              <w:tab/>
              <w:t xml:space="preserve">the </w:t>
            </w:r>
            <w:r>
              <w:tab/>
              <w:t xml:space="preserve">risks </w:t>
            </w:r>
            <w:r>
              <w:tab/>
              <w:t xml:space="preserve">and </w:t>
            </w:r>
          </w:p>
          <w:p w14:paraId="1FFAF1A5" w14:textId="77777777" w:rsidR="000335D7" w:rsidRDefault="002415FE">
            <w:pPr>
              <w:spacing w:after="31" w:line="259" w:lineRule="auto"/>
              <w:ind w:left="1082" w:firstLine="0"/>
            </w:pPr>
            <w:r>
              <w:t xml:space="preserve">vulnerabilities their students face </w:t>
            </w:r>
          </w:p>
          <w:p w14:paraId="7915123E" w14:textId="77777777" w:rsidR="000335D7" w:rsidRDefault="002415FE">
            <w:pPr>
              <w:numPr>
                <w:ilvl w:val="0"/>
                <w:numId w:val="46"/>
              </w:numPr>
              <w:spacing w:after="0" w:line="259" w:lineRule="auto"/>
              <w:ind w:hanging="360"/>
            </w:pPr>
            <w:r>
              <w:t xml:space="preserve">Addressing concerns at the earliest possible stage; and </w:t>
            </w:r>
          </w:p>
          <w:p w14:paraId="3869C36B" w14:textId="77777777" w:rsidR="000335D7" w:rsidRDefault="002415FE">
            <w:pPr>
              <w:numPr>
                <w:ilvl w:val="0"/>
                <w:numId w:val="46"/>
              </w:numPr>
              <w:spacing w:after="55" w:line="239" w:lineRule="auto"/>
              <w:ind w:hanging="360"/>
            </w:pPr>
            <w:r>
              <w:t xml:space="preserve">Reducing the potential risks students face of being exposed to violence, extremism, exploitation, discrimination or victimisation. </w:t>
            </w:r>
          </w:p>
          <w:p w14:paraId="4C7AB31E" w14:textId="77777777" w:rsidR="000335D7" w:rsidRDefault="002415FE">
            <w:pPr>
              <w:numPr>
                <w:ilvl w:val="0"/>
                <w:numId w:val="46"/>
              </w:numPr>
              <w:spacing w:after="0" w:line="240" w:lineRule="auto"/>
              <w:ind w:hanging="360"/>
            </w:pPr>
            <w:r>
              <w:t xml:space="preserve">Recognising risk and supporting Online Safety for students, including in the home. </w:t>
            </w:r>
          </w:p>
          <w:p w14:paraId="1A36582C" w14:textId="77777777" w:rsidR="000335D7" w:rsidRDefault="002415FE">
            <w:pPr>
              <w:spacing w:after="0" w:line="259" w:lineRule="auto"/>
              <w:ind w:left="1" w:firstLine="0"/>
            </w:pPr>
            <w:r>
              <w:t xml:space="preserve"> </w:t>
            </w:r>
          </w:p>
        </w:tc>
        <w:tc>
          <w:tcPr>
            <w:tcW w:w="4393" w:type="dxa"/>
            <w:tcBorders>
              <w:top w:val="single" w:sz="4" w:space="0" w:color="A6A6A6"/>
              <w:left w:val="single" w:sz="4" w:space="0" w:color="A6A6A6"/>
              <w:bottom w:val="single" w:sz="4" w:space="0" w:color="A6A6A6"/>
              <w:right w:val="single" w:sz="4" w:space="0" w:color="A6A6A6"/>
            </w:tcBorders>
            <w:shd w:val="clear" w:color="auto" w:fill="F2F2F2"/>
          </w:tcPr>
          <w:p w14:paraId="31E15465" w14:textId="77777777" w:rsidR="000335D7" w:rsidRDefault="002415FE">
            <w:pPr>
              <w:spacing w:after="0" w:line="259" w:lineRule="auto"/>
              <w:ind w:left="0" w:firstLine="0"/>
            </w:pPr>
            <w:r>
              <w:rPr>
                <w:i/>
              </w:rPr>
              <w:t xml:space="preserve">This means that in our school we will: </w:t>
            </w:r>
          </w:p>
          <w:p w14:paraId="2C6F7A50" w14:textId="77777777" w:rsidR="000335D7" w:rsidRDefault="002415FE">
            <w:pPr>
              <w:spacing w:after="0" w:line="259" w:lineRule="auto"/>
              <w:ind w:left="0" w:firstLine="0"/>
            </w:pPr>
            <w:r>
              <w:rPr>
                <w:i/>
              </w:rPr>
              <w:t xml:space="preserve"> </w:t>
            </w:r>
          </w:p>
          <w:p w14:paraId="4BB41DD0" w14:textId="77777777" w:rsidR="000335D7" w:rsidRDefault="002415FE">
            <w:pPr>
              <w:spacing w:after="0" w:line="238" w:lineRule="auto"/>
              <w:ind w:left="0" w:right="49" w:firstLine="0"/>
              <w:jc w:val="both"/>
            </w:pPr>
            <w:r>
              <w:rPr>
                <w:i/>
              </w:rPr>
              <w:t xml:space="preserve">Have a staff Code of Conduct -: see Trust website Have a student behaviour policy-: see School website </w:t>
            </w:r>
          </w:p>
          <w:p w14:paraId="57E88ABB" w14:textId="77777777" w:rsidR="000335D7" w:rsidRDefault="002415FE">
            <w:pPr>
              <w:spacing w:after="0" w:line="259" w:lineRule="auto"/>
              <w:ind w:left="0" w:firstLine="0"/>
            </w:pPr>
            <w:r>
              <w:rPr>
                <w:i/>
              </w:rPr>
              <w:t xml:space="preserve">Have a Complaints procedure-: see Trust website </w:t>
            </w:r>
          </w:p>
          <w:p w14:paraId="0F1EFD6E" w14:textId="77777777" w:rsidR="000335D7" w:rsidRDefault="002415FE">
            <w:pPr>
              <w:spacing w:after="33" w:line="259" w:lineRule="auto"/>
              <w:ind w:left="0" w:firstLine="0"/>
            </w:pPr>
            <w:r>
              <w:rPr>
                <w:i/>
              </w:rPr>
              <w:t xml:space="preserve"> </w:t>
            </w:r>
          </w:p>
          <w:p w14:paraId="32ED221B" w14:textId="77777777" w:rsidR="000335D7" w:rsidRDefault="002415FE">
            <w:pPr>
              <w:numPr>
                <w:ilvl w:val="0"/>
                <w:numId w:val="47"/>
              </w:numPr>
              <w:spacing w:after="0" w:line="259" w:lineRule="auto"/>
              <w:ind w:hanging="360"/>
            </w:pPr>
            <w:r>
              <w:rPr>
                <w:i/>
              </w:rPr>
              <w:t xml:space="preserve">Identify and protect our vulnerable students  </w:t>
            </w:r>
          </w:p>
          <w:p w14:paraId="4E4221AD" w14:textId="77777777" w:rsidR="000335D7" w:rsidRDefault="002415FE">
            <w:pPr>
              <w:numPr>
                <w:ilvl w:val="0"/>
                <w:numId w:val="47"/>
              </w:numPr>
              <w:spacing w:after="43" w:line="247" w:lineRule="auto"/>
              <w:ind w:hanging="360"/>
            </w:pPr>
            <w:r>
              <w:rPr>
                <w:i/>
              </w:rPr>
              <w:t xml:space="preserve">Identify individual needs as early as possible; and  </w:t>
            </w:r>
          </w:p>
          <w:p w14:paraId="5A12C8B5" w14:textId="77777777" w:rsidR="000335D7" w:rsidRDefault="002415FE">
            <w:pPr>
              <w:numPr>
                <w:ilvl w:val="0"/>
                <w:numId w:val="47"/>
              </w:numPr>
              <w:spacing w:after="0" w:line="259" w:lineRule="auto"/>
              <w:ind w:hanging="360"/>
            </w:pPr>
            <w:r>
              <w:rPr>
                <w:i/>
              </w:rPr>
              <w:t xml:space="preserve">Develop plans to address those needs </w:t>
            </w:r>
          </w:p>
          <w:p w14:paraId="1DAA9FF2" w14:textId="77777777" w:rsidR="000335D7" w:rsidRDefault="002415FE">
            <w:pPr>
              <w:numPr>
                <w:ilvl w:val="0"/>
                <w:numId w:val="47"/>
              </w:numPr>
              <w:spacing w:after="0" w:line="243" w:lineRule="auto"/>
              <w:ind w:hanging="360"/>
            </w:pPr>
            <w:r>
              <w:rPr>
                <w:i/>
              </w:rPr>
              <w:t xml:space="preserve">Work in partnership with students, parents/carers and other agencies. </w:t>
            </w:r>
          </w:p>
          <w:p w14:paraId="35C6D8BD" w14:textId="77777777" w:rsidR="000335D7" w:rsidRDefault="002415FE">
            <w:pPr>
              <w:spacing w:after="0" w:line="259" w:lineRule="auto"/>
              <w:ind w:left="720" w:firstLine="0"/>
            </w:pPr>
            <w:r>
              <w:rPr>
                <w:i/>
              </w:rPr>
              <w:t xml:space="preserve"> </w:t>
            </w:r>
          </w:p>
          <w:p w14:paraId="28758BA0" w14:textId="77777777" w:rsidR="000335D7" w:rsidRDefault="002415FE">
            <w:pPr>
              <w:spacing w:after="0" w:line="259" w:lineRule="auto"/>
              <w:ind w:left="720" w:firstLine="0"/>
            </w:pPr>
            <w:r>
              <w:rPr>
                <w:i/>
              </w:rPr>
              <w:t xml:space="preserve"> </w:t>
            </w:r>
          </w:p>
          <w:p w14:paraId="407A3F1C" w14:textId="77777777" w:rsidR="000335D7" w:rsidRDefault="002415FE">
            <w:pPr>
              <w:spacing w:after="0" w:line="239" w:lineRule="auto"/>
              <w:ind w:left="0" w:right="46" w:firstLine="0"/>
              <w:jc w:val="both"/>
            </w:pPr>
            <w:r>
              <w:rPr>
                <w:i/>
              </w:rPr>
              <w:t xml:space="preserve">Our policy extends to any organisation the school commissions to deliver education to our students on our behalf including alternative provision settings. </w:t>
            </w:r>
          </w:p>
          <w:p w14:paraId="2CD3E1AD" w14:textId="77777777" w:rsidR="000335D7" w:rsidRDefault="002415FE">
            <w:pPr>
              <w:spacing w:after="0" w:line="259" w:lineRule="auto"/>
              <w:ind w:left="0" w:firstLine="0"/>
            </w:pPr>
            <w:r>
              <w:rPr>
                <w:i/>
              </w:rPr>
              <w:t xml:space="preserve"> </w:t>
            </w:r>
          </w:p>
          <w:p w14:paraId="57856EC8" w14:textId="77777777" w:rsidR="000335D7" w:rsidRDefault="002415FE">
            <w:pPr>
              <w:spacing w:after="0" w:line="259" w:lineRule="auto"/>
              <w:ind w:left="0" w:firstLine="0"/>
            </w:pPr>
            <w:r>
              <w:rPr>
                <w:i/>
              </w:rPr>
              <w:t xml:space="preserve"> </w:t>
            </w:r>
          </w:p>
          <w:p w14:paraId="34F7CCB1" w14:textId="77777777" w:rsidR="000335D7" w:rsidRDefault="002415FE">
            <w:pPr>
              <w:spacing w:after="2" w:line="238" w:lineRule="auto"/>
              <w:ind w:left="0" w:right="51" w:firstLine="0"/>
              <w:jc w:val="both"/>
            </w:pPr>
            <w:r>
              <w:rPr>
                <w:i/>
              </w:rPr>
              <w:t xml:space="preserve">Our Governing Body will ensure that any commissioned agency will reflect the values, philosophy and standards of our school. </w:t>
            </w:r>
          </w:p>
          <w:p w14:paraId="21747A92" w14:textId="77777777" w:rsidR="000335D7" w:rsidRDefault="002415FE">
            <w:pPr>
              <w:spacing w:after="1" w:line="238" w:lineRule="auto"/>
              <w:ind w:left="0" w:right="51" w:firstLine="0"/>
              <w:jc w:val="both"/>
            </w:pPr>
            <w:r>
              <w:rPr>
                <w:i/>
              </w:rPr>
              <w:t xml:space="preserve">Confirmation should be sought from the school that appropriate risk assessments are completed and ongoing monitoring is undertaken. </w:t>
            </w:r>
          </w:p>
          <w:p w14:paraId="0C8EE578" w14:textId="77777777" w:rsidR="000335D7" w:rsidRDefault="002415FE">
            <w:pPr>
              <w:spacing w:after="0" w:line="259" w:lineRule="auto"/>
              <w:ind w:left="0" w:firstLine="0"/>
            </w:pPr>
            <w:r>
              <w:t xml:space="preserve"> </w:t>
            </w:r>
          </w:p>
        </w:tc>
      </w:tr>
    </w:tbl>
    <w:p w14:paraId="3AD9340C" w14:textId="77777777" w:rsidR="000335D7" w:rsidRDefault="002415FE">
      <w:pPr>
        <w:spacing w:after="0" w:line="259" w:lineRule="auto"/>
        <w:ind w:left="0" w:firstLine="0"/>
        <w:jc w:val="both"/>
      </w:pPr>
      <w:r>
        <w:rPr>
          <w:b/>
          <w:sz w:val="24"/>
        </w:rPr>
        <w:t xml:space="preserve"> </w:t>
      </w:r>
    </w:p>
    <w:tbl>
      <w:tblPr>
        <w:tblStyle w:val="TableGrid"/>
        <w:tblW w:w="10174" w:type="dxa"/>
        <w:tblInd w:w="5" w:type="dxa"/>
        <w:tblCellMar>
          <w:bottom w:w="3" w:type="dxa"/>
          <w:right w:w="47" w:type="dxa"/>
        </w:tblCellMar>
        <w:tblLook w:val="04A0" w:firstRow="1" w:lastRow="0" w:firstColumn="1" w:lastColumn="0" w:noHBand="0" w:noVBand="1"/>
      </w:tblPr>
      <w:tblGrid>
        <w:gridCol w:w="468"/>
        <w:gridCol w:w="5313"/>
        <w:gridCol w:w="4393"/>
      </w:tblGrid>
      <w:tr w:rsidR="000335D7" w14:paraId="388448F9" w14:textId="77777777">
        <w:trPr>
          <w:trHeight w:val="406"/>
        </w:trPr>
        <w:tc>
          <w:tcPr>
            <w:tcW w:w="468" w:type="dxa"/>
            <w:tcBorders>
              <w:top w:val="single" w:sz="4" w:space="0" w:color="A6A6A6"/>
              <w:left w:val="single" w:sz="4" w:space="0" w:color="A6A6A6"/>
              <w:bottom w:val="nil"/>
              <w:right w:val="nil"/>
            </w:tcBorders>
          </w:tcPr>
          <w:p w14:paraId="39AE7957" w14:textId="77777777" w:rsidR="000335D7" w:rsidRDefault="002415FE">
            <w:pPr>
              <w:spacing w:after="0" w:line="259" w:lineRule="auto"/>
              <w:ind w:left="108" w:firstLine="0"/>
            </w:pPr>
            <w:r>
              <w:rPr>
                <w:b/>
              </w:rPr>
              <w:t xml:space="preserve">3.0 </w:t>
            </w:r>
          </w:p>
        </w:tc>
        <w:tc>
          <w:tcPr>
            <w:tcW w:w="5313" w:type="dxa"/>
            <w:tcBorders>
              <w:top w:val="single" w:sz="4" w:space="0" w:color="A6A6A6"/>
              <w:left w:val="nil"/>
              <w:bottom w:val="nil"/>
              <w:right w:val="single" w:sz="4" w:space="0" w:color="A6A6A6"/>
            </w:tcBorders>
          </w:tcPr>
          <w:p w14:paraId="7571D54B" w14:textId="77777777" w:rsidR="000335D7" w:rsidRDefault="002415FE">
            <w:pPr>
              <w:spacing w:after="0" w:line="259" w:lineRule="auto"/>
              <w:ind w:left="0" w:right="82" w:firstLine="0"/>
              <w:jc w:val="right"/>
            </w:pPr>
            <w:r>
              <w:rPr>
                <w:b/>
              </w:rPr>
              <w:t xml:space="preserve">Data Protection, Information Sharing and Confidentiality </w:t>
            </w:r>
          </w:p>
        </w:tc>
        <w:tc>
          <w:tcPr>
            <w:tcW w:w="4393" w:type="dxa"/>
            <w:tcBorders>
              <w:top w:val="single" w:sz="4" w:space="0" w:color="A6A6A6"/>
              <w:left w:val="single" w:sz="4" w:space="0" w:color="A6A6A6"/>
              <w:bottom w:val="nil"/>
              <w:right w:val="single" w:sz="4" w:space="0" w:color="A6A6A6"/>
            </w:tcBorders>
            <w:shd w:val="clear" w:color="auto" w:fill="F2F2F2"/>
          </w:tcPr>
          <w:p w14:paraId="2B10A485" w14:textId="77777777" w:rsidR="000335D7" w:rsidRDefault="002415FE">
            <w:pPr>
              <w:spacing w:after="0" w:line="259" w:lineRule="auto"/>
              <w:ind w:left="107" w:firstLine="0"/>
            </w:pPr>
            <w:r>
              <w:rPr>
                <w:i/>
              </w:rPr>
              <w:t xml:space="preserve"> </w:t>
            </w:r>
          </w:p>
        </w:tc>
      </w:tr>
      <w:tr w:rsidR="000335D7" w14:paraId="0A030D95" w14:textId="77777777">
        <w:trPr>
          <w:trHeight w:val="3182"/>
        </w:trPr>
        <w:tc>
          <w:tcPr>
            <w:tcW w:w="468" w:type="dxa"/>
            <w:tcBorders>
              <w:top w:val="nil"/>
              <w:left w:val="single" w:sz="4" w:space="0" w:color="A6A6A6"/>
              <w:bottom w:val="single" w:sz="4" w:space="0" w:color="A6A6A6"/>
              <w:right w:val="nil"/>
            </w:tcBorders>
          </w:tcPr>
          <w:p w14:paraId="45F05D4F" w14:textId="77777777" w:rsidR="000335D7" w:rsidRDefault="002415FE">
            <w:pPr>
              <w:spacing w:after="21" w:line="259" w:lineRule="auto"/>
              <w:ind w:left="108" w:firstLine="0"/>
            </w:pPr>
            <w:r>
              <w:t xml:space="preserve"> </w:t>
            </w:r>
          </w:p>
          <w:p w14:paraId="31388C46" w14:textId="77777777" w:rsidR="000335D7" w:rsidRDefault="002415FE">
            <w:pPr>
              <w:spacing w:after="990" w:line="259" w:lineRule="auto"/>
              <w:ind w:left="108" w:firstLine="0"/>
            </w:pPr>
            <w:r>
              <w:rPr>
                <w:rFonts w:ascii="Segoe UI Symbol" w:eastAsia="Segoe UI Symbol" w:hAnsi="Segoe UI Symbol" w:cs="Segoe UI Symbol"/>
              </w:rPr>
              <w:t>•</w:t>
            </w:r>
            <w:r>
              <w:t xml:space="preserve"> </w:t>
            </w:r>
          </w:p>
          <w:p w14:paraId="616A1479" w14:textId="77777777" w:rsidR="000335D7" w:rsidRDefault="002415FE">
            <w:pPr>
              <w:spacing w:after="990" w:line="259" w:lineRule="auto"/>
              <w:ind w:left="108" w:firstLine="0"/>
            </w:pPr>
            <w:r>
              <w:rPr>
                <w:rFonts w:ascii="Segoe UI Symbol" w:eastAsia="Segoe UI Symbol" w:hAnsi="Segoe UI Symbol" w:cs="Segoe UI Symbol"/>
              </w:rPr>
              <w:t>•</w:t>
            </w:r>
            <w:r>
              <w:t xml:space="preserve"> </w:t>
            </w:r>
          </w:p>
          <w:p w14:paraId="3DA044E4" w14:textId="77777777" w:rsidR="000335D7" w:rsidRDefault="002415FE">
            <w:pPr>
              <w:spacing w:after="0" w:line="259" w:lineRule="auto"/>
              <w:ind w:left="108" w:firstLine="0"/>
            </w:pPr>
            <w:r>
              <w:rPr>
                <w:rFonts w:ascii="Segoe UI Symbol" w:eastAsia="Segoe UI Symbol" w:hAnsi="Segoe UI Symbol" w:cs="Segoe UI Symbol"/>
              </w:rPr>
              <w:t>•</w:t>
            </w:r>
            <w:r>
              <w:t xml:space="preserve"> </w:t>
            </w:r>
          </w:p>
        </w:tc>
        <w:tc>
          <w:tcPr>
            <w:tcW w:w="5313" w:type="dxa"/>
            <w:tcBorders>
              <w:top w:val="nil"/>
              <w:left w:val="nil"/>
              <w:bottom w:val="single" w:sz="4" w:space="0" w:color="A6A6A6"/>
              <w:right w:val="single" w:sz="4" w:space="0" w:color="A6A6A6"/>
            </w:tcBorders>
            <w:vAlign w:val="bottom"/>
          </w:tcPr>
          <w:p w14:paraId="487FBDFD" w14:textId="28760CAD" w:rsidR="000335D7" w:rsidRDefault="002415FE">
            <w:pPr>
              <w:spacing w:after="13" w:line="240" w:lineRule="auto"/>
              <w:ind w:left="0" w:right="60" w:firstLine="0"/>
              <w:jc w:val="both"/>
            </w:pPr>
            <w:r>
              <w:t xml:space="preserve">We recognise that all matters relating to child protection are confidential. The school is fully aware of the obligations which the Data Protection Act 2018 and the GDPR places on organisations and individuals to process personal information fairly and lawfully and to keep the information they hold safe and secure. However,  The Data Protection Act 2018 and GDPR do not prevent, or limit, the sharing of information for the purposes of keeping children safe. Fears about sharing information must not be allowed to stand in the way of the need to promote the welfare and protect the safety of children </w:t>
            </w:r>
            <w:r w:rsidR="00AC06E1">
              <w:t>(and UK GDPR Jan 21)</w:t>
            </w:r>
          </w:p>
          <w:p w14:paraId="67A8609C" w14:textId="77777777" w:rsidR="000335D7" w:rsidRDefault="002415FE">
            <w:pPr>
              <w:spacing w:after="0" w:line="259" w:lineRule="auto"/>
              <w:ind w:left="0" w:firstLine="0"/>
              <w:jc w:val="both"/>
            </w:pPr>
            <w:r>
              <w:t xml:space="preserve">The Principal or DSL will disclose any information about a pupil to other members of staff on a need to know basis only.  </w:t>
            </w:r>
          </w:p>
        </w:tc>
        <w:tc>
          <w:tcPr>
            <w:tcW w:w="4393" w:type="dxa"/>
            <w:tcBorders>
              <w:top w:val="nil"/>
              <w:left w:val="single" w:sz="4" w:space="0" w:color="A6A6A6"/>
              <w:bottom w:val="single" w:sz="4" w:space="0" w:color="A6A6A6"/>
              <w:right w:val="single" w:sz="4" w:space="0" w:color="A6A6A6"/>
            </w:tcBorders>
            <w:shd w:val="clear" w:color="auto" w:fill="F2F2F2"/>
          </w:tcPr>
          <w:p w14:paraId="418F285F" w14:textId="77777777" w:rsidR="000335D7" w:rsidRDefault="002415FE">
            <w:pPr>
              <w:spacing w:after="0" w:line="259" w:lineRule="auto"/>
              <w:ind w:left="107" w:firstLine="0"/>
            </w:pPr>
            <w:r>
              <w:t xml:space="preserve"> </w:t>
            </w:r>
          </w:p>
          <w:p w14:paraId="2C0CAD57" w14:textId="103DE680" w:rsidR="000335D7" w:rsidRDefault="002415FE">
            <w:pPr>
              <w:spacing w:after="0" w:line="259" w:lineRule="auto"/>
              <w:ind w:left="107" w:firstLine="0"/>
            </w:pPr>
            <w:r>
              <w:rPr>
                <w:i/>
              </w:rPr>
              <w:t xml:space="preserve">Data Protection Officer: </w:t>
            </w:r>
            <w:r w:rsidR="00AC06E1">
              <w:rPr>
                <w:i/>
              </w:rPr>
              <w:t>Nathan Baker</w:t>
            </w:r>
          </w:p>
          <w:p w14:paraId="7D629A80" w14:textId="77777777" w:rsidR="000335D7" w:rsidRDefault="002415FE">
            <w:pPr>
              <w:spacing w:after="0" w:line="259" w:lineRule="auto"/>
              <w:ind w:left="107" w:firstLine="0"/>
            </w:pPr>
            <w:r>
              <w:rPr>
                <w:i/>
              </w:rPr>
              <w:t xml:space="preserve"> </w:t>
            </w:r>
          </w:p>
          <w:p w14:paraId="4ACE0DAC" w14:textId="77777777" w:rsidR="000335D7" w:rsidRDefault="002415FE">
            <w:pPr>
              <w:spacing w:after="0" w:line="259" w:lineRule="auto"/>
              <w:ind w:left="107" w:firstLine="0"/>
            </w:pPr>
            <w:r>
              <w:rPr>
                <w:i/>
              </w:rPr>
              <w:t xml:space="preserve"> </w:t>
            </w:r>
          </w:p>
          <w:p w14:paraId="5DEF4BFC" w14:textId="77777777" w:rsidR="000335D7" w:rsidRDefault="002415FE">
            <w:pPr>
              <w:spacing w:after="0" w:line="259" w:lineRule="auto"/>
              <w:ind w:left="107" w:firstLine="0"/>
            </w:pPr>
            <w:r>
              <w:rPr>
                <w:i/>
              </w:rPr>
              <w:t xml:space="preserve"> </w:t>
            </w:r>
          </w:p>
          <w:p w14:paraId="4042EDD8" w14:textId="77777777" w:rsidR="000335D7" w:rsidRDefault="002415FE">
            <w:pPr>
              <w:spacing w:after="0" w:line="259" w:lineRule="auto"/>
              <w:ind w:left="107" w:firstLine="0"/>
            </w:pPr>
            <w:r>
              <w:rPr>
                <w:i/>
              </w:rPr>
              <w:t xml:space="preserve"> </w:t>
            </w:r>
          </w:p>
          <w:p w14:paraId="62AB5581" w14:textId="77777777" w:rsidR="000335D7" w:rsidRDefault="002415FE">
            <w:pPr>
              <w:spacing w:after="0" w:line="259" w:lineRule="auto"/>
              <w:ind w:left="107" w:firstLine="0"/>
            </w:pPr>
            <w:r>
              <w:rPr>
                <w:i/>
              </w:rPr>
              <w:t xml:space="preserve"> </w:t>
            </w:r>
          </w:p>
          <w:p w14:paraId="61FC0E21" w14:textId="77777777" w:rsidR="000335D7" w:rsidRDefault="002415FE">
            <w:pPr>
              <w:spacing w:after="0" w:line="259" w:lineRule="auto"/>
              <w:ind w:left="107" w:firstLine="0"/>
            </w:pPr>
            <w:r>
              <w:rPr>
                <w:i/>
              </w:rPr>
              <w:t xml:space="preserve"> </w:t>
            </w:r>
          </w:p>
          <w:p w14:paraId="1DB6E0C8" w14:textId="77777777" w:rsidR="000335D7" w:rsidRDefault="002415FE">
            <w:pPr>
              <w:spacing w:after="0" w:line="259" w:lineRule="auto"/>
              <w:ind w:left="107" w:firstLine="0"/>
            </w:pPr>
            <w:r>
              <w:rPr>
                <w:i/>
              </w:rPr>
              <w:t xml:space="preserve"> </w:t>
            </w:r>
          </w:p>
          <w:p w14:paraId="0BDA1580" w14:textId="77777777" w:rsidR="000335D7" w:rsidRDefault="002415FE">
            <w:pPr>
              <w:spacing w:after="0" w:line="259" w:lineRule="auto"/>
              <w:ind w:left="107" w:firstLine="0"/>
            </w:pPr>
            <w:r>
              <w:rPr>
                <w:i/>
              </w:rPr>
              <w:t xml:space="preserve"> </w:t>
            </w:r>
          </w:p>
          <w:p w14:paraId="487795DC" w14:textId="77777777" w:rsidR="000335D7" w:rsidRDefault="002415FE">
            <w:pPr>
              <w:spacing w:after="0" w:line="259" w:lineRule="auto"/>
              <w:ind w:left="107" w:firstLine="0"/>
            </w:pPr>
            <w:r>
              <w:rPr>
                <w:i/>
              </w:rPr>
              <w:t xml:space="preserve"> </w:t>
            </w:r>
          </w:p>
          <w:p w14:paraId="2EBCE1E7" w14:textId="77777777" w:rsidR="000335D7" w:rsidRDefault="002415FE">
            <w:pPr>
              <w:spacing w:after="0" w:line="259" w:lineRule="auto"/>
              <w:ind w:left="107" w:firstLine="0"/>
            </w:pPr>
            <w:r>
              <w:rPr>
                <w:i/>
              </w:rPr>
              <w:t xml:space="preserve"> </w:t>
            </w:r>
          </w:p>
          <w:p w14:paraId="1F33319D" w14:textId="77777777" w:rsidR="000335D7" w:rsidRDefault="002415FE">
            <w:pPr>
              <w:spacing w:after="0" w:line="259" w:lineRule="auto"/>
              <w:ind w:left="107" w:firstLine="0"/>
            </w:pPr>
            <w:r>
              <w:rPr>
                <w:i/>
              </w:rPr>
              <w:t xml:space="preserve"> </w:t>
            </w:r>
          </w:p>
        </w:tc>
      </w:tr>
    </w:tbl>
    <w:p w14:paraId="322CD3CA" w14:textId="77777777" w:rsidR="000335D7" w:rsidRDefault="000335D7">
      <w:pPr>
        <w:spacing w:after="0" w:line="259" w:lineRule="auto"/>
        <w:ind w:left="-991" w:right="11107" w:firstLine="0"/>
      </w:pPr>
    </w:p>
    <w:tbl>
      <w:tblPr>
        <w:tblStyle w:val="TableGrid"/>
        <w:tblW w:w="10174" w:type="dxa"/>
        <w:tblInd w:w="5" w:type="dxa"/>
        <w:tblCellMar>
          <w:top w:w="49" w:type="dxa"/>
          <w:left w:w="107" w:type="dxa"/>
          <w:right w:w="57" w:type="dxa"/>
        </w:tblCellMar>
        <w:tblLook w:val="04A0" w:firstRow="1" w:lastRow="0" w:firstColumn="1" w:lastColumn="0" w:noHBand="0" w:noVBand="1"/>
      </w:tblPr>
      <w:tblGrid>
        <w:gridCol w:w="5781"/>
        <w:gridCol w:w="4393"/>
      </w:tblGrid>
      <w:tr w:rsidR="000335D7" w14:paraId="1A669D1B" w14:textId="77777777" w:rsidTr="00CA28B5">
        <w:trPr>
          <w:trHeight w:val="6818"/>
        </w:trPr>
        <w:tc>
          <w:tcPr>
            <w:tcW w:w="5782" w:type="dxa"/>
            <w:tcBorders>
              <w:top w:val="single" w:sz="4" w:space="0" w:color="A6A6A6"/>
              <w:left w:val="single" w:sz="4" w:space="0" w:color="A6A6A6"/>
              <w:bottom w:val="single" w:sz="4" w:space="0" w:color="A6A6A6"/>
              <w:right w:val="single" w:sz="4" w:space="0" w:color="A6A6A6"/>
            </w:tcBorders>
          </w:tcPr>
          <w:p w14:paraId="7CC5AADF" w14:textId="77777777" w:rsidR="000335D7" w:rsidRDefault="002415FE">
            <w:pPr>
              <w:numPr>
                <w:ilvl w:val="0"/>
                <w:numId w:val="48"/>
              </w:numPr>
              <w:spacing w:after="0" w:line="240" w:lineRule="auto"/>
              <w:ind w:left="361" w:right="26" w:hanging="360"/>
              <w:jc w:val="both"/>
            </w:pPr>
            <w:r>
              <w:lastRenderedPageBreak/>
              <w:t xml:space="preserve">All staff must be aware that they have a professional responsibility to share information with other agencies in order to safeguard children.  </w:t>
            </w:r>
          </w:p>
          <w:p w14:paraId="46391995" w14:textId="77777777" w:rsidR="000335D7" w:rsidRDefault="002415FE">
            <w:pPr>
              <w:numPr>
                <w:ilvl w:val="0"/>
                <w:numId w:val="48"/>
              </w:numPr>
              <w:spacing w:after="0" w:line="239" w:lineRule="auto"/>
              <w:ind w:left="361" w:right="26" w:hanging="360"/>
              <w:jc w:val="both"/>
            </w:pPr>
            <w:r>
              <w:t xml:space="preserve">All staff must be aware that they cannot promise a child to keep secrets which might compromise the child's safety or well-being. </w:t>
            </w:r>
            <w:r>
              <w:rPr>
                <w:sz w:val="16"/>
              </w:rPr>
              <w:t xml:space="preserve"> </w:t>
            </w:r>
          </w:p>
          <w:p w14:paraId="17974A9D" w14:textId="77777777" w:rsidR="000335D7" w:rsidRDefault="002415FE">
            <w:pPr>
              <w:spacing w:after="69" w:line="259" w:lineRule="auto"/>
              <w:ind w:left="1" w:firstLine="0"/>
            </w:pPr>
            <w:r>
              <w:t xml:space="preserve"> </w:t>
            </w:r>
          </w:p>
          <w:p w14:paraId="22162894" w14:textId="77777777" w:rsidR="000335D7" w:rsidRDefault="002415FE">
            <w:pPr>
              <w:numPr>
                <w:ilvl w:val="0"/>
                <w:numId w:val="48"/>
              </w:numPr>
              <w:spacing w:after="86" w:line="244" w:lineRule="auto"/>
              <w:ind w:left="361" w:right="26" w:hanging="360"/>
              <w:jc w:val="both"/>
            </w:pPr>
            <w:r>
              <w:t xml:space="preserve">Safeguarding and Child Protection information will be dealt with in a confidential manner. </w:t>
            </w:r>
          </w:p>
          <w:p w14:paraId="471F6A71" w14:textId="77777777" w:rsidR="000335D7" w:rsidRDefault="002415FE">
            <w:pPr>
              <w:numPr>
                <w:ilvl w:val="0"/>
                <w:numId w:val="48"/>
              </w:numPr>
              <w:spacing w:after="0" w:line="240" w:lineRule="auto"/>
              <w:ind w:left="361" w:right="26" w:hanging="360"/>
              <w:jc w:val="both"/>
            </w:pPr>
            <w:r>
              <w:t xml:space="preserve">Safeguarding records will be stored securely in a central place separate from academic records.  Individual files will be kept for each student: the school will not keep family files.  Files will be kept for at least the period during which the student is attending the school, and beyond that in line with current data legislation and guidance. </w:t>
            </w:r>
          </w:p>
          <w:p w14:paraId="1B433F21" w14:textId="77777777" w:rsidR="000335D7" w:rsidRDefault="002415FE">
            <w:pPr>
              <w:spacing w:after="0" w:line="259" w:lineRule="auto"/>
              <w:ind w:left="1" w:firstLine="0"/>
            </w:pPr>
            <w:r>
              <w:t xml:space="preserve"> </w:t>
            </w:r>
          </w:p>
          <w:p w14:paraId="7DD992CD" w14:textId="77777777" w:rsidR="000335D7" w:rsidRDefault="002415FE">
            <w:pPr>
              <w:spacing w:after="0" w:line="238" w:lineRule="auto"/>
              <w:ind w:left="1" w:right="50" w:firstLine="0"/>
              <w:jc w:val="both"/>
            </w:pPr>
            <w:r>
              <w:t xml:space="preserve">If a student moves from our school, Child Protection and Safeguarding records will be forwarded on to the DSL at the new educational setting, with due regard to their confidential nature and in line with current government guidance on the transfer of such records.  Direct contact between the two settings may be necessary, especially on transfer between schools. </w:t>
            </w:r>
          </w:p>
          <w:p w14:paraId="4998B434" w14:textId="322F075A" w:rsidR="00CA28B5" w:rsidRPr="00CA28B5" w:rsidRDefault="002415FE" w:rsidP="00CA28B5">
            <w:pPr>
              <w:spacing w:after="0" w:line="259" w:lineRule="auto"/>
              <w:ind w:left="1" w:firstLine="0"/>
              <w:rPr>
                <w:sz w:val="16"/>
              </w:rPr>
            </w:pPr>
            <w:r>
              <w:rPr>
                <w:sz w:val="16"/>
              </w:rPr>
              <w:t xml:space="preserve"> </w:t>
            </w:r>
          </w:p>
          <w:p w14:paraId="1EE1BD0F" w14:textId="0DCD4ED1" w:rsidR="00CA28B5" w:rsidRPr="00CA28B5" w:rsidRDefault="00CA28B5" w:rsidP="00CA28B5">
            <w:pPr>
              <w:ind w:left="0" w:firstLine="0"/>
            </w:pPr>
          </w:p>
        </w:tc>
        <w:tc>
          <w:tcPr>
            <w:tcW w:w="4393" w:type="dxa"/>
            <w:tcBorders>
              <w:top w:val="single" w:sz="4" w:space="0" w:color="A6A6A6"/>
              <w:left w:val="single" w:sz="4" w:space="0" w:color="A6A6A6"/>
              <w:bottom w:val="single" w:sz="4" w:space="0" w:color="A6A6A6"/>
              <w:right w:val="single" w:sz="4" w:space="0" w:color="A6A6A6"/>
            </w:tcBorders>
            <w:shd w:val="clear" w:color="auto" w:fill="F2F2F2"/>
          </w:tcPr>
          <w:p w14:paraId="551EA238" w14:textId="77777777" w:rsidR="000335D7" w:rsidRDefault="002415FE">
            <w:pPr>
              <w:spacing w:after="0" w:line="259" w:lineRule="auto"/>
              <w:ind w:left="0" w:firstLine="0"/>
            </w:pPr>
            <w:r>
              <w:rPr>
                <w:i/>
              </w:rPr>
              <w:t xml:space="preserve"> </w:t>
            </w:r>
          </w:p>
          <w:p w14:paraId="134219E9" w14:textId="29AB3E03" w:rsidR="000335D7" w:rsidRDefault="00FA269C">
            <w:pPr>
              <w:spacing w:after="0" w:line="241" w:lineRule="auto"/>
              <w:ind w:left="0" w:firstLine="0"/>
              <w:jc w:val="both"/>
            </w:pPr>
            <w:r>
              <w:rPr>
                <w:i/>
              </w:rPr>
              <w:t xml:space="preserve">WHHS </w:t>
            </w:r>
            <w:r w:rsidR="002415FE">
              <w:rPr>
                <w:i/>
              </w:rPr>
              <w:t>use</w:t>
            </w:r>
            <w:r>
              <w:rPr>
                <w:i/>
              </w:rPr>
              <w:t>s</w:t>
            </w:r>
            <w:r w:rsidR="002415FE">
              <w:rPr>
                <w:i/>
              </w:rPr>
              <w:t xml:space="preserve"> </w:t>
            </w:r>
            <w:r>
              <w:rPr>
                <w:i/>
              </w:rPr>
              <w:t>My Concern</w:t>
            </w:r>
            <w:r w:rsidR="002415FE">
              <w:rPr>
                <w:i/>
              </w:rPr>
              <w:t xml:space="preserve"> and store our records electronically</w:t>
            </w:r>
            <w:r>
              <w:rPr>
                <w:i/>
              </w:rPr>
              <w:t xml:space="preserve">. Each child will still have a paper file, but </w:t>
            </w:r>
            <w:r w:rsidR="000A202B">
              <w:rPr>
                <w:i/>
              </w:rPr>
              <w:t>confidential information is printed off as required</w:t>
            </w:r>
            <w:r w:rsidR="002415FE">
              <w:rPr>
                <w:i/>
              </w:rPr>
              <w:t xml:space="preserve">  </w:t>
            </w:r>
          </w:p>
          <w:p w14:paraId="69E8B1C5" w14:textId="77777777" w:rsidR="000335D7" w:rsidRDefault="002415FE">
            <w:pPr>
              <w:spacing w:after="0" w:line="259" w:lineRule="auto"/>
              <w:ind w:left="0" w:firstLine="0"/>
            </w:pPr>
            <w:r>
              <w:rPr>
                <w:i/>
              </w:rPr>
              <w:t xml:space="preserve"> </w:t>
            </w:r>
          </w:p>
          <w:p w14:paraId="1EF8C044" w14:textId="77777777" w:rsidR="000335D7" w:rsidRDefault="002415FE">
            <w:pPr>
              <w:spacing w:after="2" w:line="238" w:lineRule="auto"/>
              <w:ind w:left="0" w:right="47" w:firstLine="0"/>
              <w:jc w:val="both"/>
            </w:pPr>
            <w:r>
              <w:rPr>
                <w:b/>
                <w:i/>
              </w:rPr>
              <w:t xml:space="preserve">We will not disclose to a parent any information held on a child/young person if this would put the child at risk of significant harm  </w:t>
            </w:r>
          </w:p>
          <w:p w14:paraId="47F4A12E" w14:textId="77777777" w:rsidR="000335D7" w:rsidRDefault="002415FE">
            <w:pPr>
              <w:spacing w:after="0" w:line="259" w:lineRule="auto"/>
              <w:ind w:left="0" w:firstLine="0"/>
            </w:pPr>
            <w:r>
              <w:rPr>
                <w:i/>
              </w:rPr>
              <w:t xml:space="preserve"> </w:t>
            </w:r>
          </w:p>
          <w:p w14:paraId="0ED84F8F" w14:textId="77777777" w:rsidR="000335D7" w:rsidRDefault="002415FE">
            <w:pPr>
              <w:spacing w:after="2" w:line="238" w:lineRule="auto"/>
              <w:ind w:left="0" w:right="48" w:firstLine="0"/>
              <w:jc w:val="both"/>
            </w:pPr>
            <w:r>
              <w:rPr>
                <w:i/>
              </w:rPr>
              <w:t>We will record where and to whom the records have been passed and the date.  This will allow the new setting to continue supporting victims of abuse and have that support in place for</w:t>
            </w:r>
            <w:r>
              <w:t xml:space="preserve"> </w:t>
            </w:r>
            <w:r>
              <w:rPr>
                <w:i/>
              </w:rPr>
              <w:t>when the child/ young person arrives.</w:t>
            </w:r>
            <w:r>
              <w:rPr>
                <w:b/>
              </w:rPr>
              <w:t xml:space="preserve">  </w:t>
            </w:r>
          </w:p>
          <w:p w14:paraId="1B70DF5E" w14:textId="77777777" w:rsidR="000335D7" w:rsidRDefault="002415FE">
            <w:pPr>
              <w:spacing w:after="0" w:line="259" w:lineRule="auto"/>
              <w:ind w:left="0" w:firstLine="0"/>
            </w:pPr>
            <w:r>
              <w:rPr>
                <w:i/>
              </w:rPr>
              <w:t xml:space="preserve"> </w:t>
            </w:r>
          </w:p>
          <w:p w14:paraId="5435D863" w14:textId="77777777" w:rsidR="000335D7" w:rsidRDefault="002415FE">
            <w:pPr>
              <w:spacing w:after="0" w:line="259" w:lineRule="auto"/>
              <w:ind w:left="0" w:firstLine="0"/>
            </w:pPr>
            <w:r>
              <w:rPr>
                <w:i/>
              </w:rPr>
              <w:t xml:space="preserve"> </w:t>
            </w:r>
          </w:p>
          <w:p w14:paraId="30BB337E" w14:textId="77777777" w:rsidR="000335D7" w:rsidRDefault="002415FE">
            <w:pPr>
              <w:spacing w:after="0" w:line="259" w:lineRule="auto"/>
              <w:ind w:left="0" w:firstLine="0"/>
            </w:pPr>
            <w:r>
              <w:rPr>
                <w:i/>
              </w:rPr>
              <w:t xml:space="preserve"> </w:t>
            </w:r>
          </w:p>
          <w:p w14:paraId="18B34756" w14:textId="77777777" w:rsidR="000335D7" w:rsidRDefault="002415FE">
            <w:pPr>
              <w:spacing w:after="0" w:line="259" w:lineRule="auto"/>
              <w:ind w:left="0" w:firstLine="0"/>
            </w:pPr>
            <w:r>
              <w:rPr>
                <w:i/>
              </w:rPr>
              <w:t xml:space="preserve"> </w:t>
            </w:r>
          </w:p>
          <w:p w14:paraId="57BA8EC1" w14:textId="7A5A557D" w:rsidR="000335D7" w:rsidRDefault="000335D7" w:rsidP="00CA28B5">
            <w:pPr>
              <w:spacing w:after="0" w:line="259" w:lineRule="auto"/>
              <w:ind w:left="0" w:firstLine="0"/>
            </w:pPr>
          </w:p>
          <w:p w14:paraId="2B035AFB" w14:textId="77777777" w:rsidR="000335D7" w:rsidRDefault="002415FE">
            <w:pPr>
              <w:spacing w:after="0" w:line="259" w:lineRule="auto"/>
              <w:ind w:left="0" w:firstLine="0"/>
            </w:pPr>
            <w:r>
              <w:rPr>
                <w:i/>
              </w:rPr>
              <w:t xml:space="preserve"> </w:t>
            </w:r>
          </w:p>
          <w:p w14:paraId="3AC612FF" w14:textId="77777777" w:rsidR="000335D7" w:rsidRDefault="002415FE">
            <w:pPr>
              <w:spacing w:after="0" w:line="259" w:lineRule="auto"/>
              <w:ind w:left="0" w:firstLine="0"/>
            </w:pPr>
            <w:r>
              <w:rPr>
                <w:i/>
              </w:rPr>
              <w:t xml:space="preserve"> </w:t>
            </w:r>
          </w:p>
          <w:p w14:paraId="5BD382DF" w14:textId="77777777" w:rsidR="000335D7" w:rsidRDefault="002415FE">
            <w:pPr>
              <w:spacing w:after="0" w:line="259" w:lineRule="auto"/>
              <w:ind w:left="0" w:firstLine="0"/>
            </w:pPr>
            <w:r>
              <w:rPr>
                <w:i/>
              </w:rPr>
              <w:t xml:space="preserve"> </w:t>
            </w:r>
          </w:p>
          <w:p w14:paraId="5C5094BA" w14:textId="77777777" w:rsidR="000335D7" w:rsidRDefault="002415FE">
            <w:pPr>
              <w:spacing w:after="0" w:line="259" w:lineRule="auto"/>
              <w:ind w:left="0" w:firstLine="0"/>
            </w:pPr>
            <w:r>
              <w:rPr>
                <w:i/>
              </w:rPr>
              <w:t xml:space="preserve"> </w:t>
            </w:r>
          </w:p>
        </w:tc>
      </w:tr>
    </w:tbl>
    <w:p w14:paraId="6DA5E01C" w14:textId="77777777" w:rsidR="000335D7" w:rsidRDefault="000335D7">
      <w:pPr>
        <w:spacing w:after="0" w:line="259" w:lineRule="auto"/>
        <w:ind w:left="-991" w:right="11107" w:firstLine="0"/>
      </w:pPr>
    </w:p>
    <w:tbl>
      <w:tblPr>
        <w:tblStyle w:val="TableGrid"/>
        <w:tblW w:w="10174" w:type="dxa"/>
        <w:tblInd w:w="5" w:type="dxa"/>
        <w:tblCellMar>
          <w:top w:w="49" w:type="dxa"/>
          <w:left w:w="107" w:type="dxa"/>
          <w:right w:w="57" w:type="dxa"/>
        </w:tblCellMar>
        <w:tblLook w:val="04A0" w:firstRow="1" w:lastRow="0" w:firstColumn="1" w:lastColumn="0" w:noHBand="0" w:noVBand="1"/>
      </w:tblPr>
      <w:tblGrid>
        <w:gridCol w:w="5781"/>
        <w:gridCol w:w="4393"/>
      </w:tblGrid>
      <w:tr w:rsidR="000335D7" w14:paraId="5EF9852E" w14:textId="77777777" w:rsidTr="00C63596">
        <w:trPr>
          <w:trHeight w:val="723"/>
        </w:trPr>
        <w:tc>
          <w:tcPr>
            <w:tcW w:w="5781" w:type="dxa"/>
            <w:tcBorders>
              <w:top w:val="single" w:sz="4" w:space="0" w:color="A6A6A6"/>
              <w:left w:val="single" w:sz="4" w:space="0" w:color="A6A6A6"/>
              <w:bottom w:val="single" w:sz="4" w:space="0" w:color="A6A6A6"/>
              <w:right w:val="single" w:sz="4" w:space="0" w:color="A6A6A6"/>
            </w:tcBorders>
          </w:tcPr>
          <w:p w14:paraId="0F938112" w14:textId="77777777" w:rsidR="000335D7" w:rsidRDefault="002415FE">
            <w:pPr>
              <w:tabs>
                <w:tab w:val="center" w:pos="127"/>
                <w:tab w:val="center" w:pos="1423"/>
              </w:tabs>
              <w:spacing w:after="0" w:line="259" w:lineRule="auto"/>
              <w:ind w:left="0" w:firstLine="0"/>
            </w:pPr>
            <w:r>
              <w:rPr>
                <w:rFonts w:ascii="Calibri" w:eastAsia="Calibri" w:hAnsi="Calibri" w:cs="Calibri"/>
                <w:color w:val="000000"/>
              </w:rPr>
              <w:tab/>
            </w:r>
            <w:r>
              <w:rPr>
                <w:b/>
              </w:rPr>
              <w:t xml:space="preserve">4.0 </w:t>
            </w:r>
            <w:r>
              <w:rPr>
                <w:b/>
              </w:rPr>
              <w:tab/>
              <w:t xml:space="preserve">EXPECTATIONS </w:t>
            </w:r>
          </w:p>
          <w:p w14:paraId="28CB3C6C" w14:textId="77777777" w:rsidR="000335D7" w:rsidRDefault="002415FE">
            <w:pPr>
              <w:spacing w:after="0" w:line="259" w:lineRule="auto"/>
              <w:ind w:left="1" w:firstLine="0"/>
            </w:pPr>
            <w:r>
              <w:t xml:space="preserve"> </w:t>
            </w:r>
          </w:p>
          <w:p w14:paraId="17D9CD82" w14:textId="77777777" w:rsidR="000335D7" w:rsidRDefault="002415FE">
            <w:pPr>
              <w:spacing w:after="0" w:line="259" w:lineRule="auto"/>
              <w:ind w:left="1" w:firstLine="0"/>
            </w:pPr>
            <w:r>
              <w:t xml:space="preserve">All staff and visitors will: </w:t>
            </w:r>
          </w:p>
          <w:p w14:paraId="19ADB8A4" w14:textId="77777777" w:rsidR="000335D7" w:rsidRDefault="002415FE">
            <w:pPr>
              <w:spacing w:after="93" w:line="259" w:lineRule="auto"/>
              <w:ind w:left="1" w:firstLine="0"/>
            </w:pPr>
            <w:r>
              <w:rPr>
                <w:sz w:val="16"/>
              </w:rPr>
              <w:t xml:space="preserve"> </w:t>
            </w:r>
          </w:p>
          <w:p w14:paraId="389118D6" w14:textId="77777777" w:rsidR="000335D7" w:rsidRDefault="002415FE">
            <w:pPr>
              <w:numPr>
                <w:ilvl w:val="0"/>
                <w:numId w:val="49"/>
              </w:numPr>
              <w:spacing w:after="0" w:line="259" w:lineRule="auto"/>
              <w:ind w:left="361" w:hanging="360"/>
              <w:jc w:val="both"/>
            </w:pPr>
            <w:r>
              <w:t xml:space="preserve">Be familiar with this Safeguarding &amp; Child Protection Policy </w:t>
            </w:r>
          </w:p>
          <w:p w14:paraId="3172987E" w14:textId="77777777" w:rsidR="000335D7" w:rsidRDefault="002415FE">
            <w:pPr>
              <w:numPr>
                <w:ilvl w:val="0"/>
                <w:numId w:val="49"/>
              </w:numPr>
              <w:spacing w:after="37" w:line="259" w:lineRule="auto"/>
              <w:ind w:left="361" w:hanging="360"/>
              <w:jc w:val="both"/>
            </w:pPr>
            <w:r>
              <w:t xml:space="preserve">Understand their role in relation to safeguarding </w:t>
            </w:r>
          </w:p>
          <w:p w14:paraId="1450EFF2" w14:textId="77777777" w:rsidR="000335D7" w:rsidRDefault="002415FE">
            <w:pPr>
              <w:numPr>
                <w:ilvl w:val="0"/>
                <w:numId w:val="49"/>
              </w:numPr>
              <w:spacing w:after="42" w:line="234" w:lineRule="auto"/>
              <w:ind w:left="361" w:hanging="360"/>
              <w:jc w:val="both"/>
            </w:pPr>
            <w:r>
              <w:t xml:space="preserve">Be alert to signs and indicators of possible abuse </w:t>
            </w:r>
            <w:r>
              <w:rPr>
                <w:sz w:val="20"/>
              </w:rPr>
              <w:t>(See Appendix 1 for current definitions and indicators)</w:t>
            </w:r>
            <w:r>
              <w:rPr>
                <w:sz w:val="24"/>
              </w:rPr>
              <w:t xml:space="preserve"> </w:t>
            </w:r>
          </w:p>
          <w:p w14:paraId="0011C60C" w14:textId="77777777" w:rsidR="000335D7" w:rsidRDefault="002415FE">
            <w:pPr>
              <w:numPr>
                <w:ilvl w:val="0"/>
                <w:numId w:val="49"/>
              </w:numPr>
              <w:spacing w:after="51" w:line="240" w:lineRule="auto"/>
              <w:ind w:left="361" w:hanging="360"/>
              <w:jc w:val="both"/>
            </w:pPr>
            <w:r>
              <w:t xml:space="preserve">Record concerns and give the record to the DSL, or deputy DSL, and </w:t>
            </w:r>
          </w:p>
          <w:p w14:paraId="44E77780" w14:textId="77777777" w:rsidR="000335D7" w:rsidRDefault="002415FE">
            <w:pPr>
              <w:numPr>
                <w:ilvl w:val="0"/>
                <w:numId w:val="49"/>
              </w:numPr>
              <w:spacing w:after="51" w:line="240" w:lineRule="auto"/>
              <w:ind w:left="361" w:hanging="360"/>
              <w:jc w:val="both"/>
            </w:pPr>
            <w:r>
              <w:t xml:space="preserve">Deal with a disclosure of abuse from a child in line with the guidance in Appendix 2 - you must inform the DSL immediately, and provide a written account as soon as possible. </w:t>
            </w:r>
          </w:p>
          <w:p w14:paraId="7EE04BBB" w14:textId="77777777" w:rsidR="000335D7" w:rsidRDefault="002415FE">
            <w:pPr>
              <w:numPr>
                <w:ilvl w:val="0"/>
                <w:numId w:val="49"/>
              </w:numPr>
              <w:spacing w:after="0" w:line="240" w:lineRule="auto"/>
              <w:ind w:left="361" w:hanging="360"/>
              <w:jc w:val="both"/>
            </w:pPr>
            <w:r>
              <w:t xml:space="preserve">Be involved, where appropriate, in the implementation of individual School-focused interventions, Early Help assessments and Our Family Plans, Child In Need Plans and inter-agency Child Protection Plans </w:t>
            </w:r>
          </w:p>
          <w:p w14:paraId="19328AED" w14:textId="43086B08" w:rsidR="000335D7" w:rsidRDefault="000335D7" w:rsidP="00C63596">
            <w:pPr>
              <w:spacing w:after="0" w:line="259" w:lineRule="auto"/>
              <w:ind w:left="361" w:firstLine="0"/>
              <w:rPr>
                <w:sz w:val="16"/>
              </w:rPr>
            </w:pPr>
          </w:p>
          <w:p w14:paraId="3347C8D1" w14:textId="77777777" w:rsidR="00C63596" w:rsidRDefault="00C63596">
            <w:pPr>
              <w:spacing w:after="0" w:line="259" w:lineRule="auto"/>
              <w:ind w:left="362" w:firstLine="0"/>
              <w:rPr>
                <w:sz w:val="16"/>
              </w:rPr>
            </w:pPr>
          </w:p>
          <w:p w14:paraId="027399B1" w14:textId="77777777" w:rsidR="00C63596" w:rsidRDefault="00C63596">
            <w:pPr>
              <w:spacing w:after="0" w:line="259" w:lineRule="auto"/>
              <w:ind w:left="362" w:firstLine="0"/>
              <w:rPr>
                <w:sz w:val="16"/>
              </w:rPr>
            </w:pPr>
          </w:p>
          <w:p w14:paraId="7DC6316D" w14:textId="63EFD2B7" w:rsidR="00C63596" w:rsidRDefault="00C63596">
            <w:pPr>
              <w:spacing w:after="0" w:line="259" w:lineRule="auto"/>
              <w:ind w:left="362" w:firstLine="0"/>
            </w:pPr>
          </w:p>
        </w:tc>
        <w:tc>
          <w:tcPr>
            <w:tcW w:w="4393" w:type="dxa"/>
            <w:tcBorders>
              <w:top w:val="single" w:sz="4" w:space="0" w:color="A6A6A6"/>
              <w:left w:val="single" w:sz="4" w:space="0" w:color="A6A6A6"/>
              <w:bottom w:val="single" w:sz="4" w:space="0" w:color="A6A6A6"/>
              <w:right w:val="single" w:sz="4" w:space="0" w:color="A6A6A6"/>
            </w:tcBorders>
            <w:shd w:val="clear" w:color="auto" w:fill="F2F2F2"/>
          </w:tcPr>
          <w:p w14:paraId="37632366" w14:textId="77777777" w:rsidR="000335D7" w:rsidRDefault="002415FE">
            <w:pPr>
              <w:spacing w:after="0" w:line="259" w:lineRule="auto"/>
              <w:ind w:left="0" w:firstLine="0"/>
            </w:pPr>
            <w:r>
              <w:rPr>
                <w:i/>
              </w:rPr>
              <w:t xml:space="preserve">This means that in our school: </w:t>
            </w:r>
          </w:p>
          <w:p w14:paraId="7151E32F" w14:textId="77777777" w:rsidR="000335D7" w:rsidRDefault="002415FE">
            <w:pPr>
              <w:spacing w:after="0" w:line="259" w:lineRule="auto"/>
              <w:ind w:left="0" w:firstLine="0"/>
            </w:pPr>
            <w:r>
              <w:rPr>
                <w:i/>
              </w:rPr>
              <w:t xml:space="preserve"> </w:t>
            </w:r>
          </w:p>
          <w:p w14:paraId="6D8567D3" w14:textId="77777777" w:rsidR="000335D7" w:rsidRDefault="002415FE">
            <w:pPr>
              <w:spacing w:after="0" w:line="238" w:lineRule="auto"/>
              <w:ind w:left="0" w:right="48" w:firstLine="0"/>
              <w:jc w:val="both"/>
            </w:pPr>
            <w:r>
              <w:rPr>
                <w:i/>
              </w:rPr>
              <w:t xml:space="preserve">All our staff will receive annual safeguarding training and update briefings as appropriate. Key staff will undertake more specialist safeguarding training as agreed by the Governing Body.  </w:t>
            </w:r>
          </w:p>
          <w:p w14:paraId="31ECFD45" w14:textId="77777777" w:rsidR="000335D7" w:rsidRDefault="002415FE">
            <w:pPr>
              <w:spacing w:after="0" w:line="259" w:lineRule="auto"/>
              <w:ind w:left="0" w:firstLine="0"/>
            </w:pPr>
            <w:r>
              <w:rPr>
                <w:i/>
              </w:rPr>
              <w:t xml:space="preserve"> </w:t>
            </w:r>
          </w:p>
          <w:p w14:paraId="6BBCFE08" w14:textId="77777777" w:rsidR="000335D7" w:rsidRDefault="002415FE">
            <w:pPr>
              <w:spacing w:after="0" w:line="238" w:lineRule="auto"/>
              <w:ind w:left="0" w:firstLine="0"/>
              <w:jc w:val="both"/>
            </w:pPr>
            <w:r>
              <w:rPr>
                <w:i/>
              </w:rPr>
              <w:t xml:space="preserve">Our Governors will be subjected to an enhanced DBS check and ‘section 128’ check. </w:t>
            </w:r>
          </w:p>
          <w:p w14:paraId="4C6A5B10" w14:textId="77777777" w:rsidR="000335D7" w:rsidRDefault="002415FE">
            <w:pPr>
              <w:spacing w:after="0" w:line="259" w:lineRule="auto"/>
              <w:ind w:left="0" w:firstLine="0"/>
            </w:pPr>
            <w:r>
              <w:rPr>
                <w:i/>
              </w:rPr>
              <w:t xml:space="preserve"> </w:t>
            </w:r>
          </w:p>
          <w:p w14:paraId="27344CDB" w14:textId="77777777" w:rsidR="000335D7" w:rsidRDefault="002415FE">
            <w:pPr>
              <w:spacing w:after="0" w:line="238" w:lineRule="auto"/>
              <w:ind w:left="0" w:firstLine="0"/>
              <w:jc w:val="both"/>
            </w:pPr>
            <w:r>
              <w:rPr>
                <w:i/>
              </w:rPr>
              <w:t xml:space="preserve">We will follow Safer Recruitment processes and checks for all staff.  </w:t>
            </w:r>
          </w:p>
          <w:p w14:paraId="1C753172" w14:textId="77777777" w:rsidR="000335D7" w:rsidRDefault="002415FE">
            <w:pPr>
              <w:spacing w:after="0" w:line="259" w:lineRule="auto"/>
              <w:ind w:left="0" w:firstLine="0"/>
            </w:pPr>
            <w:r>
              <w:rPr>
                <w:i/>
              </w:rPr>
              <w:t xml:space="preserve"> </w:t>
            </w:r>
          </w:p>
          <w:p w14:paraId="56F6AB9E" w14:textId="77777777" w:rsidR="000335D7" w:rsidRDefault="002415FE">
            <w:pPr>
              <w:spacing w:after="0" w:line="259" w:lineRule="auto"/>
              <w:ind w:left="0" w:firstLine="0"/>
            </w:pPr>
            <w:r>
              <w:rPr>
                <w:i/>
              </w:rPr>
              <w:t xml:space="preserve"> </w:t>
            </w:r>
          </w:p>
          <w:p w14:paraId="5022B7FF" w14:textId="77777777" w:rsidR="000335D7" w:rsidRDefault="002415FE">
            <w:pPr>
              <w:spacing w:after="0" w:line="259" w:lineRule="auto"/>
              <w:ind w:left="0" w:firstLine="0"/>
            </w:pPr>
            <w:r>
              <w:t xml:space="preserve"> </w:t>
            </w:r>
          </w:p>
        </w:tc>
      </w:tr>
      <w:tr w:rsidR="00C63596" w14:paraId="58F2A8C7" w14:textId="77777777" w:rsidTr="00C63596">
        <w:trPr>
          <w:trHeight w:val="723"/>
        </w:trPr>
        <w:tc>
          <w:tcPr>
            <w:tcW w:w="5781" w:type="dxa"/>
            <w:tcBorders>
              <w:top w:val="single" w:sz="4" w:space="0" w:color="A6A6A6"/>
              <w:left w:val="single" w:sz="4" w:space="0" w:color="A6A6A6"/>
              <w:bottom w:val="single" w:sz="4" w:space="0" w:color="A6A6A6"/>
              <w:right w:val="single" w:sz="4" w:space="0" w:color="A6A6A6"/>
            </w:tcBorders>
          </w:tcPr>
          <w:p w14:paraId="638877F8" w14:textId="77777777" w:rsidR="00C63596" w:rsidRPr="00C74412" w:rsidRDefault="00C63596" w:rsidP="00C63596">
            <w:pPr>
              <w:pStyle w:val="Heading2"/>
              <w:outlineLvl w:val="1"/>
              <w:rPr>
                <w:rFonts w:ascii="Arial Narrow" w:hAnsi="Arial Narrow"/>
                <w:color w:val="44546A" w:themeColor="text2"/>
                <w:sz w:val="22"/>
              </w:rPr>
            </w:pPr>
            <w:commentRangeStart w:id="0"/>
            <w:r w:rsidRPr="00C74412">
              <w:rPr>
                <w:rFonts w:ascii="Arial Narrow" w:hAnsi="Arial Narrow"/>
                <w:color w:val="44546A" w:themeColor="text2"/>
                <w:sz w:val="22"/>
              </w:rPr>
              <w:lastRenderedPageBreak/>
              <w:t>5.0 HUMAN RIGHTS ACT</w:t>
            </w:r>
          </w:p>
          <w:p w14:paraId="056F4CA6" w14:textId="77777777" w:rsidR="00C63596" w:rsidRPr="00C74412" w:rsidRDefault="00C63596" w:rsidP="00C63596">
            <w:pPr>
              <w:rPr>
                <w:rFonts w:ascii="Arial Narrow" w:hAnsi="Arial Narrow"/>
              </w:rPr>
            </w:pPr>
          </w:p>
          <w:p w14:paraId="19DC30D5" w14:textId="77777777" w:rsidR="00C63596" w:rsidRPr="004955DB" w:rsidRDefault="00C63596" w:rsidP="00C63596">
            <w:pPr>
              <w:autoSpaceDE w:val="0"/>
              <w:autoSpaceDN w:val="0"/>
              <w:adjustRightInd w:val="0"/>
              <w:spacing w:after="93"/>
              <w:jc w:val="both"/>
              <w:rPr>
                <w:rFonts w:ascii="Arial Narrow" w:hAnsi="Arial Narrow" w:cstheme="minorHAnsi"/>
                <w:color w:val="1F3864" w:themeColor="accent1" w:themeShade="80"/>
              </w:rPr>
            </w:pPr>
            <w:r w:rsidRPr="004955DB">
              <w:rPr>
                <w:rFonts w:ascii="Arial Narrow" w:hAnsi="Arial Narrow" w:cstheme="minorHAnsi"/>
                <w:color w:val="1F3864" w:themeColor="accent1" w:themeShade="80"/>
              </w:rPr>
              <w:t xml:space="preserve">The Human Rights Act 1998 (HRA) sets out the fundamental rights and freedoms that everyone in the UK is entitled to and contains the Articles and protocols of the European Convention on Human Rights (ECHR) (the Convention) that are deemed to apply in the UK. It compels public organisations to respect and protect an individual’s human rights when they make individual decisions about them. </w:t>
            </w:r>
          </w:p>
          <w:p w14:paraId="2F4A1B85" w14:textId="77777777" w:rsidR="00C63596" w:rsidRPr="004955DB" w:rsidRDefault="00C63596" w:rsidP="00C63596">
            <w:pPr>
              <w:autoSpaceDE w:val="0"/>
              <w:autoSpaceDN w:val="0"/>
              <w:adjustRightInd w:val="0"/>
              <w:spacing w:after="93"/>
              <w:jc w:val="both"/>
              <w:rPr>
                <w:rFonts w:ascii="Arial Narrow" w:hAnsi="Arial Narrow" w:cstheme="minorHAnsi"/>
                <w:color w:val="1F3864" w:themeColor="accent1" w:themeShade="80"/>
              </w:rPr>
            </w:pPr>
            <w:r w:rsidRPr="004955DB">
              <w:rPr>
                <w:rFonts w:ascii="Arial Narrow" w:hAnsi="Arial Narrow" w:cstheme="minorHAnsi"/>
                <w:color w:val="1F3864" w:themeColor="accent1" w:themeShade="80"/>
              </w:rPr>
              <w:t xml:space="preserve">Being subjected to harassment, violence and or abuse, including that of a sexual nature, may breach any or all of these rights, depending on the nature of the conduct and the circumstances. Further information (including on absolute and qualified rights) can be found at Human Rights | Equality and Human Rights Commission (equalityhumanrights.com). </w:t>
            </w:r>
          </w:p>
          <w:p w14:paraId="490E8360" w14:textId="77777777" w:rsidR="00C63596" w:rsidRPr="004955DB" w:rsidRDefault="00C63596" w:rsidP="00C63596">
            <w:pPr>
              <w:autoSpaceDE w:val="0"/>
              <w:autoSpaceDN w:val="0"/>
              <w:adjustRightInd w:val="0"/>
              <w:rPr>
                <w:rFonts w:ascii="Arial Narrow" w:hAnsi="Arial Narrow" w:cstheme="minorHAnsi"/>
                <w:color w:val="1F3864" w:themeColor="accent1" w:themeShade="80"/>
              </w:rPr>
            </w:pPr>
          </w:p>
          <w:p w14:paraId="4CD2CD58" w14:textId="77777777" w:rsidR="00C63596" w:rsidRPr="004955DB" w:rsidRDefault="00C63596" w:rsidP="00C63596">
            <w:pPr>
              <w:autoSpaceDE w:val="0"/>
              <w:autoSpaceDN w:val="0"/>
              <w:adjustRightInd w:val="0"/>
              <w:jc w:val="both"/>
              <w:rPr>
                <w:rFonts w:ascii="Arial Narrow" w:hAnsi="Arial Narrow" w:cstheme="minorHAnsi"/>
                <w:color w:val="1F3864" w:themeColor="accent1" w:themeShade="80"/>
              </w:rPr>
            </w:pPr>
            <w:r w:rsidRPr="004955DB">
              <w:rPr>
                <w:rFonts w:ascii="Arial Narrow" w:hAnsi="Arial Narrow" w:cstheme="minorHAnsi"/>
                <w:color w:val="1F3864" w:themeColor="accent1" w:themeShade="80"/>
              </w:rPr>
              <w:t>Guidance to help schools understand how the Equality Act affects them and how to fulfil their duties under the act can be found at Equality Act 2010: advice for schools - GOV.UK (</w:t>
            </w:r>
            <w:hyperlink r:id="rId77" w:history="1">
              <w:r w:rsidRPr="004955DB">
                <w:rPr>
                  <w:rStyle w:val="Hyperlink"/>
                  <w:rFonts w:ascii="Arial Narrow" w:hAnsi="Arial Narrow" w:cstheme="minorHAnsi"/>
                  <w:color w:val="1F3864" w:themeColor="accent1" w:themeShade="80"/>
                </w:rPr>
                <w:t>www.gov.uk</w:t>
              </w:r>
            </w:hyperlink>
            <w:r w:rsidRPr="004955DB">
              <w:rPr>
                <w:rFonts w:ascii="Arial Narrow" w:hAnsi="Arial Narrow" w:cstheme="minorHAnsi"/>
                <w:color w:val="1F3864" w:themeColor="accent1" w:themeShade="80"/>
              </w:rPr>
              <w:t xml:space="preserve">). For further information Equality Act guidance | Equality and Human Rights Commission (equalityhumanrights.com). </w:t>
            </w:r>
            <w:commentRangeEnd w:id="0"/>
            <w:r w:rsidRPr="004955DB">
              <w:rPr>
                <w:rStyle w:val="CommentReference"/>
                <w:color w:val="1F3864" w:themeColor="accent1" w:themeShade="80"/>
              </w:rPr>
              <w:commentReference w:id="0"/>
            </w:r>
          </w:p>
          <w:p w14:paraId="470589DC" w14:textId="3A869A6F" w:rsidR="00BA0B5E" w:rsidRDefault="00BA0B5E" w:rsidP="00BA0B5E">
            <w:pPr>
              <w:shd w:val="clear" w:color="auto" w:fill="FFFFFF" w:themeFill="background1"/>
              <w:autoSpaceDE w:val="0"/>
              <w:autoSpaceDN w:val="0"/>
              <w:adjustRightInd w:val="0"/>
              <w:ind w:left="0" w:firstLine="0"/>
              <w:jc w:val="both"/>
              <w:rPr>
                <w:rFonts w:ascii="Arial Narrow" w:hAnsi="Arial Narrow"/>
                <w:color w:val="auto"/>
                <w:sz w:val="20"/>
                <w:szCs w:val="18"/>
              </w:rPr>
            </w:pPr>
          </w:p>
          <w:p w14:paraId="0CC627A0" w14:textId="77777777" w:rsidR="00BA0B5E" w:rsidRPr="00BA0B5E" w:rsidRDefault="00BA0B5E" w:rsidP="00BA0B5E">
            <w:pPr>
              <w:shd w:val="clear" w:color="auto" w:fill="FFFFFF" w:themeFill="background1"/>
              <w:autoSpaceDE w:val="0"/>
              <w:autoSpaceDN w:val="0"/>
              <w:adjustRightInd w:val="0"/>
              <w:jc w:val="both"/>
              <w:rPr>
                <w:rFonts w:ascii="Arial Narrow" w:hAnsi="Arial Narrow"/>
                <w:color w:val="auto"/>
                <w:szCs w:val="18"/>
              </w:rPr>
            </w:pPr>
            <w:r w:rsidRPr="00BA0B5E">
              <w:rPr>
                <w:rFonts w:ascii="Arial Narrow" w:hAnsi="Arial Narrow"/>
                <w:color w:val="auto"/>
                <w:szCs w:val="18"/>
              </w:rPr>
              <w:t>The Public Sector Equality Duty (PSED) is found in the Equality Act. Compliance with the PSED is a legal requirement for state-funded schools</w:t>
            </w:r>
          </w:p>
          <w:p w14:paraId="28EADF59" w14:textId="77777777" w:rsidR="00BA0B5E" w:rsidRPr="00BA0B5E" w:rsidRDefault="00BA0B5E" w:rsidP="00BA0B5E">
            <w:pPr>
              <w:shd w:val="clear" w:color="auto" w:fill="FFFFFF" w:themeFill="background1"/>
              <w:autoSpaceDE w:val="0"/>
              <w:autoSpaceDN w:val="0"/>
              <w:adjustRightInd w:val="0"/>
              <w:jc w:val="both"/>
              <w:rPr>
                <w:rFonts w:ascii="Arial Narrow" w:hAnsi="Arial Narrow"/>
                <w:color w:val="auto"/>
                <w:szCs w:val="18"/>
              </w:rPr>
            </w:pPr>
          </w:p>
          <w:p w14:paraId="558711FA" w14:textId="77777777" w:rsidR="00BA0B5E" w:rsidRPr="00AE0A38" w:rsidRDefault="00BA0B5E" w:rsidP="00BA0B5E">
            <w:pPr>
              <w:shd w:val="clear" w:color="auto" w:fill="FFFFFF" w:themeFill="background1"/>
              <w:autoSpaceDE w:val="0"/>
              <w:autoSpaceDN w:val="0"/>
              <w:adjustRightInd w:val="0"/>
              <w:jc w:val="both"/>
              <w:rPr>
                <w:rFonts w:ascii="Arial Narrow" w:hAnsi="Arial Narrow" w:cstheme="minorHAnsi"/>
                <w:color w:val="auto"/>
                <w:sz w:val="20"/>
              </w:rPr>
            </w:pPr>
            <w:r w:rsidRPr="00BA0B5E">
              <w:rPr>
                <w:rFonts w:ascii="Arial Narrow" w:hAnsi="Arial Narrow"/>
                <w:color w:val="auto"/>
                <w:szCs w:val="18"/>
              </w:rPr>
              <w:t>The PSED places a general duty on schools and colleges to have, in the exercise of their functions, due regard to the need to eliminate unlawful discrimination, harassment and victimisation (and any other conduct prohibited under the Equality Act), to advance equality of opportunity and foster good relations between those who share a relevant protected characteristic and those who do not</w:t>
            </w:r>
          </w:p>
          <w:p w14:paraId="58DF622C" w14:textId="77777777" w:rsidR="00BA0B5E" w:rsidRPr="00AE0A38" w:rsidRDefault="00BA0B5E" w:rsidP="00AE0A38">
            <w:pPr>
              <w:shd w:val="clear" w:color="auto" w:fill="FFFFFF" w:themeFill="background1"/>
              <w:autoSpaceDE w:val="0"/>
              <w:autoSpaceDN w:val="0"/>
              <w:adjustRightInd w:val="0"/>
              <w:jc w:val="both"/>
              <w:rPr>
                <w:rFonts w:ascii="Arial Narrow" w:hAnsi="Arial Narrow" w:cstheme="minorHAnsi"/>
                <w:color w:val="auto"/>
                <w:sz w:val="20"/>
              </w:rPr>
            </w:pPr>
          </w:p>
          <w:p w14:paraId="31AFB90B" w14:textId="77777777" w:rsidR="00C63596" w:rsidRDefault="00C63596" w:rsidP="00C63596">
            <w:pPr>
              <w:tabs>
                <w:tab w:val="center" w:pos="127"/>
                <w:tab w:val="center" w:pos="1423"/>
              </w:tabs>
              <w:spacing w:after="0" w:line="259" w:lineRule="auto"/>
              <w:ind w:left="0" w:firstLine="0"/>
              <w:rPr>
                <w:rFonts w:ascii="Calibri" w:eastAsia="Calibri" w:hAnsi="Calibri" w:cs="Calibri"/>
                <w:color w:val="000000"/>
              </w:rPr>
            </w:pPr>
          </w:p>
        </w:tc>
        <w:tc>
          <w:tcPr>
            <w:tcW w:w="4393" w:type="dxa"/>
            <w:tcBorders>
              <w:top w:val="single" w:sz="4" w:space="0" w:color="A6A6A6"/>
              <w:left w:val="single" w:sz="4" w:space="0" w:color="A6A6A6"/>
              <w:bottom w:val="single" w:sz="4" w:space="0" w:color="A6A6A6"/>
              <w:right w:val="single" w:sz="4" w:space="0" w:color="A6A6A6"/>
            </w:tcBorders>
            <w:shd w:val="clear" w:color="auto" w:fill="F2F2F2"/>
          </w:tcPr>
          <w:p w14:paraId="23DEFB25" w14:textId="77777777" w:rsidR="00C63596" w:rsidRPr="00C00101" w:rsidRDefault="00C63596" w:rsidP="00C63596">
            <w:pPr>
              <w:pStyle w:val="BodyText3"/>
              <w:jc w:val="both"/>
              <w:rPr>
                <w:rFonts w:ascii="Arial Narrow" w:hAnsi="Arial Narrow"/>
                <w:i/>
                <w:color w:val="44546A" w:themeColor="text2"/>
                <w:sz w:val="22"/>
                <w:szCs w:val="22"/>
              </w:rPr>
            </w:pPr>
            <w:r w:rsidRPr="00C00101">
              <w:rPr>
                <w:rFonts w:ascii="Arial Narrow" w:hAnsi="Arial Narrow"/>
                <w:i/>
                <w:color w:val="44546A" w:themeColor="text2"/>
                <w:sz w:val="22"/>
                <w:szCs w:val="22"/>
              </w:rPr>
              <w:t>This means that in our school:</w:t>
            </w:r>
          </w:p>
          <w:p w14:paraId="3C557735" w14:textId="77777777" w:rsidR="00C63596" w:rsidRPr="00C00101" w:rsidRDefault="00C63596" w:rsidP="00C63596">
            <w:pPr>
              <w:pStyle w:val="BodyText3"/>
              <w:jc w:val="both"/>
              <w:rPr>
                <w:rFonts w:ascii="Arial Narrow" w:hAnsi="Arial Narrow"/>
                <w:i/>
                <w:color w:val="44546A" w:themeColor="text2"/>
                <w:sz w:val="22"/>
                <w:szCs w:val="22"/>
              </w:rPr>
            </w:pPr>
          </w:p>
          <w:p w14:paraId="35CB1202" w14:textId="77777777" w:rsidR="00C63596" w:rsidRPr="00C00101" w:rsidRDefault="00C63596" w:rsidP="00C63596">
            <w:pPr>
              <w:pStyle w:val="BodyText3"/>
              <w:jc w:val="both"/>
              <w:rPr>
                <w:rFonts w:ascii="Arial Narrow" w:hAnsi="Arial Narrow"/>
                <w:i/>
                <w:color w:val="44546A" w:themeColor="text2"/>
                <w:sz w:val="22"/>
                <w:szCs w:val="22"/>
              </w:rPr>
            </w:pPr>
            <w:r w:rsidRPr="00C00101">
              <w:rPr>
                <w:rFonts w:ascii="Arial Narrow" w:hAnsi="Arial Narrow"/>
                <w:i/>
                <w:color w:val="44546A" w:themeColor="text2"/>
                <w:sz w:val="22"/>
                <w:szCs w:val="22"/>
              </w:rPr>
              <w:t xml:space="preserve">All students will be treated equally and with respect. </w:t>
            </w:r>
          </w:p>
          <w:p w14:paraId="4A7EA3D4" w14:textId="77777777" w:rsidR="00C63596" w:rsidRPr="00C00101" w:rsidRDefault="00C63596" w:rsidP="00C63596">
            <w:pPr>
              <w:pStyle w:val="BodyText3"/>
              <w:jc w:val="both"/>
              <w:rPr>
                <w:rFonts w:ascii="Arial Narrow" w:hAnsi="Arial Narrow"/>
                <w:i/>
                <w:color w:val="44546A" w:themeColor="text2"/>
                <w:sz w:val="22"/>
                <w:szCs w:val="22"/>
              </w:rPr>
            </w:pPr>
          </w:p>
          <w:p w14:paraId="775FD254" w14:textId="77777777" w:rsidR="00C63596" w:rsidRPr="00C00101" w:rsidRDefault="00C63596" w:rsidP="00C63596">
            <w:pPr>
              <w:pStyle w:val="BodyText3"/>
              <w:jc w:val="both"/>
              <w:rPr>
                <w:rFonts w:ascii="Arial Narrow" w:hAnsi="Arial Narrow"/>
                <w:i/>
                <w:color w:val="44546A" w:themeColor="text2"/>
                <w:sz w:val="22"/>
                <w:szCs w:val="22"/>
              </w:rPr>
            </w:pPr>
            <w:r w:rsidRPr="00C00101">
              <w:rPr>
                <w:rFonts w:ascii="Arial Narrow" w:hAnsi="Arial Narrow"/>
                <w:i/>
                <w:color w:val="44546A" w:themeColor="text2"/>
                <w:sz w:val="22"/>
                <w:szCs w:val="22"/>
              </w:rPr>
              <w:t>Our staff understand that being subjected to harassment, violence and/or abuse may be a breach of human rights.</w:t>
            </w:r>
          </w:p>
          <w:p w14:paraId="3214EA4F" w14:textId="77777777" w:rsidR="00C63596" w:rsidRPr="00C00101" w:rsidRDefault="00C63596" w:rsidP="00C63596">
            <w:pPr>
              <w:pStyle w:val="BodyText3"/>
              <w:jc w:val="both"/>
              <w:rPr>
                <w:rFonts w:ascii="Arial Narrow" w:hAnsi="Arial Narrow"/>
                <w:i/>
                <w:color w:val="44546A" w:themeColor="text2"/>
                <w:sz w:val="22"/>
                <w:szCs w:val="22"/>
              </w:rPr>
            </w:pPr>
          </w:p>
          <w:p w14:paraId="676DB409" w14:textId="77777777" w:rsidR="00C63596" w:rsidRDefault="00C63596" w:rsidP="00C63596">
            <w:pPr>
              <w:pStyle w:val="BodyText3"/>
              <w:jc w:val="both"/>
              <w:rPr>
                <w:rFonts w:ascii="Arial Narrow" w:hAnsi="Arial Narrow"/>
                <w:i/>
                <w:color w:val="44546A" w:themeColor="text2"/>
                <w:sz w:val="22"/>
                <w:szCs w:val="22"/>
              </w:rPr>
            </w:pPr>
            <w:r w:rsidRPr="00C00101">
              <w:rPr>
                <w:rFonts w:ascii="Arial Narrow" w:hAnsi="Arial Narrow"/>
                <w:i/>
                <w:color w:val="44546A" w:themeColor="text2"/>
                <w:sz w:val="22"/>
                <w:szCs w:val="22"/>
              </w:rPr>
              <w:t>Our staff understand the specific convention rights that are applicable to schools</w:t>
            </w:r>
          </w:p>
          <w:p w14:paraId="3D1FAF53" w14:textId="77777777" w:rsidR="00BA0B5E" w:rsidRPr="00BD2BFB" w:rsidRDefault="00BA0B5E" w:rsidP="00BA0B5E">
            <w:pPr>
              <w:pStyle w:val="pf0"/>
              <w:rPr>
                <w:rFonts w:ascii="Arial Narrow" w:hAnsi="Arial Narrow" w:cs="Arial"/>
                <w:color w:val="1F3864" w:themeColor="accent1" w:themeShade="80"/>
              </w:rPr>
            </w:pPr>
            <w:r w:rsidRPr="00BA0B5E">
              <w:rPr>
                <w:rStyle w:val="cf01"/>
                <w:rFonts w:ascii="Arial Narrow" w:hAnsi="Arial Narrow"/>
                <w:color w:val="1F3864" w:themeColor="accent1" w:themeShade="80"/>
                <w:sz w:val="22"/>
                <w:szCs w:val="22"/>
              </w:rPr>
              <w:t>We ensure that our whole Governing body are aware of their obligations under the Human Rights Act 1998 21, the Equality Act 2010 (including the Public Sector Equality Duty), and their local multi-agency safeguarding arrangements'</w:t>
            </w:r>
          </w:p>
          <w:p w14:paraId="3D5AA181" w14:textId="77777777" w:rsidR="00C63596" w:rsidRDefault="00C63596" w:rsidP="00C63596">
            <w:pPr>
              <w:spacing w:after="0" w:line="259" w:lineRule="auto"/>
              <w:ind w:left="0" w:firstLine="0"/>
              <w:rPr>
                <w:i/>
              </w:rPr>
            </w:pPr>
          </w:p>
        </w:tc>
      </w:tr>
    </w:tbl>
    <w:p w14:paraId="257723DC" w14:textId="77777777" w:rsidR="000335D7" w:rsidRDefault="002415FE">
      <w:r>
        <w:br w:type="page"/>
      </w:r>
    </w:p>
    <w:p w14:paraId="66A762D8" w14:textId="77777777" w:rsidR="000335D7" w:rsidRDefault="000335D7">
      <w:pPr>
        <w:spacing w:after="0" w:line="259" w:lineRule="auto"/>
        <w:ind w:left="-991" w:right="11107" w:firstLine="0"/>
      </w:pPr>
    </w:p>
    <w:tbl>
      <w:tblPr>
        <w:tblStyle w:val="TableGrid"/>
        <w:tblW w:w="10174" w:type="dxa"/>
        <w:tblInd w:w="5" w:type="dxa"/>
        <w:tblCellMar>
          <w:top w:w="11" w:type="dxa"/>
          <w:left w:w="107" w:type="dxa"/>
          <w:right w:w="56" w:type="dxa"/>
        </w:tblCellMar>
        <w:tblLook w:val="04A0" w:firstRow="1" w:lastRow="0" w:firstColumn="1" w:lastColumn="0" w:noHBand="0" w:noVBand="1"/>
      </w:tblPr>
      <w:tblGrid>
        <w:gridCol w:w="5781"/>
        <w:gridCol w:w="4393"/>
      </w:tblGrid>
      <w:tr w:rsidR="000335D7" w14:paraId="4FB7DAD9" w14:textId="77777777" w:rsidTr="00C76F10">
        <w:trPr>
          <w:trHeight w:val="6006"/>
        </w:trPr>
        <w:tc>
          <w:tcPr>
            <w:tcW w:w="5781" w:type="dxa"/>
            <w:tcBorders>
              <w:top w:val="single" w:sz="4" w:space="0" w:color="A6A6A6"/>
              <w:left w:val="single" w:sz="4" w:space="0" w:color="A6A6A6"/>
              <w:bottom w:val="single" w:sz="4" w:space="0" w:color="A6A6A6"/>
              <w:right w:val="single" w:sz="4" w:space="0" w:color="A6A6A6"/>
            </w:tcBorders>
          </w:tcPr>
          <w:p w14:paraId="3E87F3F3" w14:textId="408BD871" w:rsidR="000335D7" w:rsidRDefault="002415FE">
            <w:pPr>
              <w:tabs>
                <w:tab w:val="center" w:pos="127"/>
                <w:tab w:val="center" w:pos="2544"/>
              </w:tabs>
              <w:spacing w:after="0" w:line="259" w:lineRule="auto"/>
              <w:ind w:left="0" w:firstLine="0"/>
            </w:pPr>
            <w:r>
              <w:rPr>
                <w:rFonts w:ascii="Calibri" w:eastAsia="Calibri" w:hAnsi="Calibri" w:cs="Calibri"/>
                <w:color w:val="000000"/>
              </w:rPr>
              <w:tab/>
            </w:r>
            <w:r w:rsidR="00AE0A38">
              <w:t>6</w:t>
            </w:r>
            <w:r>
              <w:rPr>
                <w:b/>
              </w:rPr>
              <w:t xml:space="preserve">.0 </w:t>
            </w:r>
            <w:r>
              <w:rPr>
                <w:b/>
              </w:rPr>
              <w:tab/>
              <w:t xml:space="preserve">THE DESIGNATED SAFEGUARDING LEAD         </w:t>
            </w:r>
          </w:p>
          <w:p w14:paraId="00A6984F" w14:textId="77777777" w:rsidR="000335D7" w:rsidRDefault="002415FE">
            <w:pPr>
              <w:spacing w:after="0" w:line="259" w:lineRule="auto"/>
              <w:ind w:left="1" w:firstLine="0"/>
            </w:pPr>
            <w:r>
              <w:rPr>
                <w:b/>
              </w:rPr>
              <w:t xml:space="preserve">            (DSL) </w:t>
            </w:r>
          </w:p>
          <w:p w14:paraId="122DB8D0" w14:textId="77777777" w:rsidR="000335D7" w:rsidRDefault="002415FE">
            <w:pPr>
              <w:spacing w:after="69" w:line="259" w:lineRule="auto"/>
              <w:ind w:left="1" w:firstLine="0"/>
            </w:pPr>
            <w:r>
              <w:t xml:space="preserve"> </w:t>
            </w:r>
          </w:p>
          <w:p w14:paraId="7F17BA2F" w14:textId="77777777" w:rsidR="000335D7" w:rsidRDefault="002415FE">
            <w:pPr>
              <w:numPr>
                <w:ilvl w:val="0"/>
                <w:numId w:val="50"/>
              </w:numPr>
              <w:spacing w:after="90" w:line="240" w:lineRule="auto"/>
              <w:ind w:left="361" w:right="53" w:hanging="360"/>
              <w:jc w:val="both"/>
            </w:pPr>
            <w:r>
              <w:t>The DSL will be a member of the Senior Leadership Team. Whilst the activities of the DSL can be delegated to appropriately trained deputies, the ultimate lead responsibility for safeguarding and child protection remains with the DSL. This responsibility should not be delegated.</w:t>
            </w:r>
            <w:r>
              <w:rPr>
                <w:b/>
              </w:rPr>
              <w:t xml:space="preserve"> </w:t>
            </w:r>
          </w:p>
          <w:p w14:paraId="4C4E9260" w14:textId="77777777" w:rsidR="000335D7" w:rsidRDefault="002415FE">
            <w:pPr>
              <w:numPr>
                <w:ilvl w:val="0"/>
                <w:numId w:val="50"/>
              </w:numPr>
              <w:spacing w:after="89" w:line="241" w:lineRule="auto"/>
              <w:ind w:left="361" w:right="53" w:hanging="360"/>
              <w:jc w:val="both"/>
            </w:pPr>
            <w:r>
              <w:t>DSLs should work closely with teachers to promote educational outcomes where they have safeguarding or child protection concerns.</w:t>
            </w:r>
            <w:r>
              <w:rPr>
                <w:b/>
              </w:rPr>
              <w:t xml:space="preserve"> </w:t>
            </w:r>
          </w:p>
          <w:p w14:paraId="7D524151" w14:textId="77777777" w:rsidR="000335D7" w:rsidRDefault="002415FE">
            <w:pPr>
              <w:numPr>
                <w:ilvl w:val="0"/>
                <w:numId w:val="50"/>
              </w:numPr>
              <w:spacing w:after="90" w:line="240" w:lineRule="auto"/>
              <w:ind w:left="361" w:right="53" w:hanging="360"/>
              <w:jc w:val="both"/>
            </w:pPr>
            <w:r>
              <w:t>Governing bodies and proprietors should ensure that the DSL role is explicit in the role-holder’s job description and appropriate time is made available to the DSL and deputy DSL(s) to allow them to undertake their duties.</w:t>
            </w:r>
            <w:r>
              <w:rPr>
                <w:b/>
              </w:rPr>
              <w:t xml:space="preserve"> </w:t>
            </w:r>
            <w:r>
              <w:t xml:space="preserve">Organising child protection induction training for all newly appointed staff, whole staff training, refreshed with annual updates; </w:t>
            </w:r>
          </w:p>
          <w:p w14:paraId="57A0B576" w14:textId="77777777" w:rsidR="000335D7" w:rsidRDefault="002415FE">
            <w:pPr>
              <w:numPr>
                <w:ilvl w:val="0"/>
                <w:numId w:val="50"/>
              </w:numPr>
              <w:spacing w:after="88" w:line="241" w:lineRule="auto"/>
              <w:ind w:left="361" w:right="53" w:hanging="360"/>
              <w:jc w:val="both"/>
            </w:pPr>
            <w:r>
              <w:t xml:space="preserve">Providing a mechanism to ensure that all staff understand and are able to discharge their role and responsibilities as set out in Part one of Keeping Children Safe in Education;  </w:t>
            </w:r>
          </w:p>
          <w:p w14:paraId="4B5E6594" w14:textId="77777777" w:rsidR="000335D7" w:rsidRDefault="002415FE">
            <w:pPr>
              <w:numPr>
                <w:ilvl w:val="0"/>
                <w:numId w:val="50"/>
              </w:numPr>
              <w:spacing w:after="87" w:line="242" w:lineRule="auto"/>
              <w:ind w:left="361" w:right="53" w:hanging="360"/>
              <w:jc w:val="both"/>
            </w:pPr>
            <w:r>
              <w:t xml:space="preserve">Undertaking, in conjunction with the Headteacher and Safeguarding Governor, an annual audit of safeguarding procedures. </w:t>
            </w:r>
          </w:p>
          <w:p w14:paraId="7F6BC650" w14:textId="77777777" w:rsidR="000335D7" w:rsidRDefault="002415FE">
            <w:pPr>
              <w:numPr>
                <w:ilvl w:val="0"/>
                <w:numId w:val="50"/>
              </w:numPr>
              <w:spacing w:after="89" w:line="241" w:lineRule="auto"/>
              <w:ind w:left="361" w:right="53" w:hanging="360"/>
              <w:jc w:val="both"/>
            </w:pPr>
            <w:r>
              <w:t xml:space="preserve">Making use of the Levels of Need guidance when making a decision about whether the threshold for Early Help or Social Care intervention is met; </w:t>
            </w:r>
          </w:p>
          <w:p w14:paraId="64A3EC50" w14:textId="77777777" w:rsidR="000335D7" w:rsidRDefault="002415FE">
            <w:pPr>
              <w:numPr>
                <w:ilvl w:val="0"/>
                <w:numId w:val="50"/>
              </w:numPr>
              <w:spacing w:after="86" w:line="244" w:lineRule="auto"/>
              <w:ind w:left="361" w:right="53" w:hanging="360"/>
              <w:jc w:val="both"/>
            </w:pPr>
            <w:r>
              <w:t xml:space="preserve">Referring a child to the Family Front Door, when there are concerns about possible abuse and neglect; </w:t>
            </w:r>
          </w:p>
          <w:p w14:paraId="7FAD9FA3" w14:textId="77777777" w:rsidR="000335D7" w:rsidRDefault="002415FE">
            <w:pPr>
              <w:numPr>
                <w:ilvl w:val="0"/>
                <w:numId w:val="50"/>
              </w:numPr>
              <w:spacing w:after="85" w:line="244" w:lineRule="auto"/>
              <w:ind w:left="361" w:right="53" w:hanging="360"/>
              <w:jc w:val="both"/>
            </w:pPr>
            <w:r>
              <w:t xml:space="preserve">Referring a child to the Channel Panel when there are concerns about possible radicalisation or involvement in extremist groups; </w:t>
            </w:r>
          </w:p>
          <w:p w14:paraId="42D2239B" w14:textId="77777777" w:rsidR="000335D7" w:rsidRDefault="002415FE">
            <w:pPr>
              <w:numPr>
                <w:ilvl w:val="0"/>
                <w:numId w:val="50"/>
              </w:numPr>
              <w:spacing w:after="89" w:line="241" w:lineRule="auto"/>
              <w:ind w:left="361" w:right="53" w:hanging="360"/>
              <w:jc w:val="both"/>
            </w:pPr>
            <w:r>
              <w:t xml:space="preserve">Keeping written records of concerns about children, including the use of body maps, even where there is no need to refer the matter immediately; </w:t>
            </w:r>
          </w:p>
          <w:p w14:paraId="12ACC0A9" w14:textId="77777777" w:rsidR="000335D7" w:rsidRDefault="002415FE">
            <w:pPr>
              <w:numPr>
                <w:ilvl w:val="0"/>
                <w:numId w:val="50"/>
              </w:numPr>
              <w:spacing w:after="89" w:line="241" w:lineRule="auto"/>
              <w:ind w:left="361" w:right="53" w:hanging="360"/>
              <w:jc w:val="both"/>
            </w:pPr>
            <w:r>
              <w:t xml:space="preserve">Notifying the key worker if there is an unexplained absence of more than two days of a pupil who is subject to a child protection plan;  </w:t>
            </w:r>
          </w:p>
          <w:p w14:paraId="6D4874DA" w14:textId="77777777" w:rsidR="005C6460" w:rsidRDefault="002415FE">
            <w:pPr>
              <w:numPr>
                <w:ilvl w:val="0"/>
                <w:numId w:val="50"/>
              </w:numPr>
              <w:spacing w:after="89" w:line="241" w:lineRule="auto"/>
              <w:ind w:left="361" w:right="53" w:hanging="360"/>
              <w:jc w:val="both"/>
            </w:pPr>
            <w:r>
              <w:t>Monitoring unauthorised absence, particularly where children go missing on repeated occasions, reporting concerns in line with 'missing children' procedures;</w:t>
            </w:r>
          </w:p>
          <w:p w14:paraId="0FB7B207" w14:textId="77777777" w:rsidR="005C6460" w:rsidRPr="00C00101" w:rsidRDefault="002415FE" w:rsidP="005C6460">
            <w:pPr>
              <w:pStyle w:val="BodyText"/>
              <w:numPr>
                <w:ilvl w:val="0"/>
                <w:numId w:val="6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Narrow" w:hAnsi="Arial Narrow"/>
                <w:b/>
                <w:bCs/>
                <w:color w:val="44546A" w:themeColor="text2"/>
                <w:szCs w:val="24"/>
              </w:rPr>
            </w:pPr>
            <w:r>
              <w:t xml:space="preserve"> </w:t>
            </w:r>
            <w:r w:rsidR="005C6460" w:rsidRPr="00C00101">
              <w:rPr>
                <w:rFonts w:ascii="Arial Narrow" w:hAnsi="Arial Narrow"/>
                <w:bCs/>
                <w:color w:val="44546A" w:themeColor="text2"/>
                <w:szCs w:val="24"/>
              </w:rPr>
              <w:t>Liaise with the Principal to inform him of issues, especially ongoing enquiries under section 47 of the Children Act 1989 and police investigations. This includes being aware of the requirement for children to be assisted by an appropriate adult while a student is being questioned or detained by the police (to support, advise and assist);</w:t>
            </w:r>
            <w:r w:rsidR="005C6460">
              <w:rPr>
                <w:rFonts w:ascii="Arial Narrow" w:hAnsi="Arial Narrow"/>
                <w:bCs/>
                <w:color w:val="44546A" w:themeColor="text2"/>
                <w:szCs w:val="24"/>
              </w:rPr>
              <w:t xml:space="preserve"> </w:t>
            </w:r>
            <w:hyperlink r:id="rId82" w:history="1">
              <w:r w:rsidR="005C6460" w:rsidRPr="00BA0B5E">
                <w:rPr>
                  <w:rStyle w:val="Hyperlink"/>
                  <w:rFonts w:ascii="Arial Narrow" w:hAnsi="Arial Narrow"/>
                  <w:bCs/>
                  <w:color w:val="0000FF"/>
                  <w14:textFill>
                    <w14:solidFill>
                      <w14:srgbClr w14:val="0000FF">
                        <w14:lumMod w14:val="50000"/>
                      </w14:srgbClr>
                    </w14:solidFill>
                  </w14:textFill>
                </w:rPr>
                <w:t>PACE Code C 2019.</w:t>
              </w:r>
            </w:hyperlink>
          </w:p>
          <w:p w14:paraId="0867D496" w14:textId="15358080" w:rsidR="000335D7" w:rsidRDefault="000335D7">
            <w:pPr>
              <w:numPr>
                <w:ilvl w:val="0"/>
                <w:numId w:val="50"/>
              </w:numPr>
              <w:spacing w:after="89" w:line="241" w:lineRule="auto"/>
              <w:ind w:left="361" w:right="53" w:hanging="360"/>
              <w:jc w:val="both"/>
            </w:pPr>
          </w:p>
          <w:p w14:paraId="12533305" w14:textId="77777777" w:rsidR="000335D7" w:rsidRDefault="002415FE">
            <w:pPr>
              <w:numPr>
                <w:ilvl w:val="0"/>
                <w:numId w:val="50"/>
              </w:numPr>
              <w:spacing w:after="90" w:line="240" w:lineRule="auto"/>
              <w:ind w:left="361" w:right="53" w:hanging="360"/>
              <w:jc w:val="both"/>
            </w:pPr>
            <w:r>
              <w:lastRenderedPageBreak/>
              <w:t xml:space="preserve">Developing effective links with relevant agencies and other professionals and co-operating as required with their enquiries regarding safeguarding matters including co-operation with serious case reviews, attendance at strategy meetings, initial and review child protection conferences, core group and child in need review meetings; </w:t>
            </w:r>
          </w:p>
          <w:p w14:paraId="1CD906F5" w14:textId="77777777" w:rsidR="000335D7" w:rsidRDefault="002415FE">
            <w:pPr>
              <w:numPr>
                <w:ilvl w:val="0"/>
                <w:numId w:val="50"/>
              </w:numPr>
              <w:spacing w:after="89" w:line="241" w:lineRule="auto"/>
              <w:ind w:left="361" w:right="53" w:hanging="360"/>
              <w:jc w:val="both"/>
            </w:pPr>
            <w:r>
              <w:t xml:space="preserve">Contributing to assessments and providing a report to initial and review conferences which has been shared with parents first, whenever possible; </w:t>
            </w:r>
          </w:p>
          <w:p w14:paraId="24726172" w14:textId="77777777" w:rsidR="000335D7" w:rsidRPr="00452C62" w:rsidRDefault="002415FE" w:rsidP="001251B2">
            <w:pPr>
              <w:numPr>
                <w:ilvl w:val="0"/>
                <w:numId w:val="50"/>
              </w:numPr>
              <w:spacing w:after="0" w:line="241" w:lineRule="auto"/>
              <w:ind w:left="361" w:right="53" w:hanging="360"/>
              <w:jc w:val="both"/>
            </w:pPr>
            <w:r>
              <w:t>Co-ordinating a programme of safety, health and well-being through the curriculum, including issues of protective behaviours, healthy relationships, staying safe on-line, and the promotion of fundamental British va</w:t>
            </w:r>
            <w:r w:rsidR="001251B2">
              <w:t>lues.</w:t>
            </w:r>
            <w:r w:rsidRPr="001251B2">
              <w:rPr>
                <w:b/>
              </w:rPr>
              <w:t xml:space="preserve"> </w:t>
            </w:r>
          </w:p>
          <w:p w14:paraId="50945C8F" w14:textId="77777777" w:rsidR="00452C62" w:rsidRDefault="00452C62" w:rsidP="00452C62">
            <w:pPr>
              <w:spacing w:after="0" w:line="241" w:lineRule="auto"/>
              <w:ind w:right="53"/>
              <w:jc w:val="both"/>
              <w:rPr>
                <w:b/>
              </w:rPr>
            </w:pPr>
          </w:p>
          <w:p w14:paraId="7D15839D" w14:textId="77777777" w:rsidR="00452C62" w:rsidRDefault="00452C62" w:rsidP="00452C62">
            <w:pPr>
              <w:spacing w:after="0" w:line="241" w:lineRule="auto"/>
              <w:ind w:right="53"/>
              <w:jc w:val="both"/>
              <w:rPr>
                <w:b/>
              </w:rPr>
            </w:pPr>
          </w:p>
          <w:p w14:paraId="35BE15FA" w14:textId="77777777" w:rsidR="00452C62" w:rsidRDefault="00452C62" w:rsidP="00452C62">
            <w:pPr>
              <w:spacing w:after="0" w:line="241" w:lineRule="auto"/>
              <w:ind w:right="53"/>
              <w:jc w:val="both"/>
              <w:rPr>
                <w:b/>
              </w:rPr>
            </w:pPr>
          </w:p>
          <w:p w14:paraId="535DEAE2" w14:textId="77777777" w:rsidR="00C76F10" w:rsidRDefault="00C76F10" w:rsidP="00C76F10">
            <w:pPr>
              <w:tabs>
                <w:tab w:val="center" w:pos="1438"/>
              </w:tabs>
              <w:spacing w:after="0" w:line="259" w:lineRule="auto"/>
              <w:ind w:left="0" w:firstLine="0"/>
            </w:pPr>
            <w:r>
              <w:rPr>
                <w:b/>
              </w:rPr>
              <w:t xml:space="preserve">6.0  </w:t>
            </w:r>
            <w:r>
              <w:rPr>
                <w:b/>
              </w:rPr>
              <w:tab/>
              <w:t xml:space="preserve">Mental Health </w:t>
            </w:r>
          </w:p>
          <w:p w14:paraId="5508C3FB" w14:textId="77777777" w:rsidR="00C76F10" w:rsidRDefault="00C76F10" w:rsidP="00C76F10">
            <w:pPr>
              <w:spacing w:after="31" w:line="259" w:lineRule="auto"/>
              <w:ind w:left="0" w:firstLine="0"/>
            </w:pPr>
            <w:r>
              <w:t xml:space="preserve"> </w:t>
            </w:r>
          </w:p>
          <w:p w14:paraId="4340A304" w14:textId="77777777" w:rsidR="00452C62" w:rsidRDefault="00C76F10" w:rsidP="005C6460">
            <w:pPr>
              <w:spacing w:after="0" w:line="240" w:lineRule="auto"/>
              <w:ind w:left="360" w:right="55" w:hanging="360"/>
              <w:jc w:val="both"/>
            </w:pPr>
            <w:r>
              <w:rPr>
                <w:rFonts w:ascii="Segoe UI Symbol" w:eastAsia="Segoe UI Symbol" w:hAnsi="Segoe UI Symbol" w:cs="Segoe UI Symbol"/>
              </w:rPr>
              <w:t>•</w:t>
            </w:r>
            <w:r>
              <w:t xml:space="preserve"> KCSiE 202</w:t>
            </w:r>
            <w:r w:rsidR="00034356">
              <w:t>2</w:t>
            </w:r>
            <w:r>
              <w:t xml:space="preserve"> also writes about the impact of abuse, neglect, or other potentially traumatic adverse childhood experiences on mental health, behaviour and education. </w:t>
            </w:r>
          </w:p>
          <w:p w14:paraId="0FC240D4" w14:textId="77777777" w:rsidR="005C6460" w:rsidRDefault="005C6460" w:rsidP="005C6460">
            <w:pPr>
              <w:spacing w:after="0" w:line="240" w:lineRule="auto"/>
              <w:ind w:left="360" w:right="55" w:hanging="360"/>
              <w:jc w:val="both"/>
            </w:pPr>
          </w:p>
          <w:p w14:paraId="2E6B5849" w14:textId="41585E0D" w:rsidR="005C6460" w:rsidRDefault="005C6460" w:rsidP="005C6460">
            <w:pPr>
              <w:spacing w:after="0" w:line="240" w:lineRule="auto"/>
              <w:ind w:left="360" w:right="55" w:hanging="360"/>
              <w:jc w:val="both"/>
            </w:pPr>
            <w:r>
              <w:t xml:space="preserve">Education staff, however, are placed to observe children day to day and identify those whose behaviours suggests that they may be experiencing a mental health problem or at risk of developing one. </w:t>
            </w:r>
          </w:p>
        </w:tc>
        <w:tc>
          <w:tcPr>
            <w:tcW w:w="4393" w:type="dxa"/>
            <w:tcBorders>
              <w:top w:val="single" w:sz="4" w:space="0" w:color="A6A6A6"/>
              <w:left w:val="single" w:sz="4" w:space="0" w:color="A6A6A6"/>
              <w:bottom w:val="single" w:sz="4" w:space="0" w:color="A6A6A6"/>
              <w:right w:val="single" w:sz="4" w:space="0" w:color="A6A6A6"/>
            </w:tcBorders>
            <w:shd w:val="clear" w:color="auto" w:fill="F2F2F2"/>
          </w:tcPr>
          <w:p w14:paraId="6726A955" w14:textId="77777777" w:rsidR="000335D7" w:rsidRDefault="002415FE">
            <w:pPr>
              <w:spacing w:after="0" w:line="259" w:lineRule="auto"/>
              <w:ind w:left="0" w:firstLine="0"/>
            </w:pPr>
            <w:r>
              <w:rPr>
                <w:i/>
                <w:sz w:val="16"/>
              </w:rPr>
              <w:lastRenderedPageBreak/>
              <w:t xml:space="preserve"> </w:t>
            </w:r>
          </w:p>
          <w:p w14:paraId="513B004A" w14:textId="77777777" w:rsidR="000335D7" w:rsidRDefault="002415FE">
            <w:pPr>
              <w:spacing w:after="0" w:line="259" w:lineRule="auto"/>
              <w:ind w:left="0" w:firstLine="0"/>
            </w:pPr>
            <w:r>
              <w:rPr>
                <w:i/>
                <w:sz w:val="16"/>
              </w:rPr>
              <w:t xml:space="preserve"> </w:t>
            </w:r>
          </w:p>
          <w:p w14:paraId="5F86EBA0" w14:textId="77777777" w:rsidR="000335D7" w:rsidRDefault="002415FE">
            <w:pPr>
              <w:spacing w:after="0" w:line="259" w:lineRule="auto"/>
              <w:ind w:left="0" w:firstLine="0"/>
            </w:pPr>
            <w:r>
              <w:rPr>
                <w:i/>
                <w:sz w:val="16"/>
              </w:rPr>
              <w:t xml:space="preserve"> </w:t>
            </w:r>
          </w:p>
          <w:p w14:paraId="560A43AC" w14:textId="77777777" w:rsidR="000335D7" w:rsidRDefault="002415FE">
            <w:pPr>
              <w:spacing w:after="0" w:line="259" w:lineRule="auto"/>
              <w:ind w:left="0" w:firstLine="0"/>
            </w:pPr>
            <w:r>
              <w:rPr>
                <w:i/>
                <w:sz w:val="16"/>
              </w:rPr>
              <w:t xml:space="preserve"> </w:t>
            </w:r>
          </w:p>
          <w:p w14:paraId="62D30290" w14:textId="77777777" w:rsidR="000335D7" w:rsidRDefault="002415FE">
            <w:pPr>
              <w:spacing w:after="43" w:line="259" w:lineRule="auto"/>
              <w:ind w:left="0" w:firstLine="0"/>
            </w:pPr>
            <w:r>
              <w:rPr>
                <w:i/>
                <w:sz w:val="16"/>
              </w:rPr>
              <w:t xml:space="preserve"> </w:t>
            </w:r>
          </w:p>
          <w:p w14:paraId="788D43F7" w14:textId="77777777" w:rsidR="0066793C" w:rsidRDefault="00FC4B00">
            <w:pPr>
              <w:spacing w:after="0" w:line="238" w:lineRule="auto"/>
              <w:ind w:left="0" w:right="48" w:firstLine="0"/>
              <w:jc w:val="both"/>
              <w:rPr>
                <w:i/>
              </w:rPr>
            </w:pPr>
            <w:r>
              <w:rPr>
                <w:i/>
              </w:rPr>
              <w:t xml:space="preserve">Eleanor Meredith </w:t>
            </w:r>
            <w:r w:rsidR="0066793C">
              <w:rPr>
                <w:i/>
              </w:rPr>
              <w:t xml:space="preserve">is the lead DSL and this responsibility is part of her job description. </w:t>
            </w:r>
          </w:p>
          <w:p w14:paraId="537C9F31" w14:textId="77777777" w:rsidR="0066793C" w:rsidRDefault="0066793C">
            <w:pPr>
              <w:spacing w:after="0" w:line="238" w:lineRule="auto"/>
              <w:ind w:left="0" w:right="48" w:firstLine="0"/>
              <w:jc w:val="both"/>
              <w:rPr>
                <w:i/>
              </w:rPr>
            </w:pPr>
          </w:p>
          <w:p w14:paraId="5416296D" w14:textId="5E754248" w:rsidR="000335D7" w:rsidRDefault="002415FE">
            <w:pPr>
              <w:spacing w:after="0" w:line="238" w:lineRule="auto"/>
              <w:ind w:left="0" w:right="48" w:firstLine="0"/>
              <w:jc w:val="both"/>
            </w:pPr>
            <w:r>
              <w:rPr>
                <w:i/>
              </w:rPr>
              <w:t>Any steps taken to support a child/ young person who has a safeguarding vulnerability must be reported to the lead DSL and or deputies.</w:t>
            </w:r>
            <w:r>
              <w:rPr>
                <w:b/>
                <w:i/>
              </w:rPr>
              <w:t xml:space="preserve">  </w:t>
            </w:r>
          </w:p>
          <w:p w14:paraId="71400FA3" w14:textId="77777777" w:rsidR="000335D7" w:rsidRDefault="002415FE">
            <w:pPr>
              <w:spacing w:after="0" w:line="259" w:lineRule="auto"/>
              <w:ind w:left="0" w:firstLine="0"/>
            </w:pPr>
            <w:r>
              <w:rPr>
                <w:b/>
                <w:i/>
              </w:rPr>
              <w:t xml:space="preserve"> </w:t>
            </w:r>
          </w:p>
          <w:p w14:paraId="41A4E6A3" w14:textId="77777777" w:rsidR="000335D7" w:rsidRDefault="002415FE">
            <w:pPr>
              <w:spacing w:after="0" w:line="239" w:lineRule="auto"/>
              <w:ind w:left="0" w:right="52" w:firstLine="0"/>
              <w:jc w:val="both"/>
            </w:pPr>
            <w:r>
              <w:rPr>
                <w:i/>
              </w:rPr>
              <w:t xml:space="preserve">Staff will be informed of relevant details only when the DSL feels their having knowledge of a situation will improve their ability to support an individual child and/or family.   </w:t>
            </w:r>
          </w:p>
          <w:p w14:paraId="6E30CFF5" w14:textId="77777777" w:rsidR="000335D7" w:rsidRDefault="002415FE">
            <w:pPr>
              <w:spacing w:after="0" w:line="259" w:lineRule="auto"/>
              <w:ind w:left="0" w:firstLine="0"/>
            </w:pPr>
            <w:r>
              <w:rPr>
                <w:i/>
              </w:rPr>
              <w:t xml:space="preserve"> </w:t>
            </w:r>
          </w:p>
          <w:p w14:paraId="61A6D48D" w14:textId="77777777" w:rsidR="000335D7" w:rsidRDefault="002415FE">
            <w:pPr>
              <w:spacing w:after="0" w:line="240" w:lineRule="auto"/>
              <w:ind w:left="0" w:firstLine="0"/>
              <w:jc w:val="both"/>
            </w:pPr>
            <w:r>
              <w:rPr>
                <w:i/>
              </w:rPr>
              <w:t xml:space="preserve">A written record will be made of what information has been shared, with whom, and when.   </w:t>
            </w:r>
          </w:p>
          <w:p w14:paraId="58350A73" w14:textId="14D5ADC5" w:rsidR="000335D7" w:rsidRDefault="002415FE">
            <w:pPr>
              <w:spacing w:after="0" w:line="259" w:lineRule="auto"/>
              <w:ind w:left="0" w:firstLine="0"/>
              <w:rPr>
                <w:i/>
              </w:rPr>
            </w:pPr>
            <w:r>
              <w:rPr>
                <w:i/>
              </w:rPr>
              <w:t xml:space="preserve"> </w:t>
            </w:r>
          </w:p>
          <w:p w14:paraId="64781C4E" w14:textId="6EE2CFF3" w:rsidR="005C6460" w:rsidRDefault="005C6460">
            <w:pPr>
              <w:spacing w:after="0" w:line="259" w:lineRule="auto"/>
              <w:ind w:left="0" w:firstLine="0"/>
            </w:pPr>
          </w:p>
          <w:p w14:paraId="0E508189" w14:textId="418619BE" w:rsidR="005C6460" w:rsidRDefault="005C6460">
            <w:pPr>
              <w:spacing w:after="0" w:line="259" w:lineRule="auto"/>
              <w:ind w:left="0" w:firstLine="0"/>
            </w:pPr>
          </w:p>
          <w:p w14:paraId="0411FDCE" w14:textId="77777777" w:rsidR="005C6460" w:rsidRDefault="005C6460" w:rsidP="005C6460">
            <w:pPr>
              <w:pStyle w:val="BodyText3"/>
              <w:jc w:val="both"/>
              <w:rPr>
                <w:rFonts w:ascii="Arial Narrow" w:hAnsi="Arial Narrow" w:cs="Arial"/>
                <w:i/>
                <w:color w:val="44546A" w:themeColor="text2"/>
                <w:sz w:val="22"/>
                <w:szCs w:val="24"/>
              </w:rPr>
            </w:pPr>
          </w:p>
          <w:p w14:paraId="41426BCD" w14:textId="77777777" w:rsidR="005C6460" w:rsidRPr="00F4680D" w:rsidRDefault="005C6460" w:rsidP="005C6460">
            <w:pPr>
              <w:pStyle w:val="BodyText"/>
              <w:jc w:val="both"/>
              <w:rPr>
                <w:rFonts w:ascii="Arial Narrow" w:hAnsi="Arial Narrow"/>
                <w:b/>
                <w:bCs/>
                <w:i/>
                <w:iCs/>
                <w:color w:val="2F5496" w:themeColor="accent1" w:themeShade="BF"/>
              </w:rPr>
            </w:pPr>
            <w:r w:rsidRPr="00F4680D">
              <w:rPr>
                <w:rFonts w:ascii="Arial Narrow" w:hAnsi="Arial Narrow" w:cstheme="minorHAnsi"/>
                <w:bCs/>
                <w:i/>
                <w:iCs/>
                <w:color w:val="2F5496" w:themeColor="accent1" w:themeShade="BF"/>
              </w:rPr>
              <w:t xml:space="preserve">Where children leave our school, the designated safeguarding lead will ensure their child protection file is transferred to the new school or college as soon as possible, and within 5 days for an in-year transfer or within the first 5 days of the start of a new term to allow the new school or college to have support in place for when the child arrives. The designated safeguarding lead will ensure secure transit, and confirmation of receipt should be obtained, this will be transferred separately from the main pupil file. </w:t>
            </w:r>
          </w:p>
          <w:p w14:paraId="2C2E7882" w14:textId="77777777" w:rsidR="005C6460" w:rsidRPr="00F4680D" w:rsidRDefault="005C6460" w:rsidP="005C6460">
            <w:pPr>
              <w:pStyle w:val="BodyText3"/>
              <w:jc w:val="both"/>
              <w:rPr>
                <w:rFonts w:ascii="Arial Narrow" w:hAnsi="Arial Narrow" w:cstheme="minorHAnsi"/>
                <w:i/>
                <w:iCs/>
                <w:color w:val="2F5496" w:themeColor="accent1" w:themeShade="BF"/>
                <w:sz w:val="22"/>
                <w:szCs w:val="22"/>
              </w:rPr>
            </w:pPr>
            <w:r w:rsidRPr="00F4680D">
              <w:rPr>
                <w:rFonts w:ascii="Arial Narrow" w:hAnsi="Arial Narrow" w:cstheme="minorHAnsi"/>
                <w:i/>
                <w:iCs/>
                <w:color w:val="2F5496" w:themeColor="accent1" w:themeShade="BF"/>
                <w:sz w:val="22"/>
                <w:szCs w:val="22"/>
              </w:rPr>
              <w:t>The receiving schools and colleges should ensure key staff such as designated safeguarding leads and special educational needs co-ordinators (SENCO’s) or the named persons with oversight for special educational needs and disability (SEND) in a college, are aware as required.</w:t>
            </w:r>
          </w:p>
          <w:p w14:paraId="0DD1CF53" w14:textId="77777777" w:rsidR="005C6460" w:rsidRPr="00F4680D" w:rsidRDefault="005C6460" w:rsidP="005C6460">
            <w:pPr>
              <w:pStyle w:val="BodyText3"/>
              <w:jc w:val="both"/>
              <w:rPr>
                <w:rFonts w:ascii="Arial Narrow" w:hAnsi="Arial Narrow" w:cstheme="minorHAnsi"/>
                <w:i/>
                <w:iCs/>
                <w:color w:val="2F5496" w:themeColor="accent1" w:themeShade="BF"/>
                <w:sz w:val="22"/>
                <w:szCs w:val="22"/>
              </w:rPr>
            </w:pPr>
          </w:p>
          <w:p w14:paraId="509677F9" w14:textId="450B4A31" w:rsidR="005C6460" w:rsidRDefault="005C6460" w:rsidP="005C6460">
            <w:pPr>
              <w:spacing w:after="0" w:line="259" w:lineRule="auto"/>
              <w:ind w:left="0" w:firstLine="0"/>
            </w:pPr>
            <w:r w:rsidRPr="00F4680D">
              <w:rPr>
                <w:rFonts w:ascii="Arial Narrow" w:hAnsi="Arial Narrow" w:cstheme="minorHAnsi"/>
                <w:i/>
                <w:iCs/>
                <w:color w:val="2F5496" w:themeColor="accent1" w:themeShade="BF"/>
              </w:rPr>
              <w:t>Ensure that students being questioned or detained by the police are assisted by an appropriate adult, who will ensure that the police act properly and fairly to respect the young persons rights and entitlements, and inform an officer of the rank of inspector or above if they consider that they are not</w:t>
            </w:r>
          </w:p>
          <w:p w14:paraId="12A030E4" w14:textId="26804683" w:rsidR="005C6460" w:rsidRDefault="005C6460">
            <w:pPr>
              <w:spacing w:after="0" w:line="259" w:lineRule="auto"/>
              <w:ind w:left="0" w:firstLine="0"/>
            </w:pPr>
          </w:p>
          <w:p w14:paraId="221DE576" w14:textId="6FF8997C" w:rsidR="005C6460" w:rsidRDefault="005C6460">
            <w:pPr>
              <w:spacing w:after="0" w:line="259" w:lineRule="auto"/>
              <w:ind w:left="0" w:firstLine="0"/>
            </w:pPr>
          </w:p>
          <w:p w14:paraId="2F251E0A" w14:textId="3DFE2001" w:rsidR="005C6460" w:rsidRDefault="005C6460">
            <w:pPr>
              <w:spacing w:after="0" w:line="259" w:lineRule="auto"/>
              <w:ind w:left="0" w:firstLine="0"/>
            </w:pPr>
          </w:p>
          <w:p w14:paraId="591E8CF2" w14:textId="77777777" w:rsidR="005C6460" w:rsidRDefault="005C6460">
            <w:pPr>
              <w:spacing w:after="0" w:line="259" w:lineRule="auto"/>
              <w:ind w:left="0" w:firstLine="0"/>
            </w:pPr>
          </w:p>
          <w:p w14:paraId="05DEC6D5" w14:textId="7D112C21" w:rsidR="000335D7" w:rsidRDefault="002415FE">
            <w:pPr>
              <w:spacing w:after="0" w:line="259" w:lineRule="auto"/>
              <w:ind w:left="0" w:firstLine="0"/>
              <w:rPr>
                <w:i/>
              </w:rPr>
            </w:pPr>
            <w:r>
              <w:rPr>
                <w:i/>
              </w:rPr>
              <w:t>See Annex C KCSiE 202</w:t>
            </w:r>
            <w:r w:rsidR="00034356">
              <w:rPr>
                <w:i/>
              </w:rPr>
              <w:t>2</w:t>
            </w:r>
            <w:r>
              <w:rPr>
                <w:i/>
              </w:rPr>
              <w:t xml:space="preserve"> for full details of role </w:t>
            </w:r>
          </w:p>
          <w:p w14:paraId="7231F42E" w14:textId="77777777" w:rsidR="00C76F10" w:rsidRDefault="00C76F10">
            <w:pPr>
              <w:spacing w:after="0" w:line="259" w:lineRule="auto"/>
              <w:ind w:left="0" w:firstLine="0"/>
              <w:rPr>
                <w:i/>
              </w:rPr>
            </w:pPr>
          </w:p>
          <w:p w14:paraId="778AD99F" w14:textId="77777777" w:rsidR="00C76F10" w:rsidRDefault="00C76F10">
            <w:pPr>
              <w:spacing w:after="0" w:line="259" w:lineRule="auto"/>
              <w:ind w:left="0" w:firstLine="0"/>
              <w:rPr>
                <w:i/>
              </w:rPr>
            </w:pPr>
          </w:p>
          <w:p w14:paraId="34040A1B" w14:textId="77777777" w:rsidR="00C76F10" w:rsidRDefault="00C76F10">
            <w:pPr>
              <w:spacing w:after="0" w:line="259" w:lineRule="auto"/>
              <w:ind w:left="0" w:firstLine="0"/>
              <w:rPr>
                <w:i/>
              </w:rPr>
            </w:pPr>
          </w:p>
          <w:p w14:paraId="3A6A61C3" w14:textId="77777777" w:rsidR="00C76F10" w:rsidRDefault="00C76F10">
            <w:pPr>
              <w:spacing w:after="0" w:line="259" w:lineRule="auto"/>
              <w:ind w:left="0" w:firstLine="0"/>
              <w:rPr>
                <w:i/>
              </w:rPr>
            </w:pPr>
          </w:p>
          <w:p w14:paraId="7E07FA56" w14:textId="77777777" w:rsidR="00C76F10" w:rsidRDefault="00C76F10">
            <w:pPr>
              <w:spacing w:after="0" w:line="259" w:lineRule="auto"/>
              <w:ind w:left="0" w:firstLine="0"/>
              <w:rPr>
                <w:i/>
              </w:rPr>
            </w:pPr>
          </w:p>
          <w:p w14:paraId="2937C64C" w14:textId="77777777" w:rsidR="00C76F10" w:rsidRDefault="00C76F10">
            <w:pPr>
              <w:spacing w:after="0" w:line="259" w:lineRule="auto"/>
              <w:ind w:left="0" w:firstLine="0"/>
              <w:rPr>
                <w:i/>
              </w:rPr>
            </w:pPr>
          </w:p>
          <w:p w14:paraId="4E745DA6" w14:textId="77777777" w:rsidR="00C76F10" w:rsidRDefault="00C76F10">
            <w:pPr>
              <w:spacing w:after="0" w:line="259" w:lineRule="auto"/>
              <w:ind w:left="0" w:firstLine="0"/>
              <w:rPr>
                <w:i/>
              </w:rPr>
            </w:pPr>
          </w:p>
          <w:p w14:paraId="58F89DB1" w14:textId="1A463D36" w:rsidR="00C76F10" w:rsidRDefault="00C76F10">
            <w:pPr>
              <w:spacing w:after="0" w:line="259" w:lineRule="auto"/>
              <w:ind w:left="0" w:firstLine="0"/>
              <w:rPr>
                <w:i/>
              </w:rPr>
            </w:pPr>
          </w:p>
          <w:p w14:paraId="13A71344" w14:textId="77777777" w:rsidR="005C6460" w:rsidRDefault="005C6460">
            <w:pPr>
              <w:spacing w:after="0" w:line="259" w:lineRule="auto"/>
              <w:ind w:left="0" w:firstLine="0"/>
              <w:rPr>
                <w:i/>
              </w:rPr>
            </w:pPr>
          </w:p>
          <w:p w14:paraId="5F28E8CB" w14:textId="77777777" w:rsidR="00C76F10" w:rsidRDefault="00C76F10">
            <w:pPr>
              <w:spacing w:after="0" w:line="259" w:lineRule="auto"/>
              <w:ind w:left="0" w:firstLine="0"/>
              <w:rPr>
                <w:i/>
              </w:rPr>
            </w:pPr>
          </w:p>
          <w:p w14:paraId="6C50D931" w14:textId="77777777" w:rsidR="00C76F10" w:rsidRDefault="00C76F10">
            <w:pPr>
              <w:spacing w:after="0" w:line="259" w:lineRule="auto"/>
              <w:ind w:left="0" w:firstLine="0"/>
              <w:rPr>
                <w:i/>
              </w:rPr>
            </w:pPr>
          </w:p>
          <w:p w14:paraId="161CB48C" w14:textId="77777777" w:rsidR="00C76F10" w:rsidRDefault="00C76F10">
            <w:pPr>
              <w:spacing w:after="0" w:line="259" w:lineRule="auto"/>
              <w:ind w:left="0" w:firstLine="0"/>
              <w:rPr>
                <w:i/>
              </w:rPr>
            </w:pPr>
          </w:p>
          <w:p w14:paraId="531256D2" w14:textId="77777777" w:rsidR="00C76F10" w:rsidRDefault="00C76F10">
            <w:pPr>
              <w:spacing w:after="0" w:line="259" w:lineRule="auto"/>
              <w:ind w:left="0" w:firstLine="0"/>
              <w:rPr>
                <w:i/>
              </w:rPr>
            </w:pPr>
          </w:p>
          <w:p w14:paraId="7F2EE622" w14:textId="77777777" w:rsidR="00C76F10" w:rsidRDefault="00C76F10">
            <w:pPr>
              <w:spacing w:after="0" w:line="259" w:lineRule="auto"/>
              <w:ind w:left="0" w:firstLine="0"/>
              <w:rPr>
                <w:i/>
              </w:rPr>
            </w:pPr>
          </w:p>
          <w:p w14:paraId="36E8273C" w14:textId="77777777" w:rsidR="00C76F10" w:rsidRDefault="00C76F10">
            <w:pPr>
              <w:spacing w:after="0" w:line="259" w:lineRule="auto"/>
              <w:ind w:left="0" w:firstLine="0"/>
              <w:rPr>
                <w:i/>
              </w:rPr>
            </w:pPr>
          </w:p>
          <w:p w14:paraId="6F643CB4" w14:textId="77777777" w:rsidR="00C76F10" w:rsidRDefault="00C76F10" w:rsidP="00C76F10">
            <w:pPr>
              <w:spacing w:after="31" w:line="259" w:lineRule="auto"/>
              <w:ind w:left="0" w:firstLine="0"/>
            </w:pPr>
            <w:r>
              <w:rPr>
                <w:i/>
              </w:rPr>
              <w:t xml:space="preserve">In our school this means that: </w:t>
            </w:r>
          </w:p>
          <w:p w14:paraId="7379BB40" w14:textId="0B9AD898" w:rsidR="00C76F10" w:rsidRPr="005C6460" w:rsidRDefault="00C76F10" w:rsidP="00C76F10">
            <w:pPr>
              <w:numPr>
                <w:ilvl w:val="0"/>
                <w:numId w:val="51"/>
              </w:numPr>
              <w:spacing w:after="51" w:line="240" w:lineRule="auto"/>
              <w:ind w:right="49" w:hanging="360"/>
              <w:jc w:val="both"/>
            </w:pPr>
            <w:r>
              <w:rPr>
                <w:i/>
              </w:rPr>
              <w:t xml:space="preserve">All staff will be made aware that mental health problems can, in some cases, be an indicator that a child has suffered or is at risk of suffering abuse, neglect or exploitation; </w:t>
            </w:r>
          </w:p>
          <w:p w14:paraId="4E73FE3C" w14:textId="0717515F" w:rsidR="005C6460" w:rsidRDefault="005C6460" w:rsidP="00C76F10">
            <w:pPr>
              <w:numPr>
                <w:ilvl w:val="0"/>
                <w:numId w:val="51"/>
              </w:numPr>
              <w:spacing w:after="51" w:line="240" w:lineRule="auto"/>
              <w:ind w:right="49" w:hanging="360"/>
              <w:jc w:val="both"/>
            </w:pPr>
            <w:r>
              <w:t>All staff are made aware of the signs and symptoms of possible mental health concerns and how to report them;</w:t>
            </w:r>
          </w:p>
          <w:p w14:paraId="20117BD1" w14:textId="77777777" w:rsidR="00C76F10" w:rsidRDefault="00C76F10" w:rsidP="00C76F10">
            <w:pPr>
              <w:numPr>
                <w:ilvl w:val="0"/>
                <w:numId w:val="51"/>
              </w:numPr>
              <w:spacing w:after="0" w:line="240" w:lineRule="auto"/>
              <w:ind w:right="49" w:hanging="360"/>
              <w:jc w:val="both"/>
            </w:pPr>
            <w:r>
              <w:rPr>
                <w:i/>
              </w:rPr>
              <w:t xml:space="preserve">All Staff will take immediate action and speak to a DSL if they have a mental health concern about a child that is also a safeguarding concern. </w:t>
            </w:r>
          </w:p>
          <w:p w14:paraId="156A9049" w14:textId="77777777" w:rsidR="00C76F10" w:rsidRDefault="00C76F10">
            <w:pPr>
              <w:spacing w:after="0" w:line="259" w:lineRule="auto"/>
              <w:ind w:left="0" w:firstLine="0"/>
            </w:pPr>
          </w:p>
          <w:p w14:paraId="4E7E7FD1" w14:textId="77777777" w:rsidR="000335D7" w:rsidRDefault="002415FE">
            <w:pPr>
              <w:spacing w:after="0" w:line="259" w:lineRule="auto"/>
              <w:ind w:left="0" w:firstLine="0"/>
            </w:pPr>
            <w:r>
              <w:rPr>
                <w:i/>
              </w:rPr>
              <w:t xml:space="preserve"> </w:t>
            </w:r>
          </w:p>
          <w:p w14:paraId="65FA55BB" w14:textId="77777777" w:rsidR="000335D7" w:rsidRDefault="002415FE">
            <w:pPr>
              <w:spacing w:after="0" w:line="259" w:lineRule="auto"/>
              <w:ind w:left="0" w:firstLine="0"/>
            </w:pPr>
            <w:r>
              <w:rPr>
                <w:i/>
                <w:sz w:val="6"/>
              </w:rPr>
              <w:t xml:space="preserve"> </w:t>
            </w:r>
          </w:p>
        </w:tc>
      </w:tr>
    </w:tbl>
    <w:p w14:paraId="46121866" w14:textId="77777777" w:rsidR="000335D7" w:rsidRDefault="002415FE">
      <w:pPr>
        <w:spacing w:after="0" w:line="259" w:lineRule="auto"/>
        <w:ind w:left="0" w:firstLine="0"/>
        <w:jc w:val="both"/>
      </w:pPr>
      <w:r>
        <w:rPr>
          <w:b/>
          <w:sz w:val="24"/>
        </w:rPr>
        <w:lastRenderedPageBreak/>
        <w:t xml:space="preserve"> </w:t>
      </w:r>
    </w:p>
    <w:p w14:paraId="3F3ED5A6" w14:textId="77777777" w:rsidR="000335D7" w:rsidRDefault="002415FE">
      <w:pPr>
        <w:spacing w:after="0" w:line="259" w:lineRule="auto"/>
        <w:ind w:left="0" w:firstLine="0"/>
        <w:jc w:val="both"/>
      </w:pPr>
      <w:r>
        <w:rPr>
          <w:b/>
          <w:sz w:val="24"/>
        </w:rPr>
        <w:t xml:space="preserve"> </w:t>
      </w:r>
    </w:p>
    <w:tbl>
      <w:tblPr>
        <w:tblStyle w:val="TableGrid"/>
        <w:tblW w:w="10174" w:type="dxa"/>
        <w:tblInd w:w="5" w:type="dxa"/>
        <w:tblCellMar>
          <w:top w:w="50" w:type="dxa"/>
          <w:left w:w="107" w:type="dxa"/>
          <w:right w:w="57" w:type="dxa"/>
        </w:tblCellMar>
        <w:tblLook w:val="04A0" w:firstRow="1" w:lastRow="0" w:firstColumn="1" w:lastColumn="0" w:noHBand="0" w:noVBand="1"/>
      </w:tblPr>
      <w:tblGrid>
        <w:gridCol w:w="5781"/>
        <w:gridCol w:w="4393"/>
      </w:tblGrid>
      <w:tr w:rsidR="000335D7" w14:paraId="596FC35B" w14:textId="77777777">
        <w:trPr>
          <w:trHeight w:val="3557"/>
        </w:trPr>
        <w:tc>
          <w:tcPr>
            <w:tcW w:w="5782" w:type="dxa"/>
            <w:tcBorders>
              <w:top w:val="single" w:sz="4" w:space="0" w:color="A6A6A6"/>
              <w:left w:val="single" w:sz="4" w:space="0" w:color="A6A6A6"/>
              <w:bottom w:val="single" w:sz="4" w:space="0" w:color="A6A6A6"/>
              <w:right w:val="single" w:sz="4" w:space="0" w:color="A6A6A6"/>
            </w:tcBorders>
          </w:tcPr>
          <w:p w14:paraId="68971DEA" w14:textId="77777777" w:rsidR="000335D7" w:rsidRDefault="002415FE">
            <w:pPr>
              <w:spacing w:after="0" w:line="238" w:lineRule="auto"/>
              <w:ind w:left="1" w:firstLine="0"/>
              <w:jc w:val="both"/>
            </w:pPr>
            <w:r>
              <w:rPr>
                <w:b/>
              </w:rPr>
              <w:t xml:space="preserve">7.0  The Designated Teacher for Looked after and Previously Looked After Children  </w:t>
            </w:r>
          </w:p>
          <w:p w14:paraId="08638755" w14:textId="77777777" w:rsidR="000335D7" w:rsidRDefault="002415FE">
            <w:pPr>
              <w:spacing w:after="32" w:line="259" w:lineRule="auto"/>
              <w:ind w:left="1" w:firstLine="0"/>
            </w:pPr>
            <w:r>
              <w:t xml:space="preserve"> </w:t>
            </w:r>
          </w:p>
          <w:p w14:paraId="6D4B7BE0" w14:textId="77777777" w:rsidR="000335D7" w:rsidRDefault="002415FE">
            <w:pPr>
              <w:spacing w:after="0" w:line="239" w:lineRule="auto"/>
              <w:ind w:left="361" w:right="50" w:hanging="360"/>
              <w:jc w:val="both"/>
            </w:pPr>
            <w:r>
              <w:rPr>
                <w:rFonts w:ascii="Segoe UI Symbol" w:eastAsia="Segoe UI Symbol" w:hAnsi="Segoe UI Symbol" w:cs="Segoe UI Symbol"/>
              </w:rPr>
              <w:t>•</w:t>
            </w:r>
            <w:r>
              <w:t xml:space="preserve"> The Governing body must appoint a designated teacher (in nonmaintained schools and colleges an appropriately trained teacher should take the lead) and should work with local authorities to promote the educational achievement of registered pupils who are looked after. On commencement of sections 4-6 of the Children and Social Work Act 2017, our designated teachers will have responsibility for promoting the educational achievement of children/ young people who have left care through adoption, special guardianship or child arrangement orders or who were adopted from state care outside England and Wales. </w:t>
            </w:r>
          </w:p>
          <w:p w14:paraId="03DC42D4" w14:textId="77777777" w:rsidR="000335D7" w:rsidRDefault="002415FE">
            <w:pPr>
              <w:spacing w:after="0" w:line="259" w:lineRule="auto"/>
              <w:ind w:left="362" w:firstLine="0"/>
            </w:pPr>
            <w:r>
              <w:rPr>
                <w:b/>
              </w:rPr>
              <w:lastRenderedPageBreak/>
              <w:t xml:space="preserve"> </w:t>
            </w:r>
          </w:p>
        </w:tc>
        <w:tc>
          <w:tcPr>
            <w:tcW w:w="4393" w:type="dxa"/>
            <w:tcBorders>
              <w:top w:val="single" w:sz="4" w:space="0" w:color="A6A6A6"/>
              <w:left w:val="single" w:sz="4" w:space="0" w:color="A6A6A6"/>
              <w:bottom w:val="single" w:sz="4" w:space="0" w:color="A6A6A6"/>
              <w:right w:val="single" w:sz="4" w:space="0" w:color="A6A6A6"/>
            </w:tcBorders>
            <w:shd w:val="clear" w:color="auto" w:fill="F2F2F2"/>
          </w:tcPr>
          <w:p w14:paraId="33FC7BA2" w14:textId="77777777" w:rsidR="000335D7" w:rsidRDefault="002415FE">
            <w:pPr>
              <w:spacing w:after="0" w:line="259" w:lineRule="auto"/>
              <w:ind w:left="0" w:firstLine="0"/>
            </w:pPr>
            <w:r>
              <w:rPr>
                <w:i/>
              </w:rPr>
              <w:lastRenderedPageBreak/>
              <w:t xml:space="preserve">In our school the Designated Teacher is: </w:t>
            </w:r>
          </w:p>
          <w:p w14:paraId="781FCDAA" w14:textId="5B775803" w:rsidR="000335D7" w:rsidRDefault="00B33FB4">
            <w:pPr>
              <w:spacing w:after="0" w:line="259" w:lineRule="auto"/>
              <w:ind w:left="0" w:firstLine="0"/>
            </w:pPr>
            <w:r>
              <w:rPr>
                <w:i/>
              </w:rPr>
              <w:t>Jo</w:t>
            </w:r>
            <w:r w:rsidR="00034356">
              <w:rPr>
                <w:i/>
              </w:rPr>
              <w:t>ce Williams</w:t>
            </w:r>
          </w:p>
          <w:p w14:paraId="7721EE76" w14:textId="77777777" w:rsidR="000335D7" w:rsidRDefault="002415FE">
            <w:pPr>
              <w:spacing w:after="31" w:line="259" w:lineRule="auto"/>
              <w:ind w:left="0" w:firstLine="0"/>
            </w:pPr>
            <w:r>
              <w:rPr>
                <w:i/>
              </w:rPr>
              <w:t xml:space="preserve">Our Designated Teacher will: </w:t>
            </w:r>
          </w:p>
          <w:p w14:paraId="6BC620DF" w14:textId="77777777" w:rsidR="000335D7" w:rsidRDefault="002415FE">
            <w:pPr>
              <w:numPr>
                <w:ilvl w:val="0"/>
                <w:numId w:val="52"/>
              </w:numPr>
              <w:spacing w:after="52" w:line="240" w:lineRule="auto"/>
              <w:ind w:right="49" w:hanging="360"/>
              <w:jc w:val="both"/>
            </w:pPr>
            <w:r>
              <w:rPr>
                <w:i/>
              </w:rPr>
              <w:t xml:space="preserve">Work with the Virtual school to provide the most appropriate support utilising the pupil premium plus to ensure they meet the needs identified in the child’s personal education plan. </w:t>
            </w:r>
          </w:p>
          <w:p w14:paraId="2AE7FC88" w14:textId="77777777" w:rsidR="000335D7" w:rsidRDefault="002415FE">
            <w:pPr>
              <w:numPr>
                <w:ilvl w:val="0"/>
                <w:numId w:val="52"/>
              </w:numPr>
              <w:spacing w:after="45" w:line="239" w:lineRule="auto"/>
              <w:ind w:right="49" w:hanging="360"/>
              <w:jc w:val="both"/>
            </w:pPr>
            <w:r>
              <w:rPr>
                <w:i/>
              </w:rPr>
              <w:t xml:space="preserve">Work with the virtual headteacher  to promote the educational achievement of previously looked after children. In other schools and colleges, an appropriately trained teacher should take the lead. </w:t>
            </w:r>
          </w:p>
          <w:p w14:paraId="20CFA814" w14:textId="77777777" w:rsidR="000335D7" w:rsidRDefault="002415FE">
            <w:pPr>
              <w:tabs>
                <w:tab w:val="center" w:pos="360"/>
              </w:tabs>
              <w:spacing w:after="0" w:line="259" w:lineRule="auto"/>
              <w:ind w:left="0" w:firstLine="0"/>
            </w:pPr>
            <w:r>
              <w:rPr>
                <w:rFonts w:ascii="Segoe UI Symbol" w:eastAsia="Segoe UI Symbol" w:hAnsi="Segoe UI Symbol" w:cs="Segoe UI Symbol"/>
              </w:rPr>
              <w:t>•</w:t>
            </w:r>
            <w:r>
              <w:t xml:space="preserve"> </w:t>
            </w:r>
            <w:r>
              <w:tab/>
            </w:r>
            <w:r>
              <w:rPr>
                <w:i/>
              </w:rPr>
              <w:t xml:space="preserve"> </w:t>
            </w:r>
          </w:p>
        </w:tc>
      </w:tr>
    </w:tbl>
    <w:p w14:paraId="2FA66DD3" w14:textId="77777777" w:rsidR="000335D7" w:rsidRDefault="002415FE">
      <w:pPr>
        <w:spacing w:after="0" w:line="259" w:lineRule="auto"/>
        <w:ind w:left="0" w:firstLine="0"/>
        <w:jc w:val="both"/>
      </w:pPr>
      <w:r>
        <w:rPr>
          <w:b/>
          <w:sz w:val="24"/>
        </w:rPr>
        <w:t xml:space="preserve"> </w:t>
      </w:r>
    </w:p>
    <w:tbl>
      <w:tblPr>
        <w:tblStyle w:val="TableGrid"/>
        <w:tblW w:w="10174" w:type="dxa"/>
        <w:tblInd w:w="5" w:type="dxa"/>
        <w:tblCellMar>
          <w:top w:w="49" w:type="dxa"/>
          <w:left w:w="107" w:type="dxa"/>
          <w:right w:w="56" w:type="dxa"/>
        </w:tblCellMar>
        <w:tblLook w:val="04A0" w:firstRow="1" w:lastRow="0" w:firstColumn="1" w:lastColumn="0" w:noHBand="0" w:noVBand="1"/>
      </w:tblPr>
      <w:tblGrid>
        <w:gridCol w:w="5781"/>
        <w:gridCol w:w="4393"/>
      </w:tblGrid>
      <w:tr w:rsidR="000335D7" w14:paraId="12EF7861" w14:textId="77777777" w:rsidTr="007F57A3">
        <w:trPr>
          <w:trHeight w:val="8116"/>
        </w:trPr>
        <w:tc>
          <w:tcPr>
            <w:tcW w:w="5781" w:type="dxa"/>
            <w:tcBorders>
              <w:top w:val="single" w:sz="4" w:space="0" w:color="A6A6A6"/>
              <w:left w:val="single" w:sz="4" w:space="0" w:color="A6A6A6"/>
              <w:bottom w:val="single" w:sz="4" w:space="0" w:color="A6A6A6"/>
              <w:right w:val="single" w:sz="4" w:space="0" w:color="A6A6A6"/>
            </w:tcBorders>
          </w:tcPr>
          <w:p w14:paraId="1ED0037B" w14:textId="77777777" w:rsidR="000335D7" w:rsidRDefault="002415FE">
            <w:pPr>
              <w:spacing w:after="0" w:line="259" w:lineRule="auto"/>
              <w:ind w:left="1" w:firstLine="0"/>
            </w:pPr>
            <w:r>
              <w:rPr>
                <w:b/>
              </w:rPr>
              <w:t>8.0 THE GOVERNING BODY</w:t>
            </w:r>
            <w:r>
              <w:t xml:space="preserve">  </w:t>
            </w:r>
          </w:p>
          <w:p w14:paraId="2D2258A1" w14:textId="77777777" w:rsidR="000335D7" w:rsidRDefault="002415FE">
            <w:pPr>
              <w:spacing w:after="0" w:line="259" w:lineRule="auto"/>
              <w:ind w:left="1" w:firstLine="0"/>
            </w:pPr>
            <w:r>
              <w:t xml:space="preserve"> </w:t>
            </w:r>
          </w:p>
          <w:p w14:paraId="19AEF541" w14:textId="77777777" w:rsidR="000335D7" w:rsidRDefault="002415FE">
            <w:pPr>
              <w:spacing w:after="2" w:line="238" w:lineRule="auto"/>
              <w:ind w:left="1" w:right="54" w:firstLine="0"/>
              <w:jc w:val="both"/>
            </w:pPr>
            <w:r>
              <w:t xml:space="preserve">Governing Bodies and proprietors should ensure that there are appropriate policies and procedures in place in order for appropriate action to be taken in a timely manner to safeguard and promote children’s welfare; </w:t>
            </w:r>
          </w:p>
          <w:p w14:paraId="68036D24" w14:textId="77777777" w:rsidR="000335D7" w:rsidRDefault="002415FE">
            <w:pPr>
              <w:spacing w:after="69" w:line="259" w:lineRule="auto"/>
              <w:ind w:left="1" w:firstLine="0"/>
            </w:pPr>
            <w:r>
              <w:t xml:space="preserve"> </w:t>
            </w:r>
          </w:p>
          <w:p w14:paraId="667EF690" w14:textId="77777777" w:rsidR="000335D7" w:rsidRDefault="002415FE">
            <w:pPr>
              <w:numPr>
                <w:ilvl w:val="0"/>
                <w:numId w:val="53"/>
              </w:numPr>
              <w:spacing w:after="89" w:line="241" w:lineRule="auto"/>
              <w:ind w:left="361" w:right="53" w:hanging="360"/>
              <w:jc w:val="both"/>
            </w:pPr>
            <w:r>
              <w:t xml:space="preserve">The school operates “Safer Recruitment” procedures and ensures that appropriate checks are carried out on all new staff and relevant volunteers </w:t>
            </w:r>
          </w:p>
          <w:p w14:paraId="2FC5CF26" w14:textId="77777777" w:rsidR="000335D7" w:rsidRDefault="002415FE">
            <w:pPr>
              <w:numPr>
                <w:ilvl w:val="0"/>
                <w:numId w:val="53"/>
              </w:numPr>
              <w:spacing w:after="90" w:line="240" w:lineRule="auto"/>
              <w:ind w:left="361" w:right="53" w:hanging="360"/>
              <w:jc w:val="both"/>
            </w:pPr>
            <w:r>
              <w:t xml:space="preserve">The Principal and all other staff who work with children/young people undertake safeguarding training on an annual basis with additional updates as necessary within a 2-year framework and a training record maintained </w:t>
            </w:r>
          </w:p>
          <w:p w14:paraId="52A8C0AA" w14:textId="77777777" w:rsidR="000335D7" w:rsidRDefault="002415FE">
            <w:pPr>
              <w:numPr>
                <w:ilvl w:val="0"/>
                <w:numId w:val="53"/>
              </w:numPr>
              <w:spacing w:after="88" w:line="241" w:lineRule="auto"/>
              <w:ind w:left="361" w:right="53" w:hanging="360"/>
              <w:jc w:val="both"/>
            </w:pPr>
            <w:r>
              <w:t xml:space="preserve">Temporary staff and volunteers are made aware of the school’s arrangements for safeguarding &amp; child protection and their responsibilities </w:t>
            </w:r>
          </w:p>
          <w:p w14:paraId="2EF42E1F" w14:textId="77777777" w:rsidR="000335D7" w:rsidRDefault="002415FE">
            <w:pPr>
              <w:numPr>
                <w:ilvl w:val="0"/>
                <w:numId w:val="53"/>
              </w:numPr>
              <w:spacing w:after="86" w:line="244" w:lineRule="auto"/>
              <w:ind w:left="361" w:right="53" w:hanging="360"/>
              <w:jc w:val="both"/>
            </w:pPr>
            <w:r>
              <w:t xml:space="preserve">The school remedies any deficiencies or weaknesses brought to its attention without delay; and </w:t>
            </w:r>
          </w:p>
          <w:p w14:paraId="689A3878" w14:textId="77777777" w:rsidR="000335D7" w:rsidRDefault="002415FE">
            <w:pPr>
              <w:numPr>
                <w:ilvl w:val="0"/>
                <w:numId w:val="53"/>
              </w:numPr>
              <w:spacing w:after="89" w:line="241" w:lineRule="auto"/>
              <w:ind w:left="361" w:right="53" w:hanging="360"/>
              <w:jc w:val="both"/>
            </w:pPr>
            <w:r>
              <w:t xml:space="preserve">The Governing body have a written policy and procedures for dealing with allegations of abuse against members of staff, visitors, volunteers or governors in line with KCSIE 2021 and Local Safeguarding Partnership procedures. </w:t>
            </w:r>
          </w:p>
          <w:p w14:paraId="7F75524B" w14:textId="77777777" w:rsidR="000335D7" w:rsidRDefault="002415FE">
            <w:pPr>
              <w:numPr>
                <w:ilvl w:val="0"/>
                <w:numId w:val="53"/>
              </w:numPr>
              <w:spacing w:after="89" w:line="240" w:lineRule="auto"/>
              <w:ind w:left="361" w:right="53" w:hanging="360"/>
              <w:jc w:val="both"/>
            </w:pPr>
            <w:r>
              <w:t xml:space="preserve">The Nominated Governor is responsible for liaising with the Principal and DSL over all matters regarding safeguarding and child protection issues.  The role is strategic rather than operational – they will not be involved in concerns about individual students.  </w:t>
            </w:r>
          </w:p>
          <w:p w14:paraId="52E30D5E" w14:textId="77777777" w:rsidR="000335D7" w:rsidRDefault="002415FE">
            <w:pPr>
              <w:numPr>
                <w:ilvl w:val="0"/>
                <w:numId w:val="53"/>
              </w:numPr>
              <w:spacing w:line="259" w:lineRule="auto"/>
              <w:ind w:left="361" w:right="53" w:hanging="360"/>
              <w:jc w:val="both"/>
            </w:pPr>
            <w:r>
              <w:t xml:space="preserve">Extended school activities  </w:t>
            </w:r>
          </w:p>
          <w:p w14:paraId="42B52A58" w14:textId="77777777" w:rsidR="007F57A3" w:rsidRDefault="002415FE" w:rsidP="007F57A3">
            <w:pPr>
              <w:spacing w:after="0" w:line="239" w:lineRule="auto"/>
              <w:ind w:left="360" w:right="48" w:firstLine="0"/>
              <w:jc w:val="both"/>
            </w:pPr>
            <w:r>
              <w:t xml:space="preserve">Where the Governing Body provides services or activities directly under the supervision or management of school staff, the school's </w:t>
            </w:r>
            <w:r w:rsidR="007F57A3">
              <w:t xml:space="preserve">arrangements for child protection will apply. Where services or activities are provided separately by another body, the Governing Body will seek assurance in writing that the body concerned has </w:t>
            </w:r>
            <w:r w:rsidR="007F57A3">
              <w:lastRenderedPageBreak/>
              <w:t xml:space="preserve">appropriate policies and procedures in place to safeguard and protect children and there are arrangements to liaise with the school on these matters where appropriate.  </w:t>
            </w:r>
          </w:p>
          <w:p w14:paraId="6B84AE61" w14:textId="3B265181" w:rsidR="000335D7" w:rsidRDefault="000335D7" w:rsidP="007F57A3">
            <w:pPr>
              <w:spacing w:after="0" w:line="259" w:lineRule="auto"/>
              <w:ind w:left="361" w:right="53" w:firstLine="0"/>
              <w:jc w:val="both"/>
            </w:pPr>
          </w:p>
        </w:tc>
        <w:tc>
          <w:tcPr>
            <w:tcW w:w="4393" w:type="dxa"/>
            <w:tcBorders>
              <w:top w:val="single" w:sz="4" w:space="0" w:color="A6A6A6"/>
              <w:left w:val="single" w:sz="4" w:space="0" w:color="A6A6A6"/>
              <w:bottom w:val="single" w:sz="4" w:space="0" w:color="A6A6A6"/>
              <w:right w:val="single" w:sz="4" w:space="0" w:color="A6A6A6"/>
            </w:tcBorders>
            <w:shd w:val="clear" w:color="auto" w:fill="F2F2F2"/>
          </w:tcPr>
          <w:p w14:paraId="5C22BA45" w14:textId="77777777" w:rsidR="000335D7" w:rsidRDefault="002415FE">
            <w:pPr>
              <w:spacing w:after="0" w:line="259" w:lineRule="auto"/>
              <w:ind w:left="0" w:firstLine="0"/>
            </w:pPr>
            <w:r>
              <w:rPr>
                <w:i/>
              </w:rPr>
              <w:lastRenderedPageBreak/>
              <w:t>In our school this means that:</w:t>
            </w:r>
            <w:r>
              <w:t xml:space="preserve">  </w:t>
            </w:r>
          </w:p>
          <w:p w14:paraId="3B50CCCC" w14:textId="77777777" w:rsidR="000335D7" w:rsidRDefault="002415FE">
            <w:pPr>
              <w:spacing w:after="0" w:line="259" w:lineRule="auto"/>
              <w:ind w:left="0" w:firstLine="0"/>
            </w:pPr>
            <w:r>
              <w:t xml:space="preserve"> </w:t>
            </w:r>
          </w:p>
          <w:p w14:paraId="25CD7EE2" w14:textId="77777777" w:rsidR="000335D7" w:rsidRDefault="002415FE">
            <w:pPr>
              <w:spacing w:after="0" w:line="259" w:lineRule="auto"/>
              <w:ind w:left="0" w:firstLine="0"/>
            </w:pPr>
            <w:r>
              <w:rPr>
                <w:i/>
              </w:rPr>
              <w:t xml:space="preserve">All governors must as a minimum have read part 2 of </w:t>
            </w:r>
          </w:p>
          <w:p w14:paraId="57897699" w14:textId="7FC4EFED" w:rsidR="000335D7" w:rsidRDefault="002415FE">
            <w:pPr>
              <w:spacing w:after="0" w:line="259" w:lineRule="auto"/>
              <w:ind w:left="0" w:firstLine="0"/>
            </w:pPr>
            <w:r>
              <w:rPr>
                <w:i/>
              </w:rPr>
              <w:t>“KCSIE-2</w:t>
            </w:r>
            <w:r w:rsidR="00034356">
              <w:rPr>
                <w:i/>
              </w:rPr>
              <w:t>2</w:t>
            </w:r>
            <w:r>
              <w:rPr>
                <w:i/>
              </w:rPr>
              <w:t xml:space="preserve">”  </w:t>
            </w:r>
          </w:p>
          <w:p w14:paraId="4F97A4E5" w14:textId="77777777" w:rsidR="000335D7" w:rsidRDefault="002415FE">
            <w:pPr>
              <w:spacing w:after="0" w:line="259" w:lineRule="auto"/>
              <w:ind w:left="0" w:firstLine="0"/>
            </w:pPr>
            <w:r>
              <w:rPr>
                <w:i/>
              </w:rPr>
              <w:t xml:space="preserve"> </w:t>
            </w:r>
          </w:p>
          <w:p w14:paraId="079DD2D1" w14:textId="77777777" w:rsidR="000335D7" w:rsidRDefault="002415FE">
            <w:pPr>
              <w:spacing w:after="0" w:line="240" w:lineRule="auto"/>
              <w:ind w:left="0" w:firstLine="0"/>
              <w:jc w:val="both"/>
            </w:pPr>
            <w:r>
              <w:rPr>
                <w:i/>
              </w:rPr>
              <w:t xml:space="preserve">Our nominated Governor for Safeguarding and Child Protection is: </w:t>
            </w:r>
          </w:p>
          <w:p w14:paraId="4CAD4570" w14:textId="257CD55F" w:rsidR="000335D7" w:rsidRDefault="00876A85">
            <w:pPr>
              <w:spacing w:after="0" w:line="259" w:lineRule="auto"/>
              <w:ind w:left="0" w:firstLine="0"/>
            </w:pPr>
            <w:r>
              <w:t>Helen Williams</w:t>
            </w:r>
          </w:p>
          <w:p w14:paraId="2E4DA54B" w14:textId="77777777" w:rsidR="000335D7" w:rsidRDefault="002415FE">
            <w:pPr>
              <w:spacing w:after="0" w:line="259" w:lineRule="auto"/>
              <w:ind w:left="0" w:firstLine="0"/>
            </w:pPr>
            <w:r>
              <w:rPr>
                <w:i/>
              </w:rPr>
              <w:t xml:space="preserve"> </w:t>
            </w:r>
          </w:p>
          <w:p w14:paraId="73CAEC49" w14:textId="77777777" w:rsidR="000335D7" w:rsidRDefault="002415FE">
            <w:pPr>
              <w:spacing w:after="0" w:line="239" w:lineRule="auto"/>
              <w:ind w:left="0" w:right="51" w:firstLine="0"/>
              <w:jc w:val="both"/>
            </w:pPr>
            <w:r>
              <w:rPr>
                <w:i/>
              </w:rPr>
              <w:t xml:space="preserve">This Governor will receive safeguarding training relevant to the governance role and this will be updated every 2 years. </w:t>
            </w:r>
          </w:p>
          <w:p w14:paraId="4AD795A5" w14:textId="77777777" w:rsidR="000335D7" w:rsidRDefault="002415FE">
            <w:pPr>
              <w:spacing w:after="0" w:line="259" w:lineRule="auto"/>
              <w:ind w:left="0" w:firstLine="0"/>
            </w:pPr>
            <w:r>
              <w:rPr>
                <w:i/>
              </w:rPr>
              <w:t xml:space="preserve"> </w:t>
            </w:r>
          </w:p>
          <w:p w14:paraId="4B94AEC9" w14:textId="77777777" w:rsidR="000335D7" w:rsidRDefault="002415FE">
            <w:pPr>
              <w:spacing w:after="3" w:line="238" w:lineRule="auto"/>
              <w:ind w:left="0" w:right="51" w:firstLine="0"/>
              <w:jc w:val="both"/>
            </w:pPr>
            <w:r>
              <w:rPr>
                <w:i/>
              </w:rPr>
              <w:t xml:space="preserve">The Governing Body will review all policies/procedures that relate to safeguarding and child protection annually. </w:t>
            </w:r>
          </w:p>
          <w:p w14:paraId="220238AD" w14:textId="77777777" w:rsidR="000335D7" w:rsidRDefault="002415FE">
            <w:pPr>
              <w:spacing w:after="0" w:line="259" w:lineRule="auto"/>
              <w:ind w:left="0" w:firstLine="0"/>
            </w:pPr>
            <w:r>
              <w:rPr>
                <w:i/>
              </w:rPr>
              <w:t xml:space="preserve"> </w:t>
            </w:r>
          </w:p>
          <w:p w14:paraId="4A450EA7" w14:textId="77777777" w:rsidR="000335D7" w:rsidRDefault="002415FE">
            <w:pPr>
              <w:spacing w:after="0" w:line="238" w:lineRule="auto"/>
              <w:ind w:left="0" w:right="46" w:firstLine="0"/>
              <w:jc w:val="both"/>
            </w:pPr>
            <w:r>
              <w:rPr>
                <w:i/>
              </w:rPr>
              <w:t xml:space="preserve">A member of our Governing Body (usually the Chair) is nominated to be responsible for liaising with Local Authority Designated Officer in the event of allegations of abuse being made against the </w:t>
            </w:r>
          </w:p>
          <w:p w14:paraId="564FF349" w14:textId="77777777" w:rsidR="000335D7" w:rsidRDefault="002415FE">
            <w:pPr>
              <w:spacing w:after="0" w:line="259" w:lineRule="auto"/>
              <w:ind w:left="0" w:firstLine="0"/>
            </w:pPr>
            <w:r>
              <w:rPr>
                <w:i/>
              </w:rPr>
              <w:t xml:space="preserve">Principal. </w:t>
            </w:r>
          </w:p>
          <w:p w14:paraId="54351075" w14:textId="77777777" w:rsidR="000335D7" w:rsidRDefault="002415FE">
            <w:pPr>
              <w:spacing w:after="0" w:line="259" w:lineRule="auto"/>
              <w:ind w:left="0" w:firstLine="0"/>
            </w:pPr>
            <w:r>
              <w:rPr>
                <w:i/>
              </w:rPr>
              <w:t xml:space="preserve"> </w:t>
            </w:r>
          </w:p>
          <w:p w14:paraId="12C549A6" w14:textId="77777777" w:rsidR="000335D7" w:rsidRDefault="002415FE">
            <w:pPr>
              <w:spacing w:after="0" w:line="239" w:lineRule="auto"/>
              <w:ind w:left="0" w:right="49" w:firstLine="0"/>
              <w:jc w:val="both"/>
            </w:pPr>
            <w:r>
              <w:rPr>
                <w:i/>
              </w:rPr>
              <w:t xml:space="preserve">The Nominated Governor will liaise with the Principal and the DSL to produce a report at least annually for governors and ensure the annual Section 175 safeguarding self-assessment is completed and submitted on time. </w:t>
            </w:r>
          </w:p>
          <w:p w14:paraId="35A7236C" w14:textId="77777777" w:rsidR="000335D7" w:rsidRDefault="002415FE">
            <w:pPr>
              <w:spacing w:after="0" w:line="259" w:lineRule="auto"/>
              <w:ind w:left="0" w:firstLine="0"/>
            </w:pPr>
            <w:r>
              <w:rPr>
                <w:i/>
              </w:rPr>
              <w:t xml:space="preserve"> </w:t>
            </w:r>
          </w:p>
          <w:p w14:paraId="6806AFF6" w14:textId="77777777" w:rsidR="000335D7" w:rsidRDefault="002415FE">
            <w:pPr>
              <w:spacing w:after="0" w:line="259" w:lineRule="auto"/>
              <w:ind w:left="0" w:firstLine="0"/>
            </w:pPr>
            <w:r>
              <w:rPr>
                <w:i/>
              </w:rPr>
              <w:t xml:space="preserve"> </w:t>
            </w:r>
          </w:p>
          <w:p w14:paraId="63996661" w14:textId="77777777" w:rsidR="000335D7" w:rsidRDefault="002415FE">
            <w:pPr>
              <w:spacing w:after="0" w:line="259" w:lineRule="auto"/>
              <w:ind w:left="0" w:firstLine="0"/>
            </w:pPr>
            <w:r>
              <w:rPr>
                <w:i/>
              </w:rPr>
              <w:t xml:space="preserve"> </w:t>
            </w:r>
          </w:p>
          <w:p w14:paraId="0EF9744D" w14:textId="77777777" w:rsidR="000335D7" w:rsidRDefault="002415FE">
            <w:pPr>
              <w:spacing w:after="0" w:line="259" w:lineRule="auto"/>
              <w:ind w:left="0" w:firstLine="0"/>
            </w:pPr>
            <w:r>
              <w:rPr>
                <w:i/>
              </w:rPr>
              <w:t xml:space="preserve">. </w:t>
            </w:r>
          </w:p>
        </w:tc>
      </w:tr>
    </w:tbl>
    <w:p w14:paraId="67EDABBD" w14:textId="77777777" w:rsidR="000335D7" w:rsidRDefault="002415FE">
      <w:pPr>
        <w:spacing w:after="0" w:line="259" w:lineRule="auto"/>
        <w:ind w:left="0" w:firstLine="0"/>
        <w:jc w:val="both"/>
      </w:pPr>
      <w:r>
        <w:rPr>
          <w:b/>
          <w:sz w:val="24"/>
        </w:rPr>
        <w:t xml:space="preserve"> </w:t>
      </w:r>
    </w:p>
    <w:tbl>
      <w:tblPr>
        <w:tblStyle w:val="TableGrid"/>
        <w:tblW w:w="10174" w:type="dxa"/>
        <w:tblInd w:w="5" w:type="dxa"/>
        <w:tblCellMar>
          <w:top w:w="49" w:type="dxa"/>
          <w:left w:w="107" w:type="dxa"/>
          <w:right w:w="57" w:type="dxa"/>
        </w:tblCellMar>
        <w:tblLook w:val="04A0" w:firstRow="1" w:lastRow="0" w:firstColumn="1" w:lastColumn="0" w:noHBand="0" w:noVBand="1"/>
      </w:tblPr>
      <w:tblGrid>
        <w:gridCol w:w="5781"/>
        <w:gridCol w:w="4393"/>
      </w:tblGrid>
      <w:tr w:rsidR="000335D7" w14:paraId="5FCCC2E8" w14:textId="77777777">
        <w:trPr>
          <w:trHeight w:val="8017"/>
        </w:trPr>
        <w:tc>
          <w:tcPr>
            <w:tcW w:w="5782" w:type="dxa"/>
            <w:tcBorders>
              <w:top w:val="single" w:sz="4" w:space="0" w:color="A6A6A6"/>
              <w:left w:val="single" w:sz="4" w:space="0" w:color="A6A6A6"/>
              <w:bottom w:val="single" w:sz="4" w:space="0" w:color="A6A6A6"/>
              <w:right w:val="single" w:sz="4" w:space="0" w:color="A6A6A6"/>
            </w:tcBorders>
          </w:tcPr>
          <w:p w14:paraId="23E27250" w14:textId="77777777" w:rsidR="000335D7" w:rsidRDefault="002415FE">
            <w:pPr>
              <w:spacing w:after="0" w:line="259" w:lineRule="auto"/>
              <w:ind w:left="1" w:firstLine="0"/>
            </w:pPr>
            <w:r>
              <w:rPr>
                <w:b/>
              </w:rPr>
              <w:lastRenderedPageBreak/>
              <w:t xml:space="preserve">9.0 SAFER RECRUITMENT &amp; SELECTION </w:t>
            </w:r>
          </w:p>
          <w:p w14:paraId="41483C2E" w14:textId="77777777" w:rsidR="000335D7" w:rsidRDefault="002415FE">
            <w:pPr>
              <w:spacing w:after="0" w:line="259" w:lineRule="auto"/>
              <w:ind w:left="362" w:firstLine="0"/>
            </w:pPr>
            <w:r>
              <w:t xml:space="preserve"> </w:t>
            </w:r>
          </w:p>
          <w:p w14:paraId="0B3997BE" w14:textId="77777777" w:rsidR="000335D7" w:rsidRDefault="002415FE">
            <w:pPr>
              <w:spacing w:after="0" w:line="239" w:lineRule="auto"/>
              <w:ind w:left="1" w:right="50" w:firstLine="0"/>
              <w:jc w:val="both"/>
            </w:pPr>
            <w:r>
              <w:t xml:space="preserve">The school should pay full regard to ‘Safer Recruitment’ practice including scrutinising applicants, verifying identity and academic or vocational qualifications, obtaining professional and character references, checking previous employment history and ensuring that a candidate has the health and physical capacity for the job.   </w:t>
            </w:r>
          </w:p>
          <w:p w14:paraId="3B7EFE22" w14:textId="77777777" w:rsidR="000335D7" w:rsidRDefault="002415FE">
            <w:pPr>
              <w:spacing w:after="0" w:line="259" w:lineRule="auto"/>
              <w:ind w:left="1" w:firstLine="0"/>
            </w:pPr>
            <w:r>
              <w:t xml:space="preserve"> </w:t>
            </w:r>
          </w:p>
          <w:p w14:paraId="11E83B57" w14:textId="77777777" w:rsidR="000335D7" w:rsidRDefault="002415FE">
            <w:pPr>
              <w:spacing w:after="0" w:line="239" w:lineRule="auto"/>
              <w:ind w:left="1" w:right="52" w:firstLine="0"/>
              <w:jc w:val="both"/>
            </w:pPr>
            <w:r>
              <w:t xml:space="preserve">It also includes undertaking interviews and appropriate checks including disclosure &amp; barring check, barred list checks and prohibition checks. Evidence of these checks must be recorded on our Single Central Record. </w:t>
            </w:r>
          </w:p>
          <w:p w14:paraId="15393C0B" w14:textId="77777777" w:rsidR="000335D7" w:rsidRDefault="002415FE">
            <w:pPr>
              <w:spacing w:after="0" w:line="259" w:lineRule="auto"/>
              <w:ind w:left="1" w:firstLine="0"/>
            </w:pPr>
            <w:r>
              <w:t xml:space="preserve"> </w:t>
            </w:r>
          </w:p>
          <w:p w14:paraId="4FC137C1" w14:textId="77777777" w:rsidR="000335D7" w:rsidRDefault="002415FE">
            <w:pPr>
              <w:spacing w:after="2" w:line="238" w:lineRule="auto"/>
              <w:ind w:left="1" w:firstLine="0"/>
              <w:jc w:val="both"/>
            </w:pPr>
            <w:r>
              <w:t xml:space="preserve">All recruitment materials will include reference to the school’s commitment to safeguarding and promoting the wellbeing of pupils.  </w:t>
            </w:r>
          </w:p>
          <w:p w14:paraId="4284C513" w14:textId="77777777" w:rsidR="000335D7" w:rsidRDefault="002415FE">
            <w:pPr>
              <w:spacing w:after="0" w:line="259" w:lineRule="auto"/>
              <w:ind w:left="1" w:firstLine="0"/>
            </w:pPr>
            <w:r>
              <w:rPr>
                <w:b/>
              </w:rPr>
              <w:t xml:space="preserve"> </w:t>
            </w:r>
          </w:p>
        </w:tc>
        <w:tc>
          <w:tcPr>
            <w:tcW w:w="4393" w:type="dxa"/>
            <w:tcBorders>
              <w:top w:val="single" w:sz="4" w:space="0" w:color="A6A6A6"/>
              <w:left w:val="single" w:sz="4" w:space="0" w:color="A6A6A6"/>
              <w:bottom w:val="single" w:sz="4" w:space="0" w:color="A6A6A6"/>
              <w:right w:val="single" w:sz="4" w:space="0" w:color="A6A6A6"/>
            </w:tcBorders>
            <w:shd w:val="clear" w:color="auto" w:fill="F2F2F2"/>
          </w:tcPr>
          <w:p w14:paraId="7A893B32" w14:textId="77777777" w:rsidR="000335D7" w:rsidRDefault="002415FE">
            <w:pPr>
              <w:spacing w:after="0" w:line="259" w:lineRule="auto"/>
              <w:ind w:left="0" w:firstLine="0"/>
            </w:pPr>
            <w:r>
              <w:rPr>
                <w:i/>
              </w:rPr>
              <w:t xml:space="preserve">This means that in our school: </w:t>
            </w:r>
          </w:p>
          <w:p w14:paraId="7DB0F06F" w14:textId="77777777" w:rsidR="000335D7" w:rsidRDefault="002415FE">
            <w:pPr>
              <w:spacing w:after="0" w:line="259" w:lineRule="auto"/>
              <w:ind w:left="0" w:firstLine="0"/>
            </w:pPr>
            <w:r>
              <w:rPr>
                <w:i/>
              </w:rPr>
              <w:t xml:space="preserve"> </w:t>
            </w:r>
          </w:p>
          <w:p w14:paraId="0804DB86" w14:textId="77777777" w:rsidR="000335D7" w:rsidRDefault="002415FE">
            <w:pPr>
              <w:spacing w:after="0" w:line="239" w:lineRule="auto"/>
              <w:ind w:left="0" w:right="50" w:firstLine="0"/>
              <w:jc w:val="both"/>
            </w:pPr>
            <w:r>
              <w:rPr>
                <w:i/>
              </w:rPr>
              <w:t xml:space="preserve">The school will have a written recruitment and selection policy statement and procedures linking explicitly to this policy. </w:t>
            </w:r>
          </w:p>
          <w:p w14:paraId="3D664745" w14:textId="77777777" w:rsidR="000335D7" w:rsidRDefault="002415FE">
            <w:pPr>
              <w:spacing w:after="0" w:line="259" w:lineRule="auto"/>
              <w:ind w:left="0" w:firstLine="0"/>
            </w:pPr>
            <w:r>
              <w:rPr>
                <w:i/>
              </w:rPr>
              <w:t xml:space="preserve"> </w:t>
            </w:r>
          </w:p>
          <w:p w14:paraId="17C9069F" w14:textId="77777777" w:rsidR="000335D7" w:rsidRDefault="002415FE">
            <w:pPr>
              <w:spacing w:after="0" w:line="239" w:lineRule="auto"/>
              <w:ind w:left="0" w:firstLine="0"/>
              <w:jc w:val="both"/>
            </w:pPr>
            <w:r>
              <w:rPr>
                <w:i/>
              </w:rPr>
              <w:t xml:space="preserve">The following school staff have undertaken Safer Recruitment training: </w:t>
            </w:r>
          </w:p>
          <w:p w14:paraId="3AB936EA" w14:textId="357171AB" w:rsidR="00B5303B" w:rsidRDefault="00B5303B" w:rsidP="0002410C">
            <w:pPr>
              <w:pStyle w:val="ListParagraph"/>
              <w:numPr>
                <w:ilvl w:val="0"/>
                <w:numId w:val="64"/>
              </w:numPr>
              <w:spacing w:after="0" w:line="259" w:lineRule="auto"/>
            </w:pPr>
            <w:r>
              <w:t>Damian Belshaw</w:t>
            </w:r>
          </w:p>
          <w:p w14:paraId="6753A6CC" w14:textId="5E21F1D7" w:rsidR="00B5303B" w:rsidRDefault="008758F6" w:rsidP="00B5303B">
            <w:pPr>
              <w:pStyle w:val="ListParagraph"/>
              <w:numPr>
                <w:ilvl w:val="0"/>
                <w:numId w:val="64"/>
              </w:numPr>
              <w:spacing w:after="0" w:line="259" w:lineRule="auto"/>
            </w:pPr>
            <w:r>
              <w:t xml:space="preserve">Nathan </w:t>
            </w:r>
            <w:r w:rsidR="0002410C">
              <w:t>Baker</w:t>
            </w:r>
          </w:p>
          <w:p w14:paraId="2FE33F1C" w14:textId="3FCDB82B" w:rsidR="0002410C" w:rsidRDefault="0002410C" w:rsidP="00B5303B">
            <w:pPr>
              <w:pStyle w:val="ListParagraph"/>
              <w:numPr>
                <w:ilvl w:val="0"/>
                <w:numId w:val="64"/>
              </w:numPr>
              <w:spacing w:after="0" w:line="259" w:lineRule="auto"/>
            </w:pPr>
            <w:r>
              <w:t>Adam Blount</w:t>
            </w:r>
          </w:p>
          <w:p w14:paraId="0BBD43DD" w14:textId="60FEC793" w:rsidR="00645D21" w:rsidRDefault="00645D21" w:rsidP="00B5303B">
            <w:pPr>
              <w:pStyle w:val="ListParagraph"/>
              <w:numPr>
                <w:ilvl w:val="0"/>
                <w:numId w:val="64"/>
              </w:numPr>
              <w:spacing w:after="0" w:line="259" w:lineRule="auto"/>
            </w:pPr>
            <w:r>
              <w:t>Mitzi Attridge</w:t>
            </w:r>
          </w:p>
          <w:p w14:paraId="59F88FD9" w14:textId="77777777" w:rsidR="000335D7" w:rsidRDefault="002415FE">
            <w:pPr>
              <w:spacing w:after="0" w:line="259" w:lineRule="auto"/>
              <w:ind w:left="0" w:firstLine="0"/>
            </w:pPr>
            <w:r>
              <w:rPr>
                <w:i/>
              </w:rPr>
              <w:t xml:space="preserve"> </w:t>
            </w:r>
          </w:p>
          <w:p w14:paraId="2FB34D07" w14:textId="77777777" w:rsidR="000335D7" w:rsidRDefault="002415FE">
            <w:pPr>
              <w:spacing w:after="0" w:line="238" w:lineRule="auto"/>
              <w:ind w:left="0" w:firstLine="0"/>
              <w:jc w:val="both"/>
            </w:pPr>
            <w:r>
              <w:rPr>
                <w:i/>
              </w:rPr>
              <w:t xml:space="preserve">And the following members of the Governing Body have also been trained: </w:t>
            </w:r>
          </w:p>
          <w:p w14:paraId="0C9ECD2E" w14:textId="5D6FEBD3" w:rsidR="000335D7" w:rsidRDefault="002415FE">
            <w:pPr>
              <w:spacing w:after="0" w:line="259" w:lineRule="auto"/>
              <w:ind w:left="0" w:firstLine="0"/>
            </w:pPr>
            <w:r>
              <w:rPr>
                <w:i/>
              </w:rPr>
              <w:t>1</w:t>
            </w:r>
            <w:r w:rsidR="001F6422">
              <w:rPr>
                <w:i/>
              </w:rPr>
              <w:t>.</w:t>
            </w:r>
            <w:r>
              <w:rPr>
                <w:i/>
              </w:rPr>
              <w:t xml:space="preserve"> </w:t>
            </w:r>
            <w:r w:rsidR="00815B15">
              <w:rPr>
                <w:i/>
              </w:rPr>
              <w:t>Helen Williams</w:t>
            </w:r>
            <w:r>
              <w:rPr>
                <w:i/>
              </w:rPr>
              <w:t xml:space="preserve"> </w:t>
            </w:r>
          </w:p>
          <w:p w14:paraId="433203B3" w14:textId="77777777" w:rsidR="000335D7" w:rsidRDefault="002415FE">
            <w:pPr>
              <w:spacing w:after="0" w:line="259" w:lineRule="auto"/>
              <w:ind w:left="0" w:firstLine="0"/>
            </w:pPr>
            <w:r>
              <w:rPr>
                <w:b/>
              </w:rPr>
              <w:t xml:space="preserve"> </w:t>
            </w:r>
          </w:p>
          <w:p w14:paraId="70C4C763" w14:textId="77777777" w:rsidR="000335D7" w:rsidRDefault="002415FE">
            <w:pPr>
              <w:spacing w:after="0" w:line="259" w:lineRule="auto"/>
              <w:ind w:left="0" w:firstLine="0"/>
            </w:pPr>
            <w:r>
              <w:rPr>
                <w:i/>
              </w:rPr>
              <w:t xml:space="preserve"> </w:t>
            </w:r>
          </w:p>
          <w:p w14:paraId="4822073E" w14:textId="77777777" w:rsidR="000335D7" w:rsidRDefault="002415FE">
            <w:pPr>
              <w:spacing w:after="0" w:line="238" w:lineRule="auto"/>
              <w:ind w:left="0" w:right="46" w:firstLine="0"/>
              <w:jc w:val="both"/>
            </w:pPr>
            <w:r>
              <w:rPr>
                <w:i/>
              </w:rPr>
              <w:t xml:space="preserve">One of these members of school staff will be involved in all staff recruitment processes and sit on the recruitment panel. </w:t>
            </w:r>
          </w:p>
          <w:p w14:paraId="5C7CAD1D" w14:textId="77777777" w:rsidR="000335D7" w:rsidRDefault="002415FE">
            <w:pPr>
              <w:spacing w:after="0" w:line="259" w:lineRule="auto"/>
              <w:ind w:left="0" w:firstLine="0"/>
            </w:pPr>
            <w:r>
              <w:rPr>
                <w:i/>
              </w:rPr>
              <w:t xml:space="preserve"> </w:t>
            </w:r>
          </w:p>
          <w:p w14:paraId="360A1856" w14:textId="77777777" w:rsidR="000335D7" w:rsidRDefault="002415FE">
            <w:pPr>
              <w:spacing w:after="0" w:line="238" w:lineRule="auto"/>
              <w:ind w:left="0" w:firstLine="0"/>
              <w:jc w:val="both"/>
            </w:pPr>
            <w:r>
              <w:rPr>
                <w:i/>
              </w:rPr>
              <w:t xml:space="preserve">Volunteers not working in regulated activity will always be supervised. </w:t>
            </w:r>
          </w:p>
          <w:p w14:paraId="3C547D2D" w14:textId="77777777" w:rsidR="000335D7" w:rsidRDefault="002415FE">
            <w:pPr>
              <w:spacing w:after="0" w:line="259" w:lineRule="auto"/>
              <w:ind w:left="0" w:firstLine="0"/>
            </w:pPr>
            <w:r>
              <w:rPr>
                <w:i/>
              </w:rPr>
              <w:t xml:space="preserve"> </w:t>
            </w:r>
          </w:p>
          <w:p w14:paraId="1052EA56" w14:textId="77777777" w:rsidR="000335D7" w:rsidRDefault="002415FE">
            <w:pPr>
              <w:spacing w:after="0" w:line="238" w:lineRule="auto"/>
              <w:ind w:left="0" w:firstLine="0"/>
            </w:pPr>
            <w:r>
              <w:rPr>
                <w:i/>
              </w:rPr>
              <w:t xml:space="preserve">Volunteer risk assessments will be completed for all volunteers. </w:t>
            </w:r>
          </w:p>
          <w:p w14:paraId="57F4A78D" w14:textId="77777777" w:rsidR="000335D7" w:rsidRDefault="002415FE">
            <w:pPr>
              <w:spacing w:after="0" w:line="259" w:lineRule="auto"/>
              <w:ind w:left="0" w:firstLine="0"/>
            </w:pPr>
            <w:r>
              <w:rPr>
                <w:b/>
                <w:i/>
                <w:sz w:val="16"/>
              </w:rPr>
              <w:t xml:space="preserve"> </w:t>
            </w:r>
          </w:p>
        </w:tc>
      </w:tr>
    </w:tbl>
    <w:p w14:paraId="4D5E33B2" w14:textId="77777777" w:rsidR="000335D7" w:rsidRDefault="002415FE">
      <w:pPr>
        <w:spacing w:after="0" w:line="259" w:lineRule="auto"/>
        <w:ind w:left="0" w:firstLine="0"/>
        <w:jc w:val="both"/>
      </w:pPr>
      <w:r>
        <w:rPr>
          <w:b/>
          <w:sz w:val="24"/>
        </w:rPr>
        <w:t xml:space="preserve"> </w:t>
      </w:r>
    </w:p>
    <w:p w14:paraId="31F1FF58" w14:textId="77777777" w:rsidR="000335D7" w:rsidRDefault="002415FE">
      <w:pPr>
        <w:spacing w:after="0" w:line="259" w:lineRule="auto"/>
        <w:ind w:left="0" w:firstLine="0"/>
        <w:jc w:val="both"/>
      </w:pPr>
      <w:r>
        <w:rPr>
          <w:b/>
          <w:sz w:val="24"/>
        </w:rPr>
        <w:t xml:space="preserve"> </w:t>
      </w:r>
    </w:p>
    <w:tbl>
      <w:tblPr>
        <w:tblStyle w:val="TableGrid"/>
        <w:tblW w:w="10174" w:type="dxa"/>
        <w:tblInd w:w="5" w:type="dxa"/>
        <w:tblCellMar>
          <w:top w:w="49" w:type="dxa"/>
          <w:left w:w="107" w:type="dxa"/>
          <w:right w:w="56" w:type="dxa"/>
        </w:tblCellMar>
        <w:tblLook w:val="04A0" w:firstRow="1" w:lastRow="0" w:firstColumn="1" w:lastColumn="0" w:noHBand="0" w:noVBand="1"/>
      </w:tblPr>
      <w:tblGrid>
        <w:gridCol w:w="5781"/>
        <w:gridCol w:w="4393"/>
      </w:tblGrid>
      <w:tr w:rsidR="000335D7" w14:paraId="340F36D7" w14:textId="77777777">
        <w:trPr>
          <w:trHeight w:val="4299"/>
        </w:trPr>
        <w:tc>
          <w:tcPr>
            <w:tcW w:w="5782" w:type="dxa"/>
            <w:tcBorders>
              <w:top w:val="single" w:sz="4" w:space="0" w:color="A6A6A6"/>
              <w:left w:val="single" w:sz="4" w:space="0" w:color="A6A6A6"/>
              <w:bottom w:val="single" w:sz="4" w:space="0" w:color="A6A6A6"/>
              <w:right w:val="single" w:sz="4" w:space="0" w:color="A6A6A6"/>
            </w:tcBorders>
          </w:tcPr>
          <w:p w14:paraId="2BDD97FB" w14:textId="77777777" w:rsidR="000335D7" w:rsidRDefault="002415FE">
            <w:pPr>
              <w:spacing w:after="0" w:line="259" w:lineRule="auto"/>
              <w:ind w:left="1" w:firstLine="0"/>
            </w:pPr>
            <w:r>
              <w:rPr>
                <w:b/>
              </w:rPr>
              <w:t xml:space="preserve"> </w:t>
            </w:r>
          </w:p>
          <w:p w14:paraId="6F1C36D2" w14:textId="77777777" w:rsidR="000335D7" w:rsidRDefault="002415FE">
            <w:pPr>
              <w:tabs>
                <w:tab w:val="center" w:pos="1129"/>
              </w:tabs>
              <w:spacing w:after="0" w:line="259" w:lineRule="auto"/>
              <w:ind w:left="0" w:firstLine="0"/>
            </w:pPr>
            <w:r>
              <w:rPr>
                <w:b/>
              </w:rPr>
              <w:t xml:space="preserve">9.1 </w:t>
            </w:r>
            <w:r>
              <w:rPr>
                <w:b/>
              </w:rPr>
              <w:tab/>
              <w:t xml:space="preserve">Induction </w:t>
            </w:r>
          </w:p>
          <w:p w14:paraId="287010CC" w14:textId="77777777" w:rsidR="000335D7" w:rsidRDefault="002415FE">
            <w:pPr>
              <w:spacing w:after="0" w:line="239" w:lineRule="auto"/>
              <w:ind w:left="1" w:firstLine="0"/>
            </w:pPr>
            <w:r>
              <w:t xml:space="preserve">All staff must be aware of systems within their setting which support safeguarding and these should be explained to them as part of staff induction.  </w:t>
            </w:r>
          </w:p>
          <w:p w14:paraId="6E413B59" w14:textId="77777777" w:rsidR="000335D7" w:rsidRDefault="002415FE">
            <w:pPr>
              <w:spacing w:after="0" w:line="259" w:lineRule="auto"/>
              <w:ind w:left="1" w:firstLine="0"/>
            </w:pPr>
            <w:r>
              <w:t xml:space="preserve"> </w:t>
            </w:r>
          </w:p>
          <w:p w14:paraId="578EABFC" w14:textId="77777777" w:rsidR="000335D7" w:rsidRDefault="002415FE">
            <w:pPr>
              <w:spacing w:after="0" w:line="259" w:lineRule="auto"/>
              <w:ind w:left="1" w:firstLine="0"/>
            </w:pPr>
            <w:r>
              <w:rPr>
                <w:b/>
              </w:rPr>
              <w:t xml:space="preserve"> </w:t>
            </w:r>
          </w:p>
          <w:p w14:paraId="1768B6B2" w14:textId="77777777" w:rsidR="000335D7" w:rsidRDefault="002415FE">
            <w:pPr>
              <w:spacing w:after="0" w:line="259" w:lineRule="auto"/>
              <w:ind w:left="1" w:firstLine="0"/>
            </w:pPr>
            <w:r>
              <w:rPr>
                <w:b/>
              </w:rPr>
              <w:t xml:space="preserve"> </w:t>
            </w:r>
          </w:p>
          <w:p w14:paraId="27357D78" w14:textId="77777777" w:rsidR="000335D7" w:rsidRDefault="002415FE">
            <w:pPr>
              <w:spacing w:after="0" w:line="259" w:lineRule="auto"/>
              <w:ind w:left="1" w:firstLine="0"/>
            </w:pPr>
            <w:r>
              <w:rPr>
                <w:b/>
              </w:rPr>
              <w:t xml:space="preserve"> </w:t>
            </w:r>
          </w:p>
          <w:p w14:paraId="4A1B1DEA" w14:textId="77777777" w:rsidR="000335D7" w:rsidRDefault="002415FE">
            <w:pPr>
              <w:spacing w:after="0" w:line="259" w:lineRule="auto"/>
              <w:ind w:left="1" w:firstLine="0"/>
            </w:pPr>
            <w:r>
              <w:rPr>
                <w:b/>
              </w:rPr>
              <w:t xml:space="preserve"> </w:t>
            </w:r>
          </w:p>
          <w:p w14:paraId="0D577220" w14:textId="77777777" w:rsidR="000335D7" w:rsidRDefault="002415FE">
            <w:pPr>
              <w:spacing w:after="0" w:line="259" w:lineRule="auto"/>
              <w:ind w:left="1" w:firstLine="0"/>
            </w:pPr>
            <w:r>
              <w:rPr>
                <w:b/>
              </w:rPr>
              <w:t xml:space="preserve"> </w:t>
            </w:r>
          </w:p>
          <w:p w14:paraId="6EC2007A" w14:textId="77777777" w:rsidR="000335D7" w:rsidRDefault="002415FE">
            <w:pPr>
              <w:spacing w:after="0" w:line="259" w:lineRule="auto"/>
              <w:ind w:left="1" w:firstLine="0"/>
            </w:pPr>
            <w:r>
              <w:rPr>
                <w:b/>
              </w:rPr>
              <w:t xml:space="preserve"> </w:t>
            </w:r>
          </w:p>
          <w:p w14:paraId="239933C5" w14:textId="77777777" w:rsidR="000335D7" w:rsidRDefault="002415FE">
            <w:pPr>
              <w:spacing w:after="0" w:line="259" w:lineRule="auto"/>
              <w:ind w:left="1" w:firstLine="0"/>
            </w:pPr>
            <w:r>
              <w:rPr>
                <w:b/>
              </w:rPr>
              <w:t xml:space="preserve"> </w:t>
            </w:r>
          </w:p>
          <w:p w14:paraId="4763D253" w14:textId="77777777" w:rsidR="000335D7" w:rsidRDefault="002415FE">
            <w:pPr>
              <w:spacing w:after="0" w:line="259" w:lineRule="auto"/>
              <w:ind w:left="1" w:firstLine="0"/>
            </w:pPr>
            <w:r>
              <w:rPr>
                <w:b/>
              </w:rPr>
              <w:t xml:space="preserve"> </w:t>
            </w:r>
          </w:p>
          <w:p w14:paraId="5B88981C" w14:textId="77777777" w:rsidR="000335D7" w:rsidRDefault="002415FE">
            <w:pPr>
              <w:spacing w:after="0" w:line="259" w:lineRule="auto"/>
              <w:ind w:left="1" w:firstLine="0"/>
            </w:pPr>
            <w:r>
              <w:rPr>
                <w:b/>
              </w:rPr>
              <w:t xml:space="preserve"> </w:t>
            </w:r>
          </w:p>
          <w:p w14:paraId="224061D6" w14:textId="77777777" w:rsidR="000335D7" w:rsidRDefault="002415FE">
            <w:pPr>
              <w:spacing w:after="0" w:line="259" w:lineRule="auto"/>
              <w:ind w:left="1" w:firstLine="0"/>
            </w:pPr>
            <w:r>
              <w:rPr>
                <w:b/>
              </w:rPr>
              <w:t xml:space="preserve"> </w:t>
            </w:r>
          </w:p>
          <w:p w14:paraId="1AF6054B" w14:textId="77777777" w:rsidR="000335D7" w:rsidRDefault="002415FE">
            <w:pPr>
              <w:spacing w:after="0" w:line="259" w:lineRule="auto"/>
              <w:ind w:left="1" w:firstLine="0"/>
            </w:pPr>
            <w:r>
              <w:rPr>
                <w:b/>
              </w:rPr>
              <w:t xml:space="preserve"> </w:t>
            </w:r>
          </w:p>
        </w:tc>
        <w:tc>
          <w:tcPr>
            <w:tcW w:w="4393" w:type="dxa"/>
            <w:tcBorders>
              <w:top w:val="single" w:sz="4" w:space="0" w:color="A6A6A6"/>
              <w:left w:val="single" w:sz="4" w:space="0" w:color="A6A6A6"/>
              <w:bottom w:val="single" w:sz="4" w:space="0" w:color="A6A6A6"/>
              <w:right w:val="single" w:sz="4" w:space="0" w:color="A6A6A6"/>
            </w:tcBorders>
            <w:shd w:val="clear" w:color="auto" w:fill="F2F2F2"/>
          </w:tcPr>
          <w:p w14:paraId="6B35CAB6" w14:textId="77777777" w:rsidR="000335D7" w:rsidRDefault="002415FE">
            <w:pPr>
              <w:spacing w:after="0" w:line="259" w:lineRule="auto"/>
              <w:ind w:left="0" w:firstLine="0"/>
            </w:pPr>
            <w:r>
              <w:rPr>
                <w:i/>
              </w:rPr>
              <w:t xml:space="preserve"> </w:t>
            </w:r>
          </w:p>
          <w:p w14:paraId="09AE985D" w14:textId="77777777" w:rsidR="000335D7" w:rsidRDefault="002415FE">
            <w:pPr>
              <w:spacing w:after="0" w:line="259" w:lineRule="auto"/>
              <w:ind w:left="0" w:firstLine="0"/>
            </w:pPr>
            <w:r>
              <w:rPr>
                <w:i/>
              </w:rPr>
              <w:t xml:space="preserve"> </w:t>
            </w:r>
          </w:p>
          <w:p w14:paraId="0A17DF29" w14:textId="77777777" w:rsidR="000335D7" w:rsidRDefault="002415FE">
            <w:pPr>
              <w:spacing w:after="31" w:line="259" w:lineRule="auto"/>
              <w:ind w:left="0" w:firstLine="0"/>
            </w:pPr>
            <w:r>
              <w:rPr>
                <w:i/>
              </w:rPr>
              <w:t xml:space="preserve">Our staff induction process will cover: </w:t>
            </w:r>
          </w:p>
          <w:p w14:paraId="50D8E449" w14:textId="77777777" w:rsidR="000335D7" w:rsidRDefault="002415FE">
            <w:pPr>
              <w:numPr>
                <w:ilvl w:val="0"/>
                <w:numId w:val="55"/>
              </w:numPr>
              <w:spacing w:after="0" w:line="259" w:lineRule="auto"/>
              <w:ind w:hanging="360"/>
            </w:pPr>
            <w:r>
              <w:rPr>
                <w:i/>
              </w:rPr>
              <w:t xml:space="preserve">The Safeguarding &amp; Child Protection policy; </w:t>
            </w:r>
          </w:p>
          <w:p w14:paraId="2BBAADCC" w14:textId="77777777" w:rsidR="000335D7" w:rsidRDefault="002415FE">
            <w:pPr>
              <w:numPr>
                <w:ilvl w:val="0"/>
                <w:numId w:val="55"/>
              </w:numPr>
              <w:spacing w:after="0" w:line="259" w:lineRule="auto"/>
              <w:ind w:hanging="360"/>
            </w:pPr>
            <w:r>
              <w:rPr>
                <w:i/>
              </w:rPr>
              <w:t xml:space="preserve">The Behaviour Policy; </w:t>
            </w:r>
          </w:p>
          <w:p w14:paraId="33AA2674" w14:textId="035277B8" w:rsidR="000335D7" w:rsidRPr="005220E4" w:rsidRDefault="002415FE">
            <w:pPr>
              <w:numPr>
                <w:ilvl w:val="0"/>
                <w:numId w:val="55"/>
              </w:numPr>
              <w:spacing w:after="0" w:line="259" w:lineRule="auto"/>
              <w:ind w:hanging="360"/>
            </w:pPr>
            <w:r>
              <w:rPr>
                <w:i/>
              </w:rPr>
              <w:t xml:space="preserve">The Staff Code of Conduct;  </w:t>
            </w:r>
          </w:p>
          <w:p w14:paraId="0DC7819F" w14:textId="0666D11E" w:rsidR="005220E4" w:rsidRDefault="005220E4">
            <w:pPr>
              <w:numPr>
                <w:ilvl w:val="0"/>
                <w:numId w:val="55"/>
              </w:numPr>
              <w:spacing w:after="0" w:line="259" w:lineRule="auto"/>
              <w:ind w:hanging="360"/>
            </w:pPr>
            <w:r>
              <w:rPr>
                <w:i/>
              </w:rPr>
              <w:t>Safeguarding and Child protection training (including on libne)</w:t>
            </w:r>
          </w:p>
          <w:p w14:paraId="21920496" w14:textId="77777777" w:rsidR="000335D7" w:rsidRDefault="002415FE">
            <w:pPr>
              <w:numPr>
                <w:ilvl w:val="0"/>
                <w:numId w:val="55"/>
              </w:numPr>
              <w:spacing w:after="51" w:line="240" w:lineRule="auto"/>
              <w:ind w:hanging="360"/>
            </w:pPr>
            <w:r>
              <w:rPr>
                <w:i/>
              </w:rPr>
              <w:t xml:space="preserve">The safeguarding response to children who go missing from education; and  </w:t>
            </w:r>
          </w:p>
          <w:p w14:paraId="79C6BD2A" w14:textId="77777777" w:rsidR="000335D7" w:rsidRDefault="002415FE">
            <w:pPr>
              <w:numPr>
                <w:ilvl w:val="0"/>
                <w:numId w:val="55"/>
              </w:numPr>
              <w:spacing w:after="0" w:line="247" w:lineRule="auto"/>
              <w:ind w:hanging="360"/>
            </w:pPr>
            <w:r>
              <w:rPr>
                <w:i/>
              </w:rPr>
              <w:t xml:space="preserve">The role of the DSL (including the identity of the DSL and any deputies).  </w:t>
            </w:r>
          </w:p>
          <w:p w14:paraId="5853E9D2" w14:textId="50193DF5" w:rsidR="000335D7" w:rsidRDefault="002415FE">
            <w:pPr>
              <w:spacing w:after="0" w:line="238" w:lineRule="auto"/>
              <w:ind w:left="0" w:firstLine="0"/>
              <w:jc w:val="both"/>
            </w:pPr>
            <w:r>
              <w:rPr>
                <w:i/>
              </w:rPr>
              <w:t>Copies of policies and a copy of the KSCIE-2</w:t>
            </w:r>
            <w:r w:rsidR="00002193">
              <w:rPr>
                <w:i/>
              </w:rPr>
              <w:t>2</w:t>
            </w:r>
            <w:r>
              <w:rPr>
                <w:i/>
              </w:rPr>
              <w:t xml:space="preserve"> document is provided</w:t>
            </w:r>
            <w:r>
              <w:t xml:space="preserve"> to </w:t>
            </w:r>
            <w:r>
              <w:rPr>
                <w:i/>
              </w:rPr>
              <w:t>staff at induction</w:t>
            </w:r>
            <w:r w:rsidR="00002193">
              <w:rPr>
                <w:i/>
              </w:rPr>
              <w:t>, signed for and kept in teacher folder.</w:t>
            </w:r>
          </w:p>
          <w:p w14:paraId="263DF6FB" w14:textId="77777777" w:rsidR="000335D7" w:rsidRDefault="002415FE">
            <w:pPr>
              <w:spacing w:after="0" w:line="259" w:lineRule="auto"/>
              <w:ind w:left="0" w:firstLine="0"/>
            </w:pPr>
            <w:r>
              <w:t xml:space="preserve"> </w:t>
            </w:r>
          </w:p>
          <w:p w14:paraId="3238BEEC" w14:textId="77777777" w:rsidR="000335D7" w:rsidRDefault="002415FE">
            <w:pPr>
              <w:spacing w:after="0" w:line="259" w:lineRule="auto"/>
              <w:ind w:left="0" w:firstLine="0"/>
            </w:pPr>
            <w:r>
              <w:t xml:space="preserve"> </w:t>
            </w:r>
          </w:p>
          <w:p w14:paraId="46011F01" w14:textId="77777777" w:rsidR="000335D7" w:rsidRDefault="002415FE">
            <w:pPr>
              <w:spacing w:after="0" w:line="259" w:lineRule="auto"/>
              <w:ind w:left="0" w:firstLine="0"/>
            </w:pPr>
            <w:r>
              <w:rPr>
                <w:i/>
              </w:rPr>
              <w:t xml:space="preserve"> </w:t>
            </w:r>
          </w:p>
        </w:tc>
      </w:tr>
      <w:tr w:rsidR="000335D7" w14:paraId="48DCC08D" w14:textId="77777777">
        <w:trPr>
          <w:trHeight w:val="7124"/>
        </w:trPr>
        <w:tc>
          <w:tcPr>
            <w:tcW w:w="5782" w:type="dxa"/>
            <w:tcBorders>
              <w:top w:val="single" w:sz="4" w:space="0" w:color="A6A6A6"/>
              <w:left w:val="single" w:sz="4" w:space="0" w:color="A6A6A6"/>
              <w:bottom w:val="single" w:sz="4" w:space="0" w:color="A6A6A6"/>
              <w:right w:val="single" w:sz="4" w:space="0" w:color="A6A6A6"/>
            </w:tcBorders>
          </w:tcPr>
          <w:p w14:paraId="46B7A8E7" w14:textId="77777777" w:rsidR="000335D7" w:rsidRDefault="002415FE">
            <w:pPr>
              <w:spacing w:after="0" w:line="259" w:lineRule="auto"/>
              <w:ind w:left="1" w:firstLine="0"/>
            </w:pPr>
            <w:r>
              <w:rPr>
                <w:b/>
              </w:rPr>
              <w:lastRenderedPageBreak/>
              <w:t xml:space="preserve">9.2 Training </w:t>
            </w:r>
          </w:p>
          <w:p w14:paraId="0ED774BF" w14:textId="77777777" w:rsidR="000335D7" w:rsidRDefault="002415FE">
            <w:pPr>
              <w:spacing w:after="0" w:line="239" w:lineRule="auto"/>
              <w:ind w:left="1" w:firstLine="0"/>
            </w:pPr>
            <w:r>
              <w:t xml:space="preserve">The school recognises that because of the day to day contact with children school staff are well placed to identify concerns at an early stage. It is vital that all staff are able to recognise signs and indicators across a spectrum of abuse.  </w:t>
            </w:r>
          </w:p>
          <w:p w14:paraId="7AA67A28" w14:textId="77777777" w:rsidR="000335D7" w:rsidRDefault="002415FE">
            <w:pPr>
              <w:spacing w:after="0" w:line="259" w:lineRule="auto"/>
              <w:ind w:left="1" w:firstLine="0"/>
            </w:pPr>
            <w:r>
              <w:t xml:space="preserve"> </w:t>
            </w:r>
          </w:p>
          <w:p w14:paraId="7C463CBB" w14:textId="37919516" w:rsidR="000335D7" w:rsidRDefault="005220E4">
            <w:pPr>
              <w:spacing w:after="0" w:line="259" w:lineRule="auto"/>
              <w:ind w:left="1" w:firstLine="0"/>
            </w:pPr>
            <w:r>
              <w:t xml:space="preserve">Regular safeguarding supervision will be offered to the Lead DSL,usually half termly. DSL’s and other appropriate staff identified will be supported to access training including behaviour and mental health. </w:t>
            </w:r>
          </w:p>
          <w:p w14:paraId="2D94BE95" w14:textId="77777777" w:rsidR="000335D7" w:rsidRDefault="002415FE">
            <w:pPr>
              <w:spacing w:after="0" w:line="259" w:lineRule="auto"/>
              <w:ind w:left="1" w:firstLine="0"/>
            </w:pPr>
            <w:r>
              <w:rPr>
                <w:b/>
              </w:rPr>
              <w:t xml:space="preserve"> </w:t>
            </w:r>
          </w:p>
          <w:p w14:paraId="66A4544B" w14:textId="3EF34CE4" w:rsidR="005220E4" w:rsidRPr="005220E4" w:rsidRDefault="002415FE" w:rsidP="005220E4">
            <w:pPr>
              <w:spacing w:after="0" w:line="259" w:lineRule="auto"/>
              <w:ind w:left="1" w:firstLine="0"/>
            </w:pPr>
            <w:r>
              <w:rPr>
                <w:b/>
              </w:rPr>
              <w:t xml:space="preserve"> </w:t>
            </w:r>
          </w:p>
          <w:p w14:paraId="08FFA3A5" w14:textId="77777777" w:rsidR="005220E4" w:rsidRDefault="005220E4" w:rsidP="005220E4">
            <w:pPr>
              <w:spacing w:after="0" w:line="259" w:lineRule="auto"/>
              <w:ind w:left="0" w:firstLine="0"/>
            </w:pPr>
          </w:p>
          <w:p w14:paraId="54D8BD24" w14:textId="77777777" w:rsidR="000335D7" w:rsidRDefault="002415FE">
            <w:pPr>
              <w:spacing w:after="0" w:line="259" w:lineRule="auto"/>
              <w:ind w:left="1" w:firstLine="0"/>
            </w:pPr>
            <w:r>
              <w:rPr>
                <w:b/>
              </w:rPr>
              <w:t xml:space="preserve"> </w:t>
            </w:r>
          </w:p>
          <w:p w14:paraId="19DCFF5F" w14:textId="77777777" w:rsidR="000335D7" w:rsidRDefault="002415FE">
            <w:pPr>
              <w:spacing w:after="0" w:line="259" w:lineRule="auto"/>
              <w:ind w:left="1" w:firstLine="0"/>
            </w:pPr>
            <w:r>
              <w:rPr>
                <w:b/>
              </w:rPr>
              <w:t xml:space="preserve"> </w:t>
            </w:r>
          </w:p>
          <w:p w14:paraId="4E3DAB90" w14:textId="77777777" w:rsidR="000335D7" w:rsidRDefault="002415FE">
            <w:pPr>
              <w:tabs>
                <w:tab w:val="center" w:pos="1239"/>
              </w:tabs>
              <w:spacing w:after="0" w:line="259" w:lineRule="auto"/>
              <w:ind w:left="0" w:firstLine="0"/>
            </w:pPr>
            <w:r>
              <w:rPr>
                <w:b/>
              </w:rPr>
              <w:t xml:space="preserve">9.3 </w:t>
            </w:r>
            <w:r>
              <w:rPr>
                <w:b/>
              </w:rPr>
              <w:tab/>
              <w:t xml:space="preserve">Supervision </w:t>
            </w:r>
          </w:p>
          <w:p w14:paraId="2EEB9B2A" w14:textId="1C753900" w:rsidR="000335D7" w:rsidRDefault="002415FE">
            <w:pPr>
              <w:spacing w:after="0" w:line="239" w:lineRule="auto"/>
              <w:ind w:left="1" w:right="49" w:firstLine="0"/>
            </w:pPr>
            <w:r>
              <w:t xml:space="preserve">Regular supervision will be offered to the Lead DSL and Deputy DSLs within school, usually half-termly and may be extended to other members of staff as deemed appropriate by the school. </w:t>
            </w:r>
          </w:p>
          <w:p w14:paraId="1FAC6AA8" w14:textId="77777777" w:rsidR="000335D7" w:rsidRDefault="002415FE">
            <w:pPr>
              <w:spacing w:after="0" w:line="259" w:lineRule="auto"/>
              <w:ind w:left="1" w:firstLine="0"/>
            </w:pPr>
            <w:r>
              <w:t xml:space="preserve"> </w:t>
            </w:r>
          </w:p>
        </w:tc>
        <w:tc>
          <w:tcPr>
            <w:tcW w:w="4393" w:type="dxa"/>
            <w:tcBorders>
              <w:top w:val="single" w:sz="4" w:space="0" w:color="A6A6A6"/>
              <w:left w:val="single" w:sz="4" w:space="0" w:color="A6A6A6"/>
              <w:bottom w:val="single" w:sz="4" w:space="0" w:color="A6A6A6"/>
              <w:right w:val="single" w:sz="4" w:space="0" w:color="A6A6A6"/>
            </w:tcBorders>
            <w:shd w:val="clear" w:color="auto" w:fill="F2F2F2"/>
          </w:tcPr>
          <w:p w14:paraId="3484850D" w14:textId="77777777" w:rsidR="000335D7" w:rsidRDefault="002415FE">
            <w:pPr>
              <w:spacing w:after="0" w:line="239" w:lineRule="auto"/>
              <w:ind w:left="0" w:right="50" w:firstLine="0"/>
              <w:jc w:val="both"/>
            </w:pPr>
            <w:r>
              <w:rPr>
                <w:i/>
              </w:rPr>
              <w:t xml:space="preserve">All staff will receive training in child protection and safe working practice. In addition, they will receive safeguarding and child protection updates as required, but at least annually. </w:t>
            </w:r>
          </w:p>
          <w:p w14:paraId="34F8CF1D" w14:textId="056BD28E" w:rsidR="000335D7" w:rsidRDefault="002415FE" w:rsidP="005220E4">
            <w:pPr>
              <w:spacing w:after="0" w:line="259" w:lineRule="auto"/>
              <w:ind w:left="0" w:firstLine="0"/>
            </w:pPr>
            <w:r>
              <w:rPr>
                <w:i/>
              </w:rPr>
              <w:t xml:space="preserve"> </w:t>
            </w:r>
          </w:p>
          <w:p w14:paraId="482E6DFE" w14:textId="77777777" w:rsidR="000335D7" w:rsidRDefault="002415FE">
            <w:pPr>
              <w:spacing w:after="0" w:line="259" w:lineRule="auto"/>
              <w:ind w:left="0" w:firstLine="0"/>
            </w:pPr>
            <w:r>
              <w:rPr>
                <w:i/>
              </w:rPr>
              <w:t xml:space="preserve"> </w:t>
            </w:r>
          </w:p>
          <w:p w14:paraId="383E76AD" w14:textId="77777777" w:rsidR="000335D7" w:rsidRDefault="002415FE">
            <w:pPr>
              <w:spacing w:after="0" w:line="239" w:lineRule="auto"/>
              <w:ind w:left="0" w:right="50" w:firstLine="0"/>
              <w:jc w:val="both"/>
            </w:pPr>
            <w:r>
              <w:rPr>
                <w:i/>
              </w:rPr>
              <w:t xml:space="preserve"> We will support staff by providing an opportunity to talk through all aspects of safeguarding work within education with the DSL and to seek further support as appropriate. </w:t>
            </w:r>
          </w:p>
          <w:p w14:paraId="4F5B96AD" w14:textId="77777777" w:rsidR="000335D7" w:rsidRDefault="002415FE">
            <w:pPr>
              <w:spacing w:after="0" w:line="259" w:lineRule="auto"/>
              <w:ind w:left="0" w:firstLine="0"/>
            </w:pPr>
            <w:r>
              <w:rPr>
                <w:i/>
              </w:rPr>
              <w:t xml:space="preserve"> </w:t>
            </w:r>
          </w:p>
          <w:p w14:paraId="07B03DCC" w14:textId="77777777" w:rsidR="000335D7" w:rsidRDefault="002415FE">
            <w:pPr>
              <w:spacing w:after="0" w:line="259" w:lineRule="auto"/>
              <w:ind w:left="0" w:firstLine="0"/>
            </w:pPr>
            <w:r>
              <w:rPr>
                <w:i/>
              </w:rPr>
              <w:t xml:space="preserve"> </w:t>
            </w:r>
          </w:p>
          <w:p w14:paraId="0F3F7183" w14:textId="77777777" w:rsidR="000335D7" w:rsidRDefault="002415FE">
            <w:pPr>
              <w:spacing w:after="0" w:line="259" w:lineRule="auto"/>
              <w:ind w:left="0" w:firstLine="0"/>
            </w:pPr>
            <w:r>
              <w:rPr>
                <w:i/>
              </w:rPr>
              <w:t xml:space="preserve"> </w:t>
            </w:r>
          </w:p>
          <w:p w14:paraId="0FF25D20" w14:textId="77777777" w:rsidR="000335D7" w:rsidRDefault="002415FE">
            <w:pPr>
              <w:spacing w:after="0" w:line="259" w:lineRule="auto"/>
              <w:ind w:left="0" w:firstLine="0"/>
            </w:pPr>
            <w:r>
              <w:rPr>
                <w:i/>
              </w:rPr>
              <w:t xml:space="preserve"> </w:t>
            </w:r>
          </w:p>
          <w:p w14:paraId="5FEB4062" w14:textId="736AB7E4" w:rsidR="000335D7" w:rsidRDefault="002415FE">
            <w:pPr>
              <w:spacing w:after="160" w:line="257" w:lineRule="auto"/>
              <w:ind w:left="0" w:right="48" w:firstLine="0"/>
              <w:jc w:val="both"/>
            </w:pPr>
            <w:r>
              <w:rPr>
                <w:i/>
              </w:rPr>
              <w:t>We recognise the importance of practice oversight and multiple perspectives in safeguarding and child protection work. We will support staff by providing opportunities for reflective practice including opportunity to talk through all aspects of safeguarding work within education with the DSL and to seek further support as appropriate.</w:t>
            </w:r>
          </w:p>
          <w:p w14:paraId="5F11CC70" w14:textId="77777777" w:rsidR="000335D7" w:rsidRDefault="002415FE">
            <w:pPr>
              <w:spacing w:after="0" w:line="259" w:lineRule="auto"/>
              <w:ind w:left="0" w:firstLine="0"/>
            </w:pPr>
            <w:r>
              <w:rPr>
                <w:i/>
              </w:rPr>
              <w:t xml:space="preserve"> </w:t>
            </w:r>
          </w:p>
        </w:tc>
      </w:tr>
    </w:tbl>
    <w:p w14:paraId="57D3AF39" w14:textId="77777777" w:rsidR="000335D7" w:rsidRDefault="002415FE">
      <w:pPr>
        <w:spacing w:after="0" w:line="259" w:lineRule="auto"/>
        <w:ind w:left="0" w:firstLine="0"/>
        <w:jc w:val="both"/>
      </w:pPr>
      <w:r>
        <w:rPr>
          <w:b/>
          <w:sz w:val="20"/>
        </w:rPr>
        <w:t xml:space="preserve"> </w:t>
      </w:r>
    </w:p>
    <w:tbl>
      <w:tblPr>
        <w:tblStyle w:val="TableGrid"/>
        <w:tblW w:w="10174" w:type="dxa"/>
        <w:tblInd w:w="5" w:type="dxa"/>
        <w:tblCellMar>
          <w:top w:w="49" w:type="dxa"/>
          <w:left w:w="107" w:type="dxa"/>
          <w:right w:w="56" w:type="dxa"/>
        </w:tblCellMar>
        <w:tblLook w:val="04A0" w:firstRow="1" w:lastRow="0" w:firstColumn="1" w:lastColumn="0" w:noHBand="0" w:noVBand="1"/>
      </w:tblPr>
      <w:tblGrid>
        <w:gridCol w:w="5782"/>
        <w:gridCol w:w="4392"/>
      </w:tblGrid>
      <w:tr w:rsidR="000335D7" w14:paraId="6C286FAA" w14:textId="77777777">
        <w:trPr>
          <w:trHeight w:val="5960"/>
        </w:trPr>
        <w:tc>
          <w:tcPr>
            <w:tcW w:w="5782" w:type="dxa"/>
            <w:tcBorders>
              <w:top w:val="single" w:sz="4" w:space="0" w:color="A6A6A6"/>
              <w:left w:val="single" w:sz="4" w:space="0" w:color="A6A6A6"/>
              <w:bottom w:val="single" w:sz="4" w:space="0" w:color="A6A6A6"/>
              <w:right w:val="single" w:sz="4" w:space="0" w:color="A6A6A6"/>
            </w:tcBorders>
          </w:tcPr>
          <w:p w14:paraId="6EF5FAEA" w14:textId="77777777" w:rsidR="000335D7" w:rsidRDefault="002415FE">
            <w:pPr>
              <w:tabs>
                <w:tab w:val="center" w:pos="1985"/>
              </w:tabs>
              <w:spacing w:after="0" w:line="259" w:lineRule="auto"/>
              <w:ind w:left="0" w:firstLine="0"/>
            </w:pPr>
            <w:r>
              <w:rPr>
                <w:b/>
              </w:rPr>
              <w:t xml:space="preserve">10.0 </w:t>
            </w:r>
            <w:r>
              <w:rPr>
                <w:b/>
              </w:rPr>
              <w:tab/>
              <w:t xml:space="preserve">The Use of Reasonable Force </w:t>
            </w:r>
          </w:p>
          <w:p w14:paraId="6DA7E1B6" w14:textId="77777777" w:rsidR="000335D7" w:rsidRDefault="002415FE">
            <w:pPr>
              <w:spacing w:after="0" w:line="259" w:lineRule="auto"/>
              <w:ind w:left="1" w:firstLine="0"/>
            </w:pPr>
            <w:r>
              <w:t xml:space="preserve"> </w:t>
            </w:r>
          </w:p>
          <w:p w14:paraId="5C8AE2F3" w14:textId="77777777" w:rsidR="000335D7" w:rsidRDefault="002415FE">
            <w:pPr>
              <w:spacing w:after="0" w:line="239" w:lineRule="auto"/>
              <w:ind w:left="1" w:right="52" w:firstLine="0"/>
              <w:jc w:val="both"/>
            </w:pPr>
            <w:r>
              <w:t xml:space="preserve">There are circumstances when it is appropriate for staff in school to use a physical intervention to safeguard children and young people. The term ‘reasonable force’ covers the broad range of actions used by staff that involves a degree of physical contact to control or restrain children/young people. This can range from guiding a child/young person to safety by the arm, to more extreme circumstances such as breaking up a fight or where a child/young person needs to be restrained to prevent violence or injury.  </w:t>
            </w:r>
          </w:p>
          <w:p w14:paraId="57316A67" w14:textId="77777777" w:rsidR="000335D7" w:rsidRDefault="002415FE">
            <w:pPr>
              <w:spacing w:after="0" w:line="259" w:lineRule="auto"/>
              <w:ind w:left="1" w:firstLine="0"/>
            </w:pPr>
            <w:r>
              <w:t xml:space="preserve">  </w:t>
            </w:r>
          </w:p>
          <w:p w14:paraId="1DCBE15D" w14:textId="77777777" w:rsidR="000335D7" w:rsidRDefault="002415FE">
            <w:pPr>
              <w:spacing w:after="0" w:line="259" w:lineRule="auto"/>
              <w:ind w:left="1" w:firstLine="0"/>
            </w:pPr>
            <w:r>
              <w:t xml:space="preserve">Departmental advice for schools is </w:t>
            </w:r>
          </w:p>
          <w:p w14:paraId="31916E80" w14:textId="77777777" w:rsidR="000335D7" w:rsidRDefault="002415FE">
            <w:pPr>
              <w:spacing w:after="0" w:line="240" w:lineRule="auto"/>
              <w:ind w:left="1" w:firstLine="0"/>
            </w:pPr>
            <w:r>
              <w:t xml:space="preserve">available here: </w:t>
            </w:r>
            <w:hyperlink r:id="rId83">
              <w:r>
                <w:rPr>
                  <w:u w:val="single" w:color="1F497D"/>
                </w:rPr>
                <w:t>https://www.gov.uk/government/publications/use</w:t>
              </w:r>
            </w:hyperlink>
            <w:hyperlink r:id="rId84">
              <w:r>
                <w:rPr>
                  <w:u w:val="single" w:color="1F497D"/>
                </w:rPr>
                <w:t>-</w:t>
              </w:r>
            </w:hyperlink>
            <w:hyperlink r:id="rId85">
              <w:r>
                <w:rPr>
                  <w:u w:val="single" w:color="1F497D"/>
                </w:rPr>
                <w:t>of</w:t>
              </w:r>
            </w:hyperlink>
            <w:hyperlink r:id="rId86"/>
            <w:hyperlink r:id="rId87">
              <w:r>
                <w:rPr>
                  <w:u w:val="single" w:color="1F497D"/>
                </w:rPr>
                <w:t>reasonable</w:t>
              </w:r>
            </w:hyperlink>
            <w:hyperlink r:id="rId88">
              <w:r>
                <w:rPr>
                  <w:u w:val="single" w:color="1F497D"/>
                </w:rPr>
                <w:t>-</w:t>
              </w:r>
            </w:hyperlink>
            <w:hyperlink r:id="rId89">
              <w:r>
                <w:rPr>
                  <w:u w:val="single" w:color="1F497D"/>
                </w:rPr>
                <w:t>force</w:t>
              </w:r>
            </w:hyperlink>
            <w:hyperlink r:id="rId90">
              <w:r>
                <w:rPr>
                  <w:u w:val="single" w:color="1F497D"/>
                </w:rPr>
                <w:t>-</w:t>
              </w:r>
            </w:hyperlink>
            <w:hyperlink r:id="rId91">
              <w:r>
                <w:rPr>
                  <w:u w:val="single" w:color="1F497D"/>
                </w:rPr>
                <w:t>in</w:t>
              </w:r>
            </w:hyperlink>
            <w:hyperlink r:id="rId92">
              <w:r>
                <w:rPr>
                  <w:u w:val="single" w:color="1F497D"/>
                </w:rPr>
                <w:t>-</w:t>
              </w:r>
            </w:hyperlink>
            <w:hyperlink r:id="rId93">
              <w:r>
                <w:rPr>
                  <w:u w:val="single" w:color="1F497D"/>
                </w:rPr>
                <w:t>schools</w:t>
              </w:r>
            </w:hyperlink>
            <w:hyperlink r:id="rId94">
              <w:r>
                <w:t xml:space="preserve"> </w:t>
              </w:r>
            </w:hyperlink>
          </w:p>
          <w:p w14:paraId="3348E371" w14:textId="77777777" w:rsidR="000335D7" w:rsidRDefault="002415FE">
            <w:pPr>
              <w:spacing w:after="0" w:line="259" w:lineRule="auto"/>
              <w:ind w:left="1" w:firstLine="0"/>
            </w:pPr>
            <w:r>
              <w:t xml:space="preserve"> </w:t>
            </w:r>
          </w:p>
        </w:tc>
        <w:tc>
          <w:tcPr>
            <w:tcW w:w="4393" w:type="dxa"/>
            <w:tcBorders>
              <w:top w:val="single" w:sz="4" w:space="0" w:color="A6A6A6"/>
              <w:left w:val="single" w:sz="4" w:space="0" w:color="A6A6A6"/>
              <w:bottom w:val="single" w:sz="4" w:space="0" w:color="A6A6A6"/>
              <w:right w:val="single" w:sz="4" w:space="0" w:color="A6A6A6"/>
            </w:tcBorders>
            <w:shd w:val="clear" w:color="auto" w:fill="F2F2F2"/>
          </w:tcPr>
          <w:p w14:paraId="0E4A2FB5" w14:textId="77777777" w:rsidR="000335D7" w:rsidRDefault="002415FE">
            <w:pPr>
              <w:spacing w:after="0" w:line="259" w:lineRule="auto"/>
              <w:ind w:left="0" w:firstLine="0"/>
            </w:pPr>
            <w:r>
              <w:rPr>
                <w:i/>
              </w:rPr>
              <w:t xml:space="preserve">This means in our school: </w:t>
            </w:r>
          </w:p>
          <w:p w14:paraId="4F14FB6F" w14:textId="77777777" w:rsidR="000335D7" w:rsidRDefault="002415FE">
            <w:pPr>
              <w:spacing w:after="0" w:line="259" w:lineRule="auto"/>
              <w:ind w:left="0" w:firstLine="0"/>
            </w:pPr>
            <w:r>
              <w:rPr>
                <w:i/>
              </w:rPr>
              <w:t xml:space="preserve"> </w:t>
            </w:r>
          </w:p>
          <w:p w14:paraId="72FEB281" w14:textId="77777777" w:rsidR="000335D7" w:rsidRDefault="002415FE">
            <w:pPr>
              <w:spacing w:after="0" w:line="259" w:lineRule="auto"/>
              <w:ind w:left="0" w:firstLine="0"/>
            </w:pPr>
            <w:r>
              <w:rPr>
                <w:i/>
              </w:rPr>
              <w:t xml:space="preserve">Have a behaviour policy  </w:t>
            </w:r>
          </w:p>
          <w:p w14:paraId="3012EF42" w14:textId="77777777" w:rsidR="000335D7" w:rsidRDefault="002415FE">
            <w:pPr>
              <w:spacing w:after="0" w:line="259" w:lineRule="auto"/>
              <w:ind w:left="0" w:firstLine="0"/>
            </w:pPr>
            <w:r>
              <w:rPr>
                <w:i/>
              </w:rPr>
              <w:t xml:space="preserve"> </w:t>
            </w:r>
          </w:p>
          <w:p w14:paraId="61717C22" w14:textId="77777777" w:rsidR="000335D7" w:rsidRDefault="002415FE">
            <w:pPr>
              <w:spacing w:after="0" w:line="238" w:lineRule="auto"/>
              <w:ind w:left="0" w:right="48" w:firstLine="0"/>
              <w:jc w:val="both"/>
            </w:pPr>
            <w:r>
              <w:rPr>
                <w:i/>
              </w:rPr>
              <w:t xml:space="preserve">By planning positive and proactive behaviour support the occurrence of challenging behaviour and the need to use physical intervention will reduce. </w:t>
            </w:r>
          </w:p>
          <w:p w14:paraId="59B4174A" w14:textId="77777777" w:rsidR="000335D7" w:rsidRDefault="002415FE">
            <w:pPr>
              <w:spacing w:after="0" w:line="259" w:lineRule="auto"/>
              <w:ind w:left="0" w:firstLine="0"/>
            </w:pPr>
            <w:r>
              <w:rPr>
                <w:i/>
              </w:rPr>
              <w:t xml:space="preserve"> </w:t>
            </w:r>
          </w:p>
          <w:p w14:paraId="6CEE6425" w14:textId="77777777" w:rsidR="000335D7" w:rsidRDefault="002415FE">
            <w:pPr>
              <w:spacing w:after="0" w:line="238" w:lineRule="auto"/>
              <w:ind w:left="0" w:right="48" w:firstLine="0"/>
              <w:jc w:val="both"/>
            </w:pPr>
            <w:r>
              <w:rPr>
                <w:i/>
              </w:rPr>
              <w:t xml:space="preserve">We will write individual behaviour support plans for our more vulnerable children/ young people,and agree them with parents and carers. </w:t>
            </w:r>
          </w:p>
          <w:p w14:paraId="1084DFB9" w14:textId="77777777" w:rsidR="000335D7" w:rsidRDefault="002415FE">
            <w:pPr>
              <w:spacing w:after="0" w:line="259" w:lineRule="auto"/>
              <w:ind w:left="0" w:firstLine="0"/>
            </w:pPr>
            <w:r>
              <w:rPr>
                <w:i/>
              </w:rPr>
              <w:t xml:space="preserve"> </w:t>
            </w:r>
          </w:p>
          <w:p w14:paraId="54876E7C" w14:textId="77777777" w:rsidR="000335D7" w:rsidRDefault="002415FE">
            <w:pPr>
              <w:spacing w:after="0" w:line="239" w:lineRule="auto"/>
              <w:ind w:left="0" w:right="52" w:firstLine="0"/>
              <w:jc w:val="both"/>
            </w:pPr>
            <w:r>
              <w:rPr>
                <w:i/>
              </w:rPr>
              <w:t xml:space="preserve">We will not have a ‘no contact’ policy as this could leave our staff unable to fully support and protect their students. </w:t>
            </w:r>
          </w:p>
          <w:p w14:paraId="6AA66050" w14:textId="77777777" w:rsidR="000335D7" w:rsidRDefault="002415FE">
            <w:pPr>
              <w:spacing w:after="0" w:line="238" w:lineRule="auto"/>
              <w:ind w:left="0" w:firstLine="0"/>
              <w:jc w:val="both"/>
            </w:pPr>
            <w:r>
              <w:rPr>
                <w:i/>
              </w:rPr>
              <w:t xml:space="preserve">Staff who are likely to need to use physical intervention will be appropriately trained. </w:t>
            </w:r>
          </w:p>
          <w:p w14:paraId="4962FB11" w14:textId="77777777" w:rsidR="002F4779" w:rsidRDefault="002415FE" w:rsidP="002F4779">
            <w:pPr>
              <w:spacing w:after="0" w:line="259" w:lineRule="auto"/>
              <w:ind w:left="0" w:firstLine="0"/>
            </w:pPr>
            <w:r>
              <w:rPr>
                <w:i/>
              </w:rPr>
              <w:t>When using reasonable force in response to risks presented by incidents involving children/young people including any with SEN or disabilities, or with medical conditions, our staff will consider the risks carefully.</w:t>
            </w:r>
            <w:r>
              <w:t xml:space="preserve"> </w:t>
            </w:r>
          </w:p>
          <w:p w14:paraId="652E7411" w14:textId="6128B5F1" w:rsidR="002F4779" w:rsidRDefault="002F4779" w:rsidP="002F4779">
            <w:pPr>
              <w:spacing w:after="0" w:line="259" w:lineRule="auto"/>
              <w:ind w:left="0" w:firstLine="0"/>
            </w:pPr>
            <w:r>
              <w:rPr>
                <w:i/>
              </w:rPr>
              <w:lastRenderedPageBreak/>
              <w:t>A written record will be kept of any reasonable fore incidents and the details surrounding this in a bound page numbered booklet.</w:t>
            </w:r>
          </w:p>
          <w:p w14:paraId="128721F5" w14:textId="422795A1" w:rsidR="000335D7" w:rsidRDefault="000335D7">
            <w:pPr>
              <w:spacing w:after="0" w:line="259" w:lineRule="auto"/>
              <w:ind w:left="0" w:right="48" w:firstLine="0"/>
              <w:jc w:val="both"/>
            </w:pPr>
          </w:p>
          <w:p w14:paraId="588B1EC6" w14:textId="3D26BF56" w:rsidR="002F4779" w:rsidRDefault="002F4779">
            <w:pPr>
              <w:spacing w:after="0" w:line="259" w:lineRule="auto"/>
              <w:ind w:left="0" w:right="48" w:firstLine="0"/>
              <w:jc w:val="both"/>
            </w:pPr>
          </w:p>
        </w:tc>
      </w:tr>
    </w:tbl>
    <w:p w14:paraId="6650AF83" w14:textId="77777777" w:rsidR="000335D7" w:rsidRDefault="002415FE">
      <w:pPr>
        <w:spacing w:after="0" w:line="259" w:lineRule="auto"/>
        <w:ind w:left="0" w:firstLine="0"/>
        <w:jc w:val="both"/>
      </w:pPr>
      <w:r>
        <w:rPr>
          <w:b/>
          <w:sz w:val="20"/>
        </w:rPr>
        <w:lastRenderedPageBreak/>
        <w:t xml:space="preserve"> </w:t>
      </w:r>
    </w:p>
    <w:tbl>
      <w:tblPr>
        <w:tblStyle w:val="TableGrid"/>
        <w:tblW w:w="10174" w:type="dxa"/>
        <w:tblInd w:w="5" w:type="dxa"/>
        <w:tblCellMar>
          <w:top w:w="49" w:type="dxa"/>
          <w:left w:w="107" w:type="dxa"/>
          <w:right w:w="57" w:type="dxa"/>
        </w:tblCellMar>
        <w:tblLook w:val="04A0" w:firstRow="1" w:lastRow="0" w:firstColumn="1" w:lastColumn="0" w:noHBand="0" w:noVBand="1"/>
      </w:tblPr>
      <w:tblGrid>
        <w:gridCol w:w="5781"/>
        <w:gridCol w:w="4393"/>
      </w:tblGrid>
      <w:tr w:rsidR="000335D7" w14:paraId="0EA63D6D" w14:textId="77777777">
        <w:trPr>
          <w:trHeight w:val="1523"/>
        </w:trPr>
        <w:tc>
          <w:tcPr>
            <w:tcW w:w="5782" w:type="dxa"/>
            <w:tcBorders>
              <w:top w:val="single" w:sz="4" w:space="0" w:color="A6A6A6"/>
              <w:left w:val="single" w:sz="4" w:space="0" w:color="A6A6A6"/>
              <w:bottom w:val="single" w:sz="4" w:space="0" w:color="A6A6A6"/>
              <w:right w:val="single" w:sz="4" w:space="0" w:color="A6A6A6"/>
            </w:tcBorders>
          </w:tcPr>
          <w:p w14:paraId="406A1E04" w14:textId="77777777" w:rsidR="000335D7" w:rsidRDefault="002415FE">
            <w:pPr>
              <w:tabs>
                <w:tab w:val="center" w:pos="2597"/>
              </w:tabs>
              <w:spacing w:after="0" w:line="259" w:lineRule="auto"/>
              <w:ind w:left="0" w:firstLine="0"/>
            </w:pPr>
            <w:r>
              <w:rPr>
                <w:b/>
              </w:rPr>
              <w:t xml:space="preserve">11.0 </w:t>
            </w:r>
            <w:r>
              <w:rPr>
                <w:b/>
              </w:rPr>
              <w:tab/>
              <w:t xml:space="preserve">The School Role in the Prevention of Abuse </w:t>
            </w:r>
          </w:p>
          <w:p w14:paraId="420E48BC" w14:textId="77777777" w:rsidR="000335D7" w:rsidRDefault="002415FE">
            <w:pPr>
              <w:spacing w:after="0" w:line="259" w:lineRule="auto"/>
              <w:ind w:left="1" w:firstLine="0"/>
            </w:pPr>
            <w:r>
              <w:t xml:space="preserve"> </w:t>
            </w:r>
          </w:p>
          <w:p w14:paraId="60DA45D9" w14:textId="77777777" w:rsidR="000335D7" w:rsidRDefault="002415FE">
            <w:pPr>
              <w:spacing w:after="0" w:line="259" w:lineRule="auto"/>
              <w:ind w:left="1" w:right="17" w:firstLine="0"/>
            </w:pPr>
            <w:r>
              <w:t xml:space="preserve">This Safeguarding &amp; Child Protection Policy cannot be separated from the general ethos of the school, which should ensure that students are treated with respect and dignity, taught to treat each other with respect, feel safe, have a voice, and are listened to. </w:t>
            </w:r>
          </w:p>
          <w:p w14:paraId="6619FAC9" w14:textId="77777777" w:rsidR="00BF4FC9" w:rsidRDefault="00BF4FC9">
            <w:pPr>
              <w:spacing w:after="0" w:line="259" w:lineRule="auto"/>
              <w:ind w:left="1" w:right="17" w:firstLine="0"/>
            </w:pPr>
          </w:p>
          <w:p w14:paraId="39092080" w14:textId="440ECDCB" w:rsidR="00BF4FC9" w:rsidRDefault="00BF4FC9">
            <w:pPr>
              <w:spacing w:after="0" w:line="259" w:lineRule="auto"/>
              <w:ind w:left="1" w:right="17" w:firstLine="0"/>
            </w:pPr>
            <w:r>
              <w:t xml:space="preserve">2022 </w:t>
            </w:r>
            <w:r w:rsidR="00817953">
              <w:t>update</w:t>
            </w:r>
            <w:r>
              <w:t xml:space="preserve"> to acknowledge th</w:t>
            </w:r>
            <w:r w:rsidR="00817953">
              <w:t xml:space="preserve">at children may not be ready to tell someone they are being abused covered during September 22 inset. </w:t>
            </w:r>
          </w:p>
        </w:tc>
        <w:tc>
          <w:tcPr>
            <w:tcW w:w="4393" w:type="dxa"/>
            <w:tcBorders>
              <w:top w:val="single" w:sz="4" w:space="0" w:color="A6A6A6"/>
              <w:left w:val="single" w:sz="4" w:space="0" w:color="A6A6A6"/>
              <w:bottom w:val="single" w:sz="4" w:space="0" w:color="A6A6A6"/>
              <w:right w:val="single" w:sz="4" w:space="0" w:color="A6A6A6"/>
            </w:tcBorders>
            <w:shd w:val="clear" w:color="auto" w:fill="F2F2F2"/>
          </w:tcPr>
          <w:p w14:paraId="2E309DED" w14:textId="77777777" w:rsidR="000335D7" w:rsidRDefault="002415FE">
            <w:pPr>
              <w:spacing w:after="0" w:line="259" w:lineRule="auto"/>
              <w:ind w:left="0" w:firstLine="0"/>
            </w:pPr>
            <w:r>
              <w:rPr>
                <w:i/>
              </w:rPr>
              <w:t xml:space="preserve">This means that in our school: </w:t>
            </w:r>
          </w:p>
          <w:p w14:paraId="1A275542" w14:textId="77777777" w:rsidR="000335D7" w:rsidRDefault="002415FE">
            <w:pPr>
              <w:spacing w:after="21" w:line="259" w:lineRule="auto"/>
              <w:ind w:left="0" w:firstLine="0"/>
            </w:pPr>
            <w:r>
              <w:rPr>
                <w:i/>
                <w:sz w:val="18"/>
              </w:rPr>
              <w:t xml:space="preserve"> </w:t>
            </w:r>
          </w:p>
          <w:p w14:paraId="71FE7561" w14:textId="77777777" w:rsidR="000335D7" w:rsidRDefault="002415FE">
            <w:pPr>
              <w:spacing w:after="0" w:line="238" w:lineRule="auto"/>
              <w:ind w:left="0" w:right="48" w:firstLine="0"/>
              <w:jc w:val="both"/>
            </w:pPr>
            <w:r>
              <w:rPr>
                <w:i/>
              </w:rPr>
              <w:t>We will provide opportunities for students to develop skills, concepts, attitudes and knowledge that promote their safety and well-being.</w:t>
            </w:r>
            <w:r>
              <w:t xml:space="preserve">  </w:t>
            </w:r>
          </w:p>
          <w:p w14:paraId="49E9F11D" w14:textId="77777777" w:rsidR="000335D7" w:rsidRDefault="002415FE">
            <w:pPr>
              <w:spacing w:after="0" w:line="259" w:lineRule="auto"/>
              <w:ind w:left="0" w:firstLine="0"/>
            </w:pPr>
            <w:r>
              <w:rPr>
                <w:sz w:val="12"/>
              </w:rPr>
              <w:t xml:space="preserve"> </w:t>
            </w:r>
          </w:p>
          <w:p w14:paraId="2ED3CE83" w14:textId="77777777" w:rsidR="000335D7" w:rsidRDefault="002415FE">
            <w:pPr>
              <w:spacing w:after="0" w:line="259" w:lineRule="auto"/>
              <w:ind w:left="0" w:firstLine="0"/>
            </w:pPr>
            <w:r>
              <w:rPr>
                <w:sz w:val="2"/>
              </w:rPr>
              <w:t xml:space="preserve"> </w:t>
            </w:r>
          </w:p>
        </w:tc>
      </w:tr>
      <w:tr w:rsidR="000335D7" w14:paraId="31B31E96" w14:textId="77777777">
        <w:trPr>
          <w:trHeight w:val="2280"/>
        </w:trPr>
        <w:tc>
          <w:tcPr>
            <w:tcW w:w="5782" w:type="dxa"/>
            <w:tcBorders>
              <w:top w:val="single" w:sz="4" w:space="0" w:color="A6A6A6"/>
              <w:left w:val="single" w:sz="4" w:space="0" w:color="A6A6A6"/>
              <w:bottom w:val="single" w:sz="4" w:space="0" w:color="A6A6A6"/>
              <w:right w:val="single" w:sz="4" w:space="0" w:color="A6A6A6"/>
            </w:tcBorders>
          </w:tcPr>
          <w:p w14:paraId="1A8F3D2A" w14:textId="77777777" w:rsidR="000335D7" w:rsidRDefault="002415FE">
            <w:pPr>
              <w:spacing w:after="0" w:line="259" w:lineRule="auto"/>
              <w:ind w:left="1" w:firstLine="0"/>
            </w:pPr>
            <w:r>
              <w:t xml:space="preserve"> </w:t>
            </w:r>
          </w:p>
          <w:p w14:paraId="042A4170" w14:textId="77777777" w:rsidR="000335D7" w:rsidRDefault="002415FE">
            <w:pPr>
              <w:spacing w:after="0" w:line="241" w:lineRule="auto"/>
              <w:ind w:left="1" w:firstLine="0"/>
            </w:pPr>
            <w:r>
              <w:t xml:space="preserve">Safeguarding issues will be addressed through all areas of the curriculum.  </w:t>
            </w:r>
          </w:p>
          <w:p w14:paraId="641D1C9C" w14:textId="77777777" w:rsidR="000335D7" w:rsidRDefault="002415FE">
            <w:pPr>
              <w:spacing w:after="0" w:line="259" w:lineRule="auto"/>
              <w:ind w:left="1" w:firstLine="0"/>
            </w:pPr>
            <w:r>
              <w:t xml:space="preserve"> </w:t>
            </w:r>
          </w:p>
          <w:p w14:paraId="4BDF6BFB" w14:textId="77777777" w:rsidR="000335D7" w:rsidRDefault="002415FE">
            <w:pPr>
              <w:spacing w:after="0" w:line="259" w:lineRule="auto"/>
              <w:ind w:left="1" w:firstLine="0"/>
            </w:pPr>
            <w:r>
              <w:t xml:space="preserve"> </w:t>
            </w:r>
          </w:p>
        </w:tc>
        <w:tc>
          <w:tcPr>
            <w:tcW w:w="4393" w:type="dxa"/>
            <w:tcBorders>
              <w:top w:val="single" w:sz="4" w:space="0" w:color="A6A6A6"/>
              <w:left w:val="single" w:sz="4" w:space="0" w:color="A6A6A6"/>
              <w:bottom w:val="single" w:sz="4" w:space="0" w:color="A6A6A6"/>
              <w:right w:val="single" w:sz="4" w:space="0" w:color="A6A6A6"/>
            </w:tcBorders>
            <w:shd w:val="clear" w:color="auto" w:fill="F2F2F2"/>
          </w:tcPr>
          <w:p w14:paraId="553E57D2" w14:textId="77777777" w:rsidR="000335D7" w:rsidRDefault="002415FE">
            <w:pPr>
              <w:spacing w:after="0" w:line="239" w:lineRule="auto"/>
              <w:ind w:left="0" w:right="48" w:firstLine="0"/>
              <w:jc w:val="both"/>
            </w:pPr>
            <w:r>
              <w:rPr>
                <w:i/>
              </w:rPr>
              <w:t xml:space="preserve">All our policies which address issues of power and potential harm, for example Anti-Bullying, Discrimination, Equal Opportunities, Handling, Positive Behaviour, will be inter-linked to ensure a whole school approach. </w:t>
            </w:r>
          </w:p>
          <w:p w14:paraId="53BBF2BF" w14:textId="77777777" w:rsidR="000335D7" w:rsidRDefault="002415FE">
            <w:pPr>
              <w:spacing w:after="0" w:line="259" w:lineRule="auto"/>
              <w:ind w:left="0" w:firstLine="0"/>
            </w:pPr>
            <w:r>
              <w:rPr>
                <w:i/>
              </w:rPr>
              <w:t xml:space="preserve"> </w:t>
            </w:r>
          </w:p>
          <w:p w14:paraId="6C5C72F5" w14:textId="77777777" w:rsidR="000335D7" w:rsidRDefault="002415FE">
            <w:pPr>
              <w:spacing w:after="0" w:line="259" w:lineRule="auto"/>
              <w:ind w:left="0" w:right="50" w:firstLine="0"/>
              <w:jc w:val="both"/>
            </w:pPr>
            <w:r>
              <w:rPr>
                <w:i/>
              </w:rPr>
              <w:t xml:space="preserve">All staff will be made aware of our school’s unauthorised absence and missing from education procedures </w:t>
            </w:r>
          </w:p>
        </w:tc>
      </w:tr>
    </w:tbl>
    <w:p w14:paraId="3FA92474" w14:textId="77777777" w:rsidR="000335D7" w:rsidRDefault="002415FE">
      <w:pPr>
        <w:spacing w:after="0" w:line="259" w:lineRule="auto"/>
        <w:ind w:left="0" w:firstLine="0"/>
      </w:pPr>
      <w:r>
        <w:rPr>
          <w:b/>
          <w:sz w:val="4"/>
        </w:rPr>
        <w:t xml:space="preserve"> </w:t>
      </w:r>
    </w:p>
    <w:tbl>
      <w:tblPr>
        <w:tblStyle w:val="TableGrid"/>
        <w:tblW w:w="10174" w:type="dxa"/>
        <w:tblInd w:w="5" w:type="dxa"/>
        <w:tblCellMar>
          <w:top w:w="49" w:type="dxa"/>
          <w:left w:w="107" w:type="dxa"/>
          <w:right w:w="58" w:type="dxa"/>
        </w:tblCellMar>
        <w:tblLook w:val="04A0" w:firstRow="1" w:lastRow="0" w:firstColumn="1" w:lastColumn="0" w:noHBand="0" w:noVBand="1"/>
      </w:tblPr>
      <w:tblGrid>
        <w:gridCol w:w="5782"/>
        <w:gridCol w:w="4392"/>
      </w:tblGrid>
      <w:tr w:rsidR="000335D7" w14:paraId="0CE8D78D" w14:textId="77777777">
        <w:trPr>
          <w:trHeight w:val="6824"/>
        </w:trPr>
        <w:tc>
          <w:tcPr>
            <w:tcW w:w="5782" w:type="dxa"/>
            <w:tcBorders>
              <w:top w:val="single" w:sz="4" w:space="0" w:color="A6A6A6"/>
              <w:left w:val="single" w:sz="4" w:space="0" w:color="A6A6A6"/>
              <w:bottom w:val="single" w:sz="4" w:space="0" w:color="A6A6A6"/>
              <w:right w:val="single" w:sz="4" w:space="0" w:color="A6A6A6"/>
            </w:tcBorders>
          </w:tcPr>
          <w:p w14:paraId="56E84650" w14:textId="37088767" w:rsidR="000335D7" w:rsidRDefault="002415FE">
            <w:pPr>
              <w:spacing w:after="0" w:line="259" w:lineRule="auto"/>
              <w:ind w:left="1" w:firstLine="0"/>
            </w:pPr>
            <w:r>
              <w:rPr>
                <w:b/>
              </w:rPr>
              <w:lastRenderedPageBreak/>
              <w:t xml:space="preserve">12.0     </w:t>
            </w:r>
            <w:r w:rsidR="005220E4">
              <w:rPr>
                <w:b/>
              </w:rPr>
              <w:t>What we will do if we are</w:t>
            </w:r>
            <w:r>
              <w:rPr>
                <w:b/>
              </w:rPr>
              <w:t xml:space="preserve"> concer</w:t>
            </w:r>
            <w:r w:rsidR="005220E4">
              <w:rPr>
                <w:b/>
              </w:rPr>
              <w:t>ned</w:t>
            </w:r>
            <w:r>
              <w:rPr>
                <w:b/>
              </w:rPr>
              <w:t xml:space="preserve"> – Early Help </w:t>
            </w:r>
            <w:r>
              <w:t xml:space="preserve"> </w:t>
            </w:r>
          </w:p>
          <w:p w14:paraId="27DE528A" w14:textId="77777777" w:rsidR="000335D7" w:rsidRDefault="002415FE">
            <w:pPr>
              <w:spacing w:after="0" w:line="259" w:lineRule="auto"/>
              <w:ind w:left="1" w:firstLine="0"/>
            </w:pPr>
            <w:r>
              <w:t xml:space="preserve"> </w:t>
            </w:r>
          </w:p>
          <w:p w14:paraId="17114C0E" w14:textId="77777777" w:rsidR="000335D7" w:rsidRDefault="002415FE">
            <w:pPr>
              <w:spacing w:after="0" w:line="239" w:lineRule="auto"/>
              <w:ind w:left="1" w:right="54" w:firstLine="0"/>
              <w:jc w:val="both"/>
            </w:pPr>
            <w:r>
              <w:t xml:space="preserve">Our school adheres to child protection procedures that have been agreed locally through the Worcestershire Safeguarding Partnership. Where we identify children and families in need of support, we will carry out our responsibilities in accordance with the westmidlands.procedures.org.uk/ and the Levels of Need/Thresholds Guidance . </w:t>
            </w:r>
          </w:p>
          <w:p w14:paraId="0D9F7959" w14:textId="77777777" w:rsidR="000335D7" w:rsidRDefault="002415FE">
            <w:pPr>
              <w:spacing w:after="2" w:line="238" w:lineRule="auto"/>
              <w:ind w:left="1" w:right="51" w:firstLine="0"/>
              <w:jc w:val="both"/>
            </w:pPr>
            <w:r>
              <w:t xml:space="preserve">Where unmet needs have been identified for a child/ young person utilising the Levels of Need/Threshold Guidance but there is no evidence of a significant risk, the DSL will oversee the delivery of an appropriate </w:t>
            </w:r>
            <w:r>
              <w:rPr>
                <w:b/>
              </w:rPr>
              <w:t>Early Help</w:t>
            </w:r>
            <w:r>
              <w:t xml:space="preserve"> response.  </w:t>
            </w:r>
          </w:p>
          <w:p w14:paraId="39FF1104" w14:textId="77777777" w:rsidR="000335D7" w:rsidRDefault="002415FE">
            <w:pPr>
              <w:spacing w:after="0" w:line="259" w:lineRule="auto"/>
              <w:ind w:left="1" w:firstLine="0"/>
            </w:pPr>
            <w:r>
              <w:t xml:space="preserve"> </w:t>
            </w:r>
          </w:p>
          <w:p w14:paraId="093C9D73" w14:textId="77777777" w:rsidR="000335D7" w:rsidRDefault="002415FE">
            <w:pPr>
              <w:spacing w:after="0" w:line="238" w:lineRule="auto"/>
              <w:ind w:left="1" w:firstLine="0"/>
              <w:jc w:val="both"/>
            </w:pPr>
            <w:r>
              <w:t xml:space="preserve">The child/young person`s voice must remain paramount within a solution focused practice framework. </w:t>
            </w:r>
          </w:p>
          <w:p w14:paraId="7570F3D4" w14:textId="77777777" w:rsidR="000335D7" w:rsidRDefault="002415FE">
            <w:pPr>
              <w:spacing w:after="0" w:line="259" w:lineRule="auto"/>
              <w:ind w:left="1" w:firstLine="0"/>
            </w:pPr>
            <w:r>
              <w:t xml:space="preserve"> </w:t>
            </w:r>
          </w:p>
          <w:p w14:paraId="09470EEB" w14:textId="77777777" w:rsidR="000335D7" w:rsidRDefault="002415FE">
            <w:pPr>
              <w:spacing w:after="0" w:line="259" w:lineRule="auto"/>
              <w:ind w:left="1" w:firstLine="0"/>
            </w:pPr>
            <w:r>
              <w:t xml:space="preserve"> </w:t>
            </w:r>
          </w:p>
          <w:p w14:paraId="06140D70" w14:textId="77777777" w:rsidR="000335D7" w:rsidRDefault="002415FE">
            <w:pPr>
              <w:spacing w:after="0" w:line="239" w:lineRule="auto"/>
              <w:ind w:left="1" w:right="50" w:firstLine="0"/>
              <w:jc w:val="both"/>
            </w:pPr>
            <w:r>
              <w:t xml:space="preserve">Should it be felt that a multi-agency approach is needed to meet the unmet safeguarding need; the DSL will initiate a request via the appropriate early help pathway. </w:t>
            </w:r>
          </w:p>
          <w:p w14:paraId="4A5440C7" w14:textId="71D8D0E3" w:rsidR="000335D7" w:rsidRDefault="002415FE">
            <w:pPr>
              <w:spacing w:after="2" w:line="238" w:lineRule="auto"/>
              <w:ind w:left="1" w:right="49" w:firstLine="0"/>
              <w:jc w:val="both"/>
            </w:pPr>
            <w:r>
              <w:t>The DSL will then oversee the agreed intervention from school as part of the multiagency safeguarding response and ongoing school</w:t>
            </w:r>
            <w:r w:rsidR="002F4779">
              <w:t xml:space="preserve"> </w:t>
            </w:r>
            <w:r>
              <w:t xml:space="preserve">focused support.  </w:t>
            </w:r>
          </w:p>
          <w:p w14:paraId="1D45E9E3" w14:textId="77777777" w:rsidR="000335D7" w:rsidRDefault="002415FE">
            <w:pPr>
              <w:spacing w:after="0" w:line="259" w:lineRule="auto"/>
              <w:ind w:left="722" w:firstLine="0"/>
            </w:pPr>
            <w:r>
              <w:t xml:space="preserve"> </w:t>
            </w:r>
          </w:p>
        </w:tc>
        <w:tc>
          <w:tcPr>
            <w:tcW w:w="4393" w:type="dxa"/>
            <w:tcBorders>
              <w:top w:val="single" w:sz="4" w:space="0" w:color="A6A6A6"/>
              <w:left w:val="single" w:sz="4" w:space="0" w:color="A6A6A6"/>
              <w:bottom w:val="single" w:sz="4" w:space="0" w:color="A6A6A6"/>
              <w:right w:val="single" w:sz="4" w:space="0" w:color="A6A6A6"/>
            </w:tcBorders>
            <w:shd w:val="clear" w:color="auto" w:fill="F2F2F2"/>
          </w:tcPr>
          <w:p w14:paraId="1E2A69E8" w14:textId="77777777" w:rsidR="000335D7" w:rsidRDefault="002415FE">
            <w:pPr>
              <w:spacing w:after="0" w:line="259" w:lineRule="auto"/>
              <w:ind w:left="0" w:firstLine="0"/>
            </w:pPr>
            <w:r>
              <w:rPr>
                <w:i/>
              </w:rPr>
              <w:t xml:space="preserve">This means that in our school:  </w:t>
            </w:r>
          </w:p>
          <w:p w14:paraId="5C2DA4D9" w14:textId="77777777" w:rsidR="000335D7" w:rsidRDefault="002415FE">
            <w:pPr>
              <w:spacing w:after="0" w:line="259" w:lineRule="auto"/>
              <w:ind w:left="0" w:firstLine="0"/>
            </w:pPr>
            <w:r>
              <w:rPr>
                <w:i/>
              </w:rPr>
              <w:t xml:space="preserve"> </w:t>
            </w:r>
          </w:p>
          <w:p w14:paraId="5E1A022E" w14:textId="77777777" w:rsidR="000335D7" w:rsidRDefault="002415FE">
            <w:pPr>
              <w:spacing w:after="1" w:line="238" w:lineRule="auto"/>
              <w:ind w:left="0" w:firstLine="0"/>
            </w:pPr>
            <w:r>
              <w:rPr>
                <w:i/>
              </w:rPr>
              <w:t xml:space="preserve">All Staff will notice and listen to children and young people, sharing their concerns with the DSL in writing via the school’s safeguarding recording systems. </w:t>
            </w:r>
          </w:p>
          <w:p w14:paraId="26D28763" w14:textId="77777777" w:rsidR="000335D7" w:rsidRDefault="002415FE">
            <w:pPr>
              <w:spacing w:after="0" w:line="259" w:lineRule="auto"/>
              <w:ind w:left="0" w:firstLine="0"/>
            </w:pPr>
            <w:r>
              <w:rPr>
                <w:i/>
              </w:rPr>
              <w:t xml:space="preserve"> </w:t>
            </w:r>
          </w:p>
          <w:p w14:paraId="75A0B149" w14:textId="77777777" w:rsidR="000335D7" w:rsidRDefault="002415FE">
            <w:pPr>
              <w:spacing w:after="0" w:line="238" w:lineRule="auto"/>
              <w:ind w:left="0" w:firstLine="0"/>
            </w:pPr>
            <w:r>
              <w:rPr>
                <w:i/>
              </w:rPr>
              <w:t xml:space="preserve">This will be completed as soon as possible and passed to the DSL/DDSL, timed, dated and signed by the member of staff. </w:t>
            </w:r>
          </w:p>
          <w:p w14:paraId="30BE32EF" w14:textId="77777777" w:rsidR="000335D7" w:rsidRDefault="002415FE">
            <w:pPr>
              <w:spacing w:after="0" w:line="259" w:lineRule="auto"/>
              <w:ind w:left="0" w:firstLine="0"/>
            </w:pPr>
            <w:r>
              <w:rPr>
                <w:i/>
              </w:rPr>
              <w:t xml:space="preserve"> </w:t>
            </w:r>
          </w:p>
          <w:p w14:paraId="0BB4C695" w14:textId="77777777" w:rsidR="000335D7" w:rsidRDefault="002415FE">
            <w:pPr>
              <w:spacing w:after="0" w:line="240" w:lineRule="auto"/>
              <w:ind w:left="0" w:firstLine="0"/>
            </w:pPr>
            <w:r>
              <w:rPr>
                <w:i/>
              </w:rPr>
              <w:t xml:space="preserve">Safeguarding leads will assess, plan, do and review plans </w:t>
            </w:r>
          </w:p>
          <w:p w14:paraId="3132E7BF" w14:textId="77777777" w:rsidR="000335D7" w:rsidRDefault="002415FE">
            <w:pPr>
              <w:spacing w:after="0" w:line="259" w:lineRule="auto"/>
              <w:ind w:left="0" w:firstLine="0"/>
            </w:pPr>
            <w:r>
              <w:rPr>
                <w:i/>
              </w:rPr>
              <w:t xml:space="preserve"> </w:t>
            </w:r>
          </w:p>
          <w:p w14:paraId="08F144E9" w14:textId="77777777" w:rsidR="000335D7" w:rsidRDefault="002415FE">
            <w:pPr>
              <w:spacing w:after="0" w:line="238" w:lineRule="auto"/>
              <w:ind w:left="0" w:firstLine="0"/>
            </w:pPr>
            <w:r>
              <w:rPr>
                <w:i/>
              </w:rPr>
              <w:t xml:space="preserve">Senior leaders will analyse safeguarding data and practice to inform strategic planning and staff CPD </w:t>
            </w:r>
          </w:p>
          <w:p w14:paraId="2AED4CCD" w14:textId="77777777" w:rsidR="000335D7" w:rsidRDefault="002415FE">
            <w:pPr>
              <w:spacing w:after="0" w:line="259" w:lineRule="auto"/>
              <w:ind w:left="0" w:firstLine="0"/>
            </w:pPr>
            <w:r>
              <w:t xml:space="preserve"> </w:t>
            </w:r>
            <w:r>
              <w:rPr>
                <w:i/>
              </w:rPr>
              <w:t xml:space="preserve"> </w:t>
            </w:r>
          </w:p>
          <w:p w14:paraId="6CA82A1D" w14:textId="77777777" w:rsidR="000335D7" w:rsidRDefault="002415FE">
            <w:pPr>
              <w:spacing w:after="0" w:line="239" w:lineRule="auto"/>
              <w:ind w:left="0" w:right="46" w:firstLine="0"/>
              <w:jc w:val="both"/>
            </w:pPr>
            <w:r>
              <w:rPr>
                <w:i/>
              </w:rPr>
              <w:t xml:space="preserve">The DSL will generally lead on liaising with other agencies. Any multi-agency plan will then be reviewed regularly and progress updated towards the goals until the unmet safeguarding needs have been addressed.  </w:t>
            </w:r>
          </w:p>
          <w:p w14:paraId="0A648BFB" w14:textId="77777777" w:rsidR="000335D7" w:rsidRDefault="002415FE">
            <w:pPr>
              <w:spacing w:after="0" w:line="259" w:lineRule="auto"/>
              <w:ind w:left="0" w:firstLine="0"/>
            </w:pPr>
            <w:r>
              <w:t xml:space="preserve"> </w:t>
            </w:r>
          </w:p>
          <w:p w14:paraId="4E5ACFF5" w14:textId="77777777" w:rsidR="000335D7" w:rsidRDefault="002415FE">
            <w:pPr>
              <w:spacing w:after="0" w:line="259" w:lineRule="auto"/>
              <w:ind w:left="0" w:right="44" w:firstLine="0"/>
            </w:pPr>
            <w:r>
              <w:rPr>
                <w:i/>
              </w:rPr>
              <w:t xml:space="preserve">In our school although any member of staff can refer a situation to Children’s Services, it is expected that the majority are passed through the DSL team </w:t>
            </w:r>
          </w:p>
        </w:tc>
      </w:tr>
    </w:tbl>
    <w:p w14:paraId="5BA20520" w14:textId="77777777" w:rsidR="000335D7" w:rsidRDefault="002415FE">
      <w:pPr>
        <w:spacing w:after="0" w:line="259" w:lineRule="auto"/>
        <w:ind w:left="0" w:firstLine="0"/>
        <w:jc w:val="both"/>
      </w:pPr>
      <w:r>
        <w:rPr>
          <w:b/>
          <w:sz w:val="24"/>
        </w:rPr>
        <w:t xml:space="preserve"> </w:t>
      </w:r>
    </w:p>
    <w:tbl>
      <w:tblPr>
        <w:tblStyle w:val="TableGrid"/>
        <w:tblW w:w="10174" w:type="dxa"/>
        <w:tblInd w:w="5" w:type="dxa"/>
        <w:tblCellMar>
          <w:top w:w="49" w:type="dxa"/>
          <w:left w:w="107" w:type="dxa"/>
          <w:right w:w="57" w:type="dxa"/>
        </w:tblCellMar>
        <w:tblLook w:val="04A0" w:firstRow="1" w:lastRow="0" w:firstColumn="1" w:lastColumn="0" w:noHBand="0" w:noVBand="1"/>
      </w:tblPr>
      <w:tblGrid>
        <w:gridCol w:w="5781"/>
        <w:gridCol w:w="4393"/>
      </w:tblGrid>
      <w:tr w:rsidR="000335D7" w14:paraId="3678AC33" w14:textId="77777777" w:rsidTr="00B55322">
        <w:trPr>
          <w:trHeight w:val="5663"/>
        </w:trPr>
        <w:tc>
          <w:tcPr>
            <w:tcW w:w="5781" w:type="dxa"/>
            <w:tcBorders>
              <w:top w:val="single" w:sz="4" w:space="0" w:color="A6A6A6"/>
              <w:left w:val="single" w:sz="4" w:space="0" w:color="A6A6A6"/>
              <w:bottom w:val="single" w:sz="4" w:space="0" w:color="A6A6A6"/>
              <w:right w:val="single" w:sz="4" w:space="0" w:color="A6A6A6"/>
            </w:tcBorders>
          </w:tcPr>
          <w:p w14:paraId="71AB92B6" w14:textId="77777777" w:rsidR="000335D7" w:rsidRDefault="002415FE">
            <w:pPr>
              <w:tabs>
                <w:tab w:val="center" w:pos="2929"/>
              </w:tabs>
              <w:spacing w:after="0" w:line="259" w:lineRule="auto"/>
              <w:ind w:left="0" w:firstLine="0"/>
            </w:pPr>
            <w:r>
              <w:rPr>
                <w:b/>
              </w:rPr>
              <w:t xml:space="preserve">13.0 </w:t>
            </w:r>
            <w:r>
              <w:rPr>
                <w:b/>
              </w:rPr>
              <w:tab/>
              <w:t xml:space="preserve">Safeguarding of Pupils vulnerable to Radicalisation </w:t>
            </w:r>
          </w:p>
          <w:p w14:paraId="5E283425" w14:textId="77777777" w:rsidR="000335D7" w:rsidRDefault="002415FE">
            <w:pPr>
              <w:spacing w:after="0" w:line="259" w:lineRule="auto"/>
              <w:ind w:left="1" w:firstLine="0"/>
            </w:pPr>
            <w:r>
              <w:t xml:space="preserve"> </w:t>
            </w:r>
          </w:p>
          <w:p w14:paraId="47655C2A" w14:textId="77777777" w:rsidR="000335D7" w:rsidRDefault="002415FE">
            <w:pPr>
              <w:spacing w:after="0" w:line="254" w:lineRule="auto"/>
              <w:ind w:left="1" w:firstLine="0"/>
              <w:jc w:val="both"/>
            </w:pPr>
            <w:r>
              <w:t>With effect from 1</w:t>
            </w:r>
            <w:r>
              <w:rPr>
                <w:vertAlign w:val="superscript"/>
              </w:rPr>
              <w:t>st</w:t>
            </w:r>
            <w:r>
              <w:t xml:space="preserve"> July 2015, all schools are subject to a duty to have “due regard to the need to prevent people being drawn into terrorism” </w:t>
            </w:r>
          </w:p>
          <w:p w14:paraId="168D803E" w14:textId="77777777" w:rsidR="000335D7" w:rsidRDefault="002415FE">
            <w:pPr>
              <w:spacing w:after="0" w:line="241" w:lineRule="auto"/>
              <w:ind w:left="1" w:firstLine="0"/>
              <w:jc w:val="both"/>
            </w:pPr>
            <w:r>
              <w:rPr>
                <w:sz w:val="20"/>
              </w:rPr>
              <w:t xml:space="preserve">(section 26, Counter Terrorism and Security Act 2015).  </w:t>
            </w:r>
            <w:r>
              <w:t xml:space="preserve">This is known as The Prevent Duty. </w:t>
            </w:r>
          </w:p>
          <w:p w14:paraId="4D7D7ADA" w14:textId="77777777" w:rsidR="000335D7" w:rsidRDefault="002415FE">
            <w:pPr>
              <w:spacing w:after="0" w:line="259" w:lineRule="auto"/>
              <w:ind w:left="1" w:firstLine="0"/>
            </w:pPr>
            <w:r>
              <w:t xml:space="preserve"> </w:t>
            </w:r>
          </w:p>
          <w:p w14:paraId="61DEDD1A" w14:textId="77777777" w:rsidR="000335D7" w:rsidRDefault="002415FE">
            <w:pPr>
              <w:spacing w:after="2" w:line="238" w:lineRule="auto"/>
              <w:ind w:left="1" w:right="52" w:firstLine="0"/>
              <w:jc w:val="both"/>
            </w:pPr>
            <w:r>
              <w:t xml:space="preserve">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  </w:t>
            </w:r>
          </w:p>
          <w:p w14:paraId="3DD51B77" w14:textId="77777777" w:rsidR="000335D7" w:rsidRDefault="002415FE">
            <w:pPr>
              <w:spacing w:after="0" w:line="259" w:lineRule="auto"/>
              <w:ind w:left="1" w:firstLine="0"/>
            </w:pPr>
            <w:r>
              <w:t xml:space="preserve"> </w:t>
            </w:r>
          </w:p>
          <w:p w14:paraId="338B8916" w14:textId="77777777" w:rsidR="000335D7" w:rsidRDefault="002415FE">
            <w:pPr>
              <w:spacing w:after="0" w:line="238" w:lineRule="auto"/>
              <w:ind w:left="1" w:firstLine="0"/>
              <w:jc w:val="both"/>
            </w:pPr>
            <w:r>
              <w:t xml:space="preserve">Definitions of radicalisation and extremism, and indicators of vulnerability to radicalisation are in Appendix 4. </w:t>
            </w:r>
          </w:p>
          <w:p w14:paraId="0B16D734" w14:textId="77777777" w:rsidR="000335D7" w:rsidRDefault="002415FE">
            <w:pPr>
              <w:spacing w:after="0" w:line="259" w:lineRule="auto"/>
              <w:ind w:left="1" w:firstLine="0"/>
            </w:pPr>
            <w:r>
              <w:t xml:space="preserve"> </w:t>
            </w:r>
          </w:p>
          <w:p w14:paraId="064AA0F0" w14:textId="77777777" w:rsidR="000335D7" w:rsidRDefault="002415FE">
            <w:pPr>
              <w:spacing w:after="0" w:line="259" w:lineRule="auto"/>
              <w:ind w:left="1" w:firstLine="0"/>
            </w:pPr>
            <w:r>
              <w:rPr>
                <w:b/>
              </w:rPr>
              <w:t xml:space="preserve">13.1 Risk Reduction </w:t>
            </w:r>
          </w:p>
          <w:p w14:paraId="3C94102B" w14:textId="77777777" w:rsidR="00064EC2" w:rsidRDefault="002415FE" w:rsidP="00064EC2">
            <w:pPr>
              <w:spacing w:after="0" w:line="240" w:lineRule="auto"/>
              <w:ind w:left="1" w:right="55" w:firstLine="0"/>
              <w:jc w:val="both"/>
            </w:pPr>
            <w:r>
              <w:t xml:space="preserve">The school governors, Principal and the DSL will assess the level of risk within the school and put actions in place to reduce that risk.  Risk assessment may include consideration of the school’s RE curriculum, SEND policy, Assembly Policy, the use of school premises by external agencies, integration of students by gender and SEN, </w:t>
            </w:r>
            <w:r>
              <w:lastRenderedPageBreak/>
              <w:t xml:space="preserve">anti-bullying </w:t>
            </w:r>
            <w:r w:rsidR="00064EC2">
              <w:t xml:space="preserve">policy and other issues specific to the school’s profile, community and philosophy. To this end, open source due diligence checks will be undertaken on all external speakers invited to our school.  </w:t>
            </w:r>
          </w:p>
          <w:p w14:paraId="013FE60E" w14:textId="77777777" w:rsidR="000335D7" w:rsidRDefault="000335D7">
            <w:pPr>
              <w:spacing w:after="0" w:line="259" w:lineRule="auto"/>
              <w:ind w:left="1" w:right="49" w:firstLine="0"/>
              <w:jc w:val="both"/>
            </w:pPr>
          </w:p>
          <w:p w14:paraId="24F7898B" w14:textId="77777777" w:rsidR="001F3475" w:rsidRDefault="001F3475" w:rsidP="001F3475">
            <w:pPr>
              <w:spacing w:after="2" w:line="238" w:lineRule="auto"/>
              <w:ind w:left="1" w:firstLine="0"/>
            </w:pPr>
          </w:p>
          <w:p w14:paraId="3BBBAD20" w14:textId="53D4C788" w:rsidR="001F3475" w:rsidRDefault="001F3475" w:rsidP="001F3475">
            <w:pPr>
              <w:spacing w:after="2" w:line="238" w:lineRule="auto"/>
              <w:ind w:left="1" w:firstLine="0"/>
            </w:pPr>
            <w:r>
              <w:t xml:space="preserve">The setting is required to identify a Prevent Single Point of Contact (SPOC) who will be the lead within the organisation for safeguarding </w:t>
            </w:r>
          </w:p>
          <w:p w14:paraId="29ED6870" w14:textId="77777777" w:rsidR="001F3475" w:rsidRDefault="001F3475" w:rsidP="001F3475">
            <w:pPr>
              <w:spacing w:after="0" w:line="238" w:lineRule="auto"/>
              <w:ind w:left="1" w:right="18" w:firstLine="0"/>
            </w:pPr>
            <w:r>
              <w:t>in relation to protecting individuals from radicalisation and involvement in terrorism: this will normally be the DSL.</w:t>
            </w:r>
            <w:r>
              <w:rPr>
                <w:b/>
              </w:rPr>
              <w:t xml:space="preserve"> </w:t>
            </w:r>
            <w:r>
              <w:t xml:space="preserve"> </w:t>
            </w:r>
          </w:p>
          <w:p w14:paraId="13CC52ED" w14:textId="77777777" w:rsidR="001F3475" w:rsidRDefault="001F3475" w:rsidP="001F3475">
            <w:pPr>
              <w:spacing w:after="0" w:line="259" w:lineRule="auto"/>
              <w:ind w:left="1" w:firstLine="0"/>
            </w:pPr>
            <w:r>
              <w:t xml:space="preserve"> </w:t>
            </w:r>
          </w:p>
          <w:p w14:paraId="20961774" w14:textId="77777777" w:rsidR="001F3475" w:rsidRDefault="001F3475" w:rsidP="001F3475">
            <w:pPr>
              <w:spacing w:after="0" w:line="238" w:lineRule="auto"/>
              <w:ind w:left="1" w:firstLine="0"/>
              <w:jc w:val="both"/>
            </w:pPr>
            <w:r>
              <w:t xml:space="preserve">The School will monitor online activity within the school to ensure that inappropriate sites are not accessed by students or staff.  </w:t>
            </w:r>
          </w:p>
          <w:p w14:paraId="390E9050" w14:textId="77777777" w:rsidR="001F3475" w:rsidRDefault="001F3475" w:rsidP="001F3475">
            <w:pPr>
              <w:spacing w:after="0" w:line="259" w:lineRule="auto"/>
              <w:ind w:left="1" w:firstLine="0"/>
            </w:pPr>
            <w:r>
              <w:t xml:space="preserve"> </w:t>
            </w:r>
          </w:p>
          <w:p w14:paraId="7EC3185D" w14:textId="77777777" w:rsidR="001F3475" w:rsidRDefault="001F3475" w:rsidP="001F3475">
            <w:pPr>
              <w:spacing w:after="2" w:line="238" w:lineRule="auto"/>
              <w:ind w:left="1" w:right="53" w:firstLine="0"/>
              <w:jc w:val="both"/>
            </w:pPr>
            <w:r>
              <w:t xml:space="preserve">The School has a duty to cooperate with the Channel programme in the carrying out of its functions, and with the Police in providing information about an individual who is referred to Channel </w:t>
            </w:r>
            <w:r>
              <w:rPr>
                <w:sz w:val="20"/>
              </w:rPr>
              <w:t>(Section 38, Counter Terrorism and Security Act 2015).</w:t>
            </w:r>
            <w:r>
              <w:t xml:space="preserve"> </w:t>
            </w:r>
          </w:p>
          <w:p w14:paraId="1D8A96AE" w14:textId="77777777" w:rsidR="001F3475" w:rsidRDefault="001F3475" w:rsidP="001F3475">
            <w:pPr>
              <w:spacing w:after="0" w:line="259" w:lineRule="auto"/>
              <w:ind w:left="1" w:firstLine="0"/>
            </w:pPr>
            <w:r>
              <w:t xml:space="preserve"> </w:t>
            </w:r>
          </w:p>
          <w:p w14:paraId="68C36474" w14:textId="77777777" w:rsidR="001F3475" w:rsidRDefault="001F3475" w:rsidP="001F3475">
            <w:pPr>
              <w:tabs>
                <w:tab w:val="center" w:pos="1078"/>
              </w:tabs>
              <w:spacing w:after="0" w:line="259" w:lineRule="auto"/>
              <w:ind w:left="0" w:firstLine="0"/>
            </w:pPr>
            <w:r>
              <w:rPr>
                <w:b/>
              </w:rPr>
              <w:t xml:space="preserve">13.2 </w:t>
            </w:r>
            <w:r>
              <w:rPr>
                <w:b/>
              </w:rPr>
              <w:tab/>
              <w:t xml:space="preserve">Channel </w:t>
            </w:r>
          </w:p>
          <w:p w14:paraId="2AF1AEC7" w14:textId="77777777" w:rsidR="001F3475" w:rsidRDefault="001F3475" w:rsidP="001F3475">
            <w:pPr>
              <w:spacing w:after="52" w:line="239" w:lineRule="auto"/>
              <w:ind w:left="1" w:right="57" w:firstLine="0"/>
              <w:jc w:val="both"/>
            </w:pPr>
            <w:r>
              <w:t xml:space="preserve">Channel is a multi-agency approach to provide support to individuals who are at risk of being drawn into terrorist related activity. It is led by the West Midlands Police Counter-Terrorism Unit, and it aims to: </w:t>
            </w:r>
          </w:p>
          <w:p w14:paraId="14CACCB5" w14:textId="77777777" w:rsidR="001F3475" w:rsidRDefault="001F3475" w:rsidP="001F3475">
            <w:pPr>
              <w:numPr>
                <w:ilvl w:val="0"/>
                <w:numId w:val="56"/>
              </w:numPr>
              <w:spacing w:after="51" w:line="240" w:lineRule="auto"/>
              <w:ind w:left="361" w:hanging="360"/>
              <w:jc w:val="both"/>
            </w:pPr>
            <w:r>
              <w:t xml:space="preserve">Establish an effective multi-agency referral and intervention process to identify vulnerable individuals; </w:t>
            </w:r>
          </w:p>
          <w:p w14:paraId="431BE903" w14:textId="77777777" w:rsidR="001F3475" w:rsidRDefault="001F3475" w:rsidP="001F3475">
            <w:pPr>
              <w:numPr>
                <w:ilvl w:val="0"/>
                <w:numId w:val="56"/>
              </w:numPr>
              <w:spacing w:after="0" w:line="259" w:lineRule="auto"/>
              <w:ind w:left="361" w:hanging="360"/>
              <w:jc w:val="both"/>
            </w:pPr>
            <w:r>
              <w:t xml:space="preserve">Safeguard individuals who might be vulnerable to being </w:t>
            </w:r>
          </w:p>
          <w:p w14:paraId="20C6E6D7" w14:textId="406047BB" w:rsidR="001F3475" w:rsidRDefault="001F3475" w:rsidP="001F3475">
            <w:pPr>
              <w:spacing w:after="53" w:line="238" w:lineRule="auto"/>
              <w:ind w:left="362" w:firstLine="0"/>
              <w:jc w:val="both"/>
            </w:pPr>
            <w:r>
              <w:t xml:space="preserve">radicalised, so that they are not at risk of being drawn into </w:t>
            </w:r>
            <w:r w:rsidR="002F4779">
              <w:t>terrorist related</w:t>
            </w:r>
            <w:r>
              <w:t xml:space="preserve"> activity; and </w:t>
            </w:r>
          </w:p>
          <w:p w14:paraId="2B80FCAB" w14:textId="77777777" w:rsidR="001F3475" w:rsidRDefault="001F3475" w:rsidP="001F3475">
            <w:pPr>
              <w:spacing w:after="0" w:line="259" w:lineRule="auto"/>
              <w:ind w:left="1" w:right="49" w:firstLine="0"/>
              <w:jc w:val="both"/>
            </w:pPr>
            <w:r>
              <w:t>Provide early intervention to protect and divert people away from the risks they face and reduce vulnerability</w:t>
            </w:r>
          </w:p>
          <w:p w14:paraId="12965583" w14:textId="77777777" w:rsidR="009755E9" w:rsidRDefault="009755E9" w:rsidP="001F3475">
            <w:pPr>
              <w:spacing w:after="0" w:line="259" w:lineRule="auto"/>
              <w:ind w:left="1" w:right="49" w:firstLine="0"/>
              <w:jc w:val="both"/>
            </w:pPr>
          </w:p>
          <w:p w14:paraId="565CFF8F" w14:textId="77777777" w:rsidR="009755E9" w:rsidRDefault="009755E9" w:rsidP="009755E9">
            <w:pPr>
              <w:spacing w:after="0" w:line="259" w:lineRule="auto"/>
              <w:ind w:left="1" w:firstLine="0"/>
            </w:pPr>
          </w:p>
          <w:p w14:paraId="48C4E2C5" w14:textId="77777777" w:rsidR="009755E9" w:rsidRDefault="009755E9" w:rsidP="009755E9">
            <w:pPr>
              <w:numPr>
                <w:ilvl w:val="0"/>
                <w:numId w:val="56"/>
              </w:numPr>
              <w:spacing w:after="0" w:line="242" w:lineRule="auto"/>
              <w:ind w:left="361" w:hanging="360"/>
              <w:jc w:val="both"/>
            </w:pPr>
            <w:r>
              <w:t xml:space="preserve">. </w:t>
            </w:r>
          </w:p>
          <w:p w14:paraId="443C86E5" w14:textId="77777777" w:rsidR="009755E9" w:rsidRDefault="009755E9" w:rsidP="009755E9">
            <w:pPr>
              <w:spacing w:after="0" w:line="239" w:lineRule="auto"/>
              <w:ind w:left="1" w:firstLine="0"/>
              <w:jc w:val="both"/>
            </w:pPr>
            <w:r>
              <w:t xml:space="preserve">Further guidance about duties relating to the risk of radicalisation is available in the Advice for Schools on </w:t>
            </w:r>
            <w:hyperlink r:id="rId95">
              <w:r>
                <w:rPr>
                  <w:u w:val="single" w:color="1F497D"/>
                </w:rPr>
                <w:t>The Prevent Duty</w:t>
              </w:r>
            </w:hyperlink>
            <w:hyperlink r:id="rId96">
              <w:r>
                <w:t>.</w:t>
              </w:r>
            </w:hyperlink>
            <w:r>
              <w:t xml:space="preserve"> </w:t>
            </w:r>
          </w:p>
          <w:p w14:paraId="7372CB40" w14:textId="77777777" w:rsidR="009755E9" w:rsidRDefault="009755E9" w:rsidP="001F3475">
            <w:pPr>
              <w:spacing w:after="0" w:line="259" w:lineRule="auto"/>
              <w:ind w:left="1" w:right="49" w:firstLine="0"/>
              <w:jc w:val="both"/>
            </w:pPr>
          </w:p>
          <w:p w14:paraId="412D87BF" w14:textId="77777777" w:rsidR="009755E9" w:rsidRDefault="009755E9" w:rsidP="001F3475">
            <w:pPr>
              <w:spacing w:after="0" w:line="259" w:lineRule="auto"/>
              <w:ind w:left="1" w:right="49" w:firstLine="0"/>
              <w:jc w:val="both"/>
            </w:pPr>
          </w:p>
          <w:p w14:paraId="22C8BF48" w14:textId="77777777" w:rsidR="009755E9" w:rsidRDefault="009755E9" w:rsidP="001F3475">
            <w:pPr>
              <w:spacing w:after="0" w:line="259" w:lineRule="auto"/>
              <w:ind w:left="1" w:right="49" w:firstLine="0"/>
              <w:jc w:val="both"/>
            </w:pPr>
          </w:p>
          <w:p w14:paraId="780CCFC1" w14:textId="0ABD7F49" w:rsidR="009755E9" w:rsidRDefault="009755E9" w:rsidP="001F3475">
            <w:pPr>
              <w:spacing w:after="0" w:line="259" w:lineRule="auto"/>
              <w:ind w:left="1" w:right="49" w:firstLine="0"/>
              <w:jc w:val="both"/>
            </w:pPr>
          </w:p>
        </w:tc>
        <w:tc>
          <w:tcPr>
            <w:tcW w:w="4393" w:type="dxa"/>
            <w:tcBorders>
              <w:top w:val="single" w:sz="4" w:space="0" w:color="A6A6A6"/>
              <w:left w:val="single" w:sz="4" w:space="0" w:color="A6A6A6"/>
              <w:bottom w:val="single" w:sz="4" w:space="0" w:color="A6A6A6"/>
              <w:right w:val="single" w:sz="4" w:space="0" w:color="A6A6A6"/>
            </w:tcBorders>
            <w:shd w:val="clear" w:color="auto" w:fill="F2F2F2"/>
          </w:tcPr>
          <w:p w14:paraId="1E8B24A3" w14:textId="77777777" w:rsidR="000335D7" w:rsidRDefault="002415FE">
            <w:pPr>
              <w:spacing w:after="0" w:line="259" w:lineRule="auto"/>
              <w:ind w:left="0" w:firstLine="0"/>
            </w:pPr>
            <w:r>
              <w:rPr>
                <w:i/>
              </w:rPr>
              <w:lastRenderedPageBreak/>
              <w:t xml:space="preserve">This means that in our school: </w:t>
            </w:r>
          </w:p>
          <w:p w14:paraId="5B094F10" w14:textId="77777777" w:rsidR="000335D7" w:rsidRDefault="002415FE">
            <w:pPr>
              <w:spacing w:after="0" w:line="259" w:lineRule="auto"/>
              <w:ind w:left="0" w:firstLine="0"/>
            </w:pPr>
            <w:r>
              <w:rPr>
                <w:i/>
              </w:rPr>
              <w:t xml:space="preserve"> </w:t>
            </w:r>
          </w:p>
          <w:p w14:paraId="0F2B0E74" w14:textId="77777777" w:rsidR="000335D7" w:rsidRDefault="002415FE">
            <w:pPr>
              <w:spacing w:after="2" w:line="238" w:lineRule="auto"/>
              <w:ind w:left="0" w:right="46" w:firstLine="0"/>
              <w:jc w:val="both"/>
            </w:pPr>
            <w:r>
              <w:rPr>
                <w:i/>
              </w:rPr>
              <w:t xml:space="preserve">We value freedom of speech and the expression of beliefs and ideology as fundamental rights underpinning our society’s values. Students and teachers have the right to speak freely and voice their opinions.  </w:t>
            </w:r>
          </w:p>
          <w:p w14:paraId="01D6325D" w14:textId="77777777" w:rsidR="000335D7" w:rsidRDefault="002415FE">
            <w:pPr>
              <w:spacing w:after="0" w:line="239" w:lineRule="auto"/>
              <w:ind w:left="0" w:right="51" w:firstLine="0"/>
              <w:jc w:val="both"/>
            </w:pPr>
            <w:r>
              <w:rPr>
                <w:i/>
              </w:rPr>
              <w:t xml:space="preserve"> Free speech is not an unqualified privilege; it is subject to laws and policies governing equality, human rights, community safety and community cohesion.</w:t>
            </w:r>
            <w:r>
              <w:t xml:space="preserve"> </w:t>
            </w:r>
            <w:r>
              <w:rPr>
                <w:i/>
              </w:rPr>
              <w:t xml:space="preserve">We are clear that this exploitation and radicalisation must be viewed as a safeguarding concern and that protecting children from the risk of radicalisation from any group is part of our school’s safeguarding duty </w:t>
            </w:r>
          </w:p>
          <w:p w14:paraId="1156D26F" w14:textId="77777777" w:rsidR="000335D7" w:rsidRDefault="002415FE">
            <w:pPr>
              <w:spacing w:after="0" w:line="259" w:lineRule="auto"/>
              <w:ind w:left="0" w:firstLine="0"/>
            </w:pPr>
            <w:r>
              <w:rPr>
                <w:i/>
              </w:rPr>
              <w:t xml:space="preserve"> </w:t>
            </w:r>
          </w:p>
          <w:p w14:paraId="4AD3AC17" w14:textId="77777777" w:rsidR="000335D7" w:rsidRDefault="002415FE">
            <w:pPr>
              <w:spacing w:after="0" w:line="259" w:lineRule="auto"/>
              <w:ind w:left="0" w:firstLine="0"/>
            </w:pPr>
            <w:r>
              <w:rPr>
                <w:i/>
              </w:rPr>
              <w:t xml:space="preserve"> </w:t>
            </w:r>
          </w:p>
          <w:p w14:paraId="34C9E0FA" w14:textId="3D684BFD" w:rsidR="00064EC2" w:rsidRDefault="002415FE" w:rsidP="00064EC2">
            <w:pPr>
              <w:spacing w:after="160" w:line="257" w:lineRule="auto"/>
              <w:ind w:left="0" w:right="50" w:firstLine="0"/>
            </w:pPr>
            <w:r>
              <w:rPr>
                <w:i/>
              </w:rPr>
              <w:t xml:space="preserve">We are clear that this exploitation and radicalisation must be viewed as a safeguarding concern and that protecting children from the risk of radicalisation from any group (including, but not restricted to, those linked to Islamist ideology, or to Far </w:t>
            </w:r>
            <w:r>
              <w:rPr>
                <w:i/>
              </w:rPr>
              <w:lastRenderedPageBreak/>
              <w:t>Right/Neo-</w:t>
            </w:r>
            <w:r w:rsidR="00064EC2">
              <w:rPr>
                <w:i/>
              </w:rPr>
              <w:t>Nazi/White Supremacist, Domestic Terrorism, Irish Nationalist and Loyalist paramilitary groups, and extremist Animal Rights movements) is part of our school’s safeguarding duty.</w:t>
            </w:r>
            <w:r w:rsidR="00064EC2">
              <w:t xml:space="preserve">  </w:t>
            </w:r>
          </w:p>
          <w:p w14:paraId="2E77B75A" w14:textId="77777777" w:rsidR="001F3475" w:rsidRDefault="001F3475" w:rsidP="001F3475">
            <w:pPr>
              <w:spacing w:after="0" w:line="259" w:lineRule="auto"/>
              <w:ind w:left="0" w:firstLine="0"/>
            </w:pPr>
            <w:r>
              <w:rPr>
                <w:i/>
              </w:rPr>
              <w:t xml:space="preserve">The SPOC for our school is: </w:t>
            </w:r>
          </w:p>
          <w:p w14:paraId="41C1B8CF" w14:textId="66C6A742" w:rsidR="001F3475" w:rsidRDefault="001F3475" w:rsidP="001F3475">
            <w:pPr>
              <w:spacing w:after="0" w:line="259" w:lineRule="auto"/>
              <w:ind w:left="0" w:firstLine="0"/>
            </w:pPr>
            <w:r>
              <w:rPr>
                <w:i/>
              </w:rPr>
              <w:t xml:space="preserve">Eleanor Meredith </w:t>
            </w:r>
          </w:p>
          <w:p w14:paraId="3FDBB11F" w14:textId="77777777" w:rsidR="001F3475" w:rsidRDefault="001F3475" w:rsidP="001F3475">
            <w:pPr>
              <w:spacing w:after="0" w:line="259" w:lineRule="auto"/>
              <w:ind w:left="0" w:firstLine="0"/>
            </w:pPr>
            <w:r>
              <w:rPr>
                <w:i/>
              </w:rPr>
              <w:t xml:space="preserve"> </w:t>
            </w:r>
          </w:p>
          <w:p w14:paraId="6A26B685" w14:textId="77777777" w:rsidR="001F3475" w:rsidRDefault="001F3475" w:rsidP="001F3475">
            <w:pPr>
              <w:spacing w:after="0" w:line="259" w:lineRule="auto"/>
              <w:ind w:left="0" w:firstLine="0"/>
            </w:pPr>
            <w:r>
              <w:rPr>
                <w:i/>
              </w:rPr>
              <w:t xml:space="preserve"> </w:t>
            </w:r>
          </w:p>
          <w:p w14:paraId="6A34F85C" w14:textId="77777777" w:rsidR="001F3475" w:rsidRDefault="001F3475" w:rsidP="001F3475">
            <w:pPr>
              <w:spacing w:after="0" w:line="239" w:lineRule="auto"/>
              <w:ind w:left="0" w:right="46" w:firstLine="0"/>
              <w:jc w:val="both"/>
            </w:pPr>
            <w:r>
              <w:rPr>
                <w:i/>
              </w:rPr>
              <w:t>All staff within our school will be alert to changes in a child/young person’s behaviour or attitude which could indicate that they need help or protection.</w:t>
            </w:r>
            <w:r>
              <w:t xml:space="preserve"> </w:t>
            </w:r>
          </w:p>
          <w:p w14:paraId="2052DC5D" w14:textId="77777777" w:rsidR="000335D7" w:rsidRDefault="000335D7">
            <w:pPr>
              <w:spacing w:after="0" w:line="259" w:lineRule="auto"/>
              <w:ind w:left="0" w:right="45" w:firstLine="0"/>
              <w:jc w:val="both"/>
            </w:pPr>
          </w:p>
          <w:p w14:paraId="1B0EBC64" w14:textId="77777777" w:rsidR="009755E9" w:rsidRDefault="009755E9">
            <w:pPr>
              <w:spacing w:after="0" w:line="259" w:lineRule="auto"/>
              <w:ind w:left="0" w:right="45" w:firstLine="0"/>
              <w:jc w:val="both"/>
            </w:pPr>
          </w:p>
          <w:p w14:paraId="768E7D1B" w14:textId="77777777" w:rsidR="009755E9" w:rsidRDefault="009755E9">
            <w:pPr>
              <w:spacing w:after="0" w:line="259" w:lineRule="auto"/>
              <w:ind w:left="0" w:right="45" w:firstLine="0"/>
              <w:jc w:val="both"/>
            </w:pPr>
          </w:p>
          <w:p w14:paraId="7FD16CA1" w14:textId="77777777" w:rsidR="009755E9" w:rsidRDefault="009755E9">
            <w:pPr>
              <w:spacing w:after="0" w:line="259" w:lineRule="auto"/>
              <w:ind w:left="0" w:right="45" w:firstLine="0"/>
              <w:jc w:val="both"/>
            </w:pPr>
          </w:p>
          <w:p w14:paraId="08D549DF" w14:textId="77777777" w:rsidR="009755E9" w:rsidRDefault="009755E9">
            <w:pPr>
              <w:spacing w:after="0" w:line="259" w:lineRule="auto"/>
              <w:ind w:left="0" w:right="45" w:firstLine="0"/>
              <w:jc w:val="both"/>
            </w:pPr>
          </w:p>
          <w:p w14:paraId="33D1C000" w14:textId="77777777" w:rsidR="009755E9" w:rsidRDefault="009755E9">
            <w:pPr>
              <w:spacing w:after="0" w:line="259" w:lineRule="auto"/>
              <w:ind w:left="0" w:right="45" w:firstLine="0"/>
              <w:jc w:val="both"/>
            </w:pPr>
          </w:p>
          <w:p w14:paraId="219A5D7C" w14:textId="77777777" w:rsidR="009755E9" w:rsidRDefault="009755E9">
            <w:pPr>
              <w:spacing w:after="0" w:line="259" w:lineRule="auto"/>
              <w:ind w:left="0" w:right="45" w:firstLine="0"/>
              <w:jc w:val="both"/>
            </w:pPr>
          </w:p>
          <w:p w14:paraId="5B4B56D3" w14:textId="77777777" w:rsidR="009755E9" w:rsidRDefault="009755E9">
            <w:pPr>
              <w:spacing w:after="0" w:line="259" w:lineRule="auto"/>
              <w:ind w:left="0" w:right="45" w:firstLine="0"/>
              <w:jc w:val="both"/>
            </w:pPr>
          </w:p>
          <w:p w14:paraId="0ED7E21E" w14:textId="77777777" w:rsidR="009755E9" w:rsidRDefault="009755E9">
            <w:pPr>
              <w:spacing w:after="0" w:line="259" w:lineRule="auto"/>
              <w:ind w:left="0" w:right="45" w:firstLine="0"/>
              <w:jc w:val="both"/>
            </w:pPr>
          </w:p>
          <w:p w14:paraId="7D5A6AA7" w14:textId="77777777" w:rsidR="00B55322" w:rsidRDefault="00B55322" w:rsidP="00B55322">
            <w:pPr>
              <w:spacing w:after="0" w:line="238" w:lineRule="auto"/>
              <w:ind w:left="0" w:firstLine="0"/>
              <w:jc w:val="both"/>
            </w:pPr>
            <w:r>
              <w:rPr>
                <w:i/>
              </w:rPr>
              <w:t xml:space="preserve">We will use specialist online monitoring software, which in this school is called Senso </w:t>
            </w:r>
          </w:p>
          <w:p w14:paraId="10BA7564" w14:textId="77777777" w:rsidR="00B55322" w:rsidRDefault="00B55322" w:rsidP="00B55322">
            <w:pPr>
              <w:spacing w:after="0" w:line="259" w:lineRule="auto"/>
              <w:ind w:left="0" w:firstLine="0"/>
            </w:pPr>
            <w:r>
              <w:rPr>
                <w:i/>
              </w:rPr>
              <w:t xml:space="preserve"> </w:t>
            </w:r>
          </w:p>
          <w:p w14:paraId="5C364662" w14:textId="77777777" w:rsidR="00B55322" w:rsidRDefault="00B55322" w:rsidP="00B55322">
            <w:pPr>
              <w:spacing w:after="0" w:line="259" w:lineRule="auto"/>
              <w:ind w:left="0" w:firstLine="0"/>
            </w:pPr>
            <w:r>
              <w:rPr>
                <w:i/>
              </w:rPr>
              <w:t xml:space="preserve"> </w:t>
            </w:r>
          </w:p>
          <w:p w14:paraId="357DCEF0" w14:textId="2936FB43" w:rsidR="009755E9" w:rsidRDefault="00B55322" w:rsidP="00B55322">
            <w:pPr>
              <w:spacing w:after="0" w:line="259" w:lineRule="auto"/>
              <w:ind w:left="0" w:right="45" w:firstLine="0"/>
              <w:jc w:val="both"/>
            </w:pPr>
            <w:r>
              <w:rPr>
                <w:i/>
              </w:rPr>
              <w:t>Our school will make referrals to Channel if we are concerned that an individual might be vulnerable to radicalisation</w:t>
            </w:r>
          </w:p>
        </w:tc>
      </w:tr>
    </w:tbl>
    <w:p w14:paraId="5290761B" w14:textId="77777777" w:rsidR="000335D7" w:rsidRDefault="002415FE">
      <w:pPr>
        <w:spacing w:after="0" w:line="259" w:lineRule="auto"/>
        <w:ind w:left="0" w:firstLine="0"/>
        <w:jc w:val="both"/>
      </w:pPr>
      <w:r>
        <w:rPr>
          <w:b/>
          <w:sz w:val="24"/>
        </w:rPr>
        <w:lastRenderedPageBreak/>
        <w:t xml:space="preserve"> </w:t>
      </w:r>
    </w:p>
    <w:p w14:paraId="3E983A09" w14:textId="77777777" w:rsidR="000335D7" w:rsidRDefault="002415FE">
      <w:pPr>
        <w:spacing w:after="0" w:line="259" w:lineRule="auto"/>
        <w:ind w:left="0" w:firstLine="0"/>
        <w:jc w:val="both"/>
      </w:pPr>
      <w:r>
        <w:rPr>
          <w:b/>
          <w:sz w:val="24"/>
        </w:rPr>
        <w:t xml:space="preserve"> </w:t>
      </w:r>
    </w:p>
    <w:p w14:paraId="70F7445B" w14:textId="77777777" w:rsidR="000335D7" w:rsidRDefault="002415FE">
      <w:pPr>
        <w:spacing w:after="0" w:line="259" w:lineRule="auto"/>
        <w:ind w:left="0" w:firstLine="0"/>
        <w:jc w:val="both"/>
      </w:pPr>
      <w:r>
        <w:rPr>
          <w:b/>
          <w:sz w:val="24"/>
        </w:rPr>
        <w:t xml:space="preserve"> </w:t>
      </w:r>
    </w:p>
    <w:tbl>
      <w:tblPr>
        <w:tblStyle w:val="TableGrid"/>
        <w:tblW w:w="10174" w:type="dxa"/>
        <w:tblInd w:w="5" w:type="dxa"/>
        <w:tblCellMar>
          <w:top w:w="49" w:type="dxa"/>
          <w:left w:w="107" w:type="dxa"/>
          <w:right w:w="14" w:type="dxa"/>
        </w:tblCellMar>
        <w:tblLook w:val="04A0" w:firstRow="1" w:lastRow="0" w:firstColumn="1" w:lastColumn="0" w:noHBand="0" w:noVBand="1"/>
      </w:tblPr>
      <w:tblGrid>
        <w:gridCol w:w="5781"/>
        <w:gridCol w:w="4393"/>
      </w:tblGrid>
      <w:tr w:rsidR="000335D7" w14:paraId="045196DC" w14:textId="77777777" w:rsidTr="00CD30D7">
        <w:trPr>
          <w:trHeight w:val="3869"/>
        </w:trPr>
        <w:tc>
          <w:tcPr>
            <w:tcW w:w="5781" w:type="dxa"/>
            <w:tcBorders>
              <w:top w:val="single" w:sz="4" w:space="0" w:color="A6A6A6"/>
              <w:left w:val="single" w:sz="4" w:space="0" w:color="A6A6A6"/>
              <w:bottom w:val="single" w:sz="4" w:space="0" w:color="A6A6A6"/>
              <w:right w:val="single" w:sz="4" w:space="0" w:color="A6A6A6"/>
            </w:tcBorders>
          </w:tcPr>
          <w:p w14:paraId="59065623" w14:textId="23C27C46" w:rsidR="000335D7" w:rsidRDefault="002415FE">
            <w:pPr>
              <w:spacing w:after="0" w:line="259" w:lineRule="auto"/>
              <w:ind w:left="1" w:firstLine="0"/>
            </w:pPr>
            <w:r>
              <w:rPr>
                <w:b/>
              </w:rPr>
              <w:lastRenderedPageBreak/>
              <w:t xml:space="preserve">14 .0 </w:t>
            </w:r>
            <w:r w:rsidR="005220E4">
              <w:rPr>
                <w:b/>
              </w:rPr>
              <w:t xml:space="preserve">Safeguarding </w:t>
            </w:r>
            <w:r>
              <w:rPr>
                <w:b/>
              </w:rPr>
              <w:t xml:space="preserve">Pupils/Students who are at risk/vulnerable to Exploitation, </w:t>
            </w:r>
          </w:p>
          <w:p w14:paraId="632358F3" w14:textId="3F1A4007" w:rsidR="000335D7" w:rsidRDefault="002415FE">
            <w:pPr>
              <w:spacing w:after="0" w:line="238" w:lineRule="auto"/>
              <w:ind w:left="1" w:firstLine="0"/>
              <w:jc w:val="both"/>
            </w:pPr>
            <w:r>
              <w:rPr>
                <w:b/>
              </w:rPr>
              <w:t xml:space="preserve">Trafficking , or so called ‘Honour-based’ Abuse – </w:t>
            </w:r>
            <w:r w:rsidR="005220E4">
              <w:rPr>
                <w:b/>
              </w:rPr>
              <w:t xml:space="preserve">including </w:t>
            </w:r>
            <w:r>
              <w:rPr>
                <w:b/>
              </w:rPr>
              <w:t>Female Genital Mutilation and Forced Marriage</w:t>
            </w:r>
            <w:r>
              <w:t xml:space="preserve">  </w:t>
            </w:r>
          </w:p>
          <w:p w14:paraId="5E18531E" w14:textId="77777777" w:rsidR="000335D7" w:rsidRDefault="002415FE">
            <w:pPr>
              <w:spacing w:after="0" w:line="259" w:lineRule="auto"/>
              <w:ind w:left="1" w:firstLine="0"/>
            </w:pPr>
            <w:r>
              <w:t xml:space="preserve"> </w:t>
            </w:r>
          </w:p>
          <w:p w14:paraId="663994DD" w14:textId="77777777" w:rsidR="000335D7" w:rsidRDefault="002415FE">
            <w:pPr>
              <w:spacing w:after="2" w:line="238" w:lineRule="auto"/>
              <w:ind w:left="1" w:right="94" w:firstLine="0"/>
              <w:jc w:val="both"/>
            </w:pPr>
            <w:r>
              <w:t xml:space="preserve">With effect from October 2015, all schools are subject to a mandatory reporting requirement in respect of female genital mutilation (FGM).  When a teacher suspects or discovers that an act of FGM is going to be or has been carried out on a girl aged under 18, that teacher has a statutory duty to report it to the Police.  </w:t>
            </w:r>
          </w:p>
          <w:p w14:paraId="4A10E2DD" w14:textId="77777777" w:rsidR="000335D7" w:rsidRDefault="002415FE">
            <w:pPr>
              <w:spacing w:after="0" w:line="259" w:lineRule="auto"/>
              <w:ind w:left="362" w:firstLine="0"/>
            </w:pPr>
            <w:r>
              <w:t xml:space="preserve"> </w:t>
            </w:r>
          </w:p>
          <w:p w14:paraId="04DC0670" w14:textId="77777777" w:rsidR="000335D7" w:rsidRDefault="002415FE">
            <w:pPr>
              <w:spacing w:after="0" w:line="259" w:lineRule="auto"/>
              <w:ind w:left="1" w:firstLine="0"/>
            </w:pPr>
            <w:r>
              <w:t xml:space="preserve">Failure to report such cases will result in disciplinary sanctions.   </w:t>
            </w:r>
          </w:p>
          <w:p w14:paraId="07EFBB7A" w14:textId="77777777" w:rsidR="000335D7" w:rsidRDefault="002415FE">
            <w:pPr>
              <w:spacing w:after="0" w:line="259" w:lineRule="auto"/>
              <w:ind w:left="1" w:firstLine="0"/>
            </w:pPr>
            <w:r>
              <w:t xml:space="preserve"> </w:t>
            </w:r>
          </w:p>
          <w:p w14:paraId="12F7E10F" w14:textId="77777777" w:rsidR="000335D7" w:rsidRDefault="002415FE">
            <w:pPr>
              <w:spacing w:after="0" w:line="239" w:lineRule="auto"/>
              <w:ind w:left="1" w:firstLine="0"/>
              <w:jc w:val="both"/>
            </w:pPr>
            <w:r>
              <w:t xml:space="preserve">The teacher will also discuss the situation with the DSL before a decision is made as to whether the mandatory reporting duty applies. </w:t>
            </w:r>
          </w:p>
          <w:p w14:paraId="4A81B698" w14:textId="77777777" w:rsidR="000335D7" w:rsidRDefault="002415FE">
            <w:pPr>
              <w:spacing w:after="0" w:line="259" w:lineRule="auto"/>
              <w:ind w:left="1" w:firstLine="0"/>
            </w:pPr>
            <w:r>
              <w:t xml:space="preserve"> </w:t>
            </w:r>
          </w:p>
        </w:tc>
        <w:tc>
          <w:tcPr>
            <w:tcW w:w="4393" w:type="dxa"/>
            <w:tcBorders>
              <w:top w:val="single" w:sz="4" w:space="0" w:color="A6A6A6"/>
              <w:left w:val="single" w:sz="4" w:space="0" w:color="A6A6A6"/>
              <w:bottom w:val="single" w:sz="4" w:space="0" w:color="A6A6A6"/>
              <w:right w:val="single" w:sz="4" w:space="0" w:color="A6A6A6"/>
            </w:tcBorders>
            <w:shd w:val="clear" w:color="auto" w:fill="F2F2F2"/>
          </w:tcPr>
          <w:p w14:paraId="6D46BD42" w14:textId="77777777" w:rsidR="000335D7" w:rsidRDefault="002415FE">
            <w:pPr>
              <w:spacing w:after="0" w:line="259" w:lineRule="auto"/>
              <w:ind w:left="0" w:firstLine="0"/>
            </w:pPr>
            <w:r>
              <w:rPr>
                <w:i/>
              </w:rPr>
              <w:t xml:space="preserve">This means that in our school we ensure: </w:t>
            </w:r>
          </w:p>
          <w:p w14:paraId="4DD77739" w14:textId="77777777" w:rsidR="000335D7" w:rsidRDefault="002415FE">
            <w:pPr>
              <w:spacing w:after="0" w:line="259" w:lineRule="auto"/>
              <w:ind w:left="0" w:firstLine="0"/>
            </w:pPr>
            <w:r>
              <w:rPr>
                <w:i/>
              </w:rPr>
              <w:t xml:space="preserve"> </w:t>
            </w:r>
          </w:p>
          <w:p w14:paraId="5E05B56C" w14:textId="77777777" w:rsidR="000335D7" w:rsidRDefault="002415FE">
            <w:pPr>
              <w:spacing w:after="0" w:line="239" w:lineRule="auto"/>
              <w:ind w:left="0" w:right="96" w:firstLine="0"/>
              <w:jc w:val="both"/>
            </w:pPr>
            <w:r>
              <w:rPr>
                <w:i/>
              </w:rPr>
              <w:t xml:space="preserve">Our staff are supported to talk to families and local communities about sensitive concerns in relation to their children and to find ways to address them together wherever possible. </w:t>
            </w:r>
          </w:p>
          <w:p w14:paraId="1C0DE9C5" w14:textId="77777777" w:rsidR="000335D7" w:rsidRDefault="002415FE">
            <w:pPr>
              <w:spacing w:after="0" w:line="259" w:lineRule="auto"/>
              <w:ind w:left="0" w:firstLine="0"/>
            </w:pPr>
            <w:r>
              <w:rPr>
                <w:i/>
              </w:rPr>
              <w:t xml:space="preserve"> </w:t>
            </w:r>
          </w:p>
          <w:p w14:paraId="5CCDF5DE" w14:textId="77777777" w:rsidR="000335D7" w:rsidRDefault="002415FE">
            <w:pPr>
              <w:spacing w:after="2" w:line="238" w:lineRule="auto"/>
              <w:ind w:left="0" w:firstLine="0"/>
              <w:jc w:val="both"/>
            </w:pPr>
            <w:r>
              <w:rPr>
                <w:i/>
              </w:rPr>
              <w:t xml:space="preserve">All staff are up to date on the latest advice and guidance provided to assist in addressing specific </w:t>
            </w:r>
          </w:p>
          <w:p w14:paraId="645E348A" w14:textId="77777777" w:rsidR="000335D7" w:rsidRDefault="002415FE">
            <w:pPr>
              <w:spacing w:after="30" w:line="259" w:lineRule="auto"/>
              <w:ind w:left="0" w:firstLine="0"/>
            </w:pPr>
            <w:r>
              <w:rPr>
                <w:i/>
              </w:rPr>
              <w:t xml:space="preserve">vulnerabilities and forms of exploitation around; </w:t>
            </w:r>
          </w:p>
          <w:p w14:paraId="0D128BBF" w14:textId="77777777" w:rsidR="000335D7" w:rsidRDefault="002415FE">
            <w:pPr>
              <w:numPr>
                <w:ilvl w:val="0"/>
                <w:numId w:val="57"/>
              </w:numPr>
              <w:spacing w:after="0" w:line="259" w:lineRule="auto"/>
              <w:ind w:hanging="360"/>
            </w:pPr>
            <w:r>
              <w:rPr>
                <w:i/>
              </w:rPr>
              <w:t xml:space="preserve">Forced Marriage </w:t>
            </w:r>
          </w:p>
          <w:p w14:paraId="1B87CA4C" w14:textId="77777777" w:rsidR="000335D7" w:rsidRDefault="002415FE">
            <w:pPr>
              <w:numPr>
                <w:ilvl w:val="0"/>
                <w:numId w:val="57"/>
              </w:numPr>
              <w:spacing w:after="0" w:line="259" w:lineRule="auto"/>
              <w:ind w:hanging="360"/>
            </w:pPr>
            <w:r>
              <w:rPr>
                <w:i/>
              </w:rPr>
              <w:t xml:space="preserve">FGM </w:t>
            </w:r>
          </w:p>
          <w:p w14:paraId="43688A05" w14:textId="77777777" w:rsidR="000335D7" w:rsidRDefault="002415FE">
            <w:pPr>
              <w:numPr>
                <w:ilvl w:val="0"/>
                <w:numId w:val="57"/>
              </w:numPr>
              <w:spacing w:after="0" w:line="259" w:lineRule="auto"/>
              <w:ind w:hanging="360"/>
            </w:pPr>
            <w:r>
              <w:rPr>
                <w:i/>
              </w:rPr>
              <w:t xml:space="preserve">Honour Based Abuse </w:t>
            </w:r>
          </w:p>
          <w:p w14:paraId="1C83B570" w14:textId="77777777" w:rsidR="000335D7" w:rsidRDefault="002415FE">
            <w:pPr>
              <w:numPr>
                <w:ilvl w:val="0"/>
                <w:numId w:val="57"/>
              </w:numPr>
              <w:spacing w:after="0" w:line="259" w:lineRule="auto"/>
              <w:ind w:hanging="360"/>
            </w:pPr>
            <w:r>
              <w:rPr>
                <w:i/>
              </w:rPr>
              <w:t xml:space="preserve">Trafficking </w:t>
            </w:r>
          </w:p>
          <w:p w14:paraId="455B54AA" w14:textId="77777777" w:rsidR="000335D7" w:rsidRPr="00CD30D7" w:rsidRDefault="002415FE">
            <w:pPr>
              <w:numPr>
                <w:ilvl w:val="0"/>
                <w:numId w:val="57"/>
              </w:numPr>
              <w:spacing w:after="0" w:line="259" w:lineRule="auto"/>
              <w:ind w:hanging="360"/>
            </w:pPr>
            <w:r>
              <w:rPr>
                <w:i/>
              </w:rPr>
              <w:t xml:space="preserve">Criminal Exploitation &amp; Gang Affiliation </w:t>
            </w:r>
          </w:p>
          <w:p w14:paraId="36F2708E" w14:textId="77777777" w:rsidR="00CD30D7" w:rsidRDefault="00CD30D7" w:rsidP="00CD30D7">
            <w:pPr>
              <w:spacing w:after="0" w:line="259" w:lineRule="auto"/>
            </w:pPr>
          </w:p>
          <w:p w14:paraId="380E78CC" w14:textId="61C7F0A6" w:rsidR="00CD30D7" w:rsidRDefault="00CD30D7" w:rsidP="00CD30D7">
            <w:pPr>
              <w:spacing w:after="0" w:line="259" w:lineRule="auto"/>
              <w:ind w:left="0" w:firstLine="0"/>
            </w:pPr>
            <w:r>
              <w:rPr>
                <w:i/>
              </w:rPr>
              <w:t>Our staff will be supported to recognise warning signs and symptoms in relation to each specific issue, and include such issues, in an age appropriate way, in their lesson plans.</w:t>
            </w:r>
          </w:p>
          <w:p w14:paraId="245A83A2" w14:textId="77777777" w:rsidR="00CD30D7" w:rsidRDefault="00CD30D7" w:rsidP="00CD30D7">
            <w:pPr>
              <w:spacing w:after="0" w:line="259" w:lineRule="auto"/>
            </w:pPr>
          </w:p>
          <w:p w14:paraId="03D45871" w14:textId="1E3CFA49" w:rsidR="00CD30D7" w:rsidRDefault="00CD30D7" w:rsidP="00CD30D7">
            <w:pPr>
              <w:spacing w:after="0" w:line="259" w:lineRule="auto"/>
            </w:pPr>
          </w:p>
        </w:tc>
      </w:tr>
      <w:tr w:rsidR="000335D7" w14:paraId="270DDA73" w14:textId="77777777" w:rsidTr="00EE75AE">
        <w:tblPrEx>
          <w:tblCellMar>
            <w:right w:w="56" w:type="dxa"/>
          </w:tblCellMar>
        </w:tblPrEx>
        <w:trPr>
          <w:trHeight w:val="7375"/>
        </w:trPr>
        <w:tc>
          <w:tcPr>
            <w:tcW w:w="5781" w:type="dxa"/>
            <w:tcBorders>
              <w:top w:val="single" w:sz="4" w:space="0" w:color="A6A6A6"/>
              <w:left w:val="single" w:sz="4" w:space="0" w:color="A6A6A6"/>
              <w:bottom w:val="single" w:sz="4" w:space="0" w:color="A6A6A6"/>
              <w:right w:val="single" w:sz="4" w:space="0" w:color="A6A6A6"/>
            </w:tcBorders>
          </w:tcPr>
          <w:p w14:paraId="328307F0" w14:textId="4FFB38CC" w:rsidR="000335D7" w:rsidRDefault="00AE0A38">
            <w:pPr>
              <w:tabs>
                <w:tab w:val="center" w:pos="2445"/>
              </w:tabs>
              <w:spacing w:after="0" w:line="259" w:lineRule="auto"/>
              <w:ind w:left="0" w:firstLine="0"/>
            </w:pPr>
            <w:r>
              <w:rPr>
                <w:b/>
              </w:rPr>
              <w:lastRenderedPageBreak/>
              <w:t>1</w:t>
            </w:r>
            <w:r w:rsidR="002415FE">
              <w:rPr>
                <w:b/>
              </w:rPr>
              <w:t xml:space="preserve">5.0 </w:t>
            </w:r>
            <w:r w:rsidR="002415FE">
              <w:rPr>
                <w:b/>
              </w:rPr>
              <w:tab/>
              <w:t xml:space="preserve">CHILDREN MISSING FROM EDUCATION </w:t>
            </w:r>
          </w:p>
          <w:p w14:paraId="67D44A1E" w14:textId="77777777" w:rsidR="000335D7" w:rsidRDefault="002415FE">
            <w:pPr>
              <w:spacing w:after="0" w:line="259" w:lineRule="auto"/>
              <w:ind w:left="1" w:firstLine="0"/>
            </w:pPr>
            <w:r>
              <w:t xml:space="preserve"> </w:t>
            </w:r>
          </w:p>
          <w:p w14:paraId="562C491F" w14:textId="77777777" w:rsidR="000335D7" w:rsidRDefault="002415FE">
            <w:pPr>
              <w:spacing w:after="0" w:line="239" w:lineRule="auto"/>
              <w:ind w:left="1" w:right="50" w:firstLine="0"/>
              <w:jc w:val="both"/>
            </w:pPr>
            <w:r>
              <w:t xml:space="preserve">A child going missing, particularly repeatedly, can act as a vital warning sign of a range of safeguarding risks, including abuse and neglect, which may include sexual abuse or exploitation; child criminal exploitation; mental health problems; substance abuse and other issues. Early intervention is necessary to identify the existence of any underlying safeguarding risks and to help prevent the risk of them going missing in future. </w:t>
            </w:r>
          </w:p>
          <w:p w14:paraId="7BFE1D80" w14:textId="77777777" w:rsidR="000335D7" w:rsidRDefault="002415FE">
            <w:pPr>
              <w:spacing w:after="0" w:line="259" w:lineRule="auto"/>
              <w:ind w:left="242" w:firstLine="0"/>
            </w:pPr>
            <w:r>
              <w:t xml:space="preserve"> </w:t>
            </w:r>
          </w:p>
          <w:p w14:paraId="5EBE9F46" w14:textId="77777777" w:rsidR="000335D7" w:rsidRDefault="002415FE">
            <w:pPr>
              <w:spacing w:after="0" w:line="238" w:lineRule="auto"/>
              <w:ind w:left="1" w:firstLine="0"/>
              <w:jc w:val="both"/>
            </w:pPr>
            <w:r>
              <w:t xml:space="preserve">Work around attendance and students Missing from Education will be coordinated with safeguarding interventions. </w:t>
            </w:r>
          </w:p>
          <w:p w14:paraId="51F1304C" w14:textId="77777777" w:rsidR="000335D7" w:rsidRDefault="002415FE">
            <w:pPr>
              <w:spacing w:after="0" w:line="259" w:lineRule="auto"/>
              <w:ind w:left="1" w:firstLine="0"/>
            </w:pPr>
            <w:r>
              <w:t xml:space="preserve"> </w:t>
            </w:r>
          </w:p>
          <w:p w14:paraId="2CD6B4B8" w14:textId="77777777" w:rsidR="000335D7" w:rsidRDefault="002415FE">
            <w:pPr>
              <w:spacing w:after="0" w:line="238" w:lineRule="auto"/>
              <w:ind w:left="1" w:right="53" w:firstLine="0"/>
              <w:jc w:val="both"/>
            </w:pPr>
            <w:r>
              <w:t xml:space="preserve">The school must notify the Local Authority of any pupil/student who fails to attend school regularly after making reasonable enquiries, or has been absent without the school’s permission for a continuous period of 10 days or more.   </w:t>
            </w:r>
          </w:p>
          <w:p w14:paraId="43DFB9E8" w14:textId="77777777" w:rsidR="000335D7" w:rsidRDefault="002415FE">
            <w:pPr>
              <w:spacing w:after="0" w:line="259" w:lineRule="auto"/>
              <w:ind w:left="1" w:firstLine="0"/>
            </w:pPr>
            <w:r>
              <w:t xml:space="preserve"> </w:t>
            </w:r>
          </w:p>
          <w:p w14:paraId="78EBC28F" w14:textId="77777777" w:rsidR="000335D7" w:rsidRDefault="002415FE">
            <w:pPr>
              <w:spacing w:after="53" w:line="238" w:lineRule="auto"/>
              <w:ind w:left="1" w:right="58" w:firstLine="0"/>
              <w:jc w:val="both"/>
            </w:pPr>
            <w:r>
              <w:t xml:space="preserve">The school (regardless of designation) must also notify the Local Authority of any pupil/student who is to be deleted from the admission register because s/he: </w:t>
            </w:r>
          </w:p>
          <w:p w14:paraId="0793DA85" w14:textId="77777777" w:rsidR="000335D7" w:rsidRDefault="002415FE">
            <w:pPr>
              <w:numPr>
                <w:ilvl w:val="0"/>
                <w:numId w:val="58"/>
              </w:numPr>
              <w:spacing w:after="49" w:line="242" w:lineRule="auto"/>
              <w:ind w:left="361" w:hanging="360"/>
              <w:jc w:val="both"/>
            </w:pPr>
            <w:r>
              <w:t xml:space="preserve">Has been taken out of school by their parents and is being educated outside the school system (e.g. home education) </w:t>
            </w:r>
          </w:p>
          <w:p w14:paraId="4E32C974" w14:textId="77777777" w:rsidR="000335D7" w:rsidRDefault="002415FE">
            <w:pPr>
              <w:numPr>
                <w:ilvl w:val="0"/>
                <w:numId w:val="58"/>
              </w:numPr>
              <w:spacing w:after="52" w:line="240" w:lineRule="auto"/>
              <w:ind w:left="361" w:hanging="360"/>
              <w:jc w:val="both"/>
            </w:pPr>
            <w:r>
              <w:t xml:space="preserve">Has ceased to attend school and no longer lives within a reasonable distance of the school at which s/he is registered (moved within the city, within the country or moved abroad but failed to notify the school of the change) </w:t>
            </w:r>
          </w:p>
          <w:p w14:paraId="619F1F63" w14:textId="77777777" w:rsidR="000335D7" w:rsidRDefault="002415FE">
            <w:pPr>
              <w:numPr>
                <w:ilvl w:val="0"/>
                <w:numId w:val="58"/>
              </w:numPr>
              <w:spacing w:after="0" w:line="259" w:lineRule="auto"/>
              <w:ind w:left="361" w:hanging="360"/>
              <w:jc w:val="both"/>
            </w:pPr>
            <w:r>
              <w:t xml:space="preserve">Displaced as a result of a crisis e.g. domestic violence or homelessness </w:t>
            </w:r>
          </w:p>
          <w:p w14:paraId="7B418454" w14:textId="1AF38FEE" w:rsidR="006F347A" w:rsidRDefault="006F347A" w:rsidP="00EA1D73">
            <w:pPr>
              <w:pStyle w:val="ListParagraph"/>
              <w:numPr>
                <w:ilvl w:val="0"/>
                <w:numId w:val="65"/>
              </w:numPr>
              <w:spacing w:after="0" w:line="259" w:lineRule="auto"/>
              <w:jc w:val="both"/>
            </w:pPr>
            <w:r>
              <w:t xml:space="preserve">Has been certified by the school medical officer as unlikely to be in a fit state of health to attend school before ceasing to be of compulsory school age, and neither s/he nor his/her parent has indicated the intention to continue to attend the school after ceasing to be of compulsory school age </w:t>
            </w:r>
          </w:p>
          <w:p w14:paraId="7604984C" w14:textId="77777777" w:rsidR="00646657" w:rsidRDefault="00646657" w:rsidP="00EA1D73">
            <w:pPr>
              <w:pStyle w:val="ListParagraph"/>
              <w:numPr>
                <w:ilvl w:val="0"/>
                <w:numId w:val="65"/>
              </w:numPr>
              <w:spacing w:after="0" w:line="259" w:lineRule="auto"/>
              <w:jc w:val="both"/>
            </w:pPr>
            <w:r>
              <w:t xml:space="preserve">Is in custody for a period of more than four months due to a final court order and the proprietor does not reasonably believe that s/he will return to the school at the end of that period </w:t>
            </w:r>
          </w:p>
          <w:p w14:paraId="53A647D8" w14:textId="61DB0676" w:rsidR="004658D5" w:rsidRDefault="00646657" w:rsidP="00EE75AE">
            <w:pPr>
              <w:pStyle w:val="ListParagraph"/>
              <w:numPr>
                <w:ilvl w:val="0"/>
                <w:numId w:val="65"/>
              </w:numPr>
              <w:spacing w:after="0" w:line="259" w:lineRule="auto"/>
              <w:jc w:val="both"/>
            </w:pPr>
            <w:r>
              <w:t>Has been permanently exclude</w:t>
            </w:r>
            <w:r w:rsidR="00EE75AE">
              <w:t>d</w:t>
            </w:r>
          </w:p>
          <w:p w14:paraId="1989C27A" w14:textId="77777777" w:rsidR="004658D5" w:rsidRDefault="004658D5" w:rsidP="004658D5">
            <w:pPr>
              <w:spacing w:after="0" w:line="259" w:lineRule="auto"/>
              <w:jc w:val="both"/>
            </w:pPr>
          </w:p>
          <w:p w14:paraId="0D673645" w14:textId="2D1F0183" w:rsidR="004658D5" w:rsidRDefault="004658D5" w:rsidP="004658D5">
            <w:pPr>
              <w:spacing w:after="0" w:line="259" w:lineRule="auto"/>
              <w:jc w:val="both"/>
            </w:pPr>
          </w:p>
        </w:tc>
        <w:tc>
          <w:tcPr>
            <w:tcW w:w="4393" w:type="dxa"/>
            <w:tcBorders>
              <w:top w:val="single" w:sz="4" w:space="0" w:color="A6A6A6"/>
              <w:left w:val="single" w:sz="4" w:space="0" w:color="A6A6A6"/>
              <w:bottom w:val="single" w:sz="4" w:space="0" w:color="A6A6A6"/>
              <w:right w:val="single" w:sz="4" w:space="0" w:color="A6A6A6"/>
            </w:tcBorders>
            <w:shd w:val="clear" w:color="auto" w:fill="F2F2F2"/>
          </w:tcPr>
          <w:p w14:paraId="4B99A159" w14:textId="77777777" w:rsidR="000335D7" w:rsidRDefault="002415FE">
            <w:pPr>
              <w:spacing w:after="0" w:line="259" w:lineRule="auto"/>
              <w:ind w:left="0" w:firstLine="0"/>
            </w:pPr>
            <w:r>
              <w:rPr>
                <w:i/>
              </w:rPr>
              <w:t xml:space="preserve">This means that in our school we will:  </w:t>
            </w:r>
          </w:p>
          <w:p w14:paraId="5FCFBA95" w14:textId="77777777" w:rsidR="000335D7" w:rsidRDefault="002415FE">
            <w:pPr>
              <w:spacing w:after="0" w:line="259" w:lineRule="auto"/>
              <w:ind w:left="0" w:firstLine="0"/>
            </w:pPr>
            <w:r>
              <w:rPr>
                <w:i/>
              </w:rPr>
              <w:t xml:space="preserve"> </w:t>
            </w:r>
          </w:p>
          <w:p w14:paraId="3F35CB82" w14:textId="77777777" w:rsidR="000335D7" w:rsidRDefault="002415FE">
            <w:pPr>
              <w:spacing w:after="0" w:line="238" w:lineRule="auto"/>
              <w:ind w:left="0" w:firstLine="0"/>
              <w:jc w:val="both"/>
            </w:pPr>
            <w:r>
              <w:rPr>
                <w:i/>
              </w:rPr>
              <w:t xml:space="preserve">Hold two or more emergency contact numbers for each pupil. </w:t>
            </w:r>
          </w:p>
          <w:p w14:paraId="0DCD0ADA" w14:textId="77777777" w:rsidR="000335D7" w:rsidRDefault="002415FE">
            <w:pPr>
              <w:spacing w:after="0" w:line="259" w:lineRule="auto"/>
              <w:ind w:left="0" w:firstLine="0"/>
            </w:pPr>
            <w:r>
              <w:rPr>
                <w:i/>
              </w:rPr>
              <w:t xml:space="preserve"> </w:t>
            </w:r>
          </w:p>
          <w:p w14:paraId="0E2611C2" w14:textId="77777777" w:rsidR="000335D7" w:rsidRDefault="002415FE">
            <w:pPr>
              <w:spacing w:after="2" w:line="238" w:lineRule="auto"/>
              <w:ind w:left="0" w:firstLine="0"/>
            </w:pPr>
            <w:r>
              <w:rPr>
                <w:i/>
              </w:rPr>
              <w:t xml:space="preserve">All our attendance work will liaise closely with the DSL. </w:t>
            </w:r>
          </w:p>
          <w:p w14:paraId="6583FAAB" w14:textId="77777777" w:rsidR="000335D7" w:rsidRDefault="002415FE">
            <w:pPr>
              <w:spacing w:after="0" w:line="259" w:lineRule="auto"/>
              <w:ind w:left="0" w:firstLine="0"/>
            </w:pPr>
            <w:r>
              <w:rPr>
                <w:i/>
              </w:rPr>
              <w:t xml:space="preserve"> </w:t>
            </w:r>
          </w:p>
          <w:p w14:paraId="13345EFF" w14:textId="77777777" w:rsidR="000335D7" w:rsidRDefault="002415FE">
            <w:pPr>
              <w:spacing w:after="0" w:line="238" w:lineRule="auto"/>
              <w:ind w:left="0" w:right="51" w:firstLine="0"/>
              <w:jc w:val="both"/>
            </w:pPr>
            <w:r>
              <w:rPr>
                <w:i/>
              </w:rPr>
              <w:t xml:space="preserve">We will adapt our attendance monitoring on an individual basis to ensure the safety of each child/young person at our school  </w:t>
            </w:r>
          </w:p>
          <w:p w14:paraId="5B2D0D30" w14:textId="77777777" w:rsidR="000335D7" w:rsidRDefault="002415FE">
            <w:pPr>
              <w:spacing w:after="0" w:line="259" w:lineRule="auto"/>
              <w:ind w:left="0" w:firstLine="0"/>
            </w:pPr>
            <w:r>
              <w:rPr>
                <w:i/>
              </w:rPr>
              <w:t xml:space="preserve"> </w:t>
            </w:r>
          </w:p>
          <w:p w14:paraId="6A5FDF40" w14:textId="77777777" w:rsidR="000335D7" w:rsidRDefault="002415FE">
            <w:pPr>
              <w:spacing w:after="0" w:line="239" w:lineRule="auto"/>
              <w:ind w:left="0" w:right="49" w:firstLine="0"/>
              <w:jc w:val="both"/>
            </w:pPr>
            <w:r>
              <w:rPr>
                <w:i/>
              </w:rPr>
              <w:t xml:space="preserve">Our school will demonstrate that we have taken reasonable enquiries to ascertain the whereabouts of students that would be considered ‘missing’. </w:t>
            </w:r>
          </w:p>
          <w:p w14:paraId="7B047AE7" w14:textId="77777777" w:rsidR="000335D7" w:rsidRDefault="002415FE">
            <w:pPr>
              <w:spacing w:after="0" w:line="259" w:lineRule="auto"/>
              <w:ind w:left="0" w:firstLine="0"/>
            </w:pPr>
            <w:r>
              <w:rPr>
                <w:i/>
              </w:rPr>
              <w:t xml:space="preserve"> </w:t>
            </w:r>
          </w:p>
          <w:p w14:paraId="75EBFC41" w14:textId="77777777" w:rsidR="000335D7" w:rsidRDefault="002415FE">
            <w:pPr>
              <w:spacing w:after="0" w:line="259" w:lineRule="auto"/>
              <w:ind w:left="0" w:firstLine="0"/>
            </w:pPr>
            <w:r>
              <w:rPr>
                <w:i/>
              </w:rPr>
              <w:t xml:space="preserve">We will work closely with the CME Team, School </w:t>
            </w:r>
          </w:p>
          <w:p w14:paraId="4C3CCECF" w14:textId="77777777" w:rsidR="000335D7" w:rsidRDefault="002415FE">
            <w:pPr>
              <w:spacing w:after="0" w:line="259" w:lineRule="auto"/>
              <w:ind w:left="0" w:firstLine="0"/>
              <w:jc w:val="both"/>
            </w:pPr>
            <w:r>
              <w:rPr>
                <w:i/>
              </w:rPr>
              <w:t>Admissions Service and the Elective Home Education Team</w:t>
            </w:r>
            <w:r>
              <w:t xml:space="preserve"> </w:t>
            </w:r>
          </w:p>
          <w:p w14:paraId="7078C074" w14:textId="77777777" w:rsidR="00F160E2" w:rsidRDefault="00F160E2">
            <w:pPr>
              <w:spacing w:after="0" w:line="259" w:lineRule="auto"/>
              <w:ind w:left="0" w:firstLine="0"/>
              <w:jc w:val="both"/>
            </w:pPr>
          </w:p>
          <w:p w14:paraId="50E4D11E" w14:textId="77777777" w:rsidR="00F160E2" w:rsidRPr="008422A8" w:rsidRDefault="00F160E2">
            <w:pPr>
              <w:spacing w:after="0" w:line="259" w:lineRule="auto"/>
              <w:ind w:left="0" w:firstLine="0"/>
              <w:jc w:val="both"/>
              <w:rPr>
                <w:i/>
                <w:iCs/>
              </w:rPr>
            </w:pPr>
            <w:r w:rsidRPr="008422A8">
              <w:rPr>
                <w:i/>
                <w:iCs/>
              </w:rPr>
              <w:t xml:space="preserve">The following link can be accessed for advice and support around </w:t>
            </w:r>
            <w:r w:rsidR="008422A8" w:rsidRPr="008422A8">
              <w:rPr>
                <w:i/>
                <w:iCs/>
              </w:rPr>
              <w:t>CME:</w:t>
            </w:r>
          </w:p>
          <w:p w14:paraId="7939520E" w14:textId="02D94604" w:rsidR="008422A8" w:rsidRDefault="00000000">
            <w:pPr>
              <w:spacing w:after="0" w:line="259" w:lineRule="auto"/>
              <w:ind w:left="0" w:firstLine="0"/>
              <w:jc w:val="both"/>
            </w:pPr>
            <w:hyperlink r:id="rId97" w:history="1">
              <w:r w:rsidR="008422A8" w:rsidRPr="008422A8">
                <w:rPr>
                  <w:color w:val="0000FF"/>
                  <w:u w:val="single"/>
                </w:rPr>
                <w:t>Children Missing Education (CME) Information for Professionals - Worcestershire Children First Education Services</w:t>
              </w:r>
            </w:hyperlink>
          </w:p>
        </w:tc>
      </w:tr>
    </w:tbl>
    <w:p w14:paraId="59822EE4" w14:textId="77777777" w:rsidR="000335D7" w:rsidRDefault="002415FE">
      <w:pPr>
        <w:spacing w:after="0" w:line="259" w:lineRule="auto"/>
        <w:ind w:left="0" w:firstLine="0"/>
      </w:pPr>
      <w:r>
        <w:rPr>
          <w:b/>
          <w:sz w:val="4"/>
        </w:rPr>
        <w:t xml:space="preserve"> </w:t>
      </w:r>
    </w:p>
    <w:p w14:paraId="4082DAAE" w14:textId="77777777" w:rsidR="000335D7" w:rsidRDefault="002415FE">
      <w:pPr>
        <w:spacing w:after="0" w:line="259" w:lineRule="auto"/>
        <w:ind w:left="0" w:firstLine="0"/>
        <w:jc w:val="both"/>
      </w:pPr>
      <w:r>
        <w:rPr>
          <w:b/>
          <w:sz w:val="24"/>
        </w:rPr>
        <w:t xml:space="preserve"> </w:t>
      </w:r>
    </w:p>
    <w:tbl>
      <w:tblPr>
        <w:tblStyle w:val="TableGrid"/>
        <w:tblW w:w="10174" w:type="dxa"/>
        <w:tblInd w:w="5" w:type="dxa"/>
        <w:tblCellMar>
          <w:top w:w="49" w:type="dxa"/>
          <w:left w:w="107" w:type="dxa"/>
          <w:right w:w="56" w:type="dxa"/>
        </w:tblCellMar>
        <w:tblLook w:val="04A0" w:firstRow="1" w:lastRow="0" w:firstColumn="1" w:lastColumn="0" w:noHBand="0" w:noVBand="1"/>
      </w:tblPr>
      <w:tblGrid>
        <w:gridCol w:w="4924"/>
        <w:gridCol w:w="5250"/>
      </w:tblGrid>
      <w:tr w:rsidR="000335D7" w14:paraId="0E025E02" w14:textId="77777777">
        <w:trPr>
          <w:trHeight w:val="3038"/>
        </w:trPr>
        <w:tc>
          <w:tcPr>
            <w:tcW w:w="5782" w:type="dxa"/>
            <w:tcBorders>
              <w:top w:val="single" w:sz="4" w:space="0" w:color="A6A6A6"/>
              <w:left w:val="single" w:sz="4" w:space="0" w:color="A6A6A6"/>
              <w:bottom w:val="single" w:sz="4" w:space="0" w:color="A6A6A6"/>
              <w:right w:val="single" w:sz="4" w:space="0" w:color="A6A6A6"/>
            </w:tcBorders>
          </w:tcPr>
          <w:p w14:paraId="770C129C" w14:textId="2FE9EEB1" w:rsidR="000335D7" w:rsidRDefault="002415FE">
            <w:pPr>
              <w:spacing w:after="9" w:line="259" w:lineRule="auto"/>
              <w:ind w:left="1" w:firstLine="0"/>
            </w:pPr>
            <w:r>
              <w:rPr>
                <w:b/>
              </w:rPr>
              <w:lastRenderedPageBreak/>
              <w:t xml:space="preserve">16.0 </w:t>
            </w:r>
            <w:r w:rsidR="002F4779">
              <w:rPr>
                <w:b/>
              </w:rPr>
              <w:t xml:space="preserve">CHILD ON CHILD </w:t>
            </w:r>
            <w:r>
              <w:rPr>
                <w:b/>
              </w:rPr>
              <w:t xml:space="preserve">ABUSE </w:t>
            </w:r>
          </w:p>
          <w:p w14:paraId="2532DCDD" w14:textId="77777777" w:rsidR="000335D7" w:rsidRDefault="002415FE">
            <w:pPr>
              <w:spacing w:after="0" w:line="259" w:lineRule="auto"/>
              <w:ind w:left="362" w:firstLine="0"/>
            </w:pPr>
            <w:r>
              <w:t xml:space="preserve"> </w:t>
            </w:r>
          </w:p>
          <w:p w14:paraId="2B4FDD3B" w14:textId="77777777" w:rsidR="000335D7" w:rsidRDefault="002415FE">
            <w:pPr>
              <w:spacing w:after="50" w:line="240" w:lineRule="auto"/>
              <w:ind w:left="1" w:firstLine="0"/>
              <w:jc w:val="both"/>
            </w:pPr>
            <w:r>
              <w:t xml:space="preserve">It is important that school and college can recognise that children are capable of abusing their peers, and that this abuse can include: </w:t>
            </w:r>
          </w:p>
          <w:p w14:paraId="31E6FD32" w14:textId="77777777" w:rsidR="000335D7" w:rsidRDefault="002415FE">
            <w:pPr>
              <w:numPr>
                <w:ilvl w:val="0"/>
                <w:numId w:val="59"/>
              </w:numPr>
              <w:spacing w:after="0" w:line="259" w:lineRule="auto"/>
              <w:ind w:hanging="360"/>
            </w:pPr>
            <w:r>
              <w:t xml:space="preserve">physical abuse,  </w:t>
            </w:r>
          </w:p>
          <w:p w14:paraId="058C3C10" w14:textId="77777777" w:rsidR="000335D7" w:rsidRDefault="002415FE">
            <w:pPr>
              <w:numPr>
                <w:ilvl w:val="0"/>
                <w:numId w:val="59"/>
              </w:numPr>
              <w:spacing w:after="0" w:line="259" w:lineRule="auto"/>
              <w:ind w:hanging="360"/>
            </w:pPr>
            <w:r>
              <w:t xml:space="preserve">youth produced sexual imagery,  </w:t>
            </w:r>
          </w:p>
          <w:p w14:paraId="6FE8DD91" w14:textId="77777777" w:rsidR="000335D7" w:rsidRDefault="002415FE">
            <w:pPr>
              <w:numPr>
                <w:ilvl w:val="0"/>
                <w:numId w:val="59"/>
              </w:numPr>
              <w:spacing w:after="0" w:line="259" w:lineRule="auto"/>
              <w:ind w:hanging="360"/>
            </w:pPr>
            <w:r>
              <w:t xml:space="preserve">initiation/ hazing,  </w:t>
            </w:r>
          </w:p>
          <w:p w14:paraId="538906E0" w14:textId="77777777" w:rsidR="000335D7" w:rsidRDefault="002415FE">
            <w:pPr>
              <w:numPr>
                <w:ilvl w:val="0"/>
                <w:numId w:val="59"/>
              </w:numPr>
              <w:spacing w:after="48" w:line="242" w:lineRule="auto"/>
              <w:ind w:hanging="360"/>
            </w:pPr>
            <w:r>
              <w:t xml:space="preserve">upskirting – </w:t>
            </w:r>
            <w:r>
              <w:rPr>
                <w:i/>
              </w:rPr>
              <w:t>typically taking a picture under a persons clothing without their knowledge</w:t>
            </w:r>
            <w:r>
              <w:t xml:space="preserve"> </w:t>
            </w:r>
          </w:p>
          <w:p w14:paraId="4AD99B50" w14:textId="77777777" w:rsidR="000335D7" w:rsidRDefault="002415FE">
            <w:pPr>
              <w:numPr>
                <w:ilvl w:val="0"/>
                <w:numId w:val="59"/>
              </w:numPr>
              <w:spacing w:after="0" w:line="259" w:lineRule="auto"/>
              <w:ind w:hanging="360"/>
            </w:pPr>
            <w:r>
              <w:t xml:space="preserve">sexual violence and harassment </w:t>
            </w:r>
          </w:p>
          <w:p w14:paraId="19282109" w14:textId="77777777" w:rsidR="000335D7" w:rsidRDefault="002415FE">
            <w:pPr>
              <w:spacing w:after="0" w:line="259" w:lineRule="auto"/>
              <w:ind w:left="61" w:firstLine="0"/>
            </w:pPr>
            <w:r>
              <w:t xml:space="preserve"> </w:t>
            </w:r>
          </w:p>
        </w:tc>
        <w:tc>
          <w:tcPr>
            <w:tcW w:w="4393" w:type="dxa"/>
            <w:tcBorders>
              <w:top w:val="single" w:sz="4" w:space="0" w:color="A6A6A6"/>
              <w:left w:val="single" w:sz="4" w:space="0" w:color="A6A6A6"/>
              <w:bottom w:val="single" w:sz="4" w:space="0" w:color="A6A6A6"/>
              <w:right w:val="single" w:sz="4" w:space="0" w:color="A6A6A6"/>
            </w:tcBorders>
            <w:shd w:val="clear" w:color="auto" w:fill="F2F2F2"/>
          </w:tcPr>
          <w:p w14:paraId="338808FF" w14:textId="77777777" w:rsidR="000335D7" w:rsidRDefault="002415FE">
            <w:pPr>
              <w:spacing w:after="0" w:line="259" w:lineRule="auto"/>
              <w:ind w:left="0" w:firstLine="0"/>
            </w:pPr>
            <w:r>
              <w:rPr>
                <w:i/>
              </w:rPr>
              <w:t>This means that in our school</w:t>
            </w:r>
            <w:r>
              <w:t xml:space="preserve">: </w:t>
            </w:r>
          </w:p>
          <w:p w14:paraId="04CDF75B" w14:textId="77777777" w:rsidR="000335D7" w:rsidRDefault="002415FE">
            <w:pPr>
              <w:spacing w:after="0" w:line="259" w:lineRule="auto"/>
              <w:ind w:left="0" w:firstLine="0"/>
            </w:pPr>
            <w:r>
              <w:t xml:space="preserve"> </w:t>
            </w:r>
          </w:p>
          <w:p w14:paraId="6C9713EE" w14:textId="3178B9C9" w:rsidR="000335D7" w:rsidRDefault="002415FE">
            <w:pPr>
              <w:spacing w:after="0" w:line="238" w:lineRule="auto"/>
              <w:ind w:left="0" w:right="52" w:firstLine="0"/>
              <w:jc w:val="both"/>
            </w:pPr>
            <w:r>
              <w:rPr>
                <w:i/>
              </w:rPr>
              <w:t xml:space="preserve">We will not tolerate instances </w:t>
            </w:r>
            <w:r w:rsidR="005220E4">
              <w:rPr>
                <w:i/>
              </w:rPr>
              <w:t>of</w:t>
            </w:r>
            <w:r>
              <w:rPr>
                <w:i/>
              </w:rPr>
              <w:t xml:space="preserve"> </w:t>
            </w:r>
            <w:r w:rsidR="002F4779">
              <w:rPr>
                <w:i/>
              </w:rPr>
              <w:t>CHILD ON CHILD</w:t>
            </w:r>
            <w:r>
              <w:rPr>
                <w:i/>
              </w:rPr>
              <w:t xml:space="preserve"> abuse and will not pass it off as “banter”, “just having a laugh” or “part of growing up”. </w:t>
            </w:r>
          </w:p>
          <w:p w14:paraId="7AE4824D" w14:textId="77777777" w:rsidR="000335D7" w:rsidRDefault="002415FE">
            <w:pPr>
              <w:spacing w:after="0" w:line="259" w:lineRule="auto"/>
              <w:ind w:left="0" w:firstLine="0"/>
            </w:pPr>
            <w:r>
              <w:rPr>
                <w:i/>
              </w:rPr>
              <w:t xml:space="preserve"> </w:t>
            </w:r>
          </w:p>
          <w:p w14:paraId="2B67B318" w14:textId="77777777" w:rsidR="000335D7" w:rsidRDefault="002415FE">
            <w:pPr>
              <w:spacing w:after="0" w:line="239" w:lineRule="auto"/>
              <w:ind w:left="0" w:right="48" w:firstLine="0"/>
              <w:jc w:val="both"/>
            </w:pPr>
            <w:r>
              <w:rPr>
                <w:i/>
              </w:rPr>
              <w:t>We will follow both national and local guidance and policies to support any children/young people subject to peer on peer abuse, including youth produced sexual imagery (previously known as sexting) and gang violence.</w:t>
            </w:r>
            <w:r>
              <w:t xml:space="preserve">  </w:t>
            </w:r>
          </w:p>
          <w:p w14:paraId="444E6195" w14:textId="77777777" w:rsidR="000335D7" w:rsidRDefault="002415FE">
            <w:pPr>
              <w:spacing w:after="0" w:line="259" w:lineRule="auto"/>
              <w:ind w:left="0" w:firstLine="0"/>
            </w:pPr>
            <w:r>
              <w:t xml:space="preserve"> </w:t>
            </w:r>
          </w:p>
        </w:tc>
      </w:tr>
      <w:tr w:rsidR="000335D7" w14:paraId="725754D2" w14:textId="77777777">
        <w:trPr>
          <w:trHeight w:val="5355"/>
        </w:trPr>
        <w:tc>
          <w:tcPr>
            <w:tcW w:w="5782" w:type="dxa"/>
            <w:tcBorders>
              <w:top w:val="single" w:sz="4" w:space="0" w:color="A6A6A6"/>
              <w:left w:val="single" w:sz="4" w:space="0" w:color="A6A6A6"/>
              <w:bottom w:val="single" w:sz="4" w:space="0" w:color="A6A6A6"/>
              <w:right w:val="single" w:sz="4" w:space="0" w:color="A6A6A6"/>
            </w:tcBorders>
          </w:tcPr>
          <w:p w14:paraId="0BDD3424" w14:textId="77777777" w:rsidR="000335D7" w:rsidRDefault="002415FE">
            <w:pPr>
              <w:spacing w:after="0" w:line="239" w:lineRule="auto"/>
              <w:ind w:left="61" w:right="54" w:firstLine="0"/>
              <w:jc w:val="both"/>
            </w:pPr>
            <w:r>
              <w:t xml:space="preserve">The school’s values, ethos and behaviour policies provide the platform for staff and students to clearly recognise that abuse is abuse and it should never be tolerated or diminished in significance.  It should be recognised that there is a gendered nature to peer on peer abuse i.e. that it is more likely that girls will be victims and boys perpetrators. </w:t>
            </w:r>
          </w:p>
          <w:p w14:paraId="40261282" w14:textId="77777777" w:rsidR="000335D7" w:rsidRDefault="002415FE">
            <w:pPr>
              <w:spacing w:after="0" w:line="259" w:lineRule="auto"/>
              <w:ind w:left="1" w:firstLine="0"/>
            </w:pPr>
            <w:r>
              <w:t xml:space="preserve"> </w:t>
            </w:r>
          </w:p>
          <w:p w14:paraId="0FA0DF5E" w14:textId="77777777" w:rsidR="000335D7" w:rsidRDefault="002415FE">
            <w:pPr>
              <w:spacing w:after="0" w:line="259" w:lineRule="auto"/>
              <w:ind w:left="1" w:firstLine="0"/>
            </w:pPr>
            <w:r>
              <w:t xml:space="preserve"> </w:t>
            </w:r>
          </w:p>
          <w:p w14:paraId="29A5E055" w14:textId="77777777" w:rsidR="000335D7" w:rsidRDefault="002415FE">
            <w:pPr>
              <w:spacing w:after="0" w:line="259" w:lineRule="auto"/>
              <w:ind w:left="1" w:firstLine="0"/>
            </w:pPr>
            <w:r>
              <w:t xml:space="preserve"> </w:t>
            </w:r>
          </w:p>
          <w:p w14:paraId="5B9BE5C8" w14:textId="77777777" w:rsidR="000335D7" w:rsidRDefault="002415FE">
            <w:pPr>
              <w:spacing w:after="0" w:line="239" w:lineRule="auto"/>
              <w:ind w:left="1" w:right="52" w:firstLine="0"/>
              <w:jc w:val="both"/>
            </w:pPr>
            <w:r>
              <w:t xml:space="preserve">Schools should recognise the impact of sexual violence and the fact children/young people can, and sometimes do, abuse their peers in this way. When referring to sexual violence this policy is referring to sexual offences under the Sexual Offences Act 2003 as described below:  </w:t>
            </w:r>
          </w:p>
          <w:p w14:paraId="06CB1FBF" w14:textId="77777777" w:rsidR="000335D7" w:rsidRDefault="002415FE">
            <w:pPr>
              <w:spacing w:after="29" w:line="259" w:lineRule="auto"/>
              <w:ind w:left="1" w:firstLine="0"/>
            </w:pPr>
            <w:r>
              <w:t xml:space="preserve"> </w:t>
            </w:r>
          </w:p>
          <w:p w14:paraId="398DA00E" w14:textId="77777777" w:rsidR="000335D7" w:rsidRDefault="002415FE">
            <w:pPr>
              <w:numPr>
                <w:ilvl w:val="0"/>
                <w:numId w:val="60"/>
              </w:numPr>
              <w:spacing w:after="0" w:line="259" w:lineRule="auto"/>
              <w:ind w:left="361" w:hanging="360"/>
            </w:pPr>
            <w:r>
              <w:rPr>
                <w:b/>
              </w:rPr>
              <w:t>Rape</w:t>
            </w:r>
            <w:r>
              <w:t xml:space="preserve">  </w:t>
            </w:r>
          </w:p>
          <w:p w14:paraId="0941FF5F" w14:textId="77777777" w:rsidR="000335D7" w:rsidRDefault="002415FE">
            <w:pPr>
              <w:spacing w:after="33" w:line="259" w:lineRule="auto"/>
              <w:ind w:left="362" w:firstLine="0"/>
            </w:pPr>
            <w:r>
              <w:t xml:space="preserve"> </w:t>
            </w:r>
          </w:p>
          <w:p w14:paraId="43EEA186" w14:textId="77777777" w:rsidR="000335D7" w:rsidRDefault="002415FE">
            <w:pPr>
              <w:numPr>
                <w:ilvl w:val="0"/>
                <w:numId w:val="60"/>
              </w:numPr>
              <w:spacing w:after="0" w:line="259" w:lineRule="auto"/>
              <w:ind w:left="361" w:hanging="360"/>
            </w:pPr>
            <w:r>
              <w:rPr>
                <w:b/>
              </w:rPr>
              <w:t>Assault by Penetration</w:t>
            </w:r>
            <w:r>
              <w:t xml:space="preserve">  </w:t>
            </w:r>
          </w:p>
          <w:p w14:paraId="34B76C7E" w14:textId="77777777" w:rsidR="000335D7" w:rsidRDefault="002415FE">
            <w:pPr>
              <w:spacing w:after="30" w:line="259" w:lineRule="auto"/>
              <w:ind w:left="362" w:firstLine="0"/>
            </w:pPr>
            <w:r>
              <w:t xml:space="preserve"> </w:t>
            </w:r>
          </w:p>
          <w:p w14:paraId="7BC9FD4E" w14:textId="77777777" w:rsidR="000335D7" w:rsidRDefault="002415FE">
            <w:pPr>
              <w:numPr>
                <w:ilvl w:val="0"/>
                <w:numId w:val="60"/>
              </w:numPr>
              <w:spacing w:after="0" w:line="259" w:lineRule="auto"/>
              <w:ind w:left="361" w:hanging="360"/>
            </w:pPr>
            <w:r>
              <w:rPr>
                <w:b/>
              </w:rPr>
              <w:t>Sexual Assault</w:t>
            </w:r>
            <w:r>
              <w:t xml:space="preserve"> </w:t>
            </w:r>
          </w:p>
          <w:p w14:paraId="0F0789E2" w14:textId="77777777" w:rsidR="000335D7" w:rsidRDefault="002415FE">
            <w:pPr>
              <w:spacing w:after="0" w:line="259" w:lineRule="auto"/>
              <w:ind w:left="1" w:firstLine="0"/>
            </w:pPr>
            <w:r>
              <w:t xml:space="preserve"> </w:t>
            </w:r>
          </w:p>
        </w:tc>
        <w:tc>
          <w:tcPr>
            <w:tcW w:w="4393" w:type="dxa"/>
            <w:tcBorders>
              <w:top w:val="single" w:sz="4" w:space="0" w:color="A6A6A6"/>
              <w:left w:val="single" w:sz="4" w:space="0" w:color="A6A6A6"/>
              <w:bottom w:val="single" w:sz="4" w:space="0" w:color="A6A6A6"/>
              <w:right w:val="single" w:sz="4" w:space="0" w:color="A6A6A6"/>
            </w:tcBorders>
            <w:shd w:val="clear" w:color="auto" w:fill="F2F2F2"/>
          </w:tcPr>
          <w:p w14:paraId="2F414FFC" w14:textId="77777777" w:rsidR="000335D7" w:rsidRDefault="002415FE">
            <w:pPr>
              <w:spacing w:after="0" w:line="239" w:lineRule="auto"/>
              <w:ind w:left="0" w:right="48" w:firstLine="0"/>
              <w:jc w:val="both"/>
            </w:pPr>
            <w:r>
              <w:rPr>
                <w:i/>
              </w:rPr>
              <w:t xml:space="preserve">We will follow the guidance on managing reports of child-on-child sexual violence and sexual harassment in schools.  </w:t>
            </w:r>
            <w:hyperlink r:id="rId98">
              <w:r>
                <w:rPr>
                  <w:i/>
                  <w:color w:val="0000FF"/>
                  <w:u w:val="single" w:color="0000FF"/>
                </w:rPr>
                <w:t>https://assets.publishing.service.gov.uk/government</w:t>
              </w:r>
            </w:hyperlink>
          </w:p>
          <w:p w14:paraId="77A648D1" w14:textId="77777777" w:rsidR="000335D7" w:rsidRDefault="00000000">
            <w:pPr>
              <w:spacing w:after="0" w:line="259" w:lineRule="auto"/>
              <w:ind w:left="0" w:firstLine="0"/>
            </w:pPr>
            <w:hyperlink r:id="rId99">
              <w:r w:rsidR="002415FE">
                <w:rPr>
                  <w:i/>
                  <w:color w:val="0000FF"/>
                  <w:u w:val="single" w:color="0000FF"/>
                </w:rPr>
                <w:t>/uploads/system/uploads/attachment_data/file/9992</w:t>
              </w:r>
            </w:hyperlink>
          </w:p>
          <w:p w14:paraId="414464B3" w14:textId="77777777" w:rsidR="000335D7" w:rsidRDefault="00000000">
            <w:pPr>
              <w:spacing w:after="0" w:line="259" w:lineRule="auto"/>
              <w:ind w:left="0" w:firstLine="0"/>
            </w:pPr>
            <w:hyperlink r:id="rId100">
              <w:r w:rsidR="002415FE">
                <w:rPr>
                  <w:i/>
                  <w:color w:val="0000FF"/>
                  <w:u w:val="single" w:color="0000FF"/>
                </w:rPr>
                <w:t>39/SVSH_2021.pdf</w:t>
              </w:r>
            </w:hyperlink>
            <w:hyperlink r:id="rId101">
              <w:r w:rsidR="002415FE">
                <w:rPr>
                  <w:i/>
                </w:rPr>
                <w:t xml:space="preserve"> </w:t>
              </w:r>
            </w:hyperlink>
          </w:p>
          <w:p w14:paraId="77D7FAB8" w14:textId="77777777" w:rsidR="000335D7" w:rsidRDefault="002415FE">
            <w:pPr>
              <w:spacing w:after="0" w:line="259" w:lineRule="auto"/>
              <w:ind w:left="0" w:firstLine="0"/>
            </w:pPr>
            <w:r>
              <w:rPr>
                <w:i/>
              </w:rPr>
              <w:t xml:space="preserve"> </w:t>
            </w:r>
          </w:p>
          <w:p w14:paraId="33BA60ED" w14:textId="1F53FAC3" w:rsidR="000335D7" w:rsidRDefault="002415FE">
            <w:pPr>
              <w:spacing w:after="0" w:line="238" w:lineRule="auto"/>
              <w:ind w:left="0" w:firstLine="0"/>
            </w:pPr>
            <w:r>
              <w:rPr>
                <w:i/>
              </w:rPr>
              <w:t>KCSIE Part 5 202</w:t>
            </w:r>
            <w:r w:rsidR="005220E4">
              <w:rPr>
                <w:i/>
              </w:rPr>
              <w:t>2</w:t>
            </w:r>
            <w:r>
              <w:rPr>
                <w:i/>
              </w:rPr>
              <w:t xml:space="preserve"> </w:t>
            </w:r>
            <w:hyperlink r:id="rId102">
              <w:r>
                <w:rPr>
                  <w:i/>
                  <w:color w:val="0000FF"/>
                  <w:u w:val="single" w:color="0000FF"/>
                </w:rPr>
                <w:t xml:space="preserve">https://assets.publishing.service.gov.uk/government </w:t>
              </w:r>
            </w:hyperlink>
            <w:hyperlink r:id="rId103">
              <w:r>
                <w:rPr>
                  <w:i/>
                  <w:color w:val="0000FF"/>
                  <w:u w:val="single" w:color="0000FF"/>
                </w:rPr>
                <w:t>/uploads/system/uploads/attachment_data/file/1007</w:t>
              </w:r>
            </w:hyperlink>
          </w:p>
          <w:p w14:paraId="10253626" w14:textId="77777777" w:rsidR="000335D7" w:rsidRDefault="00000000">
            <w:pPr>
              <w:spacing w:after="0" w:line="259" w:lineRule="auto"/>
              <w:ind w:left="0" w:firstLine="0"/>
            </w:pPr>
            <w:hyperlink r:id="rId104">
              <w:r w:rsidR="002415FE">
                <w:rPr>
                  <w:i/>
                  <w:color w:val="0000FF"/>
                  <w:u w:val="single" w:color="0000FF"/>
                </w:rPr>
                <w:t>260/Keeping_children_safe_in_education_2021.pdf</w:t>
              </w:r>
            </w:hyperlink>
            <w:hyperlink r:id="rId105">
              <w:r w:rsidR="002415FE">
                <w:rPr>
                  <w:i/>
                </w:rPr>
                <w:t xml:space="preserve"> </w:t>
              </w:r>
            </w:hyperlink>
          </w:p>
          <w:p w14:paraId="7E9AFF4E" w14:textId="77777777" w:rsidR="000335D7" w:rsidRDefault="002415FE">
            <w:pPr>
              <w:spacing w:after="0" w:line="259" w:lineRule="auto"/>
              <w:ind w:left="0" w:firstLine="0"/>
            </w:pPr>
            <w:r>
              <w:rPr>
                <w:i/>
              </w:rPr>
              <w:t xml:space="preserve"> </w:t>
            </w:r>
          </w:p>
          <w:p w14:paraId="1B4159AF" w14:textId="77777777" w:rsidR="000335D7" w:rsidRDefault="002415FE">
            <w:pPr>
              <w:spacing w:after="0" w:line="259" w:lineRule="auto"/>
              <w:ind w:left="0" w:firstLine="0"/>
            </w:pPr>
            <w:r>
              <w:rPr>
                <w:i/>
              </w:rPr>
              <w:t xml:space="preserve"> </w:t>
            </w:r>
          </w:p>
          <w:p w14:paraId="351A5C47" w14:textId="77777777" w:rsidR="000335D7" w:rsidRDefault="002415FE">
            <w:pPr>
              <w:spacing w:after="1" w:line="238" w:lineRule="auto"/>
              <w:ind w:left="0" w:right="46" w:firstLine="0"/>
              <w:jc w:val="both"/>
            </w:pPr>
            <w:r>
              <w:rPr>
                <w:i/>
              </w:rPr>
              <w:t xml:space="preserve">Our DSL will follow local guidance to enable provision of effective support to any child/young person affected by this type of abuse. </w:t>
            </w:r>
          </w:p>
          <w:p w14:paraId="4F52D121" w14:textId="77777777" w:rsidR="000335D7" w:rsidRDefault="002415FE">
            <w:pPr>
              <w:spacing w:after="0" w:line="259" w:lineRule="auto"/>
              <w:ind w:left="0" w:firstLine="0"/>
            </w:pPr>
            <w:r>
              <w:rPr>
                <w:i/>
              </w:rPr>
              <w:t xml:space="preserve">  </w:t>
            </w:r>
          </w:p>
          <w:p w14:paraId="372DC7D0" w14:textId="77777777" w:rsidR="000335D7" w:rsidRDefault="002415FE">
            <w:pPr>
              <w:spacing w:after="0" w:line="259" w:lineRule="auto"/>
              <w:ind w:left="0" w:firstLine="0"/>
            </w:pPr>
            <w:r>
              <w:rPr>
                <w:i/>
              </w:rPr>
              <w:t xml:space="preserve"> </w:t>
            </w:r>
          </w:p>
        </w:tc>
      </w:tr>
    </w:tbl>
    <w:p w14:paraId="1B5DE976" w14:textId="77777777" w:rsidR="000335D7" w:rsidRDefault="002415FE">
      <w:pPr>
        <w:spacing w:after="0" w:line="259" w:lineRule="auto"/>
        <w:ind w:left="0" w:firstLine="0"/>
        <w:jc w:val="both"/>
      </w:pPr>
      <w:r>
        <w:rPr>
          <w:b/>
          <w:sz w:val="24"/>
        </w:rPr>
        <w:t xml:space="preserve"> </w:t>
      </w:r>
    </w:p>
    <w:p w14:paraId="7CD2205E" w14:textId="77777777" w:rsidR="000335D7" w:rsidRDefault="002415FE">
      <w:pPr>
        <w:spacing w:after="0" w:line="259" w:lineRule="auto"/>
        <w:ind w:left="0" w:firstLine="0"/>
        <w:jc w:val="both"/>
      </w:pPr>
      <w:r>
        <w:rPr>
          <w:b/>
          <w:sz w:val="24"/>
        </w:rPr>
        <w:t xml:space="preserve"> </w:t>
      </w:r>
    </w:p>
    <w:tbl>
      <w:tblPr>
        <w:tblStyle w:val="TableGrid"/>
        <w:tblW w:w="10174" w:type="dxa"/>
        <w:tblInd w:w="5" w:type="dxa"/>
        <w:tblCellMar>
          <w:top w:w="49" w:type="dxa"/>
          <w:left w:w="107" w:type="dxa"/>
          <w:right w:w="40" w:type="dxa"/>
        </w:tblCellMar>
        <w:tblLook w:val="04A0" w:firstRow="1" w:lastRow="0" w:firstColumn="1" w:lastColumn="0" w:noHBand="0" w:noVBand="1"/>
      </w:tblPr>
      <w:tblGrid>
        <w:gridCol w:w="5781"/>
        <w:gridCol w:w="4393"/>
      </w:tblGrid>
      <w:tr w:rsidR="000335D7" w14:paraId="27C46994" w14:textId="77777777">
        <w:trPr>
          <w:trHeight w:val="6668"/>
        </w:trPr>
        <w:tc>
          <w:tcPr>
            <w:tcW w:w="5782" w:type="dxa"/>
            <w:tcBorders>
              <w:top w:val="single" w:sz="4" w:space="0" w:color="A6A6A6"/>
              <w:left w:val="single" w:sz="4" w:space="0" w:color="A6A6A6"/>
              <w:bottom w:val="single" w:sz="4" w:space="0" w:color="A6A6A6"/>
              <w:right w:val="single" w:sz="4" w:space="0" w:color="A6A6A6"/>
            </w:tcBorders>
          </w:tcPr>
          <w:p w14:paraId="2430A173" w14:textId="77777777" w:rsidR="000335D7" w:rsidRDefault="002415FE">
            <w:pPr>
              <w:spacing w:after="11" w:line="259" w:lineRule="auto"/>
              <w:ind w:left="1" w:firstLine="0"/>
            </w:pPr>
            <w:r>
              <w:rPr>
                <w:b/>
              </w:rPr>
              <w:lastRenderedPageBreak/>
              <w:t xml:space="preserve">17.0 Criminal Exploitation &amp; Gang Affiliation </w:t>
            </w:r>
          </w:p>
          <w:p w14:paraId="78AE7072" w14:textId="77777777" w:rsidR="000335D7" w:rsidRDefault="002415FE">
            <w:pPr>
              <w:spacing w:after="9" w:line="259" w:lineRule="auto"/>
              <w:ind w:left="1" w:firstLine="0"/>
            </w:pPr>
            <w:r>
              <w:t xml:space="preserve"> </w:t>
            </w:r>
          </w:p>
          <w:p w14:paraId="571CC40B" w14:textId="77777777" w:rsidR="000335D7" w:rsidRDefault="002415FE">
            <w:pPr>
              <w:spacing w:after="31" w:line="239" w:lineRule="auto"/>
              <w:ind w:left="1" w:right="48" w:firstLine="0"/>
              <w:jc w:val="both"/>
            </w:pPr>
            <w:r>
              <w:t xml:space="preserve">Criminal exploitation interlinks with several multiple vulnerabilities and offences including a child being exposed to and/or the victim of physical and emotional violence, neglect, poor attendance, sexual abuse and exploitation, modern slavery, human trafficking and missing episodes. </w:t>
            </w:r>
          </w:p>
          <w:p w14:paraId="0599B2F1" w14:textId="77777777" w:rsidR="000335D7" w:rsidRDefault="002415FE">
            <w:pPr>
              <w:spacing w:after="11" w:line="259" w:lineRule="auto"/>
              <w:ind w:left="1" w:firstLine="0"/>
            </w:pPr>
            <w:r>
              <w:t xml:space="preserve"> </w:t>
            </w:r>
          </w:p>
          <w:p w14:paraId="74726BF7" w14:textId="77777777" w:rsidR="000335D7" w:rsidRDefault="002415FE">
            <w:pPr>
              <w:spacing w:after="34" w:line="238" w:lineRule="auto"/>
              <w:ind w:left="1" w:right="49" w:firstLine="0"/>
              <w:jc w:val="both"/>
            </w:pPr>
            <w:r>
              <w:t xml:space="preserve">It is important that children who are criminally exploited are seen as victims and not treated as criminals, and treated through safeguarding and child protection procedures. </w:t>
            </w:r>
          </w:p>
          <w:p w14:paraId="64A4C735" w14:textId="77777777" w:rsidR="000335D7" w:rsidRDefault="002415FE">
            <w:pPr>
              <w:spacing w:after="9" w:line="259" w:lineRule="auto"/>
              <w:ind w:left="1" w:firstLine="0"/>
            </w:pPr>
            <w:r>
              <w:t xml:space="preserve"> </w:t>
            </w:r>
          </w:p>
          <w:p w14:paraId="207B2C6C" w14:textId="77777777" w:rsidR="000335D7" w:rsidRDefault="002415FE">
            <w:pPr>
              <w:spacing w:after="86" w:line="238" w:lineRule="auto"/>
              <w:ind w:left="1" w:firstLine="0"/>
            </w:pPr>
            <w:r>
              <w:t xml:space="preserve">Work to address criminal exploitation is covered by relevant legislation including: </w:t>
            </w:r>
          </w:p>
          <w:p w14:paraId="306401DA" w14:textId="77777777" w:rsidR="000335D7" w:rsidRDefault="002415FE">
            <w:pPr>
              <w:numPr>
                <w:ilvl w:val="0"/>
                <w:numId w:val="61"/>
              </w:numPr>
              <w:spacing w:after="28" w:line="259" w:lineRule="auto"/>
              <w:ind w:left="361" w:hanging="360"/>
            </w:pPr>
            <w:r>
              <w:t xml:space="preserve">Crime &amp; Disorder Act – 1998 </w:t>
            </w:r>
          </w:p>
          <w:p w14:paraId="07A7E124" w14:textId="77777777" w:rsidR="000335D7" w:rsidRDefault="002415FE">
            <w:pPr>
              <w:numPr>
                <w:ilvl w:val="0"/>
                <w:numId w:val="61"/>
              </w:numPr>
              <w:spacing w:after="28" w:line="259" w:lineRule="auto"/>
              <w:ind w:left="361" w:hanging="360"/>
            </w:pPr>
            <w:r>
              <w:t xml:space="preserve">Children Act – 2004 </w:t>
            </w:r>
          </w:p>
          <w:p w14:paraId="4E74C67E" w14:textId="77777777" w:rsidR="000335D7" w:rsidRDefault="002415FE">
            <w:pPr>
              <w:numPr>
                <w:ilvl w:val="0"/>
                <w:numId w:val="61"/>
              </w:numPr>
              <w:spacing w:after="28" w:line="259" w:lineRule="auto"/>
              <w:ind w:left="361" w:hanging="360"/>
            </w:pPr>
            <w:r>
              <w:t xml:space="preserve">Serious Crime Act – 2015 </w:t>
            </w:r>
          </w:p>
          <w:p w14:paraId="70EFB440" w14:textId="77777777" w:rsidR="000335D7" w:rsidRDefault="002415FE">
            <w:pPr>
              <w:numPr>
                <w:ilvl w:val="0"/>
                <w:numId w:val="61"/>
              </w:numPr>
              <w:spacing w:after="26" w:line="259" w:lineRule="auto"/>
              <w:ind w:left="361" w:hanging="360"/>
            </w:pPr>
            <w:r>
              <w:t xml:space="preserve">Modern Slavery Act – 2015 </w:t>
            </w:r>
          </w:p>
          <w:p w14:paraId="36E2EB58" w14:textId="77777777" w:rsidR="000335D7" w:rsidRDefault="002415FE">
            <w:pPr>
              <w:numPr>
                <w:ilvl w:val="0"/>
                <w:numId w:val="61"/>
              </w:numPr>
              <w:spacing w:after="29" w:line="259" w:lineRule="auto"/>
              <w:ind w:left="361" w:hanging="360"/>
            </w:pPr>
            <w:r>
              <w:t xml:space="preserve">Criminal Finances Act – 2017 </w:t>
            </w:r>
          </w:p>
          <w:p w14:paraId="3A6B5E9E" w14:textId="77777777" w:rsidR="000335D7" w:rsidRDefault="002415FE">
            <w:pPr>
              <w:numPr>
                <w:ilvl w:val="0"/>
                <w:numId w:val="61"/>
              </w:numPr>
              <w:spacing w:after="0" w:line="259" w:lineRule="auto"/>
              <w:ind w:left="361" w:hanging="360"/>
            </w:pPr>
            <w:r>
              <w:t xml:space="preserve">Children &amp; Social Work Act  - 2017 </w:t>
            </w:r>
          </w:p>
          <w:p w14:paraId="4419B076" w14:textId="77777777" w:rsidR="000335D7" w:rsidRDefault="002415FE">
            <w:pPr>
              <w:spacing w:after="9" w:line="259" w:lineRule="auto"/>
              <w:ind w:left="1" w:firstLine="0"/>
            </w:pPr>
            <w:r>
              <w:t xml:space="preserve"> </w:t>
            </w:r>
          </w:p>
          <w:p w14:paraId="28936946" w14:textId="77777777" w:rsidR="000335D7" w:rsidRDefault="002415FE">
            <w:pPr>
              <w:spacing w:after="34" w:line="238" w:lineRule="auto"/>
              <w:ind w:left="1" w:right="48" w:firstLine="0"/>
              <w:jc w:val="both"/>
            </w:pPr>
            <w:r>
              <w:t xml:space="preserve">Working Together to Safeguard Children 2018 (updated December 2020) requires agencies support vulnerable people within the context of the wider safeguarding agenda. </w:t>
            </w:r>
          </w:p>
          <w:p w14:paraId="3A3A6411" w14:textId="77777777" w:rsidR="000335D7" w:rsidRDefault="002415FE">
            <w:pPr>
              <w:spacing w:after="0" w:line="259" w:lineRule="auto"/>
              <w:ind w:left="1" w:firstLine="0"/>
            </w:pPr>
            <w:r>
              <w:t xml:space="preserve"> </w:t>
            </w:r>
          </w:p>
        </w:tc>
        <w:tc>
          <w:tcPr>
            <w:tcW w:w="4393" w:type="dxa"/>
            <w:tcBorders>
              <w:top w:val="single" w:sz="4" w:space="0" w:color="A6A6A6"/>
              <w:left w:val="single" w:sz="4" w:space="0" w:color="A6A6A6"/>
              <w:bottom w:val="single" w:sz="4" w:space="0" w:color="A6A6A6"/>
              <w:right w:val="single" w:sz="4" w:space="0" w:color="A6A6A6"/>
            </w:tcBorders>
            <w:shd w:val="clear" w:color="auto" w:fill="F2F2F2"/>
          </w:tcPr>
          <w:p w14:paraId="6D1DBE82" w14:textId="77777777" w:rsidR="000335D7" w:rsidRDefault="002415FE">
            <w:pPr>
              <w:spacing w:after="0" w:line="259" w:lineRule="auto"/>
              <w:ind w:left="0" w:firstLine="0"/>
            </w:pPr>
            <w:r>
              <w:rPr>
                <w:i/>
              </w:rPr>
              <w:t xml:space="preserve"> </w:t>
            </w:r>
          </w:p>
          <w:p w14:paraId="2922755E" w14:textId="77777777" w:rsidR="000335D7" w:rsidRDefault="002415FE">
            <w:pPr>
              <w:spacing w:after="0" w:line="259" w:lineRule="auto"/>
              <w:ind w:left="0" w:firstLine="0"/>
            </w:pPr>
            <w:r>
              <w:rPr>
                <w:i/>
              </w:rPr>
              <w:t xml:space="preserve"> </w:t>
            </w:r>
          </w:p>
          <w:p w14:paraId="29FD5F9B" w14:textId="77777777" w:rsidR="000335D7" w:rsidRDefault="002415FE">
            <w:pPr>
              <w:spacing w:after="2" w:line="238" w:lineRule="auto"/>
              <w:ind w:left="0" w:right="68" w:firstLine="0"/>
              <w:jc w:val="both"/>
            </w:pPr>
            <w:r>
              <w:rPr>
                <w:i/>
              </w:rPr>
              <w:t xml:space="preserve">We will be aware of and work with the Police and local organisations to disrupt as much as possible gang activity within our school. </w:t>
            </w:r>
          </w:p>
          <w:p w14:paraId="78498995" w14:textId="77777777" w:rsidR="000335D7" w:rsidRDefault="002415FE">
            <w:pPr>
              <w:spacing w:after="0" w:line="259" w:lineRule="auto"/>
              <w:ind w:left="0" w:firstLine="0"/>
            </w:pPr>
            <w:r>
              <w:rPr>
                <w:i/>
              </w:rPr>
              <w:t xml:space="preserve"> </w:t>
            </w:r>
          </w:p>
          <w:p w14:paraId="383015E3" w14:textId="77777777" w:rsidR="000335D7" w:rsidRDefault="002415FE">
            <w:pPr>
              <w:spacing w:after="0" w:line="259" w:lineRule="auto"/>
              <w:ind w:left="0" w:firstLine="0"/>
              <w:jc w:val="both"/>
            </w:pPr>
            <w:r>
              <w:rPr>
                <w:i/>
              </w:rPr>
              <w:t xml:space="preserve">The DSL will be aware of County Lines and the National Referral Mechanism.  </w:t>
            </w:r>
          </w:p>
        </w:tc>
      </w:tr>
    </w:tbl>
    <w:p w14:paraId="35130A83" w14:textId="77777777" w:rsidR="000335D7" w:rsidRDefault="002415FE">
      <w:pPr>
        <w:spacing w:after="0" w:line="259" w:lineRule="auto"/>
        <w:ind w:left="0" w:firstLine="0"/>
        <w:jc w:val="both"/>
      </w:pPr>
      <w:r>
        <w:rPr>
          <w:b/>
          <w:sz w:val="24"/>
        </w:rPr>
        <w:t xml:space="preserve"> </w:t>
      </w:r>
    </w:p>
    <w:tbl>
      <w:tblPr>
        <w:tblStyle w:val="TableGrid"/>
        <w:tblW w:w="10174" w:type="dxa"/>
        <w:tblInd w:w="5" w:type="dxa"/>
        <w:tblCellMar>
          <w:top w:w="49" w:type="dxa"/>
          <w:left w:w="107" w:type="dxa"/>
          <w:right w:w="40" w:type="dxa"/>
        </w:tblCellMar>
        <w:tblLook w:val="04A0" w:firstRow="1" w:lastRow="0" w:firstColumn="1" w:lastColumn="0" w:noHBand="0" w:noVBand="1"/>
      </w:tblPr>
      <w:tblGrid>
        <w:gridCol w:w="5781"/>
        <w:gridCol w:w="4393"/>
      </w:tblGrid>
      <w:tr w:rsidR="000335D7" w14:paraId="7D240342" w14:textId="77777777" w:rsidTr="00092859">
        <w:trPr>
          <w:trHeight w:val="1839"/>
        </w:trPr>
        <w:tc>
          <w:tcPr>
            <w:tcW w:w="5781" w:type="dxa"/>
            <w:tcBorders>
              <w:top w:val="single" w:sz="4" w:space="0" w:color="A6A6A6"/>
              <w:left w:val="single" w:sz="4" w:space="0" w:color="A6A6A6"/>
              <w:bottom w:val="single" w:sz="4" w:space="0" w:color="A6A6A6"/>
              <w:right w:val="single" w:sz="4" w:space="0" w:color="A6A6A6"/>
            </w:tcBorders>
          </w:tcPr>
          <w:p w14:paraId="368722D3" w14:textId="77777777" w:rsidR="000335D7" w:rsidRDefault="002415FE">
            <w:pPr>
              <w:spacing w:after="9" w:line="259" w:lineRule="auto"/>
              <w:ind w:left="1" w:firstLine="0"/>
            </w:pPr>
            <w:r>
              <w:rPr>
                <w:b/>
                <w:color w:val="365F91"/>
              </w:rPr>
              <w:t xml:space="preserve">18.0 CYBER CRIME </w:t>
            </w:r>
          </w:p>
          <w:p w14:paraId="794FCD51" w14:textId="77777777" w:rsidR="000335D7" w:rsidRDefault="002415FE">
            <w:pPr>
              <w:spacing w:after="0" w:line="259" w:lineRule="auto"/>
              <w:ind w:left="1" w:firstLine="0"/>
            </w:pPr>
            <w:r>
              <w:rPr>
                <w:color w:val="365F91"/>
              </w:rPr>
              <w:t xml:space="preserve"> </w:t>
            </w:r>
          </w:p>
          <w:p w14:paraId="0F3737B3" w14:textId="77777777" w:rsidR="000335D7" w:rsidRDefault="002415FE">
            <w:pPr>
              <w:spacing w:after="0" w:line="259" w:lineRule="auto"/>
              <w:ind w:left="1" w:right="16" w:firstLine="0"/>
              <w:rPr>
                <w:color w:val="365F91"/>
              </w:rPr>
            </w:pPr>
            <w:r>
              <w:rPr>
                <w:color w:val="365F91"/>
              </w:rPr>
              <w:t xml:space="preserve">Cybercrime is criminal activity committed using computers and/or the internet. It is broadly categorised as either ‘cyber-enabled’ (crimes that can happen off-line but are enabled at scale and at speed online) or ‘cyber dependent’ (crimes that can be committed only by using a computer). Cyber-dependent crimes include;  </w:t>
            </w:r>
          </w:p>
          <w:p w14:paraId="317CF69B" w14:textId="77777777" w:rsidR="00A56FFD" w:rsidRDefault="00A56FFD" w:rsidP="00A56FFD">
            <w:pPr>
              <w:numPr>
                <w:ilvl w:val="0"/>
                <w:numId w:val="62"/>
              </w:numPr>
              <w:spacing w:after="103" w:line="241" w:lineRule="auto"/>
              <w:ind w:firstLine="0"/>
            </w:pPr>
            <w:r>
              <w:rPr>
                <w:color w:val="365F91"/>
              </w:rPr>
              <w:t xml:space="preserve">unauthorised access to computers (illegal ‘hacking’), for example accessing a school’s computer network to look for test paper answers or change grades awarded;  </w:t>
            </w:r>
          </w:p>
          <w:p w14:paraId="220D75F9" w14:textId="77777777" w:rsidR="00A56FFD" w:rsidRDefault="00A56FFD" w:rsidP="00A56FFD">
            <w:pPr>
              <w:numPr>
                <w:ilvl w:val="0"/>
                <w:numId w:val="62"/>
              </w:numPr>
              <w:spacing w:after="103" w:line="240" w:lineRule="auto"/>
              <w:ind w:firstLine="0"/>
            </w:pPr>
            <w:r>
              <w:rPr>
                <w:color w:val="365F91"/>
              </w:rPr>
              <w:t xml:space="preserve">denial of Service (Dos or DDoS) attacks or ‘booting’. These are attempts to make a computer, network or website unavailable by overwhelming it with internet traffic from multiple sources; and,  </w:t>
            </w:r>
          </w:p>
          <w:p w14:paraId="797386E1" w14:textId="77777777" w:rsidR="00A56FFD" w:rsidRDefault="00A56FFD" w:rsidP="00A56FFD">
            <w:pPr>
              <w:numPr>
                <w:ilvl w:val="0"/>
                <w:numId w:val="62"/>
              </w:numPr>
              <w:spacing w:after="0" w:line="239" w:lineRule="auto"/>
              <w:ind w:firstLine="0"/>
            </w:pPr>
            <w:r>
              <w:rPr>
                <w:color w:val="365F91"/>
              </w:rPr>
              <w:t xml:space="preserve">making, supplying or obtaining malware (malicious software) such as viruses, spyware, ransomware, botnets and Remote Access Trojans with the intent to commit further offence, including those above.  </w:t>
            </w:r>
          </w:p>
          <w:p w14:paraId="600A5322" w14:textId="77777777" w:rsidR="00A56FFD" w:rsidRDefault="00A56FFD" w:rsidP="00A56FFD">
            <w:pPr>
              <w:spacing w:after="0" w:line="259" w:lineRule="auto"/>
              <w:ind w:left="1" w:firstLine="0"/>
            </w:pPr>
            <w:r>
              <w:rPr>
                <w:color w:val="365F91"/>
              </w:rPr>
              <w:t xml:space="preserve"> </w:t>
            </w:r>
          </w:p>
          <w:p w14:paraId="072420B0" w14:textId="77777777" w:rsidR="00A56FFD" w:rsidRDefault="00A56FFD" w:rsidP="00A56FFD">
            <w:pPr>
              <w:spacing w:after="0" w:line="238" w:lineRule="auto"/>
              <w:ind w:left="1" w:firstLine="0"/>
            </w:pPr>
            <w:r>
              <w:rPr>
                <w:color w:val="365F91"/>
              </w:rPr>
              <w:lastRenderedPageBreak/>
              <w:t xml:space="preserve">Children with particular skill and interest in computing and technology may inadvertently or deliberately stray into cyber-dependent crime. </w:t>
            </w:r>
          </w:p>
          <w:p w14:paraId="1006B18B" w14:textId="77777777" w:rsidR="00A56FFD" w:rsidRDefault="00A56FFD" w:rsidP="00A56FFD">
            <w:pPr>
              <w:spacing w:after="0" w:line="259" w:lineRule="auto"/>
              <w:ind w:left="1" w:firstLine="0"/>
            </w:pPr>
            <w:r>
              <w:rPr>
                <w:color w:val="365F91"/>
              </w:rPr>
              <w:t xml:space="preserve">  </w:t>
            </w:r>
          </w:p>
          <w:p w14:paraId="6BD5DE69" w14:textId="77777777" w:rsidR="00A56FFD" w:rsidRDefault="00A56FFD" w:rsidP="00A56FFD">
            <w:pPr>
              <w:spacing w:after="0" w:line="239" w:lineRule="auto"/>
              <w:ind w:left="1" w:firstLine="0"/>
            </w:pPr>
            <w:r>
              <w:rPr>
                <w:color w:val="365F91"/>
              </w:rPr>
              <w:t xml:space="preserve">If there are concerns about a child in this area, the designated safeguarding lead (or a deputy), should consider referring into the </w:t>
            </w:r>
            <w:r>
              <w:rPr>
                <w:b/>
                <w:color w:val="365F91"/>
              </w:rPr>
              <w:t xml:space="preserve">Cyber Choices </w:t>
            </w:r>
            <w:r>
              <w:rPr>
                <w:color w:val="365F91"/>
              </w:rPr>
              <w:t xml:space="preserve">programme. This is a nationwide police programme supported by the Home Office and led by the National Crime Agency, working with regional and local policing. It aims to intervene where young people are at risk of committing, or being drawn into, low level cyber-dependent offences and divert them to a more positive use of their skills and interests.  </w:t>
            </w:r>
          </w:p>
          <w:p w14:paraId="06C255D6" w14:textId="77777777" w:rsidR="00A56FFD" w:rsidRDefault="00A56FFD" w:rsidP="00A56FFD">
            <w:pPr>
              <w:spacing w:after="11" w:line="259" w:lineRule="auto"/>
              <w:ind w:left="1" w:firstLine="0"/>
            </w:pPr>
            <w:r>
              <w:rPr>
                <w:color w:val="365F91"/>
              </w:rPr>
              <w:t xml:space="preserve"> </w:t>
            </w:r>
          </w:p>
          <w:p w14:paraId="6863B799" w14:textId="77777777" w:rsidR="00A56FFD" w:rsidRDefault="00A56FFD" w:rsidP="00A56FFD">
            <w:pPr>
              <w:spacing w:after="34" w:line="238" w:lineRule="auto"/>
              <w:ind w:left="1" w:firstLine="0"/>
              <w:jc w:val="both"/>
            </w:pPr>
            <w:r>
              <w:rPr>
                <w:color w:val="365F91"/>
              </w:rPr>
              <w:t xml:space="preserve">Additional advice can be found at: Cyber Choices, ‘NPCC- When to call the Police’ and National Cyber Security Centre - NCSC.GOV.UK </w:t>
            </w:r>
          </w:p>
          <w:p w14:paraId="0584A65F" w14:textId="507408C3" w:rsidR="00A56FFD" w:rsidRDefault="00A56FFD" w:rsidP="0021468D">
            <w:pPr>
              <w:spacing w:after="0" w:line="259" w:lineRule="auto"/>
              <w:ind w:left="0" w:right="16" w:firstLine="0"/>
            </w:pPr>
          </w:p>
        </w:tc>
        <w:tc>
          <w:tcPr>
            <w:tcW w:w="4393" w:type="dxa"/>
            <w:tcBorders>
              <w:top w:val="single" w:sz="4" w:space="0" w:color="A6A6A6"/>
              <w:left w:val="single" w:sz="4" w:space="0" w:color="A6A6A6"/>
              <w:bottom w:val="single" w:sz="4" w:space="0" w:color="A6A6A6"/>
              <w:right w:val="single" w:sz="4" w:space="0" w:color="A6A6A6"/>
            </w:tcBorders>
            <w:shd w:val="clear" w:color="auto" w:fill="F2F2F2"/>
          </w:tcPr>
          <w:p w14:paraId="4CEF4D6C" w14:textId="77777777" w:rsidR="000335D7" w:rsidRDefault="002415FE">
            <w:pPr>
              <w:spacing w:after="0" w:line="259" w:lineRule="auto"/>
              <w:ind w:left="0" w:firstLine="0"/>
            </w:pPr>
            <w:r>
              <w:rPr>
                <w:i/>
              </w:rPr>
              <w:lastRenderedPageBreak/>
              <w:t xml:space="preserve"> </w:t>
            </w:r>
          </w:p>
          <w:p w14:paraId="137A09F2" w14:textId="77777777" w:rsidR="000335D7" w:rsidRDefault="002415FE">
            <w:pPr>
              <w:spacing w:after="0" w:line="259" w:lineRule="auto"/>
              <w:ind w:left="0" w:firstLine="0"/>
            </w:pPr>
            <w:r>
              <w:rPr>
                <w:i/>
              </w:rPr>
              <w:t xml:space="preserve"> </w:t>
            </w:r>
          </w:p>
          <w:p w14:paraId="4BDC36FF" w14:textId="77777777" w:rsidR="000335D7" w:rsidRDefault="002415FE">
            <w:pPr>
              <w:spacing w:after="0" w:line="238" w:lineRule="auto"/>
              <w:ind w:left="0" w:right="46" w:firstLine="0"/>
              <w:jc w:val="both"/>
            </w:pPr>
            <w:r>
              <w:rPr>
                <w:i/>
                <w:color w:val="FF0000"/>
              </w:rPr>
              <w:t xml:space="preserve"> </w:t>
            </w:r>
            <w:r>
              <w:rPr>
                <w:i/>
              </w:rPr>
              <w:t xml:space="preserve">In our school we have the appropriate level of security protection procedures in place (smoothwall &amp; senso), in order to safeguard our systems, staff and students.  </w:t>
            </w:r>
          </w:p>
          <w:p w14:paraId="4B0AFECF" w14:textId="77777777" w:rsidR="000335D7" w:rsidRDefault="002415FE">
            <w:pPr>
              <w:spacing w:after="0" w:line="259" w:lineRule="auto"/>
              <w:ind w:left="0" w:firstLine="0"/>
              <w:rPr>
                <w:i/>
              </w:rPr>
            </w:pPr>
            <w:r>
              <w:rPr>
                <w:i/>
              </w:rPr>
              <w:t xml:space="preserve"> </w:t>
            </w:r>
          </w:p>
          <w:p w14:paraId="072EAE98" w14:textId="77777777" w:rsidR="0021468D" w:rsidRDefault="0021468D">
            <w:pPr>
              <w:spacing w:after="0" w:line="259" w:lineRule="auto"/>
              <w:ind w:left="0" w:firstLine="0"/>
              <w:rPr>
                <w:i/>
              </w:rPr>
            </w:pPr>
          </w:p>
          <w:p w14:paraId="2862E168" w14:textId="77777777" w:rsidR="0021468D" w:rsidRDefault="0021468D">
            <w:pPr>
              <w:spacing w:after="0" w:line="259" w:lineRule="auto"/>
              <w:ind w:left="0" w:firstLine="0"/>
              <w:rPr>
                <w:i/>
              </w:rPr>
            </w:pPr>
          </w:p>
          <w:p w14:paraId="6CE0DFD4" w14:textId="77777777" w:rsidR="0021468D" w:rsidRDefault="0021468D" w:rsidP="0021468D">
            <w:pPr>
              <w:spacing w:after="0" w:line="240" w:lineRule="auto"/>
              <w:ind w:left="0" w:right="64" w:firstLine="0"/>
              <w:jc w:val="both"/>
            </w:pPr>
            <w:r>
              <w:rPr>
                <w:i/>
              </w:rPr>
              <w:t xml:space="preserve">We will review the effectiveness of these procedures at least annually to keep up with evolving cyber-crime technologies </w:t>
            </w:r>
          </w:p>
          <w:p w14:paraId="09F7B125" w14:textId="77777777" w:rsidR="0021468D" w:rsidRDefault="0021468D" w:rsidP="0021468D">
            <w:pPr>
              <w:spacing w:after="0" w:line="259" w:lineRule="auto"/>
              <w:ind w:left="0" w:firstLine="0"/>
            </w:pPr>
            <w:r>
              <w:rPr>
                <w:i/>
              </w:rPr>
              <w:t xml:space="preserve"> </w:t>
            </w:r>
          </w:p>
          <w:p w14:paraId="5A36A34F" w14:textId="6110735B" w:rsidR="0021468D" w:rsidRDefault="0021468D" w:rsidP="0021468D">
            <w:pPr>
              <w:spacing w:after="0" w:line="259" w:lineRule="auto"/>
              <w:ind w:left="0" w:firstLine="0"/>
            </w:pPr>
            <w:r>
              <w:rPr>
                <w:i/>
              </w:rPr>
              <w:t xml:space="preserve">Cyber-crime is referenced in the </w:t>
            </w:r>
            <w:r w:rsidR="00B36462">
              <w:rPr>
                <w:i/>
              </w:rPr>
              <w:t>Trust’s</w:t>
            </w:r>
            <w:r>
              <w:rPr>
                <w:i/>
              </w:rPr>
              <w:t xml:space="preserve"> Online Safety Policy</w:t>
            </w:r>
          </w:p>
        </w:tc>
      </w:tr>
    </w:tbl>
    <w:p w14:paraId="1797B30C" w14:textId="77777777" w:rsidR="000335D7" w:rsidRDefault="002415FE">
      <w:pPr>
        <w:spacing w:after="0" w:line="259" w:lineRule="auto"/>
        <w:ind w:left="5031" w:firstLine="0"/>
        <w:jc w:val="both"/>
      </w:pPr>
      <w:r>
        <w:rPr>
          <w:b/>
          <w:sz w:val="52"/>
        </w:rPr>
        <w:t xml:space="preserve"> </w:t>
      </w:r>
    </w:p>
    <w:tbl>
      <w:tblPr>
        <w:tblStyle w:val="TableGrid"/>
        <w:tblW w:w="10174" w:type="dxa"/>
        <w:tblInd w:w="5" w:type="dxa"/>
        <w:tblCellMar>
          <w:top w:w="50" w:type="dxa"/>
          <w:left w:w="107" w:type="dxa"/>
          <w:right w:w="56" w:type="dxa"/>
        </w:tblCellMar>
        <w:tblLook w:val="04A0" w:firstRow="1" w:lastRow="0" w:firstColumn="1" w:lastColumn="0" w:noHBand="0" w:noVBand="1"/>
      </w:tblPr>
      <w:tblGrid>
        <w:gridCol w:w="5782"/>
        <w:gridCol w:w="4392"/>
      </w:tblGrid>
      <w:tr w:rsidR="000335D7" w14:paraId="002ED298" w14:textId="77777777">
        <w:trPr>
          <w:trHeight w:val="4744"/>
        </w:trPr>
        <w:tc>
          <w:tcPr>
            <w:tcW w:w="5782" w:type="dxa"/>
            <w:tcBorders>
              <w:top w:val="single" w:sz="4" w:space="0" w:color="A6A6A6"/>
              <w:left w:val="single" w:sz="4" w:space="0" w:color="A6A6A6"/>
              <w:bottom w:val="single" w:sz="4" w:space="0" w:color="A6A6A6"/>
              <w:right w:val="single" w:sz="4" w:space="0" w:color="A6A6A6"/>
            </w:tcBorders>
          </w:tcPr>
          <w:p w14:paraId="31BC94FF" w14:textId="77777777" w:rsidR="000335D7" w:rsidRDefault="002415FE">
            <w:pPr>
              <w:spacing w:after="11" w:line="259" w:lineRule="auto"/>
              <w:ind w:left="1" w:firstLine="0"/>
            </w:pPr>
            <w:r>
              <w:rPr>
                <w:b/>
                <w:color w:val="365F91"/>
              </w:rPr>
              <w:t xml:space="preserve">19.0 CHILD ABDUCTION </w:t>
            </w:r>
          </w:p>
          <w:p w14:paraId="2AACD8F9" w14:textId="77777777" w:rsidR="000335D7" w:rsidRDefault="002415FE">
            <w:pPr>
              <w:spacing w:after="0" w:line="259" w:lineRule="auto"/>
              <w:ind w:left="1" w:firstLine="0"/>
            </w:pPr>
            <w:r>
              <w:rPr>
                <w:b/>
                <w:color w:val="365F91"/>
              </w:rPr>
              <w:t xml:space="preserve"> </w:t>
            </w:r>
          </w:p>
          <w:p w14:paraId="440C963C" w14:textId="77777777" w:rsidR="000335D7" w:rsidRDefault="002415FE">
            <w:pPr>
              <w:spacing w:after="0" w:line="238" w:lineRule="auto"/>
              <w:ind w:left="1" w:firstLine="0"/>
            </w:pPr>
            <w:r>
              <w:rPr>
                <w:color w:val="365F91"/>
              </w:rPr>
              <w:t xml:space="preserve">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 </w:t>
            </w:r>
          </w:p>
          <w:p w14:paraId="31EC441B" w14:textId="77777777" w:rsidR="000335D7" w:rsidRDefault="002415FE">
            <w:pPr>
              <w:spacing w:after="0" w:line="259" w:lineRule="auto"/>
              <w:ind w:left="1" w:firstLine="0"/>
            </w:pPr>
            <w:r>
              <w:rPr>
                <w:color w:val="365F91"/>
              </w:rPr>
              <w:t xml:space="preserve">  </w:t>
            </w:r>
          </w:p>
          <w:p w14:paraId="4FFD7E26" w14:textId="77777777" w:rsidR="000335D7" w:rsidRDefault="002415FE">
            <w:pPr>
              <w:spacing w:after="0" w:line="238" w:lineRule="auto"/>
              <w:ind w:left="1" w:firstLine="0"/>
            </w:pPr>
            <w:r>
              <w:t xml:space="preserve">Other community safety incidents in the vicinity of a school can raise concerns amongst children and parents, for example, people loitering nearby or unknown adults engaging children in conversation. </w:t>
            </w:r>
          </w:p>
          <w:p w14:paraId="4ADD5670" w14:textId="77777777" w:rsidR="000335D7" w:rsidRDefault="002415FE">
            <w:pPr>
              <w:spacing w:after="0" w:line="259" w:lineRule="auto"/>
              <w:ind w:left="1" w:firstLine="0"/>
            </w:pPr>
            <w:r>
              <w:t xml:space="preserve">  </w:t>
            </w:r>
          </w:p>
          <w:p w14:paraId="2849F057" w14:textId="77777777" w:rsidR="000335D7" w:rsidRDefault="002415FE">
            <w:pPr>
              <w:spacing w:after="29" w:line="240" w:lineRule="auto"/>
              <w:ind w:left="1" w:firstLine="0"/>
            </w:pPr>
            <w:r>
              <w:rPr>
                <w:color w:val="365F91"/>
              </w:rPr>
              <w:t xml:space="preserve">Further information is available at: </w:t>
            </w:r>
            <w:r>
              <w:rPr>
                <w:color w:val="365F91"/>
                <w:u w:val="single" w:color="365F91"/>
              </w:rPr>
              <w:t>www.actionagainstabduction.org</w:t>
            </w:r>
            <w:r>
              <w:rPr>
                <w:color w:val="365F91"/>
              </w:rPr>
              <w:t xml:space="preserve"> and </w:t>
            </w:r>
            <w:hyperlink r:id="rId106">
              <w:r>
                <w:rPr>
                  <w:color w:val="365F91"/>
                  <w:u w:val="single" w:color="365F91"/>
                </w:rPr>
                <w:t>www.clevernevergoes.org</w:t>
              </w:r>
            </w:hyperlink>
            <w:hyperlink r:id="rId107">
              <w:r>
                <w:rPr>
                  <w:color w:val="365F91"/>
                </w:rPr>
                <w:t>.</w:t>
              </w:r>
            </w:hyperlink>
            <w:r>
              <w:rPr>
                <w:color w:val="365F91"/>
              </w:rPr>
              <w:t xml:space="preserve"> </w:t>
            </w:r>
          </w:p>
          <w:p w14:paraId="3795F16E" w14:textId="77777777" w:rsidR="000335D7" w:rsidRDefault="002415FE">
            <w:pPr>
              <w:spacing w:after="11" w:line="259" w:lineRule="auto"/>
              <w:ind w:left="1" w:firstLine="0"/>
            </w:pPr>
            <w:r>
              <w:rPr>
                <w:color w:val="365F91"/>
              </w:rPr>
              <w:t xml:space="preserve"> </w:t>
            </w:r>
          </w:p>
          <w:p w14:paraId="0E5BC8CE" w14:textId="77777777" w:rsidR="000335D7" w:rsidRDefault="002415FE">
            <w:pPr>
              <w:spacing w:after="9" w:line="259" w:lineRule="auto"/>
              <w:ind w:left="1" w:firstLine="0"/>
            </w:pPr>
            <w:r>
              <w:rPr>
                <w:color w:val="365F91"/>
              </w:rPr>
              <w:t xml:space="preserve"> </w:t>
            </w:r>
          </w:p>
          <w:p w14:paraId="72333105" w14:textId="77777777" w:rsidR="000335D7" w:rsidRDefault="002415FE">
            <w:pPr>
              <w:spacing w:after="11" w:line="259" w:lineRule="auto"/>
              <w:ind w:left="1" w:firstLine="0"/>
            </w:pPr>
            <w:r>
              <w:rPr>
                <w:color w:val="365F91"/>
              </w:rPr>
              <w:t xml:space="preserve"> </w:t>
            </w:r>
          </w:p>
          <w:p w14:paraId="30EC70C6" w14:textId="77777777" w:rsidR="000335D7" w:rsidRDefault="002415FE">
            <w:pPr>
              <w:spacing w:after="0" w:line="259" w:lineRule="auto"/>
              <w:ind w:left="1" w:firstLine="0"/>
            </w:pPr>
            <w:r>
              <w:rPr>
                <w:color w:val="365F91"/>
              </w:rPr>
              <w:t xml:space="preserve"> </w:t>
            </w:r>
          </w:p>
        </w:tc>
        <w:tc>
          <w:tcPr>
            <w:tcW w:w="4393" w:type="dxa"/>
            <w:tcBorders>
              <w:top w:val="single" w:sz="4" w:space="0" w:color="A6A6A6"/>
              <w:left w:val="single" w:sz="4" w:space="0" w:color="A6A6A6"/>
              <w:bottom w:val="single" w:sz="4" w:space="0" w:color="A6A6A6"/>
              <w:right w:val="single" w:sz="4" w:space="0" w:color="A6A6A6"/>
            </w:tcBorders>
            <w:shd w:val="clear" w:color="auto" w:fill="F2F2F2"/>
          </w:tcPr>
          <w:p w14:paraId="79AF1B64" w14:textId="77777777" w:rsidR="000335D7" w:rsidRDefault="002415FE">
            <w:pPr>
              <w:spacing w:after="0" w:line="259" w:lineRule="auto"/>
              <w:ind w:left="0" w:firstLine="0"/>
            </w:pPr>
            <w:r>
              <w:rPr>
                <w:i/>
              </w:rPr>
              <w:t xml:space="preserve"> </w:t>
            </w:r>
          </w:p>
          <w:p w14:paraId="4DBAC5C3" w14:textId="77777777" w:rsidR="000335D7" w:rsidRDefault="002415FE">
            <w:pPr>
              <w:spacing w:after="0" w:line="259" w:lineRule="auto"/>
              <w:ind w:left="0" w:firstLine="0"/>
            </w:pPr>
            <w:r>
              <w:rPr>
                <w:i/>
              </w:rPr>
              <w:t xml:space="preserve"> </w:t>
            </w:r>
          </w:p>
          <w:p w14:paraId="11419C30" w14:textId="77777777" w:rsidR="000335D7" w:rsidRDefault="002415FE">
            <w:pPr>
              <w:spacing w:after="0" w:line="259" w:lineRule="auto"/>
              <w:ind w:left="0" w:firstLine="0"/>
            </w:pPr>
            <w:r>
              <w:rPr>
                <w:i/>
              </w:rPr>
              <w:t xml:space="preserve">  </w:t>
            </w:r>
          </w:p>
          <w:p w14:paraId="1D11A8D1" w14:textId="77777777" w:rsidR="000335D7" w:rsidRDefault="002415FE">
            <w:pPr>
              <w:spacing w:after="0" w:line="238" w:lineRule="auto"/>
              <w:ind w:left="0" w:firstLine="0"/>
              <w:jc w:val="both"/>
            </w:pPr>
            <w:r>
              <w:rPr>
                <w:i/>
                <w:color w:val="365F91"/>
              </w:rPr>
              <w:t xml:space="preserve">Our school site is secure and any visitors can only access reception on arrival.  </w:t>
            </w:r>
          </w:p>
          <w:p w14:paraId="4986296D" w14:textId="77777777" w:rsidR="000335D7" w:rsidRDefault="002415FE">
            <w:pPr>
              <w:spacing w:after="0" w:line="259" w:lineRule="auto"/>
              <w:ind w:left="0" w:firstLine="0"/>
            </w:pPr>
            <w:r>
              <w:rPr>
                <w:i/>
                <w:color w:val="365F91"/>
              </w:rPr>
              <w:t xml:space="preserve"> </w:t>
            </w:r>
          </w:p>
          <w:p w14:paraId="3AF009B9" w14:textId="77777777" w:rsidR="000335D7" w:rsidRDefault="002415FE">
            <w:pPr>
              <w:spacing w:after="0" w:line="238" w:lineRule="auto"/>
              <w:ind w:left="0" w:firstLine="0"/>
              <w:jc w:val="both"/>
            </w:pPr>
            <w:r>
              <w:rPr>
                <w:i/>
                <w:color w:val="365F91"/>
              </w:rPr>
              <w:t xml:space="preserve">In our school we strive to hold at least two emergency contacts for each student </w:t>
            </w:r>
          </w:p>
          <w:p w14:paraId="25B1D0DB" w14:textId="77777777" w:rsidR="000335D7" w:rsidRDefault="002415FE">
            <w:pPr>
              <w:spacing w:after="0" w:line="259" w:lineRule="auto"/>
              <w:ind w:left="0" w:firstLine="0"/>
            </w:pPr>
            <w:r>
              <w:rPr>
                <w:i/>
                <w:color w:val="365F91"/>
              </w:rPr>
              <w:t xml:space="preserve"> </w:t>
            </w:r>
          </w:p>
          <w:p w14:paraId="31A62273" w14:textId="77777777" w:rsidR="000335D7" w:rsidRDefault="002415FE">
            <w:pPr>
              <w:spacing w:after="0" w:line="239" w:lineRule="auto"/>
              <w:ind w:left="0" w:right="49" w:firstLine="0"/>
              <w:jc w:val="both"/>
            </w:pPr>
            <w:r>
              <w:rPr>
                <w:i/>
                <w:color w:val="365F91"/>
              </w:rPr>
              <w:t xml:space="preserve">In our school we will work with multi-agencies to identify students who may be more susceptible to child abduction in order to put appropriate safeguarding measures in place. </w:t>
            </w:r>
          </w:p>
          <w:p w14:paraId="4D8454CB" w14:textId="77777777" w:rsidR="000335D7" w:rsidRDefault="002415FE">
            <w:pPr>
              <w:spacing w:after="0" w:line="259" w:lineRule="auto"/>
              <w:ind w:left="0" w:firstLine="0"/>
            </w:pPr>
            <w:r>
              <w:rPr>
                <w:i/>
                <w:color w:val="365F91"/>
              </w:rPr>
              <w:t xml:space="preserve"> </w:t>
            </w:r>
          </w:p>
          <w:p w14:paraId="68B5C05E" w14:textId="77777777" w:rsidR="000335D7" w:rsidRDefault="002415FE">
            <w:pPr>
              <w:spacing w:after="0" w:line="238" w:lineRule="auto"/>
              <w:ind w:left="0" w:firstLine="0"/>
              <w:jc w:val="both"/>
            </w:pPr>
            <w:r>
              <w:rPr>
                <w:i/>
                <w:color w:val="365F91"/>
              </w:rPr>
              <w:t xml:space="preserve">In our school we collect student voice to identify safety concerns on the journey to/from school  </w:t>
            </w:r>
          </w:p>
          <w:p w14:paraId="1FA1C113" w14:textId="77777777" w:rsidR="000335D7" w:rsidRDefault="002415FE">
            <w:pPr>
              <w:spacing w:after="0" w:line="259" w:lineRule="auto"/>
              <w:ind w:left="0" w:firstLine="0"/>
            </w:pPr>
            <w:r>
              <w:rPr>
                <w:i/>
              </w:rPr>
              <w:t xml:space="preserve"> </w:t>
            </w:r>
          </w:p>
          <w:p w14:paraId="1B78B119" w14:textId="77777777" w:rsidR="000335D7" w:rsidRDefault="002415FE">
            <w:pPr>
              <w:spacing w:after="0" w:line="259" w:lineRule="auto"/>
              <w:ind w:left="0" w:firstLine="0"/>
            </w:pPr>
            <w:r>
              <w:rPr>
                <w:i/>
              </w:rPr>
              <w:t xml:space="preserve"> </w:t>
            </w:r>
          </w:p>
        </w:tc>
      </w:tr>
    </w:tbl>
    <w:p w14:paraId="1F51C1C6" w14:textId="77777777" w:rsidR="000335D7" w:rsidRDefault="002415FE">
      <w:pPr>
        <w:spacing w:after="0" w:line="259" w:lineRule="auto"/>
        <w:ind w:left="5031" w:firstLine="0"/>
        <w:jc w:val="both"/>
      </w:pPr>
      <w:r>
        <w:rPr>
          <w:b/>
          <w:sz w:val="52"/>
        </w:rPr>
        <w:t xml:space="preserve"> </w:t>
      </w:r>
    </w:p>
    <w:p w14:paraId="1E839762" w14:textId="77777777" w:rsidR="000335D7" w:rsidRDefault="002415FE">
      <w:pPr>
        <w:spacing w:after="0" w:line="259" w:lineRule="auto"/>
        <w:ind w:left="5031" w:firstLine="0"/>
        <w:jc w:val="both"/>
      </w:pPr>
      <w:r>
        <w:rPr>
          <w:b/>
          <w:sz w:val="52"/>
        </w:rPr>
        <w:t xml:space="preserve"> </w:t>
      </w:r>
    </w:p>
    <w:p w14:paraId="1DEB1157" w14:textId="77777777" w:rsidR="00092859" w:rsidRDefault="00092859">
      <w:pPr>
        <w:spacing w:after="0" w:line="259" w:lineRule="auto"/>
        <w:ind w:left="5031" w:firstLine="0"/>
        <w:jc w:val="both"/>
        <w:rPr>
          <w:b/>
          <w:sz w:val="52"/>
        </w:rPr>
      </w:pPr>
    </w:p>
    <w:p w14:paraId="7D447CEB" w14:textId="77777777" w:rsidR="00092859" w:rsidRDefault="00092859">
      <w:pPr>
        <w:spacing w:after="0" w:line="259" w:lineRule="auto"/>
        <w:ind w:left="5031" w:firstLine="0"/>
        <w:jc w:val="both"/>
        <w:rPr>
          <w:b/>
          <w:sz w:val="52"/>
        </w:rPr>
      </w:pPr>
    </w:p>
    <w:p w14:paraId="121C7069" w14:textId="77777777" w:rsidR="00092859" w:rsidRDefault="00092859">
      <w:pPr>
        <w:spacing w:after="0" w:line="259" w:lineRule="auto"/>
        <w:ind w:left="5031" w:firstLine="0"/>
        <w:jc w:val="both"/>
        <w:rPr>
          <w:b/>
          <w:sz w:val="52"/>
        </w:rPr>
      </w:pPr>
    </w:p>
    <w:p w14:paraId="39535348" w14:textId="4779436C" w:rsidR="000335D7" w:rsidRDefault="002415FE">
      <w:pPr>
        <w:spacing w:after="0" w:line="259" w:lineRule="auto"/>
        <w:ind w:left="5031" w:firstLine="0"/>
        <w:jc w:val="both"/>
      </w:pPr>
      <w:r>
        <w:rPr>
          <w:b/>
          <w:sz w:val="52"/>
        </w:rPr>
        <w:t xml:space="preserve"> </w:t>
      </w:r>
    </w:p>
    <w:p w14:paraId="4CAED256" w14:textId="77777777" w:rsidR="000335D7" w:rsidRDefault="002415FE">
      <w:pPr>
        <w:spacing w:after="0" w:line="259" w:lineRule="auto"/>
        <w:ind w:left="5031" w:firstLine="0"/>
        <w:jc w:val="both"/>
      </w:pPr>
      <w:r>
        <w:rPr>
          <w:b/>
          <w:sz w:val="52"/>
        </w:rPr>
        <w:t xml:space="preserve"> </w:t>
      </w:r>
    </w:p>
    <w:p w14:paraId="69C81DA2" w14:textId="77777777" w:rsidR="000335D7" w:rsidRDefault="002415FE">
      <w:pPr>
        <w:spacing w:after="0" w:line="259" w:lineRule="auto"/>
        <w:ind w:left="0" w:right="54" w:firstLine="0"/>
        <w:jc w:val="center"/>
      </w:pPr>
      <w:r>
        <w:rPr>
          <w:b/>
          <w:sz w:val="52"/>
        </w:rPr>
        <w:lastRenderedPageBreak/>
        <w:t xml:space="preserve">Part 2 Specific procedures </w:t>
      </w:r>
    </w:p>
    <w:p w14:paraId="3D25BB60" w14:textId="77777777" w:rsidR="000335D7" w:rsidRDefault="002415FE">
      <w:pPr>
        <w:pStyle w:val="Heading2"/>
        <w:spacing w:after="10" w:line="249" w:lineRule="auto"/>
        <w:ind w:left="370" w:right="282"/>
        <w:jc w:val="left"/>
      </w:pPr>
      <w:r>
        <w:rPr>
          <w:sz w:val="22"/>
        </w:rPr>
        <w:t xml:space="preserve">20.0       MANAGING CONCERNS AROUND STUDENTS  </w:t>
      </w:r>
    </w:p>
    <w:p w14:paraId="6B921E73" w14:textId="77777777" w:rsidR="000335D7" w:rsidRDefault="002415FE">
      <w:pPr>
        <w:spacing w:after="17" w:line="259" w:lineRule="auto"/>
        <w:ind w:left="0" w:firstLine="0"/>
      </w:pPr>
      <w:r>
        <w:rPr>
          <w:b/>
        </w:rPr>
        <w:t xml:space="preserve"> </w:t>
      </w:r>
    </w:p>
    <w:p w14:paraId="5FA7140B" w14:textId="77777777" w:rsidR="000335D7" w:rsidRDefault="002415FE">
      <w:pPr>
        <w:spacing w:after="106"/>
        <w:ind w:left="914" w:hanging="569"/>
      </w:pPr>
      <w:r>
        <w:t xml:space="preserve">20.1 Our school adheres to child protection procedures that have been agreed locally through the Worcestershire Safeguarding Children Partnership (WSCP). Where we identify children and families in need of support, we will carry out our responsibilities in accordance with the </w:t>
      </w:r>
      <w:hyperlink r:id="rId108">
        <w:r>
          <w:t>West Midlands Safeguarding Children Procedures</w:t>
        </w:r>
      </w:hyperlink>
      <w:hyperlink r:id="rId109">
        <w:r>
          <w:t xml:space="preserve"> </w:t>
        </w:r>
      </w:hyperlink>
      <w:r>
        <w:t xml:space="preserve">and the </w:t>
      </w:r>
      <w:hyperlink r:id="rId110">
        <w:r>
          <w:t>WSCP Levels of Need Guidance</w:t>
        </w:r>
      </w:hyperlink>
      <w:hyperlink r:id="rId111">
        <w:r>
          <w:t>.</w:t>
        </w:r>
      </w:hyperlink>
      <w:r>
        <w:t xml:space="preserve"> </w:t>
      </w:r>
    </w:p>
    <w:p w14:paraId="27B8C3FD" w14:textId="77777777" w:rsidR="000335D7" w:rsidRDefault="002415FE">
      <w:pPr>
        <w:spacing w:after="106"/>
        <w:ind w:left="914" w:hanging="569"/>
      </w:pPr>
      <w:r>
        <w:t xml:space="preserve">20.2  Every member of staff, including volunteers working with children at our school, is advised to maintain an attitude of ‘it could happen here’ where safeguarding is concerned. When concerned about the welfare of a child, staff members should always act in the interests of the child and have a responsibility to take action as outlined in this policy. They should not assume a colleague or another professional will take action and should always share information that might be critical in keeping children safe. </w:t>
      </w:r>
    </w:p>
    <w:p w14:paraId="76437A27" w14:textId="77777777" w:rsidR="000335D7" w:rsidRDefault="002415FE">
      <w:pPr>
        <w:spacing w:after="108"/>
        <w:ind w:left="914" w:hanging="569"/>
      </w:pPr>
      <w:r>
        <w:t xml:space="preserve">20.3 All staff are encouraged to report any concerns that they have and not see these as insignificant. On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 on concerns in accordance with this policy to allow the DSL to build up a picture and access support for the child at the earliest opportunity. A reliance on memory without accurate and contemporaneous records of concern could lead to a failure to protect.  </w:t>
      </w:r>
    </w:p>
    <w:p w14:paraId="15B221AE" w14:textId="77777777" w:rsidR="000335D7" w:rsidRDefault="002415FE">
      <w:pPr>
        <w:spacing w:after="108"/>
        <w:ind w:left="914" w:hanging="569"/>
      </w:pPr>
      <w:r>
        <w:t xml:space="preserve">20.4 It is not the responsibility of school staff to investigate welfare concerns or determine the truth of any disclosure or allegation. All staff, however, have a duty to recognise concerns and pass the information on in accordance with the procedures outlined in this policy. </w:t>
      </w:r>
    </w:p>
    <w:p w14:paraId="6DC2DF42" w14:textId="77777777" w:rsidR="000335D7" w:rsidRDefault="002415FE">
      <w:pPr>
        <w:spacing w:after="106"/>
        <w:ind w:left="914" w:hanging="569"/>
      </w:pPr>
      <w:r>
        <w:t xml:space="preserve">20.5 The Designated Safeguarding Lead (DSL) should be used as a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a deputy designated lead. In the absence of either of the above, the matter should be brought to the attention of the most senior member of staff or Worcestershire Children First. </w:t>
      </w:r>
    </w:p>
    <w:p w14:paraId="67FBD904" w14:textId="1B72760A" w:rsidR="000335D7" w:rsidRDefault="002415FE">
      <w:pPr>
        <w:spacing w:after="108"/>
        <w:ind w:left="914" w:hanging="569"/>
      </w:pPr>
      <w:r>
        <w:t xml:space="preserve">20.6 All concerns about a child or young person should be reported without delay and recorded in writing using </w:t>
      </w:r>
      <w:r w:rsidR="005B09FC">
        <w:t>My Concern</w:t>
      </w:r>
      <w:r>
        <w:t xml:space="preserve"> (or a</w:t>
      </w:r>
      <w:r w:rsidR="005069A2">
        <w:t>n email to the safeguarding alias</w:t>
      </w:r>
      <w:r>
        <w:t xml:space="preserve"> for those without access to </w:t>
      </w:r>
      <w:r w:rsidR="005069A2">
        <w:t>My Concern</w:t>
      </w:r>
      <w:r>
        <w:t xml:space="preserve">) to notify the DSL Team where all further actions will be recorded.  </w:t>
      </w:r>
    </w:p>
    <w:p w14:paraId="43C159FA" w14:textId="4AAFE65C" w:rsidR="000335D7" w:rsidRDefault="002415FE">
      <w:pPr>
        <w:spacing w:after="111"/>
        <w:ind w:left="914" w:hanging="569"/>
      </w:pPr>
      <w:r>
        <w:t xml:space="preserve">20.7 Following receipt of any information raising concern, the DSL will consider what action to take and seek advice from Worcestershire Children First </w:t>
      </w:r>
      <w:r w:rsidR="000C5E84">
        <w:t xml:space="preserve">(Or </w:t>
      </w:r>
      <w:r w:rsidR="009430C3">
        <w:t>Birmingham</w:t>
      </w:r>
      <w:r w:rsidR="000C5E84">
        <w:t xml:space="preserve"> </w:t>
      </w:r>
      <w:r w:rsidR="009430C3">
        <w:t xml:space="preserve">Children’s Trust) </w:t>
      </w:r>
      <w:r>
        <w:t xml:space="preserve">as required. All information and actions taken, including the reasons for any decisions made, will be fully documented.   </w:t>
      </w:r>
    </w:p>
    <w:p w14:paraId="6BA59865" w14:textId="1B876514" w:rsidR="000335D7" w:rsidRDefault="002415FE">
      <w:pPr>
        <w:spacing w:after="103"/>
        <w:ind w:left="345" w:right="434"/>
      </w:pPr>
      <w:r>
        <w:t xml:space="preserve">20.8 All referrals will be made in line with </w:t>
      </w:r>
      <w:hyperlink r:id="rId112">
        <w:r>
          <w:t>local procedures</w:t>
        </w:r>
      </w:hyperlink>
      <w:hyperlink r:id="rId113">
        <w:r>
          <w:t xml:space="preserve"> </w:t>
        </w:r>
      </w:hyperlink>
      <w:r>
        <w:t>as detailed on the</w:t>
      </w:r>
      <w:r w:rsidR="004E11A2">
        <w:t xml:space="preserve">                   </w:t>
      </w:r>
      <w:hyperlink r:id="rId114">
        <w:r>
          <w:t>Worcestershire</w:t>
        </w:r>
        <w:r w:rsidR="004E11A2">
          <w:t xml:space="preserve">/ Birmingham </w:t>
        </w:r>
        <w:r>
          <w:t xml:space="preserve"> website</w:t>
        </w:r>
      </w:hyperlink>
      <w:hyperlink r:id="rId115">
        <w:r w:rsidR="004E11A2">
          <w:t>.</w:t>
        </w:r>
      </w:hyperlink>
      <w:r>
        <w:t xml:space="preserve"> </w:t>
      </w:r>
    </w:p>
    <w:p w14:paraId="4AD44CF5" w14:textId="7CDBA496" w:rsidR="000335D7" w:rsidRDefault="002415FE">
      <w:pPr>
        <w:spacing w:after="108"/>
        <w:ind w:left="914" w:hanging="569"/>
      </w:pPr>
      <w:r>
        <w:t>20.9 If, at any point, there is a risk of immediate serious harm to a child, a referral should be made to Worcestershire Children First</w:t>
      </w:r>
      <w:r w:rsidR="00726D3C">
        <w:t>/ Birmingham Children’s Trust</w:t>
      </w:r>
      <w:r>
        <w:t xml:space="preserve"> immediately.  Anybody can make a referral.  If the child’s situation does not appear to be improving the staff member with concerns should press for re-consideration by raising concerns again with the DSL and/or the Headteacher.  Concerns should always lead to help for the child at some point. If a child is in immediate danger, call the police using 999. </w:t>
      </w:r>
    </w:p>
    <w:p w14:paraId="4D992CFE" w14:textId="223E15D8" w:rsidR="000335D7" w:rsidRDefault="002415FE">
      <w:pPr>
        <w:spacing w:after="120"/>
        <w:ind w:left="914" w:hanging="569"/>
      </w:pPr>
      <w:r>
        <w:t>20.10 Staff should always follow the reporting procedures outlined in this policy in the first instance. However, they may also share information directly with Worcestershire Children First</w:t>
      </w:r>
      <w:r w:rsidR="00F646E0">
        <w:t>/ Birmin</w:t>
      </w:r>
      <w:r w:rsidR="003D3432">
        <w:t>gham Children’s Trust</w:t>
      </w:r>
      <w:r>
        <w:t xml:space="preserve">, or the police if:  </w:t>
      </w:r>
    </w:p>
    <w:p w14:paraId="085FEBE3" w14:textId="77777777" w:rsidR="000335D7" w:rsidRDefault="002415FE">
      <w:pPr>
        <w:numPr>
          <w:ilvl w:val="0"/>
          <w:numId w:val="3"/>
        </w:numPr>
        <w:spacing w:after="122"/>
        <w:ind w:right="403" w:hanging="283"/>
      </w:pPr>
      <w:r>
        <w:lastRenderedPageBreak/>
        <w:t xml:space="preserve">the situation is an emergency and the designated senior person, their deputy and the Headteacher are all unavailable;  </w:t>
      </w:r>
    </w:p>
    <w:p w14:paraId="62E90E3F" w14:textId="77777777" w:rsidR="000335D7" w:rsidRDefault="002415FE">
      <w:pPr>
        <w:numPr>
          <w:ilvl w:val="0"/>
          <w:numId w:val="3"/>
        </w:numPr>
        <w:spacing w:after="79"/>
        <w:ind w:right="403" w:hanging="283"/>
      </w:pPr>
      <w:r>
        <w:t xml:space="preserve">they are convinced that a direct report is the only way to ensure the pupil’s safety. </w:t>
      </w:r>
    </w:p>
    <w:p w14:paraId="21D47C3A" w14:textId="3D34C802" w:rsidR="000335D7" w:rsidRDefault="002415FE">
      <w:pPr>
        <w:spacing w:after="348"/>
        <w:ind w:left="914" w:hanging="569"/>
      </w:pPr>
      <w:r>
        <w:t>20.11 Any member of staff who does not feel that concerns about a child have been responded to appropriately and in accordance with the procedures outlined in this policy should raise their concerns with the Headteacher or the Chair of Governors. If any member of staff does not feel the situation has been addressed appropriately at this point, they should contact Worcestershire Children First</w:t>
      </w:r>
      <w:r w:rsidR="003D3432">
        <w:t>/ Birmingham Children’s Trust</w:t>
      </w:r>
      <w:r>
        <w:t xml:space="preserve"> directly with their concerns.  </w:t>
      </w:r>
    </w:p>
    <w:p w14:paraId="6FAE81C7" w14:textId="77777777" w:rsidR="000335D7" w:rsidRDefault="002415FE">
      <w:pPr>
        <w:spacing w:after="0" w:line="259" w:lineRule="auto"/>
        <w:ind w:left="0" w:firstLine="0"/>
      </w:pPr>
      <w:r>
        <w:rPr>
          <w:b/>
          <w:sz w:val="52"/>
        </w:rPr>
        <w:t xml:space="preserve"> </w:t>
      </w:r>
    </w:p>
    <w:p w14:paraId="14B59ECA" w14:textId="77777777" w:rsidR="000335D7" w:rsidRDefault="002415FE">
      <w:pPr>
        <w:spacing w:after="0" w:line="259" w:lineRule="auto"/>
        <w:ind w:left="0" w:firstLine="0"/>
      </w:pPr>
      <w:r>
        <w:rPr>
          <w:b/>
          <w:sz w:val="52"/>
        </w:rPr>
        <w:t xml:space="preserve"> </w:t>
      </w:r>
    </w:p>
    <w:p w14:paraId="1676DCF9" w14:textId="2EBE4120" w:rsidR="000335D7" w:rsidRDefault="000335D7" w:rsidP="005970C6">
      <w:pPr>
        <w:spacing w:after="0" w:line="259" w:lineRule="auto"/>
        <w:ind w:left="0" w:firstLine="0"/>
      </w:pPr>
    </w:p>
    <w:p w14:paraId="690803DD" w14:textId="77777777" w:rsidR="000335D7" w:rsidRDefault="002415FE">
      <w:pPr>
        <w:spacing w:after="0" w:line="259" w:lineRule="auto"/>
        <w:ind w:left="0" w:firstLine="0"/>
      </w:pPr>
      <w:r>
        <w:rPr>
          <w:b/>
        </w:rPr>
        <w:t xml:space="preserve"> </w:t>
      </w:r>
    </w:p>
    <w:p w14:paraId="73891318" w14:textId="77777777" w:rsidR="000335D7" w:rsidRDefault="002415FE">
      <w:pPr>
        <w:spacing w:after="0" w:line="259" w:lineRule="auto"/>
        <w:ind w:left="0" w:firstLine="0"/>
      </w:pPr>
      <w:r>
        <w:rPr>
          <w:b/>
        </w:rPr>
        <w:t xml:space="preserve"> </w:t>
      </w:r>
    </w:p>
    <w:p w14:paraId="6CAE6971" w14:textId="77777777" w:rsidR="000335D7" w:rsidRDefault="002415FE">
      <w:pPr>
        <w:pStyle w:val="Heading2"/>
        <w:tabs>
          <w:tab w:val="center" w:pos="3573"/>
        </w:tabs>
        <w:spacing w:after="10" w:line="249" w:lineRule="auto"/>
        <w:ind w:left="-15" w:right="0" w:firstLine="0"/>
        <w:jc w:val="left"/>
      </w:pPr>
      <w:r>
        <w:rPr>
          <w:sz w:val="22"/>
        </w:rPr>
        <w:t xml:space="preserve">21.0 </w:t>
      </w:r>
      <w:r>
        <w:rPr>
          <w:sz w:val="22"/>
        </w:rPr>
        <w:tab/>
        <w:t xml:space="preserve">RESPONDING TO AN ALLEGATION ABOUT A MEMBER OF STAFF </w:t>
      </w:r>
      <w:r>
        <w:rPr>
          <w:b w:val="0"/>
          <w:sz w:val="22"/>
        </w:rPr>
        <w:t xml:space="preserve"> </w:t>
      </w:r>
    </w:p>
    <w:p w14:paraId="7A0FF947" w14:textId="77777777" w:rsidR="000335D7" w:rsidRDefault="002415FE">
      <w:pPr>
        <w:spacing w:after="0" w:line="259" w:lineRule="auto"/>
        <w:ind w:left="720" w:firstLine="0"/>
      </w:pPr>
      <w:r>
        <w:rPr>
          <w:i/>
          <w:sz w:val="16"/>
        </w:rPr>
        <w:t xml:space="preserve"> </w:t>
      </w:r>
    </w:p>
    <w:p w14:paraId="51DB01EB" w14:textId="77777777" w:rsidR="000335D7" w:rsidRDefault="002415FE">
      <w:pPr>
        <w:spacing w:after="81" w:line="259" w:lineRule="auto"/>
        <w:ind w:left="0" w:firstLine="0"/>
      </w:pPr>
      <w:r>
        <w:rPr>
          <w:sz w:val="12"/>
        </w:rPr>
        <w:t xml:space="preserve"> </w:t>
      </w:r>
    </w:p>
    <w:p w14:paraId="59E56837" w14:textId="77777777" w:rsidR="000335D7" w:rsidRDefault="002415FE">
      <w:pPr>
        <w:ind w:left="720" w:hanging="720"/>
      </w:pPr>
      <w:r>
        <w:t xml:space="preserve">21.1 This procedure must be used in any case in which it is alleged that a member of staff, Governor, Trustee, visiting professional or volunteer has: </w:t>
      </w:r>
    </w:p>
    <w:p w14:paraId="50DBE9A2" w14:textId="77777777" w:rsidR="000335D7" w:rsidRDefault="002415FE">
      <w:pPr>
        <w:spacing w:after="31" w:line="259" w:lineRule="auto"/>
        <w:ind w:left="0" w:firstLine="0"/>
      </w:pPr>
      <w:r>
        <w:t xml:space="preserve"> </w:t>
      </w:r>
    </w:p>
    <w:p w14:paraId="1F9EDC06" w14:textId="77777777" w:rsidR="000335D7" w:rsidRDefault="002415FE">
      <w:pPr>
        <w:numPr>
          <w:ilvl w:val="0"/>
          <w:numId w:val="4"/>
        </w:numPr>
        <w:ind w:right="434" w:hanging="360"/>
      </w:pPr>
      <w:r>
        <w:t xml:space="preserve">Behaved in a way that has harmed a child/young person or may have harmed a child/young person; </w:t>
      </w:r>
    </w:p>
    <w:p w14:paraId="2C6B826F" w14:textId="77777777" w:rsidR="000335D7" w:rsidRDefault="002415FE">
      <w:pPr>
        <w:numPr>
          <w:ilvl w:val="0"/>
          <w:numId w:val="4"/>
        </w:numPr>
        <w:ind w:right="434" w:hanging="360"/>
      </w:pPr>
      <w:r>
        <w:t xml:space="preserve">Possibly committed a criminal offence against or related to a child/young person; or </w:t>
      </w:r>
    </w:p>
    <w:p w14:paraId="3377B544" w14:textId="77777777" w:rsidR="000335D7" w:rsidRDefault="002415FE">
      <w:pPr>
        <w:numPr>
          <w:ilvl w:val="0"/>
          <w:numId w:val="4"/>
        </w:numPr>
        <w:ind w:right="434" w:hanging="360"/>
      </w:pPr>
      <w:r>
        <w:t xml:space="preserve">Behaved in a way that indicates s/he is unsuitable to work with children/young people. </w:t>
      </w:r>
    </w:p>
    <w:p w14:paraId="1271BC7C" w14:textId="77777777" w:rsidR="000335D7" w:rsidRDefault="002415FE">
      <w:pPr>
        <w:numPr>
          <w:ilvl w:val="0"/>
          <w:numId w:val="4"/>
        </w:numPr>
        <w:ind w:right="434" w:hanging="360"/>
      </w:pPr>
      <w:r>
        <w:t xml:space="preserve">Behaved or may have behaved in a way that indicates they may not be suitable to work with children/young people. </w:t>
      </w:r>
    </w:p>
    <w:p w14:paraId="30589F2A" w14:textId="77777777" w:rsidR="000335D7" w:rsidRDefault="002415FE">
      <w:pPr>
        <w:spacing w:after="0" w:line="259" w:lineRule="auto"/>
        <w:ind w:left="0" w:firstLine="0"/>
      </w:pPr>
      <w:r>
        <w:t xml:space="preserve"> </w:t>
      </w:r>
    </w:p>
    <w:p w14:paraId="52DED7FD" w14:textId="77777777" w:rsidR="000335D7" w:rsidRDefault="002415FE">
      <w:pPr>
        <w:numPr>
          <w:ilvl w:val="1"/>
          <w:numId w:val="5"/>
        </w:numPr>
        <w:ind w:hanging="720"/>
      </w:pPr>
      <w:r>
        <w:t xml:space="preserve">Although it is an uncomfortable thought, it needs to be acknowledged that there is the potential for staff in school to abuse students.  </w:t>
      </w:r>
    </w:p>
    <w:p w14:paraId="4A10D48F" w14:textId="77777777" w:rsidR="000335D7" w:rsidRDefault="002415FE">
      <w:pPr>
        <w:spacing w:after="0" w:line="259" w:lineRule="auto"/>
        <w:ind w:left="0" w:firstLine="0"/>
      </w:pPr>
      <w:r>
        <w:t xml:space="preserve"> </w:t>
      </w:r>
    </w:p>
    <w:p w14:paraId="02B74F04" w14:textId="77777777" w:rsidR="000335D7" w:rsidRDefault="002415FE">
      <w:pPr>
        <w:numPr>
          <w:ilvl w:val="1"/>
          <w:numId w:val="5"/>
        </w:numPr>
        <w:ind w:hanging="720"/>
      </w:pPr>
      <w:r>
        <w:t xml:space="preserve">All staff working within our organisation must report any potential safeguarding concerns about an individual’s behaviour towards children and young people immediately.   </w:t>
      </w:r>
    </w:p>
    <w:p w14:paraId="4D5EF07E" w14:textId="77777777" w:rsidR="000335D7" w:rsidRDefault="002415FE">
      <w:pPr>
        <w:spacing w:after="0" w:line="259" w:lineRule="auto"/>
        <w:ind w:left="0" w:firstLine="0"/>
      </w:pPr>
      <w:r>
        <w:t xml:space="preserve"> </w:t>
      </w:r>
    </w:p>
    <w:p w14:paraId="4E3CF9C7" w14:textId="77777777" w:rsidR="000335D7" w:rsidRDefault="002415FE">
      <w:pPr>
        <w:numPr>
          <w:ilvl w:val="2"/>
          <w:numId w:val="6"/>
        </w:numPr>
        <w:ind w:hanging="564"/>
      </w:pPr>
      <w:r>
        <w:t xml:space="preserve">Allegations or concerns about staff, colleagues and visitors must be reported directly to the Principal who will liaise with the Designated Officer (LADO) Team who will decide on any action required. </w:t>
      </w:r>
    </w:p>
    <w:p w14:paraId="14471645" w14:textId="77777777" w:rsidR="000335D7" w:rsidRDefault="002415FE">
      <w:pPr>
        <w:numPr>
          <w:ilvl w:val="2"/>
          <w:numId w:val="6"/>
        </w:numPr>
        <w:ind w:hanging="564"/>
      </w:pPr>
      <w:r>
        <w:t xml:space="preserve">If the concern relates to the Principal, it must be reported immediately to the Chair of the Governing Body, who will liaise with the Designated Officer (LADO) and they will decide on any action required. </w:t>
      </w:r>
    </w:p>
    <w:p w14:paraId="062E19C8" w14:textId="77777777" w:rsidR="000335D7" w:rsidRDefault="002415FE">
      <w:pPr>
        <w:numPr>
          <w:ilvl w:val="2"/>
          <w:numId w:val="6"/>
        </w:numPr>
        <w:ind w:hanging="564"/>
      </w:pPr>
      <w:r>
        <w:t xml:space="preserve">If the safeguarding concern relates to the proprietor of the setting then the concern must be made directly to the Designated Officer (LADO) Team who will decide on any action required. </w:t>
      </w:r>
    </w:p>
    <w:p w14:paraId="319FB06D" w14:textId="77777777" w:rsidR="000335D7" w:rsidRDefault="002415FE">
      <w:pPr>
        <w:spacing w:after="17" w:line="259" w:lineRule="auto"/>
        <w:ind w:left="0" w:firstLine="0"/>
      </w:pPr>
      <w:r>
        <w:t xml:space="preserve"> </w:t>
      </w:r>
    </w:p>
    <w:p w14:paraId="564003DD" w14:textId="77777777" w:rsidR="000335D7" w:rsidRDefault="002415FE">
      <w:pPr>
        <w:spacing w:after="33" w:line="243" w:lineRule="auto"/>
        <w:ind w:left="720" w:right="-8" w:hanging="720"/>
        <w:jc w:val="both"/>
      </w:pPr>
      <w:r>
        <w:t xml:space="preserve">21.4.1 Concerns may be graded Low-Level if the concern does not meet the criteria for an allegation; and the person has    acted in a way that is inconsistent with our staff code of conduct, including inappropriate conduct outside of work. Example behaviours include, but are not limited to:  </w:t>
      </w:r>
    </w:p>
    <w:p w14:paraId="70E10CF3" w14:textId="77777777" w:rsidR="000335D7" w:rsidRDefault="002415FE">
      <w:pPr>
        <w:numPr>
          <w:ilvl w:val="0"/>
          <w:numId w:val="4"/>
        </w:numPr>
        <w:spacing w:after="33"/>
        <w:ind w:right="434" w:hanging="360"/>
      </w:pPr>
      <w:r>
        <w:t xml:space="preserve">being over friendly with children; </w:t>
      </w:r>
    </w:p>
    <w:p w14:paraId="04BAB40D" w14:textId="77777777" w:rsidR="000335D7" w:rsidRDefault="002415FE">
      <w:pPr>
        <w:numPr>
          <w:ilvl w:val="0"/>
          <w:numId w:val="4"/>
        </w:numPr>
        <w:spacing w:after="33"/>
        <w:ind w:right="434" w:hanging="360"/>
      </w:pPr>
      <w:r>
        <w:t xml:space="preserve">having favourites; </w:t>
      </w:r>
    </w:p>
    <w:p w14:paraId="099A0E40" w14:textId="77777777" w:rsidR="000335D7" w:rsidRDefault="002415FE">
      <w:pPr>
        <w:numPr>
          <w:ilvl w:val="0"/>
          <w:numId w:val="4"/>
        </w:numPr>
        <w:spacing w:after="36"/>
        <w:ind w:right="434" w:hanging="360"/>
      </w:pPr>
      <w:r>
        <w:t xml:space="preserve">taking photographs of children on their mobile phone; </w:t>
      </w:r>
    </w:p>
    <w:p w14:paraId="76215136" w14:textId="77777777" w:rsidR="000335D7" w:rsidRDefault="002415FE">
      <w:pPr>
        <w:numPr>
          <w:ilvl w:val="0"/>
          <w:numId w:val="4"/>
        </w:numPr>
        <w:ind w:right="434" w:hanging="360"/>
      </w:pPr>
      <w:r>
        <w:t xml:space="preserve">engaging with a child on a one-to-one basis in a secluded area or behind a closed door; or,using inappropriate sexualised, intimidating or offensive language. </w:t>
      </w:r>
    </w:p>
    <w:p w14:paraId="77358C02" w14:textId="77777777" w:rsidR="000335D7" w:rsidRDefault="002415FE">
      <w:pPr>
        <w:spacing w:after="34" w:line="243" w:lineRule="auto"/>
        <w:ind w:left="730" w:right="-8" w:hanging="10"/>
        <w:jc w:val="both"/>
      </w:pPr>
      <w:r>
        <w:lastRenderedPageBreak/>
        <w:t xml:space="preserve">If the concern has been raised via a third party, the principal will collect as much evidence as possible by speaking directly to the person* who raised the concern, unless it has been raised anonymously, and by speaking to the individual involved and any witnesses. Reports about supply staff and contractors should be notified to the school so that any potential patterns of inappropriate behaviour can be identified. Staff will be encouraged and feel confident to self-refer, where, for example, they have found themselves in a situation which could be misinterpreted, might appear compromising to others, and/or on reflection they believe they have behaved in such a way that they consider falls below the expected professional standards. Low-Level concerns should be recorded in writing, including: </w:t>
      </w:r>
    </w:p>
    <w:p w14:paraId="5C49319F" w14:textId="77777777" w:rsidR="000335D7" w:rsidRDefault="002415FE">
      <w:pPr>
        <w:numPr>
          <w:ilvl w:val="0"/>
          <w:numId w:val="4"/>
        </w:numPr>
        <w:spacing w:after="32"/>
        <w:ind w:right="434" w:hanging="360"/>
      </w:pPr>
      <w:r>
        <w:t xml:space="preserve">name* of individual sharing their concerns </w:t>
      </w:r>
    </w:p>
    <w:p w14:paraId="7F017534" w14:textId="77777777" w:rsidR="000335D7" w:rsidRDefault="002415FE">
      <w:pPr>
        <w:numPr>
          <w:ilvl w:val="0"/>
          <w:numId w:val="4"/>
        </w:numPr>
        <w:spacing w:after="35"/>
        <w:ind w:right="434" w:hanging="360"/>
      </w:pPr>
      <w:r>
        <w:t xml:space="preserve">details of the concern </w:t>
      </w:r>
    </w:p>
    <w:p w14:paraId="75FA40ED" w14:textId="77777777" w:rsidR="000335D7" w:rsidRDefault="002415FE">
      <w:pPr>
        <w:numPr>
          <w:ilvl w:val="0"/>
          <w:numId w:val="4"/>
        </w:numPr>
        <w:spacing w:after="32"/>
        <w:ind w:right="434" w:hanging="360"/>
      </w:pPr>
      <w:r>
        <w:t xml:space="preserve">context in which the concern arose </w:t>
      </w:r>
    </w:p>
    <w:p w14:paraId="1C99B9D0" w14:textId="77777777" w:rsidR="000335D7" w:rsidRDefault="002415FE">
      <w:pPr>
        <w:numPr>
          <w:ilvl w:val="0"/>
          <w:numId w:val="4"/>
        </w:numPr>
        <w:ind w:right="434" w:hanging="360"/>
      </w:pPr>
      <w:r>
        <w:t xml:space="preserve">action taken </w:t>
      </w:r>
    </w:p>
    <w:p w14:paraId="507A21D3" w14:textId="77777777" w:rsidR="000335D7" w:rsidRDefault="002415FE">
      <w:pPr>
        <w:tabs>
          <w:tab w:val="center" w:pos="5039"/>
        </w:tabs>
        <w:ind w:left="0" w:firstLine="0"/>
      </w:pPr>
      <w:r>
        <w:t xml:space="preserve"> </w:t>
      </w:r>
      <w:r>
        <w:tab/>
        <w:t xml:space="preserve">(* if the individual wishes to remain anonymous then that should be respected as far as reasonably possible) </w:t>
      </w:r>
    </w:p>
    <w:p w14:paraId="78707D81" w14:textId="77777777" w:rsidR="000335D7" w:rsidRDefault="002415FE">
      <w:pPr>
        <w:spacing w:after="0" w:line="259" w:lineRule="auto"/>
        <w:ind w:left="720" w:firstLine="0"/>
      </w:pPr>
      <w:r>
        <w:t xml:space="preserve"> </w:t>
      </w:r>
      <w:r>
        <w:tab/>
        <w:t xml:space="preserve"> </w:t>
      </w:r>
    </w:p>
    <w:p w14:paraId="0E8BC69C" w14:textId="77777777" w:rsidR="000335D7" w:rsidRDefault="002415FE">
      <w:pPr>
        <w:spacing w:after="0" w:line="259" w:lineRule="auto"/>
        <w:ind w:left="0" w:firstLine="0"/>
      </w:pPr>
      <w:r>
        <w:rPr>
          <w:b/>
        </w:rPr>
        <w:t xml:space="preserve"> </w:t>
      </w:r>
    </w:p>
    <w:p w14:paraId="234F152E" w14:textId="77777777" w:rsidR="000335D7" w:rsidRDefault="002415FE">
      <w:pPr>
        <w:pStyle w:val="Heading2"/>
        <w:spacing w:after="10" w:line="249" w:lineRule="auto"/>
        <w:ind w:left="-5" w:right="282"/>
        <w:jc w:val="left"/>
      </w:pPr>
      <w:r>
        <w:rPr>
          <w:sz w:val="22"/>
        </w:rPr>
        <w:t xml:space="preserve">22.0     Whistleblowing  </w:t>
      </w:r>
    </w:p>
    <w:p w14:paraId="2BEC5CA1" w14:textId="7307B77F" w:rsidR="000335D7" w:rsidRDefault="002415FE" w:rsidP="009D6F13">
      <w:pPr>
        <w:tabs>
          <w:tab w:val="center" w:pos="897"/>
          <w:tab w:val="right" w:pos="10116"/>
        </w:tabs>
        <w:spacing w:before="240"/>
        <w:ind w:left="0" w:firstLine="0"/>
      </w:pPr>
      <w:r>
        <w:rPr>
          <w:rFonts w:ascii="Calibri" w:eastAsia="Calibri" w:hAnsi="Calibri" w:cs="Calibri"/>
          <w:color w:val="000000"/>
        </w:rPr>
        <w:tab/>
      </w:r>
      <w:r>
        <w:t xml:space="preserve">22.1 </w:t>
      </w:r>
      <w:r>
        <w:tab/>
        <w:t xml:space="preserve">We recognise that children cannot be expected to raise concerns in an environment where </w:t>
      </w:r>
      <w:r w:rsidR="009D6F13">
        <w:t xml:space="preserve"> </w:t>
      </w:r>
      <w:r>
        <w:t xml:space="preserve">staff fail to do so.  </w:t>
      </w:r>
    </w:p>
    <w:p w14:paraId="25AA5AF1" w14:textId="480CED4F" w:rsidR="000335D7" w:rsidRDefault="002415FE">
      <w:pPr>
        <w:ind w:left="1440" w:hanging="720"/>
      </w:pPr>
      <w:r>
        <w:t>22.2 All staff should be aware of their duty to raise concerns, where they exist</w:t>
      </w:r>
      <w:r w:rsidR="005970C6">
        <w:t xml:space="preserve"> including low level concerns </w:t>
      </w:r>
      <w:r>
        <w:t xml:space="preserve">about the attitude or actions of colleagues using the school's confidential reporting (whistleblowing) policy. </w:t>
      </w:r>
    </w:p>
    <w:p w14:paraId="136F89D9" w14:textId="77777777" w:rsidR="000335D7" w:rsidRDefault="002415FE">
      <w:pPr>
        <w:ind w:left="1440" w:hanging="720"/>
      </w:pPr>
      <w:r>
        <w:t xml:space="preserve">22.3 Whistleblowing concerns about the Headteacher should be raised with the Chair of Governors. (Insert contact details for Chair).    </w:t>
      </w:r>
    </w:p>
    <w:p w14:paraId="045F3C6D" w14:textId="5CF36633" w:rsidR="000335D7" w:rsidRDefault="002415FE" w:rsidP="008925CF">
      <w:pPr>
        <w:tabs>
          <w:tab w:val="center" w:pos="897"/>
          <w:tab w:val="right" w:pos="10116"/>
        </w:tabs>
        <w:spacing w:after="259"/>
        <w:ind w:left="0" w:firstLine="0"/>
      </w:pPr>
      <w:r>
        <w:rPr>
          <w:rFonts w:ascii="Calibri" w:eastAsia="Calibri" w:hAnsi="Calibri" w:cs="Calibri"/>
          <w:color w:val="000000"/>
        </w:rPr>
        <w:tab/>
      </w:r>
      <w:r>
        <w:t xml:space="preserve">22.4 </w:t>
      </w:r>
      <w:r>
        <w:tab/>
        <w:t>Staff will be made aware that if they feel unable to raise a child protection failure internally, they can contact the</w:t>
      </w:r>
      <w:hyperlink r:id="rId116">
        <w:r>
          <w:t xml:space="preserve"> </w:t>
        </w:r>
      </w:hyperlink>
      <w:hyperlink r:id="rId117">
        <w:r>
          <w:rPr>
            <w:b/>
            <w:u w:val="single" w:color="1F497D"/>
          </w:rPr>
          <w:t>NSPCC whistleblowing helpline</w:t>
        </w:r>
      </w:hyperlink>
      <w:hyperlink r:id="rId118">
        <w:r>
          <w:t xml:space="preserve"> </w:t>
        </w:r>
      </w:hyperlink>
      <w:r>
        <w:rPr>
          <w:b/>
          <w:sz w:val="60"/>
        </w:rPr>
        <w:t xml:space="preserve"> </w:t>
      </w:r>
      <w:r>
        <w:t xml:space="preserve"> </w:t>
      </w:r>
      <w:r>
        <w:tab/>
        <w:t xml:space="preserve"> </w:t>
      </w:r>
    </w:p>
    <w:p w14:paraId="549DC530" w14:textId="77777777" w:rsidR="000335D7" w:rsidRDefault="002415FE">
      <w:pPr>
        <w:spacing w:after="0" w:line="259" w:lineRule="auto"/>
        <w:ind w:left="720" w:firstLine="0"/>
      </w:pPr>
      <w:r>
        <w:t xml:space="preserve"> </w:t>
      </w:r>
    </w:p>
    <w:p w14:paraId="43A2A6FE" w14:textId="77777777" w:rsidR="000335D7" w:rsidRDefault="002415FE">
      <w:pPr>
        <w:spacing w:after="0" w:line="259" w:lineRule="auto"/>
        <w:ind w:left="720" w:firstLine="0"/>
      </w:pPr>
      <w:r>
        <w:t xml:space="preserve"> </w:t>
      </w:r>
    </w:p>
    <w:p w14:paraId="51ED2EF8" w14:textId="77777777" w:rsidR="000335D7" w:rsidRDefault="002415FE">
      <w:pPr>
        <w:spacing w:after="29" w:line="259" w:lineRule="auto"/>
        <w:ind w:left="720" w:firstLine="0"/>
      </w:pPr>
      <w:r>
        <w:t xml:space="preserve"> </w:t>
      </w:r>
    </w:p>
    <w:p w14:paraId="132FD1FD" w14:textId="77777777" w:rsidR="000335D7" w:rsidRDefault="002415FE">
      <w:pPr>
        <w:pStyle w:val="Heading2"/>
        <w:tabs>
          <w:tab w:val="center" w:pos="1876"/>
        </w:tabs>
        <w:spacing w:after="106" w:line="249" w:lineRule="auto"/>
        <w:ind w:left="-15" w:right="0" w:firstLine="0"/>
        <w:jc w:val="left"/>
      </w:pPr>
      <w:r>
        <w:rPr>
          <w:sz w:val="24"/>
        </w:rPr>
        <w:t xml:space="preserve">23. 0 </w:t>
      </w:r>
      <w:r>
        <w:rPr>
          <w:sz w:val="24"/>
        </w:rPr>
        <w:tab/>
        <w:t xml:space="preserve"> </w:t>
      </w:r>
      <w:r>
        <w:rPr>
          <w:sz w:val="22"/>
        </w:rPr>
        <w:t>Abuse of Position of Trust</w:t>
      </w:r>
      <w:r>
        <w:rPr>
          <w:b w:val="0"/>
          <w:sz w:val="22"/>
        </w:rPr>
        <w:t xml:space="preserve"> </w:t>
      </w:r>
      <w:r>
        <w:rPr>
          <w:sz w:val="22"/>
        </w:rPr>
        <w:t xml:space="preserve"> </w:t>
      </w:r>
    </w:p>
    <w:p w14:paraId="2C978DFC" w14:textId="77777777" w:rsidR="000335D7" w:rsidRDefault="002415FE">
      <w:pPr>
        <w:spacing w:after="100"/>
        <w:ind w:left="1440" w:right="434" w:hanging="720"/>
      </w:pPr>
      <w:r>
        <w:t xml:space="preserve">23.1 </w:t>
      </w:r>
      <w:r>
        <w:tab/>
        <w:t xml:space="preserve">We recognise that as adults working in the school, we are in a   relationship of trust with students in our care and acknowledge that it could be considered a criminal offence to abuse that trust.   </w:t>
      </w:r>
    </w:p>
    <w:p w14:paraId="4D2EC36E" w14:textId="77777777" w:rsidR="000335D7" w:rsidRDefault="002415FE">
      <w:pPr>
        <w:spacing w:after="114"/>
        <w:ind w:left="1440" w:hanging="720"/>
      </w:pPr>
      <w:r>
        <w:t xml:space="preserve">23.2 </w:t>
      </w:r>
      <w:r>
        <w:tab/>
        <w:t xml:space="preserve">We acknowledge that the principle of equality embedded in the legislation of the Sexual Offenders Act 2003 applies irrespective of sexual orientation: neither homosexual nor heterosexual relationships are acceptable within a position of trust. </w:t>
      </w:r>
    </w:p>
    <w:p w14:paraId="160C265C" w14:textId="77777777" w:rsidR="000335D7" w:rsidRDefault="002415FE">
      <w:pPr>
        <w:spacing w:after="61"/>
        <w:ind w:left="1440" w:hanging="720"/>
      </w:pPr>
      <w:r>
        <w:t>23.3 We recognise that the legislation is intended to protect young people in education who are over the age</w:t>
      </w:r>
      <w:r>
        <w:rPr>
          <w:sz w:val="24"/>
        </w:rPr>
        <w:t xml:space="preserve"> of consent but under 18 years of age. </w:t>
      </w:r>
    </w:p>
    <w:p w14:paraId="6B285144" w14:textId="77777777" w:rsidR="000335D7" w:rsidRDefault="002415FE">
      <w:pPr>
        <w:spacing w:after="0" w:line="259" w:lineRule="auto"/>
        <w:ind w:left="0" w:firstLine="0"/>
      </w:pPr>
      <w:r>
        <w:t xml:space="preserve"> </w:t>
      </w:r>
    </w:p>
    <w:p w14:paraId="04C2803D" w14:textId="77777777" w:rsidR="000335D7" w:rsidRDefault="002415FE">
      <w:pPr>
        <w:pStyle w:val="Heading3"/>
        <w:tabs>
          <w:tab w:val="center" w:pos="2357"/>
        </w:tabs>
        <w:spacing w:after="10"/>
        <w:ind w:left="-15" w:firstLine="0"/>
      </w:pPr>
      <w:r>
        <w:t xml:space="preserve">24.0 </w:t>
      </w:r>
      <w:r>
        <w:tab/>
        <w:t xml:space="preserve">CHILDREN WITH ADDITIONAL NEEDS </w:t>
      </w:r>
    </w:p>
    <w:p w14:paraId="34BE523E" w14:textId="77777777" w:rsidR="000335D7" w:rsidRDefault="002415FE">
      <w:pPr>
        <w:spacing w:after="84" w:line="259" w:lineRule="auto"/>
        <w:ind w:left="0" w:firstLine="0"/>
      </w:pPr>
      <w:r>
        <w:rPr>
          <w:sz w:val="12"/>
        </w:rPr>
        <w:t xml:space="preserve"> </w:t>
      </w:r>
    </w:p>
    <w:p w14:paraId="0465E334" w14:textId="32F8D022" w:rsidR="000335D7" w:rsidRDefault="002415FE">
      <w:pPr>
        <w:spacing w:after="3" w:line="243" w:lineRule="auto"/>
        <w:ind w:left="730" w:right="-8" w:hanging="10"/>
        <w:jc w:val="both"/>
      </w:pPr>
      <w:r>
        <w:t>24.1 Our School recognises that all students have a right to be safe. Some students</w:t>
      </w:r>
      <w:r>
        <w:rPr>
          <w:i/>
        </w:rPr>
        <w:t xml:space="preserve"> </w:t>
      </w:r>
      <w:r>
        <w:t xml:space="preserve">may be more vulnerable to abuse, for example those with a disability or special educational need, those living with domestic violence or drug/alcohol abusing parents, etc.  </w:t>
      </w:r>
    </w:p>
    <w:p w14:paraId="0E55796D" w14:textId="0020129C" w:rsidR="005970C6" w:rsidRDefault="005970C6">
      <w:pPr>
        <w:spacing w:after="3" w:line="243" w:lineRule="auto"/>
        <w:ind w:left="730" w:right="-8" w:hanging="10"/>
        <w:jc w:val="both"/>
      </w:pPr>
    </w:p>
    <w:p w14:paraId="0244B905" w14:textId="77777777" w:rsidR="005970C6" w:rsidRPr="005970C6" w:rsidRDefault="005970C6" w:rsidP="005970C6">
      <w:pPr>
        <w:ind w:left="720"/>
        <w:jc w:val="both"/>
        <w:rPr>
          <w:rFonts w:ascii="Arial Narrow" w:hAnsi="Arial Narrow"/>
          <w:color w:val="1F3864" w:themeColor="accent1" w:themeShade="80"/>
          <w:szCs w:val="18"/>
        </w:rPr>
      </w:pPr>
      <w:r w:rsidRPr="005970C6">
        <w:rPr>
          <w:rFonts w:ascii="Arial Narrow" w:hAnsi="Arial Narrow"/>
          <w:color w:val="1F3864" w:themeColor="accent1" w:themeShade="80"/>
          <w:szCs w:val="18"/>
        </w:rPr>
        <w:t xml:space="preserve">Children with special educational needs or disabilities (SEND) or certain medical or physical health conditions can face additional safeguarding challenges both online and offline, additional barriers can exist when recognising abuse and neglect in this group of children. These can include: </w:t>
      </w:r>
    </w:p>
    <w:p w14:paraId="217AA3E0" w14:textId="77777777" w:rsidR="005970C6" w:rsidRPr="005970C6" w:rsidRDefault="005970C6" w:rsidP="005970C6">
      <w:pPr>
        <w:ind w:left="720"/>
        <w:jc w:val="both"/>
        <w:rPr>
          <w:rFonts w:ascii="Arial Narrow" w:hAnsi="Arial Narrow"/>
          <w:color w:val="1F3864" w:themeColor="accent1" w:themeShade="80"/>
          <w:szCs w:val="18"/>
        </w:rPr>
      </w:pPr>
      <w:r w:rsidRPr="005970C6">
        <w:rPr>
          <w:rFonts w:ascii="Arial Narrow" w:hAnsi="Arial Narrow"/>
          <w:color w:val="1F3864" w:themeColor="accent1" w:themeShade="80"/>
          <w:szCs w:val="18"/>
        </w:rPr>
        <w:lastRenderedPageBreak/>
        <w:t xml:space="preserve">• assumptions that indicators of possible abuse such as behaviour, mood and injury relate to the child’s condition without further exploration </w:t>
      </w:r>
    </w:p>
    <w:p w14:paraId="78ED7E8C" w14:textId="77777777" w:rsidR="005970C6" w:rsidRPr="005970C6" w:rsidRDefault="005970C6" w:rsidP="005970C6">
      <w:pPr>
        <w:ind w:left="720"/>
        <w:jc w:val="both"/>
        <w:rPr>
          <w:rFonts w:ascii="Arial Narrow" w:hAnsi="Arial Narrow"/>
          <w:color w:val="1F3864" w:themeColor="accent1" w:themeShade="80"/>
          <w:szCs w:val="18"/>
        </w:rPr>
      </w:pPr>
      <w:r w:rsidRPr="005970C6">
        <w:rPr>
          <w:rFonts w:ascii="Arial Narrow" w:hAnsi="Arial Narrow"/>
          <w:color w:val="1F3864" w:themeColor="accent1" w:themeShade="80"/>
          <w:szCs w:val="18"/>
        </w:rPr>
        <w:t xml:space="preserve">• these children being more prone to peer group isolation or bullying (including prejudice-based bullying) than other children </w:t>
      </w:r>
    </w:p>
    <w:p w14:paraId="4A1CBE37" w14:textId="77777777" w:rsidR="005970C6" w:rsidRPr="005970C6" w:rsidRDefault="005970C6" w:rsidP="005970C6">
      <w:pPr>
        <w:ind w:left="720"/>
        <w:jc w:val="both"/>
        <w:rPr>
          <w:rFonts w:ascii="Arial Narrow" w:hAnsi="Arial Narrow"/>
          <w:color w:val="1F3864" w:themeColor="accent1" w:themeShade="80"/>
          <w:szCs w:val="18"/>
        </w:rPr>
      </w:pPr>
      <w:r w:rsidRPr="005970C6">
        <w:rPr>
          <w:rFonts w:ascii="Arial Narrow" w:hAnsi="Arial Narrow"/>
          <w:color w:val="1F3864" w:themeColor="accent1" w:themeShade="80"/>
          <w:szCs w:val="18"/>
        </w:rPr>
        <w:t xml:space="preserve">• the potential for children with SEND or certain medical conditions being disproportionally impacted by behaviours such as bullying, without outwardly showing any signs, and </w:t>
      </w:r>
    </w:p>
    <w:p w14:paraId="4BBA1979" w14:textId="77777777" w:rsidR="005970C6" w:rsidRPr="005970C6" w:rsidRDefault="005970C6" w:rsidP="005970C6">
      <w:pPr>
        <w:ind w:left="720"/>
        <w:jc w:val="both"/>
        <w:rPr>
          <w:rFonts w:ascii="Arial Narrow" w:hAnsi="Arial Narrow"/>
          <w:color w:val="1F3864" w:themeColor="accent1" w:themeShade="80"/>
          <w:szCs w:val="18"/>
        </w:rPr>
      </w:pPr>
      <w:r w:rsidRPr="005970C6">
        <w:rPr>
          <w:rFonts w:ascii="Arial Narrow" w:hAnsi="Arial Narrow"/>
          <w:color w:val="1F3864" w:themeColor="accent1" w:themeShade="80"/>
          <w:szCs w:val="18"/>
        </w:rPr>
        <w:t xml:space="preserve">• communication barriers and difficulties in managing or reporting these challenges. </w:t>
      </w:r>
    </w:p>
    <w:p w14:paraId="3D701A76" w14:textId="77777777" w:rsidR="005970C6" w:rsidRPr="005D744F" w:rsidRDefault="005970C6" w:rsidP="005970C6">
      <w:pPr>
        <w:ind w:left="720"/>
        <w:jc w:val="both"/>
        <w:rPr>
          <w:rFonts w:ascii="Arial Narrow" w:hAnsi="Arial Narrow"/>
          <w:color w:val="1F3864" w:themeColor="accent1" w:themeShade="80"/>
          <w:sz w:val="20"/>
        </w:rPr>
      </w:pPr>
      <w:r w:rsidRPr="005970C6">
        <w:rPr>
          <w:rFonts w:ascii="Arial Narrow" w:hAnsi="Arial Narrow"/>
          <w:color w:val="1F3864" w:themeColor="accent1" w:themeShade="80"/>
          <w:szCs w:val="18"/>
        </w:rPr>
        <w:t>• cognitive understanding – being unable to understand the difference between fact and fiction in online content and then repeating the content/behaviours in schools or colleges or the consequences of doing so.</w:t>
      </w:r>
    </w:p>
    <w:p w14:paraId="69768D23" w14:textId="77777777" w:rsidR="005970C6" w:rsidRDefault="005970C6">
      <w:pPr>
        <w:spacing w:after="3" w:line="243" w:lineRule="auto"/>
        <w:ind w:left="730" w:right="-8" w:hanging="10"/>
        <w:jc w:val="both"/>
      </w:pPr>
    </w:p>
    <w:p w14:paraId="53C9EABA" w14:textId="77777777" w:rsidR="000335D7" w:rsidRDefault="002415FE">
      <w:pPr>
        <w:spacing w:after="0" w:line="259" w:lineRule="auto"/>
        <w:ind w:left="0" w:firstLine="0"/>
      </w:pPr>
      <w:r>
        <w:t xml:space="preserve"> </w:t>
      </w:r>
    </w:p>
    <w:p w14:paraId="043EBB30" w14:textId="77777777" w:rsidR="000335D7" w:rsidRDefault="002415FE">
      <w:pPr>
        <w:spacing w:after="3" w:line="243" w:lineRule="auto"/>
        <w:ind w:left="730" w:right="-8" w:hanging="10"/>
        <w:jc w:val="both"/>
      </w:pPr>
      <w:r>
        <w:t xml:space="preserve">24.2 When the school is considering excluding, either for a fixed term or permanently, a vulnerable pupil or one who is the subject of a Child Protection Plan, or where there is an existing Child Protection file, we will conduct an holistic multi-agency risk-assessment prior to making the decision to exclude.  In the event of a one-off serious incident resulting in an immediate decision to exclude, the risk assessment should be completed prior to convening a meeting of the Governing Body.  </w:t>
      </w:r>
    </w:p>
    <w:p w14:paraId="759FDD34" w14:textId="77777777" w:rsidR="000335D7" w:rsidRDefault="002415FE">
      <w:pPr>
        <w:spacing w:after="0" w:line="259" w:lineRule="auto"/>
        <w:ind w:left="0" w:firstLine="0"/>
      </w:pPr>
      <w:r>
        <w:t xml:space="preserve"> </w:t>
      </w:r>
    </w:p>
    <w:p w14:paraId="10F5F9A5" w14:textId="77777777" w:rsidR="000335D7" w:rsidRDefault="002415FE">
      <w:pPr>
        <w:pStyle w:val="Heading3"/>
        <w:spacing w:after="10"/>
        <w:ind w:left="-5" w:right="282"/>
      </w:pPr>
      <w:r>
        <w:t xml:space="preserve">25.0 </w:t>
      </w:r>
      <w:r>
        <w:tab/>
        <w:t xml:space="preserve">CHILDREN IN SPECIFIC CIRCUMSTANCES 25.0 </w:t>
      </w:r>
      <w:r>
        <w:tab/>
        <w:t xml:space="preserve">Private Fostering </w:t>
      </w:r>
    </w:p>
    <w:p w14:paraId="4776FC31" w14:textId="77777777" w:rsidR="000335D7" w:rsidRDefault="002415FE">
      <w:pPr>
        <w:spacing w:after="101" w:line="259" w:lineRule="auto"/>
        <w:ind w:left="0" w:firstLine="0"/>
      </w:pPr>
      <w:r>
        <w:rPr>
          <w:sz w:val="12"/>
        </w:rPr>
        <w:t xml:space="preserve"> </w:t>
      </w:r>
    </w:p>
    <w:p w14:paraId="3AB5C80E" w14:textId="77777777" w:rsidR="000335D7" w:rsidRDefault="002415FE">
      <w:pPr>
        <w:spacing w:after="43" w:line="259" w:lineRule="auto"/>
        <w:ind w:left="0" w:firstLine="0"/>
      </w:pPr>
      <w:r>
        <w:rPr>
          <w:sz w:val="16"/>
        </w:rPr>
        <w:t xml:space="preserve"> </w:t>
      </w:r>
    </w:p>
    <w:p w14:paraId="6AC89C45" w14:textId="77777777" w:rsidR="000335D7" w:rsidRDefault="002415FE">
      <w:pPr>
        <w:ind w:left="1440" w:hanging="720"/>
      </w:pPr>
      <w:r>
        <w:t xml:space="preserve">25.1    Many adults find themselves looking after someone else’s child without realising that they may be involved in private fostering.  A private fostering arrangement is one that is made privately (without the involvement local authority Children’s Services) for the care of a child under the age of 16 (under 18, if disabled) by someone other than a parent or immediate relative.  If the arrangement is to last, or has lasted, for 28 days or more, it is categorised as private fostering. </w:t>
      </w:r>
    </w:p>
    <w:p w14:paraId="2D200571" w14:textId="77777777" w:rsidR="000335D7" w:rsidRDefault="002415FE">
      <w:pPr>
        <w:spacing w:after="22" w:line="259" w:lineRule="auto"/>
        <w:ind w:left="720" w:firstLine="0"/>
      </w:pPr>
      <w:r>
        <w:rPr>
          <w:sz w:val="18"/>
        </w:rPr>
        <w:t xml:space="preserve"> </w:t>
      </w:r>
    </w:p>
    <w:p w14:paraId="407D9BFD" w14:textId="77777777" w:rsidR="000335D7" w:rsidRDefault="002415FE">
      <w:pPr>
        <w:ind w:left="1440" w:hanging="720"/>
      </w:pPr>
      <w:r>
        <w:t xml:space="preserve">25.2   The Children Act 1989 defines an immediate relative as a grandparent, brother, sister, uncle or aunt (whether of full blood or half blood or by marriage or civil partnership), or a step parent.  </w:t>
      </w:r>
    </w:p>
    <w:p w14:paraId="2DD60DE1" w14:textId="77777777" w:rsidR="000335D7" w:rsidRDefault="002415FE">
      <w:pPr>
        <w:spacing w:after="0" w:line="259" w:lineRule="auto"/>
        <w:ind w:left="720" w:firstLine="0"/>
      </w:pPr>
      <w:r>
        <w:t xml:space="preserve"> </w:t>
      </w:r>
    </w:p>
    <w:p w14:paraId="07DF49D5" w14:textId="77777777" w:rsidR="000335D7" w:rsidRDefault="002415FE">
      <w:pPr>
        <w:tabs>
          <w:tab w:val="center" w:pos="897"/>
          <w:tab w:val="center" w:pos="5688"/>
        </w:tabs>
        <w:spacing w:after="50"/>
        <w:ind w:left="0" w:firstLine="0"/>
      </w:pPr>
      <w:r>
        <w:rPr>
          <w:rFonts w:ascii="Calibri" w:eastAsia="Calibri" w:hAnsi="Calibri" w:cs="Calibri"/>
          <w:color w:val="000000"/>
        </w:rPr>
        <w:tab/>
      </w:r>
      <w:r>
        <w:t xml:space="preserve">25.3 </w:t>
      </w:r>
      <w:r>
        <w:tab/>
        <w:t xml:space="preserve">People become involved in private fostering for all kinds of reasons.  Examples of private fostering include: </w:t>
      </w:r>
    </w:p>
    <w:p w14:paraId="1C2022BC" w14:textId="77777777" w:rsidR="000335D7" w:rsidRDefault="002415FE">
      <w:pPr>
        <w:numPr>
          <w:ilvl w:val="0"/>
          <w:numId w:val="7"/>
        </w:numPr>
        <w:ind w:right="217" w:hanging="360"/>
      </w:pPr>
      <w:r>
        <w:t xml:space="preserve">Children/young people who need alternative care because of parental illness; </w:t>
      </w:r>
    </w:p>
    <w:p w14:paraId="17E13C2C" w14:textId="77777777" w:rsidR="000335D7" w:rsidRDefault="002415FE">
      <w:pPr>
        <w:numPr>
          <w:ilvl w:val="0"/>
          <w:numId w:val="7"/>
        </w:numPr>
        <w:spacing w:after="46"/>
        <w:ind w:right="217" w:hanging="360"/>
      </w:pPr>
      <w:r>
        <w:t xml:space="preserve">Children/young people whose parents cannot care for them because their work or study involves long or antisocial hours; </w:t>
      </w:r>
    </w:p>
    <w:p w14:paraId="36CE2E77" w14:textId="77777777" w:rsidR="000335D7" w:rsidRDefault="002415FE">
      <w:pPr>
        <w:numPr>
          <w:ilvl w:val="0"/>
          <w:numId w:val="7"/>
        </w:numPr>
        <w:spacing w:after="43"/>
        <w:ind w:right="217" w:hanging="360"/>
      </w:pPr>
      <w:r>
        <w:t xml:space="preserve">Children/young people sent from abroad to stay with another family, usually to improve their educational opportunities;  </w:t>
      </w:r>
    </w:p>
    <w:p w14:paraId="1ED953D7" w14:textId="77777777" w:rsidR="000335D7" w:rsidRDefault="002415FE">
      <w:pPr>
        <w:numPr>
          <w:ilvl w:val="0"/>
          <w:numId w:val="7"/>
        </w:numPr>
        <w:ind w:right="217" w:hanging="360"/>
      </w:pPr>
      <w:r>
        <w:t xml:space="preserve">Unaccompanied asylum seeking and refugee children/young people;  </w:t>
      </w:r>
    </w:p>
    <w:p w14:paraId="127212F5" w14:textId="77777777" w:rsidR="000335D7" w:rsidRDefault="002415FE">
      <w:pPr>
        <w:numPr>
          <w:ilvl w:val="0"/>
          <w:numId w:val="7"/>
        </w:numPr>
        <w:ind w:right="217" w:hanging="360"/>
      </w:pPr>
      <w:r>
        <w:t xml:space="preserve">Teenagers who stay with friends (or other non-relatives) because they have fallen out with their parents;  </w:t>
      </w:r>
    </w:p>
    <w:p w14:paraId="3D4E0F28" w14:textId="77777777" w:rsidR="000335D7" w:rsidRDefault="002415FE">
      <w:pPr>
        <w:numPr>
          <w:ilvl w:val="0"/>
          <w:numId w:val="7"/>
        </w:numPr>
        <w:ind w:right="217" w:hanging="360"/>
      </w:pPr>
      <w:r>
        <w:t xml:space="preserve">Children/young people staying with families while attending a school away from their home area. </w:t>
      </w:r>
    </w:p>
    <w:p w14:paraId="76A83650" w14:textId="77777777" w:rsidR="000335D7" w:rsidRDefault="002415FE">
      <w:pPr>
        <w:spacing w:after="0" w:line="259" w:lineRule="auto"/>
        <w:ind w:left="720" w:firstLine="0"/>
      </w:pPr>
      <w:r>
        <w:t xml:space="preserve"> </w:t>
      </w:r>
    </w:p>
    <w:p w14:paraId="2E389187" w14:textId="77777777" w:rsidR="000335D7" w:rsidRDefault="002415FE">
      <w:pPr>
        <w:pStyle w:val="Heading3"/>
        <w:tabs>
          <w:tab w:val="center" w:pos="4065"/>
        </w:tabs>
        <w:spacing w:after="10"/>
        <w:ind w:left="-15" w:firstLine="0"/>
      </w:pPr>
      <w:r>
        <w:t xml:space="preserve">26.0 </w:t>
      </w:r>
      <w:r>
        <w:tab/>
        <w:t xml:space="preserve">Links to additional information about safeguarding issues and forms of abuse  </w:t>
      </w:r>
    </w:p>
    <w:p w14:paraId="4B33A243" w14:textId="77777777" w:rsidR="000335D7" w:rsidRDefault="002415FE">
      <w:pPr>
        <w:spacing w:after="60" w:line="259" w:lineRule="auto"/>
        <w:ind w:left="0" w:firstLine="0"/>
      </w:pPr>
      <w:r>
        <w:rPr>
          <w:sz w:val="16"/>
        </w:rPr>
        <w:t xml:space="preserve"> </w:t>
      </w:r>
    </w:p>
    <w:p w14:paraId="16E4C35A" w14:textId="77777777" w:rsidR="000335D7" w:rsidRDefault="002415FE">
      <w:pPr>
        <w:tabs>
          <w:tab w:val="center" w:pos="897"/>
          <w:tab w:val="right" w:pos="10116"/>
        </w:tabs>
        <w:ind w:left="0" w:firstLine="0"/>
      </w:pPr>
      <w:r>
        <w:rPr>
          <w:rFonts w:ascii="Calibri" w:eastAsia="Calibri" w:hAnsi="Calibri" w:cs="Calibri"/>
          <w:color w:val="000000"/>
        </w:rPr>
        <w:tab/>
      </w:r>
      <w:r>
        <w:t xml:space="preserve">26.1 </w:t>
      </w:r>
      <w:r>
        <w:tab/>
        <w:t xml:space="preserve">Staff who work directly with children/young people, and their leadership team should refer to this information </w:t>
      </w:r>
    </w:p>
    <w:p w14:paraId="61271375" w14:textId="77777777" w:rsidR="000335D7" w:rsidRDefault="002415FE">
      <w:pPr>
        <w:spacing w:after="0" w:line="259" w:lineRule="auto"/>
        <w:ind w:left="720" w:firstLine="0"/>
      </w:pPr>
      <w:r>
        <w:t xml:space="preserve"> </w:t>
      </w:r>
    </w:p>
    <w:p w14:paraId="33225F73" w14:textId="6FD04F38" w:rsidR="000335D7" w:rsidRDefault="002415FE">
      <w:pPr>
        <w:ind w:left="1440" w:hanging="720"/>
      </w:pPr>
      <w:r>
        <w:t>26.2 Guidance on children in specific circumstances found in Annex B of KCSIE- 2</w:t>
      </w:r>
      <w:r w:rsidR="00BF4FC9">
        <w:t>2</w:t>
      </w:r>
      <w:r>
        <w:t xml:space="preserve">, and additional resources as listed below: </w:t>
      </w:r>
      <w:r w:rsidR="005970C6">
        <w:t xml:space="preserve">This is shared with all staff via the Waseley Week </w:t>
      </w:r>
    </w:p>
    <w:p w14:paraId="48B4807D" w14:textId="77777777" w:rsidR="000335D7" w:rsidRDefault="002415FE">
      <w:pPr>
        <w:spacing w:after="0" w:line="259" w:lineRule="auto"/>
        <w:ind w:left="720" w:firstLine="0"/>
      </w:pPr>
      <w:r>
        <w:t xml:space="preserve"> </w:t>
      </w:r>
    </w:p>
    <w:tbl>
      <w:tblPr>
        <w:tblStyle w:val="TableGrid"/>
        <w:tblW w:w="10176" w:type="dxa"/>
        <w:tblInd w:w="5" w:type="dxa"/>
        <w:tblCellMar>
          <w:top w:w="42" w:type="dxa"/>
          <w:left w:w="108" w:type="dxa"/>
          <w:right w:w="74" w:type="dxa"/>
        </w:tblCellMar>
        <w:tblLook w:val="04A0" w:firstRow="1" w:lastRow="0" w:firstColumn="1" w:lastColumn="0" w:noHBand="0" w:noVBand="1"/>
      </w:tblPr>
      <w:tblGrid>
        <w:gridCol w:w="1363"/>
        <w:gridCol w:w="7642"/>
        <w:gridCol w:w="1253"/>
      </w:tblGrid>
      <w:tr w:rsidR="000335D7" w14:paraId="019D9507" w14:textId="77777777">
        <w:trPr>
          <w:trHeight w:val="240"/>
        </w:trPr>
        <w:tc>
          <w:tcPr>
            <w:tcW w:w="1527" w:type="dxa"/>
            <w:tcBorders>
              <w:top w:val="single" w:sz="4" w:space="0" w:color="A6A6A6"/>
              <w:left w:val="single" w:sz="4" w:space="0" w:color="A6A6A6"/>
              <w:bottom w:val="single" w:sz="4" w:space="0" w:color="A6A6A6"/>
              <w:right w:val="single" w:sz="4" w:space="0" w:color="A6A6A6"/>
            </w:tcBorders>
          </w:tcPr>
          <w:p w14:paraId="4FB220B6" w14:textId="77777777" w:rsidR="000335D7" w:rsidRDefault="002415FE">
            <w:pPr>
              <w:spacing w:after="0" w:line="259" w:lineRule="auto"/>
              <w:ind w:left="0" w:right="21" w:firstLine="0"/>
              <w:jc w:val="center"/>
            </w:pPr>
            <w:bookmarkStart w:id="1" w:name="_Hlk120555983"/>
            <w:r>
              <w:rPr>
                <w:b/>
                <w:sz w:val="20"/>
              </w:rPr>
              <w:lastRenderedPageBreak/>
              <w:t>Issue</w:t>
            </w:r>
            <w:r>
              <w:rPr>
                <w:b/>
                <w:sz w:val="18"/>
              </w:rPr>
              <w:t xml:space="preserve"> </w:t>
            </w:r>
          </w:p>
        </w:tc>
        <w:tc>
          <w:tcPr>
            <w:tcW w:w="6381" w:type="dxa"/>
            <w:tcBorders>
              <w:top w:val="single" w:sz="4" w:space="0" w:color="A6A6A6"/>
              <w:left w:val="single" w:sz="4" w:space="0" w:color="A6A6A6"/>
              <w:bottom w:val="single" w:sz="4" w:space="0" w:color="A6A6A6"/>
              <w:right w:val="single" w:sz="4" w:space="0" w:color="A6A6A6"/>
            </w:tcBorders>
          </w:tcPr>
          <w:p w14:paraId="7F9DD622" w14:textId="77777777" w:rsidR="000335D7" w:rsidRDefault="002415FE">
            <w:pPr>
              <w:spacing w:after="0" w:line="259" w:lineRule="auto"/>
              <w:ind w:left="0" w:right="20" w:firstLine="0"/>
              <w:jc w:val="center"/>
            </w:pPr>
            <w:r>
              <w:rPr>
                <w:b/>
                <w:sz w:val="20"/>
              </w:rPr>
              <w:t xml:space="preserve">Guidance </w:t>
            </w:r>
          </w:p>
        </w:tc>
        <w:tc>
          <w:tcPr>
            <w:tcW w:w="2268" w:type="dxa"/>
            <w:tcBorders>
              <w:top w:val="single" w:sz="4" w:space="0" w:color="A6A6A6"/>
              <w:left w:val="single" w:sz="4" w:space="0" w:color="A6A6A6"/>
              <w:bottom w:val="single" w:sz="4" w:space="0" w:color="A6A6A6"/>
              <w:right w:val="single" w:sz="4" w:space="0" w:color="A6A6A6"/>
            </w:tcBorders>
          </w:tcPr>
          <w:p w14:paraId="652CC565" w14:textId="77777777" w:rsidR="000335D7" w:rsidRDefault="002415FE">
            <w:pPr>
              <w:spacing w:after="0" w:line="259" w:lineRule="auto"/>
              <w:ind w:left="0" w:right="18" w:firstLine="0"/>
              <w:jc w:val="center"/>
            </w:pPr>
            <w:r>
              <w:rPr>
                <w:b/>
                <w:sz w:val="18"/>
              </w:rPr>
              <w:t xml:space="preserve">Source </w:t>
            </w:r>
          </w:p>
        </w:tc>
      </w:tr>
      <w:tr w:rsidR="000335D7" w14:paraId="28C503EE" w14:textId="77777777">
        <w:trPr>
          <w:trHeight w:val="2076"/>
        </w:trPr>
        <w:tc>
          <w:tcPr>
            <w:tcW w:w="1527" w:type="dxa"/>
            <w:tcBorders>
              <w:top w:val="single" w:sz="4" w:space="0" w:color="A6A6A6"/>
              <w:left w:val="single" w:sz="4" w:space="0" w:color="A6A6A6"/>
              <w:bottom w:val="single" w:sz="4" w:space="0" w:color="A6A6A6"/>
              <w:right w:val="single" w:sz="4" w:space="0" w:color="A6A6A6"/>
            </w:tcBorders>
          </w:tcPr>
          <w:p w14:paraId="156ADF26" w14:textId="77777777" w:rsidR="000335D7" w:rsidRDefault="002415FE">
            <w:pPr>
              <w:spacing w:after="0" w:line="259" w:lineRule="auto"/>
              <w:ind w:left="0" w:firstLine="0"/>
            </w:pPr>
            <w:r>
              <w:rPr>
                <w:sz w:val="18"/>
              </w:rPr>
              <w:t xml:space="preserve">Abuse </w:t>
            </w:r>
          </w:p>
        </w:tc>
        <w:tc>
          <w:tcPr>
            <w:tcW w:w="6381" w:type="dxa"/>
            <w:tcBorders>
              <w:top w:val="single" w:sz="4" w:space="0" w:color="A6A6A6"/>
              <w:left w:val="single" w:sz="4" w:space="0" w:color="A6A6A6"/>
              <w:bottom w:val="single" w:sz="4" w:space="0" w:color="A6A6A6"/>
              <w:right w:val="single" w:sz="4" w:space="0" w:color="A6A6A6"/>
            </w:tcBorders>
          </w:tcPr>
          <w:p w14:paraId="3FFF71B9" w14:textId="77777777" w:rsidR="000335D7" w:rsidRDefault="00000000">
            <w:pPr>
              <w:spacing w:after="0" w:line="241" w:lineRule="auto"/>
              <w:ind w:left="0" w:firstLine="0"/>
            </w:pPr>
            <w:hyperlink r:id="rId119">
              <w:r w:rsidR="002415FE">
                <w:rPr>
                  <w:sz w:val="20"/>
                  <w:u w:val="single" w:color="1F497D"/>
                </w:rPr>
                <w:t>http://westmidlands.procedures.org.uk/pkphz/regional</w:t>
              </w:r>
            </w:hyperlink>
            <w:hyperlink r:id="rId120">
              <w:r w:rsidR="002415FE">
                <w:rPr>
                  <w:sz w:val="20"/>
                  <w:u w:val="single" w:color="1F497D"/>
                </w:rPr>
                <w:t>-</w:t>
              </w:r>
            </w:hyperlink>
            <w:hyperlink r:id="rId121">
              <w:r w:rsidR="002415FE">
                <w:rPr>
                  <w:sz w:val="20"/>
                  <w:u w:val="single" w:color="1F497D"/>
                </w:rPr>
                <w:t>safeguarding</w:t>
              </w:r>
            </w:hyperlink>
            <w:hyperlink r:id="rId122">
              <w:r w:rsidR="002415FE">
                <w:rPr>
                  <w:sz w:val="20"/>
                  <w:u w:val="single" w:color="1F497D"/>
                </w:rPr>
                <w:t>-</w:t>
              </w:r>
            </w:hyperlink>
            <w:hyperlink r:id="rId123">
              <w:r w:rsidR="002415FE">
                <w:rPr>
                  <w:sz w:val="20"/>
                  <w:u w:val="single" w:color="1F497D"/>
                </w:rPr>
                <w:t>guidance/abuse</w:t>
              </w:r>
            </w:hyperlink>
            <w:hyperlink r:id="rId124"/>
            <w:hyperlink r:id="rId125">
              <w:r w:rsidR="002415FE">
                <w:rPr>
                  <w:sz w:val="20"/>
                  <w:u w:val="single" w:color="1F497D"/>
                </w:rPr>
                <w:t>linked</w:t>
              </w:r>
            </w:hyperlink>
            <w:hyperlink r:id="rId126">
              <w:r w:rsidR="002415FE">
                <w:rPr>
                  <w:sz w:val="20"/>
                  <w:u w:val="single" w:color="1F497D"/>
                </w:rPr>
                <w:t>-</w:t>
              </w:r>
            </w:hyperlink>
            <w:hyperlink r:id="rId127">
              <w:r w:rsidR="002415FE">
                <w:rPr>
                  <w:sz w:val="20"/>
                  <w:u w:val="single" w:color="1F497D"/>
                </w:rPr>
                <w:t>to</w:t>
              </w:r>
            </w:hyperlink>
            <w:hyperlink r:id="rId128">
              <w:r w:rsidR="002415FE">
                <w:rPr>
                  <w:sz w:val="20"/>
                  <w:u w:val="single" w:color="1F497D"/>
                </w:rPr>
                <w:t>-</w:t>
              </w:r>
            </w:hyperlink>
            <w:hyperlink r:id="rId129">
              <w:r w:rsidR="002415FE">
                <w:rPr>
                  <w:sz w:val="20"/>
                  <w:u w:val="single" w:color="1F497D"/>
                </w:rPr>
                <w:t>faith</w:t>
              </w:r>
            </w:hyperlink>
            <w:hyperlink r:id="rId130">
              <w:r w:rsidR="002415FE">
                <w:rPr>
                  <w:sz w:val="20"/>
                  <w:u w:val="single" w:color="1F497D"/>
                </w:rPr>
                <w:t>-</w:t>
              </w:r>
            </w:hyperlink>
            <w:hyperlink r:id="rId131">
              <w:r w:rsidR="002415FE">
                <w:rPr>
                  <w:sz w:val="20"/>
                  <w:u w:val="single" w:color="1F497D"/>
                </w:rPr>
                <w:t>or</w:t>
              </w:r>
            </w:hyperlink>
            <w:hyperlink r:id="rId132">
              <w:r w:rsidR="002415FE">
                <w:rPr>
                  <w:sz w:val="20"/>
                  <w:u w:val="single" w:color="1F497D"/>
                </w:rPr>
                <w:t>-</w:t>
              </w:r>
            </w:hyperlink>
            <w:hyperlink r:id="rId133">
              <w:r w:rsidR="002415FE">
                <w:rPr>
                  <w:sz w:val="20"/>
                  <w:u w:val="single" w:color="1F497D"/>
                </w:rPr>
                <w:t>belief</w:t>
              </w:r>
            </w:hyperlink>
            <w:hyperlink r:id="rId134">
              <w:r w:rsidR="002415FE">
                <w:rPr>
                  <w:sz w:val="20"/>
                </w:rPr>
                <w:t xml:space="preserve"> </w:t>
              </w:r>
            </w:hyperlink>
          </w:p>
          <w:p w14:paraId="45BA9F09" w14:textId="77777777" w:rsidR="000335D7" w:rsidRDefault="002415FE">
            <w:pPr>
              <w:spacing w:after="0" w:line="259" w:lineRule="auto"/>
              <w:ind w:left="0" w:firstLine="0"/>
            </w:pPr>
            <w:r>
              <w:rPr>
                <w:sz w:val="20"/>
              </w:rPr>
              <w:t xml:space="preserve"> </w:t>
            </w:r>
          </w:p>
          <w:p w14:paraId="2373EFBE" w14:textId="77777777" w:rsidR="000335D7" w:rsidRDefault="00000000">
            <w:pPr>
              <w:spacing w:after="2" w:line="239" w:lineRule="auto"/>
              <w:ind w:left="0" w:firstLine="0"/>
            </w:pPr>
            <w:hyperlink r:id="rId135">
              <w:r w:rsidR="002415FE">
                <w:rPr>
                  <w:sz w:val="20"/>
                  <w:u w:val="single" w:color="1F497D"/>
                </w:rPr>
                <w:t>http://westmidlands.procedures.org.uk/pkost/regional</w:t>
              </w:r>
            </w:hyperlink>
            <w:hyperlink r:id="rId136">
              <w:r w:rsidR="002415FE">
                <w:rPr>
                  <w:sz w:val="20"/>
                  <w:u w:val="single" w:color="1F497D"/>
                </w:rPr>
                <w:t>-</w:t>
              </w:r>
            </w:hyperlink>
            <w:hyperlink r:id="rId137">
              <w:r w:rsidR="002415FE">
                <w:rPr>
                  <w:sz w:val="20"/>
                  <w:u w:val="single" w:color="1F497D"/>
                </w:rPr>
                <w:t>safeguarding</w:t>
              </w:r>
            </w:hyperlink>
            <w:hyperlink r:id="rId138"/>
            <w:hyperlink r:id="rId139">
              <w:r w:rsidR="002415FE">
                <w:rPr>
                  <w:sz w:val="20"/>
                  <w:u w:val="single" w:color="1F497D"/>
                </w:rPr>
                <w:t>guidance/domestic</w:t>
              </w:r>
            </w:hyperlink>
            <w:hyperlink r:id="rId140">
              <w:r w:rsidR="002415FE">
                <w:rPr>
                  <w:sz w:val="20"/>
                  <w:u w:val="single" w:color="1F497D"/>
                </w:rPr>
                <w:t>-</w:t>
              </w:r>
            </w:hyperlink>
            <w:hyperlink r:id="rId141">
              <w:r w:rsidR="002415FE">
                <w:rPr>
                  <w:sz w:val="20"/>
                  <w:u w:val="single" w:color="1F497D"/>
                </w:rPr>
                <w:t>violence</w:t>
              </w:r>
            </w:hyperlink>
            <w:hyperlink r:id="rId142">
              <w:r w:rsidR="002415FE">
                <w:rPr>
                  <w:sz w:val="20"/>
                  <w:u w:val="single" w:color="1F497D"/>
                </w:rPr>
                <w:t>-</w:t>
              </w:r>
            </w:hyperlink>
            <w:hyperlink r:id="rId143">
              <w:r w:rsidR="002415FE">
                <w:rPr>
                  <w:sz w:val="20"/>
                  <w:u w:val="single" w:color="1F497D"/>
                </w:rPr>
                <w:t>and</w:t>
              </w:r>
            </w:hyperlink>
            <w:hyperlink r:id="rId144">
              <w:r w:rsidR="002415FE">
                <w:rPr>
                  <w:sz w:val="20"/>
                  <w:u w:val="single" w:color="1F497D"/>
                </w:rPr>
                <w:t>-</w:t>
              </w:r>
            </w:hyperlink>
            <w:hyperlink r:id="rId145">
              <w:r w:rsidR="002415FE">
                <w:rPr>
                  <w:sz w:val="20"/>
                  <w:u w:val="single" w:color="1F497D"/>
                </w:rPr>
                <w:t>abuse</w:t>
              </w:r>
            </w:hyperlink>
            <w:hyperlink r:id="rId146">
              <w:r w:rsidR="002415FE">
                <w:rPr>
                  <w:sz w:val="20"/>
                </w:rPr>
                <w:t xml:space="preserve"> </w:t>
              </w:r>
            </w:hyperlink>
          </w:p>
          <w:p w14:paraId="31C10CD6" w14:textId="77777777" w:rsidR="000335D7" w:rsidRDefault="002415FE">
            <w:pPr>
              <w:spacing w:after="0" w:line="259" w:lineRule="auto"/>
              <w:ind w:left="0" w:firstLine="0"/>
            </w:pPr>
            <w:r>
              <w:rPr>
                <w:sz w:val="20"/>
              </w:rPr>
              <w:t xml:space="preserve"> </w:t>
            </w:r>
          </w:p>
          <w:p w14:paraId="56164C27" w14:textId="77777777" w:rsidR="000335D7" w:rsidRDefault="00000000">
            <w:pPr>
              <w:spacing w:after="0" w:line="259" w:lineRule="auto"/>
              <w:ind w:left="0" w:firstLine="0"/>
            </w:pPr>
            <w:hyperlink r:id="rId147">
              <w:r w:rsidR="002415FE">
                <w:rPr>
                  <w:sz w:val="20"/>
                  <w:u w:val="single" w:color="1F497D"/>
                </w:rPr>
                <w:t>http://westmidlands.procedures.org.uk/pkphl/regional</w:t>
              </w:r>
            </w:hyperlink>
            <w:hyperlink r:id="rId148">
              <w:r w:rsidR="002415FE">
                <w:rPr>
                  <w:sz w:val="20"/>
                  <w:u w:val="single" w:color="1F497D"/>
                </w:rPr>
                <w:t>-</w:t>
              </w:r>
            </w:hyperlink>
            <w:hyperlink r:id="rId149">
              <w:r w:rsidR="002415FE">
                <w:rPr>
                  <w:sz w:val="20"/>
                  <w:u w:val="single" w:color="1F497D"/>
                </w:rPr>
                <w:t>safeguarding</w:t>
              </w:r>
            </w:hyperlink>
            <w:hyperlink r:id="rId150">
              <w:r w:rsidR="002415FE">
                <w:rPr>
                  <w:sz w:val="20"/>
                  <w:u w:val="single" w:color="1F497D"/>
                </w:rPr>
                <w:t>-</w:t>
              </w:r>
            </w:hyperlink>
            <w:hyperlink r:id="rId151">
              <w:r w:rsidR="002415FE">
                <w:rPr>
                  <w:sz w:val="20"/>
                  <w:u w:val="single" w:color="1F497D"/>
                </w:rPr>
                <w:t>guidance/neglect</w:t>
              </w:r>
            </w:hyperlink>
            <w:hyperlink r:id="rId152">
              <w:r w:rsidR="002415FE">
                <w:rPr>
                  <w:sz w:val="20"/>
                </w:rPr>
                <w:t xml:space="preserve"> </w:t>
              </w:r>
            </w:hyperlink>
          </w:p>
          <w:p w14:paraId="307448EA" w14:textId="77777777" w:rsidR="000335D7" w:rsidRDefault="002415FE">
            <w:pPr>
              <w:spacing w:after="0" w:line="259" w:lineRule="auto"/>
              <w:ind w:left="0" w:firstLine="0"/>
            </w:pPr>
            <w:r>
              <w:rPr>
                <w:sz w:val="20"/>
              </w:rPr>
              <w:t xml:space="preserve"> </w:t>
            </w:r>
          </w:p>
          <w:p w14:paraId="781DFD31" w14:textId="77777777" w:rsidR="000335D7" w:rsidRDefault="002415FE">
            <w:pPr>
              <w:spacing w:after="0" w:line="259" w:lineRule="auto"/>
              <w:ind w:left="0" w:firstLine="0"/>
            </w:pPr>
            <w:r>
              <w:rPr>
                <w:sz w:val="20"/>
              </w:rPr>
              <w:t xml:space="preserve"> </w:t>
            </w:r>
          </w:p>
        </w:tc>
        <w:tc>
          <w:tcPr>
            <w:tcW w:w="2268" w:type="dxa"/>
            <w:tcBorders>
              <w:top w:val="single" w:sz="4" w:space="0" w:color="A6A6A6"/>
              <w:left w:val="single" w:sz="4" w:space="0" w:color="A6A6A6"/>
              <w:bottom w:val="single" w:sz="4" w:space="0" w:color="A6A6A6"/>
              <w:right w:val="single" w:sz="4" w:space="0" w:color="A6A6A6"/>
            </w:tcBorders>
          </w:tcPr>
          <w:p w14:paraId="318725E1" w14:textId="77777777" w:rsidR="000335D7" w:rsidRDefault="002415FE">
            <w:pPr>
              <w:spacing w:after="0" w:line="259" w:lineRule="auto"/>
              <w:ind w:left="0" w:firstLine="0"/>
            </w:pPr>
            <w:r>
              <w:rPr>
                <w:sz w:val="18"/>
              </w:rPr>
              <w:t xml:space="preserve">West Midlands Safeguarding Children Procedures </w:t>
            </w:r>
          </w:p>
        </w:tc>
      </w:tr>
      <w:tr w:rsidR="000335D7" w14:paraId="356CBC56" w14:textId="77777777">
        <w:trPr>
          <w:trHeight w:val="699"/>
        </w:trPr>
        <w:tc>
          <w:tcPr>
            <w:tcW w:w="1527" w:type="dxa"/>
            <w:tcBorders>
              <w:top w:val="single" w:sz="4" w:space="0" w:color="A6A6A6"/>
              <w:left w:val="single" w:sz="4" w:space="0" w:color="A6A6A6"/>
              <w:bottom w:val="single" w:sz="4" w:space="0" w:color="A6A6A6"/>
              <w:right w:val="single" w:sz="4" w:space="0" w:color="A6A6A6"/>
            </w:tcBorders>
          </w:tcPr>
          <w:p w14:paraId="2934771C" w14:textId="77777777" w:rsidR="000335D7" w:rsidRDefault="002415FE">
            <w:pPr>
              <w:spacing w:after="0" w:line="259" w:lineRule="auto"/>
              <w:ind w:left="0" w:firstLine="0"/>
            </w:pPr>
            <w:r>
              <w:rPr>
                <w:sz w:val="18"/>
              </w:rPr>
              <w:t xml:space="preserve">Bullying </w:t>
            </w:r>
          </w:p>
        </w:tc>
        <w:tc>
          <w:tcPr>
            <w:tcW w:w="6381" w:type="dxa"/>
            <w:tcBorders>
              <w:top w:val="single" w:sz="4" w:space="0" w:color="A6A6A6"/>
              <w:left w:val="single" w:sz="4" w:space="0" w:color="A6A6A6"/>
              <w:bottom w:val="single" w:sz="4" w:space="0" w:color="A6A6A6"/>
              <w:right w:val="single" w:sz="4" w:space="0" w:color="A6A6A6"/>
            </w:tcBorders>
          </w:tcPr>
          <w:p w14:paraId="5CCA491C" w14:textId="77777777" w:rsidR="000335D7" w:rsidRDefault="00000000">
            <w:pPr>
              <w:spacing w:after="3" w:line="239" w:lineRule="auto"/>
              <w:ind w:left="0" w:firstLine="0"/>
            </w:pPr>
            <w:hyperlink r:id="rId153">
              <w:r w:rsidR="002415FE">
                <w:rPr>
                  <w:sz w:val="20"/>
                  <w:u w:val="single" w:color="1F497D"/>
                </w:rPr>
                <w:t>http://westmidlands.procedures.org.uk/pkphh/regional</w:t>
              </w:r>
            </w:hyperlink>
            <w:hyperlink r:id="rId154">
              <w:r w:rsidR="002415FE">
                <w:rPr>
                  <w:sz w:val="20"/>
                  <w:u w:val="single" w:color="1F497D"/>
                </w:rPr>
                <w:t>-</w:t>
              </w:r>
            </w:hyperlink>
            <w:hyperlink r:id="rId155">
              <w:r w:rsidR="002415FE">
                <w:rPr>
                  <w:sz w:val="20"/>
                  <w:u w:val="single" w:color="1F497D"/>
                </w:rPr>
                <w:t>safeguarding</w:t>
              </w:r>
            </w:hyperlink>
            <w:hyperlink r:id="rId156"/>
            <w:hyperlink r:id="rId157">
              <w:r w:rsidR="002415FE">
                <w:rPr>
                  <w:sz w:val="20"/>
                  <w:u w:val="single" w:color="1F497D"/>
                </w:rPr>
                <w:t>guidance/bullying#</w:t>
              </w:r>
            </w:hyperlink>
            <w:hyperlink r:id="rId158">
              <w:r w:rsidR="002415FE">
                <w:rPr>
                  <w:sz w:val="20"/>
                </w:rPr>
                <w:t xml:space="preserve"> </w:t>
              </w:r>
            </w:hyperlink>
          </w:p>
          <w:p w14:paraId="57638C24" w14:textId="77777777" w:rsidR="000335D7" w:rsidRDefault="002415FE">
            <w:pPr>
              <w:spacing w:after="0" w:line="259" w:lineRule="auto"/>
              <w:ind w:left="720" w:firstLine="0"/>
            </w:pPr>
            <w:r>
              <w:rPr>
                <w:b/>
                <w:sz w:val="20"/>
              </w:rPr>
              <w:t xml:space="preserve"> </w:t>
            </w:r>
          </w:p>
        </w:tc>
        <w:tc>
          <w:tcPr>
            <w:tcW w:w="2268" w:type="dxa"/>
            <w:tcBorders>
              <w:top w:val="single" w:sz="4" w:space="0" w:color="A6A6A6"/>
              <w:left w:val="single" w:sz="4" w:space="0" w:color="A6A6A6"/>
              <w:bottom w:val="single" w:sz="4" w:space="0" w:color="A6A6A6"/>
              <w:right w:val="single" w:sz="4" w:space="0" w:color="A6A6A6"/>
            </w:tcBorders>
          </w:tcPr>
          <w:p w14:paraId="21041A2C" w14:textId="77777777" w:rsidR="000335D7" w:rsidRDefault="002415FE">
            <w:pPr>
              <w:spacing w:after="0" w:line="259" w:lineRule="auto"/>
              <w:ind w:left="0" w:firstLine="0"/>
            </w:pPr>
            <w:r>
              <w:rPr>
                <w:sz w:val="18"/>
              </w:rPr>
              <w:t xml:space="preserve">West Midlands Safeguarding Children Procedures </w:t>
            </w:r>
          </w:p>
        </w:tc>
      </w:tr>
      <w:tr w:rsidR="000335D7" w14:paraId="0568003E" w14:textId="77777777">
        <w:trPr>
          <w:trHeight w:val="1387"/>
        </w:trPr>
        <w:tc>
          <w:tcPr>
            <w:tcW w:w="1527" w:type="dxa"/>
            <w:tcBorders>
              <w:top w:val="single" w:sz="4" w:space="0" w:color="A6A6A6"/>
              <w:left w:val="single" w:sz="4" w:space="0" w:color="A6A6A6"/>
              <w:bottom w:val="single" w:sz="4" w:space="0" w:color="A6A6A6"/>
              <w:right w:val="single" w:sz="4" w:space="0" w:color="A6A6A6"/>
            </w:tcBorders>
          </w:tcPr>
          <w:p w14:paraId="27820B7B" w14:textId="77777777" w:rsidR="000335D7" w:rsidRDefault="002415FE">
            <w:pPr>
              <w:spacing w:after="0" w:line="259" w:lineRule="auto"/>
              <w:ind w:left="0" w:firstLine="0"/>
            </w:pPr>
            <w:r>
              <w:rPr>
                <w:sz w:val="18"/>
              </w:rPr>
              <w:t xml:space="preserve">Children and the Courts </w:t>
            </w:r>
          </w:p>
        </w:tc>
        <w:tc>
          <w:tcPr>
            <w:tcW w:w="6381" w:type="dxa"/>
            <w:tcBorders>
              <w:top w:val="single" w:sz="4" w:space="0" w:color="A6A6A6"/>
              <w:left w:val="single" w:sz="4" w:space="0" w:color="A6A6A6"/>
              <w:bottom w:val="single" w:sz="4" w:space="0" w:color="A6A6A6"/>
              <w:right w:val="single" w:sz="4" w:space="0" w:color="A6A6A6"/>
            </w:tcBorders>
          </w:tcPr>
          <w:p w14:paraId="42FF382A" w14:textId="77777777" w:rsidR="000335D7" w:rsidRDefault="00000000">
            <w:pPr>
              <w:spacing w:after="0" w:line="241" w:lineRule="auto"/>
              <w:ind w:left="0" w:firstLine="0"/>
              <w:jc w:val="both"/>
            </w:pPr>
            <w:hyperlink r:id="rId159">
              <w:r w:rsidR="002415FE">
                <w:rPr>
                  <w:sz w:val="20"/>
                  <w:u w:val="single" w:color="1F497D"/>
                </w:rPr>
                <w:t>https://www.gov.uk/government/publications/young</w:t>
              </w:r>
            </w:hyperlink>
            <w:hyperlink r:id="rId160">
              <w:r w:rsidR="002415FE">
                <w:rPr>
                  <w:sz w:val="20"/>
                  <w:u w:val="single" w:color="1F497D"/>
                </w:rPr>
                <w:t>-</w:t>
              </w:r>
            </w:hyperlink>
            <w:hyperlink r:id="rId161">
              <w:r w:rsidR="002415FE">
                <w:rPr>
                  <w:sz w:val="20"/>
                  <w:u w:val="single" w:color="1F497D"/>
                </w:rPr>
                <w:t>witness</w:t>
              </w:r>
            </w:hyperlink>
            <w:hyperlink r:id="rId162">
              <w:r w:rsidR="002415FE">
                <w:rPr>
                  <w:sz w:val="20"/>
                  <w:u w:val="single" w:color="1F497D"/>
                </w:rPr>
                <w:t>-</w:t>
              </w:r>
            </w:hyperlink>
            <w:hyperlink r:id="rId163">
              <w:r w:rsidR="002415FE">
                <w:rPr>
                  <w:sz w:val="20"/>
                  <w:u w:val="single" w:color="1F497D"/>
                </w:rPr>
                <w:t>booklet</w:t>
              </w:r>
            </w:hyperlink>
            <w:hyperlink r:id="rId164">
              <w:r w:rsidR="002415FE">
                <w:rPr>
                  <w:sz w:val="20"/>
                  <w:u w:val="single" w:color="1F497D"/>
                </w:rPr>
                <w:t>-</w:t>
              </w:r>
            </w:hyperlink>
            <w:hyperlink r:id="rId165">
              <w:r w:rsidR="002415FE">
                <w:rPr>
                  <w:sz w:val="20"/>
                  <w:u w:val="single" w:color="1F497D"/>
                </w:rPr>
                <w:t>for</w:t>
              </w:r>
            </w:hyperlink>
            <w:hyperlink r:id="rId166">
              <w:r w:rsidR="002415FE">
                <w:rPr>
                  <w:sz w:val="20"/>
                  <w:u w:val="single" w:color="1F497D"/>
                </w:rPr>
                <w:t>-</w:t>
              </w:r>
            </w:hyperlink>
            <w:hyperlink r:id="rId167">
              <w:r w:rsidR="002415FE">
                <w:rPr>
                  <w:sz w:val="20"/>
                  <w:u w:val="single" w:color="1F497D"/>
                </w:rPr>
                <w:t>5</w:t>
              </w:r>
            </w:hyperlink>
            <w:hyperlink r:id="rId168">
              <w:r w:rsidR="002415FE">
                <w:rPr>
                  <w:sz w:val="20"/>
                  <w:u w:val="single" w:color="1F497D"/>
                </w:rPr>
                <w:t>-</w:t>
              </w:r>
            </w:hyperlink>
            <w:hyperlink r:id="rId169">
              <w:r w:rsidR="002415FE">
                <w:rPr>
                  <w:sz w:val="20"/>
                  <w:u w:val="single" w:color="1F497D"/>
                </w:rPr>
                <w:t>to</w:t>
              </w:r>
            </w:hyperlink>
            <w:hyperlink r:id="rId170">
              <w:r w:rsidR="002415FE">
                <w:rPr>
                  <w:sz w:val="20"/>
                  <w:u w:val="single" w:color="1F497D"/>
                </w:rPr>
                <w:t>-</w:t>
              </w:r>
            </w:hyperlink>
            <w:hyperlink r:id="rId171">
              <w:r w:rsidR="002415FE">
                <w:rPr>
                  <w:sz w:val="20"/>
                  <w:u w:val="single" w:color="1F497D"/>
                </w:rPr>
                <w:t>11</w:t>
              </w:r>
            </w:hyperlink>
            <w:hyperlink r:id="rId172">
              <w:r w:rsidR="002415FE">
                <w:rPr>
                  <w:sz w:val="20"/>
                  <w:u w:val="single" w:color="1F497D"/>
                </w:rPr>
                <w:t>-</w:t>
              </w:r>
            </w:hyperlink>
            <w:hyperlink r:id="rId173">
              <w:r w:rsidR="002415FE">
                <w:rPr>
                  <w:sz w:val="20"/>
                  <w:u w:val="single" w:color="1F497D"/>
                </w:rPr>
                <w:t>year</w:t>
              </w:r>
            </w:hyperlink>
            <w:hyperlink r:id="rId174"/>
            <w:hyperlink r:id="rId175">
              <w:r w:rsidR="002415FE">
                <w:rPr>
                  <w:sz w:val="20"/>
                  <w:u w:val="single" w:color="1F497D"/>
                </w:rPr>
                <w:t>olds</w:t>
              </w:r>
            </w:hyperlink>
            <w:hyperlink r:id="rId176">
              <w:r w:rsidR="002415FE">
                <w:rPr>
                  <w:sz w:val="20"/>
                </w:rPr>
                <w:t xml:space="preserve"> </w:t>
              </w:r>
            </w:hyperlink>
          </w:p>
          <w:p w14:paraId="541A6BDD" w14:textId="77777777" w:rsidR="000335D7" w:rsidRDefault="002415FE">
            <w:pPr>
              <w:spacing w:after="0" w:line="259" w:lineRule="auto"/>
              <w:ind w:left="0" w:firstLine="0"/>
            </w:pPr>
            <w:r>
              <w:rPr>
                <w:sz w:val="20"/>
              </w:rPr>
              <w:t xml:space="preserve"> </w:t>
            </w:r>
          </w:p>
          <w:p w14:paraId="14A8D780" w14:textId="77777777" w:rsidR="000335D7" w:rsidRDefault="00000000">
            <w:pPr>
              <w:spacing w:after="2" w:line="239" w:lineRule="auto"/>
              <w:ind w:left="0" w:firstLine="0"/>
            </w:pPr>
            <w:hyperlink r:id="rId177">
              <w:r w:rsidR="002415FE">
                <w:rPr>
                  <w:sz w:val="20"/>
                  <w:u w:val="single" w:color="1F497D"/>
                </w:rPr>
                <w:t>https://www.gov.uk/government/publications/young</w:t>
              </w:r>
            </w:hyperlink>
            <w:hyperlink r:id="rId178">
              <w:r w:rsidR="002415FE">
                <w:rPr>
                  <w:sz w:val="20"/>
                  <w:u w:val="single" w:color="1F497D"/>
                </w:rPr>
                <w:t>-</w:t>
              </w:r>
            </w:hyperlink>
            <w:hyperlink r:id="rId179">
              <w:r w:rsidR="002415FE">
                <w:rPr>
                  <w:sz w:val="20"/>
                  <w:u w:val="single" w:color="1F497D"/>
                </w:rPr>
                <w:t>witness</w:t>
              </w:r>
            </w:hyperlink>
            <w:hyperlink r:id="rId180">
              <w:r w:rsidR="002415FE">
                <w:rPr>
                  <w:sz w:val="20"/>
                  <w:u w:val="single" w:color="1F497D"/>
                </w:rPr>
                <w:t>-</w:t>
              </w:r>
            </w:hyperlink>
            <w:hyperlink r:id="rId181">
              <w:r w:rsidR="002415FE">
                <w:rPr>
                  <w:sz w:val="20"/>
                  <w:u w:val="single" w:color="1F497D"/>
                </w:rPr>
                <w:t>booklet</w:t>
              </w:r>
            </w:hyperlink>
            <w:hyperlink r:id="rId182">
              <w:r w:rsidR="002415FE">
                <w:rPr>
                  <w:sz w:val="20"/>
                  <w:u w:val="single" w:color="1F497D"/>
                </w:rPr>
                <w:t>-</w:t>
              </w:r>
            </w:hyperlink>
            <w:hyperlink r:id="rId183">
              <w:r w:rsidR="002415FE">
                <w:rPr>
                  <w:sz w:val="20"/>
                  <w:u w:val="single" w:color="1F497D"/>
                </w:rPr>
                <w:t>for</w:t>
              </w:r>
            </w:hyperlink>
            <w:hyperlink r:id="rId184">
              <w:r w:rsidR="002415FE">
                <w:rPr>
                  <w:sz w:val="20"/>
                  <w:u w:val="single" w:color="1F497D"/>
                </w:rPr>
                <w:t>-</w:t>
              </w:r>
            </w:hyperlink>
            <w:hyperlink r:id="rId185">
              <w:r w:rsidR="002415FE">
                <w:rPr>
                  <w:sz w:val="20"/>
                  <w:u w:val="single" w:color="1F497D"/>
                </w:rPr>
                <w:t>12</w:t>
              </w:r>
            </w:hyperlink>
            <w:hyperlink r:id="rId186">
              <w:r w:rsidR="002415FE">
                <w:rPr>
                  <w:sz w:val="20"/>
                  <w:u w:val="single" w:color="1F497D"/>
                </w:rPr>
                <w:t>-</w:t>
              </w:r>
            </w:hyperlink>
            <w:hyperlink r:id="rId187">
              <w:r w:rsidR="002415FE">
                <w:rPr>
                  <w:sz w:val="20"/>
                  <w:u w:val="single" w:color="1F497D"/>
                </w:rPr>
                <w:t>to</w:t>
              </w:r>
            </w:hyperlink>
            <w:hyperlink r:id="rId188">
              <w:r w:rsidR="002415FE">
                <w:rPr>
                  <w:sz w:val="20"/>
                  <w:u w:val="single" w:color="1F497D"/>
                </w:rPr>
                <w:t>-</w:t>
              </w:r>
            </w:hyperlink>
            <w:hyperlink r:id="rId189">
              <w:r w:rsidR="002415FE">
                <w:rPr>
                  <w:sz w:val="20"/>
                  <w:u w:val="single" w:color="1F497D"/>
                </w:rPr>
                <w:t>17</w:t>
              </w:r>
            </w:hyperlink>
            <w:hyperlink r:id="rId190"/>
            <w:hyperlink r:id="rId191">
              <w:r w:rsidR="002415FE">
                <w:rPr>
                  <w:sz w:val="20"/>
                  <w:u w:val="single" w:color="1F497D"/>
                </w:rPr>
                <w:t>year</w:t>
              </w:r>
            </w:hyperlink>
            <w:hyperlink r:id="rId192">
              <w:r w:rsidR="002415FE">
                <w:rPr>
                  <w:sz w:val="20"/>
                  <w:u w:val="single" w:color="1F497D"/>
                </w:rPr>
                <w:t>-</w:t>
              </w:r>
            </w:hyperlink>
            <w:hyperlink r:id="rId193">
              <w:r w:rsidR="002415FE">
                <w:rPr>
                  <w:sz w:val="20"/>
                  <w:u w:val="single" w:color="1F497D"/>
                </w:rPr>
                <w:t>olds</w:t>
              </w:r>
            </w:hyperlink>
            <w:hyperlink r:id="rId194">
              <w:r w:rsidR="002415FE">
                <w:rPr>
                  <w:sz w:val="20"/>
                </w:rPr>
                <w:t xml:space="preserve"> </w:t>
              </w:r>
            </w:hyperlink>
          </w:p>
          <w:p w14:paraId="2C6017A7" w14:textId="77777777" w:rsidR="000335D7" w:rsidRDefault="002415FE">
            <w:pPr>
              <w:spacing w:after="0" w:line="259" w:lineRule="auto"/>
              <w:ind w:left="0" w:firstLine="0"/>
            </w:pPr>
            <w:r>
              <w:rPr>
                <w:sz w:val="20"/>
              </w:rPr>
              <w:t xml:space="preserve"> </w:t>
            </w:r>
          </w:p>
        </w:tc>
        <w:tc>
          <w:tcPr>
            <w:tcW w:w="2268" w:type="dxa"/>
            <w:tcBorders>
              <w:top w:val="single" w:sz="4" w:space="0" w:color="A6A6A6"/>
              <w:left w:val="single" w:sz="4" w:space="0" w:color="A6A6A6"/>
              <w:bottom w:val="single" w:sz="4" w:space="0" w:color="A6A6A6"/>
              <w:right w:val="single" w:sz="4" w:space="0" w:color="A6A6A6"/>
            </w:tcBorders>
          </w:tcPr>
          <w:p w14:paraId="7D782673" w14:textId="77777777" w:rsidR="000335D7" w:rsidRDefault="002415FE">
            <w:pPr>
              <w:spacing w:after="0" w:line="259" w:lineRule="auto"/>
              <w:ind w:left="0" w:firstLine="0"/>
            </w:pPr>
            <w:r>
              <w:rPr>
                <w:sz w:val="18"/>
              </w:rPr>
              <w:t xml:space="preserve">MoJ advice </w:t>
            </w:r>
          </w:p>
        </w:tc>
      </w:tr>
      <w:tr w:rsidR="000335D7" w14:paraId="3C2859AE" w14:textId="77777777">
        <w:trPr>
          <w:trHeight w:val="1387"/>
        </w:trPr>
        <w:tc>
          <w:tcPr>
            <w:tcW w:w="1527" w:type="dxa"/>
            <w:tcBorders>
              <w:top w:val="single" w:sz="4" w:space="0" w:color="A6A6A6"/>
              <w:left w:val="single" w:sz="4" w:space="0" w:color="A6A6A6"/>
              <w:bottom w:val="single" w:sz="4" w:space="0" w:color="A6A6A6"/>
              <w:right w:val="single" w:sz="4" w:space="0" w:color="A6A6A6"/>
            </w:tcBorders>
          </w:tcPr>
          <w:p w14:paraId="01DE04BF" w14:textId="77777777" w:rsidR="000335D7" w:rsidRDefault="002415FE">
            <w:pPr>
              <w:spacing w:after="0" w:line="259" w:lineRule="auto"/>
              <w:ind w:left="0" w:firstLine="0"/>
            </w:pPr>
            <w:r>
              <w:rPr>
                <w:sz w:val="18"/>
              </w:rPr>
              <w:t xml:space="preserve">Missing from </w:t>
            </w:r>
          </w:p>
          <w:p w14:paraId="3D68CC08" w14:textId="77777777" w:rsidR="000335D7" w:rsidRDefault="002415FE">
            <w:pPr>
              <w:spacing w:after="0" w:line="259" w:lineRule="auto"/>
              <w:ind w:left="0" w:firstLine="0"/>
            </w:pPr>
            <w:r>
              <w:rPr>
                <w:sz w:val="18"/>
              </w:rPr>
              <w:t xml:space="preserve">Education, Home or </w:t>
            </w:r>
          </w:p>
          <w:p w14:paraId="78683508" w14:textId="77777777" w:rsidR="000335D7" w:rsidRDefault="002415FE">
            <w:pPr>
              <w:spacing w:after="0" w:line="259" w:lineRule="auto"/>
              <w:ind w:left="0" w:firstLine="0"/>
            </w:pPr>
            <w:r>
              <w:rPr>
                <w:sz w:val="18"/>
              </w:rPr>
              <w:t xml:space="preserve">Care </w:t>
            </w:r>
          </w:p>
          <w:p w14:paraId="50C77ADA" w14:textId="77777777" w:rsidR="000335D7" w:rsidRDefault="002415FE">
            <w:pPr>
              <w:spacing w:after="0" w:line="259" w:lineRule="auto"/>
              <w:ind w:left="0" w:firstLine="0"/>
            </w:pPr>
            <w:r>
              <w:rPr>
                <w:sz w:val="18"/>
              </w:rPr>
              <w:t xml:space="preserve"> </w:t>
            </w:r>
          </w:p>
        </w:tc>
        <w:tc>
          <w:tcPr>
            <w:tcW w:w="6381" w:type="dxa"/>
            <w:tcBorders>
              <w:top w:val="single" w:sz="4" w:space="0" w:color="A6A6A6"/>
              <w:left w:val="single" w:sz="4" w:space="0" w:color="A6A6A6"/>
              <w:bottom w:val="single" w:sz="4" w:space="0" w:color="A6A6A6"/>
              <w:right w:val="single" w:sz="4" w:space="0" w:color="A6A6A6"/>
            </w:tcBorders>
          </w:tcPr>
          <w:p w14:paraId="0FC0DC48" w14:textId="77777777" w:rsidR="000335D7" w:rsidRDefault="00000000">
            <w:pPr>
              <w:spacing w:after="2" w:line="239" w:lineRule="auto"/>
              <w:ind w:left="0" w:firstLine="0"/>
            </w:pPr>
            <w:hyperlink r:id="rId195">
              <w:r w:rsidR="002415FE">
                <w:rPr>
                  <w:sz w:val="20"/>
                  <w:u w:val="single" w:color="1F497D"/>
                </w:rPr>
                <w:t>http://westmidlands.procedures.org.uk/pkpls/regional</w:t>
              </w:r>
            </w:hyperlink>
            <w:hyperlink r:id="rId196">
              <w:r w:rsidR="002415FE">
                <w:rPr>
                  <w:sz w:val="20"/>
                  <w:u w:val="single" w:color="1F497D"/>
                </w:rPr>
                <w:t>-</w:t>
              </w:r>
            </w:hyperlink>
            <w:hyperlink r:id="rId197">
              <w:r w:rsidR="002415FE">
                <w:rPr>
                  <w:sz w:val="20"/>
                  <w:u w:val="single" w:color="1F497D"/>
                </w:rPr>
                <w:t>safeguarding</w:t>
              </w:r>
            </w:hyperlink>
            <w:hyperlink r:id="rId198"/>
            <w:hyperlink r:id="rId199">
              <w:r w:rsidR="002415FE">
                <w:rPr>
                  <w:sz w:val="20"/>
                  <w:u w:val="single" w:color="1F497D"/>
                </w:rPr>
                <w:t>guidance/children</w:t>
              </w:r>
            </w:hyperlink>
            <w:hyperlink r:id="rId200">
              <w:r w:rsidR="002415FE">
                <w:rPr>
                  <w:sz w:val="20"/>
                  <w:u w:val="single" w:color="1F497D"/>
                </w:rPr>
                <w:t>-</w:t>
              </w:r>
            </w:hyperlink>
            <w:hyperlink r:id="rId201">
              <w:r w:rsidR="002415FE">
                <w:rPr>
                  <w:sz w:val="20"/>
                  <w:u w:val="single" w:color="1F497D"/>
                </w:rPr>
                <w:t>missing</w:t>
              </w:r>
            </w:hyperlink>
            <w:hyperlink r:id="rId202">
              <w:r w:rsidR="002415FE">
                <w:rPr>
                  <w:sz w:val="20"/>
                  <w:u w:val="single" w:color="1F497D"/>
                </w:rPr>
                <w:t>-</w:t>
              </w:r>
            </w:hyperlink>
            <w:hyperlink r:id="rId203">
              <w:r w:rsidR="002415FE">
                <w:rPr>
                  <w:sz w:val="20"/>
                  <w:u w:val="single" w:color="1F497D"/>
                </w:rPr>
                <w:t>from</w:t>
              </w:r>
            </w:hyperlink>
            <w:hyperlink r:id="rId204">
              <w:r w:rsidR="002415FE">
                <w:rPr>
                  <w:sz w:val="20"/>
                  <w:u w:val="single" w:color="1F497D"/>
                </w:rPr>
                <w:t>-</w:t>
              </w:r>
            </w:hyperlink>
            <w:hyperlink r:id="rId205">
              <w:r w:rsidR="002415FE">
                <w:rPr>
                  <w:sz w:val="20"/>
                  <w:u w:val="single" w:color="1F497D"/>
                </w:rPr>
                <w:t>care</w:t>
              </w:r>
            </w:hyperlink>
            <w:hyperlink r:id="rId206">
              <w:r w:rsidR="002415FE">
                <w:rPr>
                  <w:sz w:val="20"/>
                  <w:u w:val="single" w:color="1F497D"/>
                </w:rPr>
                <w:t>-</w:t>
              </w:r>
            </w:hyperlink>
            <w:hyperlink r:id="rId207">
              <w:r w:rsidR="002415FE">
                <w:rPr>
                  <w:sz w:val="20"/>
                  <w:u w:val="single" w:color="1F497D"/>
                </w:rPr>
                <w:t>home</w:t>
              </w:r>
            </w:hyperlink>
            <w:hyperlink r:id="rId208">
              <w:r w:rsidR="002415FE">
                <w:rPr>
                  <w:sz w:val="20"/>
                  <w:u w:val="single" w:color="1F497D"/>
                </w:rPr>
                <w:t>-</w:t>
              </w:r>
            </w:hyperlink>
            <w:hyperlink r:id="rId209">
              <w:r w:rsidR="002415FE">
                <w:rPr>
                  <w:sz w:val="20"/>
                  <w:u w:val="single" w:color="1F497D"/>
                </w:rPr>
                <w:t>and</w:t>
              </w:r>
            </w:hyperlink>
            <w:hyperlink r:id="rId210">
              <w:r w:rsidR="002415FE">
                <w:rPr>
                  <w:sz w:val="20"/>
                  <w:u w:val="single" w:color="1F497D"/>
                </w:rPr>
                <w:t>-</w:t>
              </w:r>
            </w:hyperlink>
            <w:hyperlink r:id="rId211">
              <w:r w:rsidR="002415FE">
                <w:rPr>
                  <w:sz w:val="20"/>
                  <w:u w:val="single" w:color="1F497D"/>
                </w:rPr>
                <w:t>education</w:t>
              </w:r>
            </w:hyperlink>
            <w:hyperlink r:id="rId212">
              <w:r w:rsidR="002415FE">
                <w:rPr>
                  <w:sz w:val="20"/>
                </w:rPr>
                <w:t xml:space="preserve"> </w:t>
              </w:r>
            </w:hyperlink>
          </w:p>
          <w:p w14:paraId="74CF7CE3" w14:textId="77777777" w:rsidR="000335D7" w:rsidRDefault="002415FE">
            <w:pPr>
              <w:spacing w:after="0" w:line="259" w:lineRule="auto"/>
              <w:ind w:left="0" w:firstLine="0"/>
            </w:pPr>
            <w:r>
              <w:rPr>
                <w:sz w:val="20"/>
              </w:rPr>
              <w:t xml:space="preserve"> </w:t>
            </w:r>
          </w:p>
          <w:p w14:paraId="56F6FC49" w14:textId="77777777" w:rsidR="000335D7" w:rsidRDefault="00000000">
            <w:pPr>
              <w:spacing w:after="2" w:line="239" w:lineRule="auto"/>
              <w:ind w:left="0" w:firstLine="0"/>
            </w:pPr>
            <w:hyperlink r:id="rId213">
              <w:r w:rsidR="002415FE">
                <w:rPr>
                  <w:sz w:val="20"/>
                  <w:u w:val="single" w:color="1F497D"/>
                </w:rPr>
                <w:t>http://westmidlands.procedures.org.uk/pkotx/regional</w:t>
              </w:r>
            </w:hyperlink>
            <w:hyperlink r:id="rId214">
              <w:r w:rsidR="002415FE">
                <w:rPr>
                  <w:sz w:val="20"/>
                  <w:u w:val="single" w:color="1F497D"/>
                </w:rPr>
                <w:t>-</w:t>
              </w:r>
            </w:hyperlink>
            <w:hyperlink r:id="rId215">
              <w:r w:rsidR="002415FE">
                <w:rPr>
                  <w:sz w:val="20"/>
                  <w:u w:val="single" w:color="1F497D"/>
                </w:rPr>
                <w:t>safeguarding</w:t>
              </w:r>
            </w:hyperlink>
            <w:hyperlink r:id="rId216"/>
            <w:hyperlink r:id="rId217">
              <w:r w:rsidR="002415FE">
                <w:rPr>
                  <w:sz w:val="20"/>
                  <w:u w:val="single" w:color="1F497D"/>
                </w:rPr>
                <w:t>guidance/children</w:t>
              </w:r>
            </w:hyperlink>
            <w:hyperlink r:id="rId218">
              <w:r w:rsidR="002415FE">
                <w:rPr>
                  <w:sz w:val="20"/>
                  <w:u w:val="single" w:color="1F497D"/>
                </w:rPr>
                <w:t>-</w:t>
              </w:r>
            </w:hyperlink>
            <w:hyperlink r:id="rId219">
              <w:r w:rsidR="002415FE">
                <w:rPr>
                  <w:sz w:val="20"/>
                  <w:u w:val="single" w:color="1F497D"/>
                </w:rPr>
                <w:t>missing</w:t>
              </w:r>
            </w:hyperlink>
            <w:hyperlink r:id="rId220">
              <w:r w:rsidR="002415FE">
                <w:rPr>
                  <w:sz w:val="20"/>
                  <w:u w:val="single" w:color="1F497D"/>
                </w:rPr>
                <w:t>-</w:t>
              </w:r>
            </w:hyperlink>
            <w:hyperlink r:id="rId221">
              <w:r w:rsidR="002415FE">
                <w:rPr>
                  <w:sz w:val="20"/>
                  <w:u w:val="single" w:color="1F497D"/>
                </w:rPr>
                <w:t>education</w:t>
              </w:r>
            </w:hyperlink>
            <w:hyperlink r:id="rId222">
              <w:r w:rsidR="002415FE">
                <w:rPr>
                  <w:sz w:val="20"/>
                  <w:u w:val="single" w:color="1F497D"/>
                </w:rPr>
                <w:t>-</w:t>
              </w:r>
            </w:hyperlink>
            <w:hyperlink r:id="rId223">
              <w:r w:rsidR="002415FE">
                <w:rPr>
                  <w:sz w:val="20"/>
                  <w:u w:val="single" w:color="1F497D"/>
                </w:rPr>
                <w:t>cme</w:t>
              </w:r>
            </w:hyperlink>
            <w:hyperlink r:id="rId224">
              <w:r w:rsidR="002415FE">
                <w:rPr>
                  <w:sz w:val="20"/>
                </w:rPr>
                <w:t xml:space="preserve"> </w:t>
              </w:r>
            </w:hyperlink>
          </w:p>
          <w:p w14:paraId="5C39650B" w14:textId="77777777" w:rsidR="000335D7" w:rsidRDefault="002415FE">
            <w:pPr>
              <w:spacing w:after="0" w:line="259" w:lineRule="auto"/>
              <w:ind w:left="0" w:firstLine="0"/>
            </w:pPr>
            <w:r>
              <w:rPr>
                <w:sz w:val="20"/>
              </w:rPr>
              <w:t xml:space="preserve"> </w:t>
            </w:r>
          </w:p>
        </w:tc>
        <w:tc>
          <w:tcPr>
            <w:tcW w:w="2268" w:type="dxa"/>
            <w:tcBorders>
              <w:top w:val="single" w:sz="4" w:space="0" w:color="A6A6A6"/>
              <w:left w:val="single" w:sz="4" w:space="0" w:color="A6A6A6"/>
              <w:bottom w:val="single" w:sz="4" w:space="0" w:color="A6A6A6"/>
              <w:right w:val="single" w:sz="4" w:space="0" w:color="A6A6A6"/>
            </w:tcBorders>
          </w:tcPr>
          <w:p w14:paraId="20E63FC0" w14:textId="77777777" w:rsidR="000335D7" w:rsidRDefault="002415FE">
            <w:pPr>
              <w:spacing w:after="0" w:line="259" w:lineRule="auto"/>
              <w:ind w:left="0" w:firstLine="0"/>
            </w:pPr>
            <w:r>
              <w:rPr>
                <w:sz w:val="18"/>
              </w:rPr>
              <w:t xml:space="preserve">West Midlands Safeguarding Children Procedures </w:t>
            </w:r>
          </w:p>
        </w:tc>
      </w:tr>
      <w:tr w:rsidR="000335D7" w14:paraId="33418426" w14:textId="77777777">
        <w:trPr>
          <w:trHeight w:val="629"/>
        </w:trPr>
        <w:tc>
          <w:tcPr>
            <w:tcW w:w="1527" w:type="dxa"/>
            <w:tcBorders>
              <w:top w:val="single" w:sz="4" w:space="0" w:color="A6A6A6"/>
              <w:left w:val="single" w:sz="4" w:space="0" w:color="A6A6A6"/>
              <w:bottom w:val="single" w:sz="4" w:space="0" w:color="A6A6A6"/>
              <w:right w:val="single" w:sz="4" w:space="0" w:color="A6A6A6"/>
            </w:tcBorders>
          </w:tcPr>
          <w:p w14:paraId="73053323" w14:textId="77777777" w:rsidR="000335D7" w:rsidRDefault="002415FE">
            <w:pPr>
              <w:spacing w:after="0" w:line="259" w:lineRule="auto"/>
              <w:ind w:left="0" w:firstLine="0"/>
            </w:pPr>
            <w:r>
              <w:rPr>
                <w:sz w:val="18"/>
              </w:rPr>
              <w:t xml:space="preserve">Family Members in Prison </w:t>
            </w:r>
          </w:p>
        </w:tc>
        <w:tc>
          <w:tcPr>
            <w:tcW w:w="6381" w:type="dxa"/>
            <w:tcBorders>
              <w:top w:val="single" w:sz="4" w:space="0" w:color="A6A6A6"/>
              <w:left w:val="single" w:sz="4" w:space="0" w:color="A6A6A6"/>
              <w:bottom w:val="single" w:sz="4" w:space="0" w:color="A6A6A6"/>
              <w:right w:val="single" w:sz="4" w:space="0" w:color="A6A6A6"/>
            </w:tcBorders>
          </w:tcPr>
          <w:p w14:paraId="2987B822" w14:textId="77777777" w:rsidR="000335D7" w:rsidRDefault="00000000">
            <w:pPr>
              <w:spacing w:after="0" w:line="259" w:lineRule="auto"/>
              <w:ind w:left="0" w:firstLine="0"/>
            </w:pPr>
            <w:hyperlink r:id="rId225">
              <w:r w:rsidR="002415FE">
                <w:rPr>
                  <w:sz w:val="20"/>
                  <w:u w:val="single" w:color="1F497D"/>
                </w:rPr>
                <w:t>https://www.nicco.org.uk/</w:t>
              </w:r>
            </w:hyperlink>
            <w:hyperlink r:id="rId226">
              <w:r w:rsidR="002415FE">
                <w:rPr>
                  <w:sz w:val="20"/>
                </w:rPr>
                <w:t xml:space="preserve"> </w:t>
              </w:r>
            </w:hyperlink>
          </w:p>
          <w:p w14:paraId="56AFB1EA" w14:textId="77777777" w:rsidR="000335D7" w:rsidRDefault="002415FE">
            <w:pPr>
              <w:spacing w:after="0" w:line="259" w:lineRule="auto"/>
              <w:ind w:left="0" w:firstLine="0"/>
            </w:pPr>
            <w:r>
              <w:rPr>
                <w:sz w:val="20"/>
              </w:rPr>
              <w:t xml:space="preserve"> </w:t>
            </w:r>
          </w:p>
        </w:tc>
        <w:tc>
          <w:tcPr>
            <w:tcW w:w="2268" w:type="dxa"/>
            <w:tcBorders>
              <w:top w:val="single" w:sz="4" w:space="0" w:color="A6A6A6"/>
              <w:left w:val="single" w:sz="4" w:space="0" w:color="A6A6A6"/>
              <w:bottom w:val="single" w:sz="4" w:space="0" w:color="A6A6A6"/>
              <w:right w:val="single" w:sz="4" w:space="0" w:color="A6A6A6"/>
            </w:tcBorders>
          </w:tcPr>
          <w:p w14:paraId="2D493560" w14:textId="77777777" w:rsidR="000335D7" w:rsidRDefault="002415FE">
            <w:pPr>
              <w:spacing w:after="0" w:line="259" w:lineRule="auto"/>
              <w:ind w:left="0" w:firstLine="0"/>
            </w:pPr>
            <w:r>
              <w:rPr>
                <w:sz w:val="18"/>
              </w:rPr>
              <w:t xml:space="preserve">Barnardos in partnership with </w:t>
            </w:r>
          </w:p>
          <w:p w14:paraId="6C9175C5" w14:textId="77777777" w:rsidR="000335D7" w:rsidRDefault="002415FE">
            <w:pPr>
              <w:spacing w:after="0" w:line="259" w:lineRule="auto"/>
              <w:ind w:left="0" w:firstLine="0"/>
            </w:pPr>
            <w:r>
              <w:rPr>
                <w:sz w:val="18"/>
              </w:rPr>
              <w:t xml:space="preserve">Her Majesty’s Prison and </w:t>
            </w:r>
          </w:p>
          <w:p w14:paraId="235FF4DD" w14:textId="77777777" w:rsidR="000335D7" w:rsidRDefault="002415FE">
            <w:pPr>
              <w:spacing w:after="0" w:line="259" w:lineRule="auto"/>
              <w:ind w:left="0" w:firstLine="0"/>
            </w:pPr>
            <w:r>
              <w:rPr>
                <w:sz w:val="18"/>
              </w:rPr>
              <w:t xml:space="preserve">Probation Service (HMPPS) </w:t>
            </w:r>
          </w:p>
        </w:tc>
      </w:tr>
      <w:tr w:rsidR="000335D7" w14:paraId="30888C02" w14:textId="77777777">
        <w:trPr>
          <w:trHeight w:val="1159"/>
        </w:trPr>
        <w:tc>
          <w:tcPr>
            <w:tcW w:w="1527" w:type="dxa"/>
            <w:tcBorders>
              <w:top w:val="single" w:sz="4" w:space="0" w:color="A6A6A6"/>
              <w:left w:val="single" w:sz="4" w:space="0" w:color="A6A6A6"/>
              <w:bottom w:val="single" w:sz="4" w:space="0" w:color="A6A6A6"/>
              <w:right w:val="single" w:sz="4" w:space="0" w:color="A6A6A6"/>
            </w:tcBorders>
          </w:tcPr>
          <w:p w14:paraId="737772AE" w14:textId="77777777" w:rsidR="000335D7" w:rsidRDefault="002415FE">
            <w:pPr>
              <w:spacing w:after="0" w:line="259" w:lineRule="auto"/>
              <w:ind w:left="0" w:firstLine="0"/>
            </w:pPr>
            <w:r>
              <w:rPr>
                <w:sz w:val="18"/>
              </w:rPr>
              <w:t xml:space="preserve">Drugs </w:t>
            </w:r>
          </w:p>
        </w:tc>
        <w:tc>
          <w:tcPr>
            <w:tcW w:w="6381" w:type="dxa"/>
            <w:tcBorders>
              <w:top w:val="single" w:sz="4" w:space="0" w:color="A6A6A6"/>
              <w:left w:val="single" w:sz="4" w:space="0" w:color="A6A6A6"/>
              <w:bottom w:val="single" w:sz="4" w:space="0" w:color="A6A6A6"/>
              <w:right w:val="single" w:sz="4" w:space="0" w:color="A6A6A6"/>
            </w:tcBorders>
          </w:tcPr>
          <w:p w14:paraId="487764FD" w14:textId="77777777" w:rsidR="000335D7" w:rsidRDefault="002415FE">
            <w:pPr>
              <w:spacing w:after="0" w:line="259" w:lineRule="auto"/>
              <w:ind w:left="0" w:firstLine="0"/>
            </w:pPr>
            <w:r>
              <w:rPr>
                <w:sz w:val="20"/>
              </w:rPr>
              <w:t xml:space="preserve"> </w:t>
            </w:r>
          </w:p>
          <w:p w14:paraId="276A076B" w14:textId="77777777" w:rsidR="000335D7" w:rsidRDefault="00000000">
            <w:pPr>
              <w:spacing w:after="2" w:line="239" w:lineRule="auto"/>
              <w:ind w:left="0" w:firstLine="0"/>
            </w:pPr>
            <w:hyperlink r:id="rId227">
              <w:r w:rsidR="002415FE">
                <w:rPr>
                  <w:sz w:val="20"/>
                  <w:u w:val="single" w:color="1F497D"/>
                </w:rPr>
                <w:t>http://westmidlands.procedures.org.uk/pkpzo/regional</w:t>
              </w:r>
            </w:hyperlink>
            <w:hyperlink r:id="rId228">
              <w:r w:rsidR="002415FE">
                <w:rPr>
                  <w:sz w:val="20"/>
                  <w:u w:val="single" w:color="1F497D"/>
                </w:rPr>
                <w:t>-</w:t>
              </w:r>
            </w:hyperlink>
            <w:hyperlink r:id="rId229">
              <w:r w:rsidR="002415FE">
                <w:rPr>
                  <w:sz w:val="20"/>
                  <w:u w:val="single" w:color="1F497D"/>
                </w:rPr>
                <w:t>safeguarding</w:t>
              </w:r>
            </w:hyperlink>
            <w:hyperlink r:id="rId230"/>
            <w:hyperlink r:id="rId231">
              <w:r w:rsidR="002415FE">
                <w:rPr>
                  <w:sz w:val="20"/>
                  <w:u w:val="single" w:color="1F497D"/>
                </w:rPr>
                <w:t>guidance/children</w:t>
              </w:r>
            </w:hyperlink>
            <w:hyperlink r:id="rId232">
              <w:r w:rsidR="002415FE">
                <w:rPr>
                  <w:sz w:val="20"/>
                  <w:u w:val="single" w:color="1F497D"/>
                </w:rPr>
                <w:t>-</w:t>
              </w:r>
            </w:hyperlink>
            <w:hyperlink r:id="rId233">
              <w:r w:rsidR="002415FE">
                <w:rPr>
                  <w:sz w:val="20"/>
                  <w:u w:val="single" w:color="1F497D"/>
                </w:rPr>
                <w:t>of</w:t>
              </w:r>
            </w:hyperlink>
            <w:hyperlink r:id="rId234">
              <w:r w:rsidR="002415FE">
                <w:rPr>
                  <w:sz w:val="20"/>
                  <w:u w:val="single" w:color="1F497D"/>
                </w:rPr>
                <w:t>-</w:t>
              </w:r>
            </w:hyperlink>
            <w:hyperlink r:id="rId235">
              <w:r w:rsidR="002415FE">
                <w:rPr>
                  <w:sz w:val="20"/>
                  <w:u w:val="single" w:color="1F497D"/>
                </w:rPr>
                <w:t>parents</w:t>
              </w:r>
            </w:hyperlink>
            <w:hyperlink r:id="rId236">
              <w:r w:rsidR="002415FE">
                <w:rPr>
                  <w:sz w:val="20"/>
                  <w:u w:val="single" w:color="1F497D"/>
                </w:rPr>
                <w:t>-</w:t>
              </w:r>
            </w:hyperlink>
            <w:hyperlink r:id="rId237">
              <w:r w:rsidR="002415FE">
                <w:rPr>
                  <w:sz w:val="20"/>
                  <w:u w:val="single" w:color="1F497D"/>
                </w:rPr>
                <w:t>who</w:t>
              </w:r>
            </w:hyperlink>
            <w:hyperlink r:id="rId238">
              <w:r w:rsidR="002415FE">
                <w:rPr>
                  <w:sz w:val="20"/>
                  <w:u w:val="single" w:color="1F497D"/>
                </w:rPr>
                <w:t>-</w:t>
              </w:r>
            </w:hyperlink>
            <w:hyperlink r:id="rId239">
              <w:r w:rsidR="002415FE">
                <w:rPr>
                  <w:sz w:val="20"/>
                  <w:u w:val="single" w:color="1F497D"/>
                </w:rPr>
                <w:t>misuse</w:t>
              </w:r>
            </w:hyperlink>
            <w:hyperlink r:id="rId240">
              <w:r w:rsidR="002415FE">
                <w:rPr>
                  <w:sz w:val="20"/>
                  <w:u w:val="single" w:color="1F497D"/>
                </w:rPr>
                <w:t>-</w:t>
              </w:r>
            </w:hyperlink>
            <w:hyperlink r:id="rId241">
              <w:r w:rsidR="002415FE">
                <w:rPr>
                  <w:sz w:val="20"/>
                  <w:u w:val="single" w:color="1F497D"/>
                </w:rPr>
                <w:t>substances</w:t>
              </w:r>
            </w:hyperlink>
            <w:hyperlink r:id="rId242">
              <w:r w:rsidR="002415FE">
                <w:rPr>
                  <w:sz w:val="20"/>
                </w:rPr>
                <w:t xml:space="preserve"> </w:t>
              </w:r>
            </w:hyperlink>
          </w:p>
          <w:p w14:paraId="29AB4E9E" w14:textId="77777777" w:rsidR="000335D7" w:rsidRDefault="002415FE">
            <w:pPr>
              <w:spacing w:after="0" w:line="259" w:lineRule="auto"/>
              <w:ind w:left="0" w:firstLine="0"/>
            </w:pPr>
            <w:r>
              <w:rPr>
                <w:sz w:val="20"/>
              </w:rPr>
              <w:t xml:space="preserve"> </w:t>
            </w:r>
          </w:p>
          <w:p w14:paraId="2BF3C676" w14:textId="77777777" w:rsidR="000335D7" w:rsidRDefault="002415FE">
            <w:pPr>
              <w:spacing w:after="0" w:line="259" w:lineRule="auto"/>
              <w:ind w:left="0" w:firstLine="0"/>
            </w:pPr>
            <w:r>
              <w:rPr>
                <w:sz w:val="20"/>
              </w:rPr>
              <w:t xml:space="preserve"> </w:t>
            </w:r>
          </w:p>
        </w:tc>
        <w:tc>
          <w:tcPr>
            <w:tcW w:w="2268" w:type="dxa"/>
            <w:tcBorders>
              <w:top w:val="single" w:sz="4" w:space="0" w:color="A6A6A6"/>
              <w:left w:val="single" w:sz="4" w:space="0" w:color="A6A6A6"/>
              <w:bottom w:val="single" w:sz="4" w:space="0" w:color="A6A6A6"/>
              <w:right w:val="single" w:sz="4" w:space="0" w:color="A6A6A6"/>
            </w:tcBorders>
          </w:tcPr>
          <w:p w14:paraId="42116626" w14:textId="77777777" w:rsidR="000335D7" w:rsidRDefault="002415FE">
            <w:pPr>
              <w:spacing w:after="0" w:line="259" w:lineRule="auto"/>
              <w:ind w:left="0" w:firstLine="0"/>
            </w:pPr>
            <w:r>
              <w:rPr>
                <w:sz w:val="18"/>
              </w:rPr>
              <w:t xml:space="preserve">West Midlands Safeguarding Children Procedures </w:t>
            </w:r>
          </w:p>
        </w:tc>
      </w:tr>
      <w:tr w:rsidR="000335D7" w14:paraId="78D199FF" w14:textId="77777777">
        <w:trPr>
          <w:trHeight w:val="698"/>
        </w:trPr>
        <w:tc>
          <w:tcPr>
            <w:tcW w:w="1527" w:type="dxa"/>
            <w:tcBorders>
              <w:top w:val="single" w:sz="4" w:space="0" w:color="A6A6A6"/>
              <w:left w:val="single" w:sz="4" w:space="0" w:color="A6A6A6"/>
              <w:bottom w:val="single" w:sz="4" w:space="0" w:color="A6A6A6"/>
              <w:right w:val="single" w:sz="4" w:space="0" w:color="A6A6A6"/>
            </w:tcBorders>
          </w:tcPr>
          <w:p w14:paraId="016FF828" w14:textId="77777777" w:rsidR="000335D7" w:rsidRDefault="002415FE">
            <w:pPr>
              <w:spacing w:after="0" w:line="259" w:lineRule="auto"/>
              <w:ind w:left="0" w:firstLine="0"/>
            </w:pPr>
            <w:r>
              <w:rPr>
                <w:sz w:val="18"/>
              </w:rPr>
              <w:t xml:space="preserve">Domestic Abuse </w:t>
            </w:r>
          </w:p>
        </w:tc>
        <w:tc>
          <w:tcPr>
            <w:tcW w:w="6381" w:type="dxa"/>
            <w:tcBorders>
              <w:top w:val="single" w:sz="4" w:space="0" w:color="A6A6A6"/>
              <w:left w:val="single" w:sz="4" w:space="0" w:color="A6A6A6"/>
              <w:bottom w:val="single" w:sz="4" w:space="0" w:color="A6A6A6"/>
              <w:right w:val="single" w:sz="4" w:space="0" w:color="A6A6A6"/>
            </w:tcBorders>
          </w:tcPr>
          <w:p w14:paraId="3F8FB853" w14:textId="77777777" w:rsidR="000335D7" w:rsidRDefault="00000000">
            <w:pPr>
              <w:spacing w:after="0" w:line="241" w:lineRule="auto"/>
              <w:ind w:left="0" w:firstLine="0"/>
            </w:pPr>
            <w:hyperlink r:id="rId243">
              <w:r w:rsidR="002415FE">
                <w:rPr>
                  <w:sz w:val="20"/>
                  <w:u w:val="single" w:color="1F497D"/>
                </w:rPr>
                <w:t>http://westmidlands.procedures.org.uk/pkost/regional</w:t>
              </w:r>
            </w:hyperlink>
            <w:hyperlink r:id="rId244">
              <w:r w:rsidR="002415FE">
                <w:rPr>
                  <w:sz w:val="20"/>
                  <w:u w:val="single" w:color="1F497D"/>
                </w:rPr>
                <w:t>-</w:t>
              </w:r>
            </w:hyperlink>
            <w:hyperlink r:id="rId245">
              <w:r w:rsidR="002415FE">
                <w:rPr>
                  <w:sz w:val="20"/>
                  <w:u w:val="single" w:color="1F497D"/>
                </w:rPr>
                <w:t>safeguarding</w:t>
              </w:r>
            </w:hyperlink>
            <w:hyperlink r:id="rId246"/>
            <w:hyperlink r:id="rId247">
              <w:r w:rsidR="002415FE">
                <w:rPr>
                  <w:sz w:val="20"/>
                  <w:u w:val="single" w:color="1F497D"/>
                </w:rPr>
                <w:t>guidance/domestic</w:t>
              </w:r>
            </w:hyperlink>
            <w:hyperlink r:id="rId248">
              <w:r w:rsidR="002415FE">
                <w:rPr>
                  <w:sz w:val="20"/>
                  <w:u w:val="single" w:color="1F497D"/>
                </w:rPr>
                <w:t>-</w:t>
              </w:r>
            </w:hyperlink>
            <w:hyperlink r:id="rId249">
              <w:r w:rsidR="002415FE">
                <w:rPr>
                  <w:sz w:val="20"/>
                  <w:u w:val="single" w:color="1F497D"/>
                </w:rPr>
                <w:t>violence</w:t>
              </w:r>
            </w:hyperlink>
            <w:hyperlink r:id="rId250">
              <w:r w:rsidR="002415FE">
                <w:rPr>
                  <w:sz w:val="20"/>
                  <w:u w:val="single" w:color="1F497D"/>
                </w:rPr>
                <w:t>-</w:t>
              </w:r>
            </w:hyperlink>
            <w:hyperlink r:id="rId251">
              <w:r w:rsidR="002415FE">
                <w:rPr>
                  <w:sz w:val="20"/>
                  <w:u w:val="single" w:color="1F497D"/>
                </w:rPr>
                <w:t>and</w:t>
              </w:r>
            </w:hyperlink>
            <w:hyperlink r:id="rId252">
              <w:r w:rsidR="002415FE">
                <w:rPr>
                  <w:sz w:val="20"/>
                  <w:u w:val="single" w:color="1F497D"/>
                </w:rPr>
                <w:t>-</w:t>
              </w:r>
            </w:hyperlink>
            <w:hyperlink r:id="rId253">
              <w:r w:rsidR="002415FE">
                <w:rPr>
                  <w:sz w:val="20"/>
                  <w:u w:val="single" w:color="1F497D"/>
                </w:rPr>
                <w:t>abuse</w:t>
              </w:r>
            </w:hyperlink>
            <w:hyperlink r:id="rId254">
              <w:r w:rsidR="002415FE">
                <w:rPr>
                  <w:sz w:val="20"/>
                </w:rPr>
                <w:t xml:space="preserve"> </w:t>
              </w:r>
            </w:hyperlink>
          </w:p>
          <w:p w14:paraId="079F1EED" w14:textId="77777777" w:rsidR="000335D7" w:rsidRDefault="002415FE">
            <w:pPr>
              <w:spacing w:after="0" w:line="259" w:lineRule="auto"/>
              <w:ind w:left="0" w:firstLine="0"/>
            </w:pPr>
            <w:r>
              <w:rPr>
                <w:sz w:val="20"/>
              </w:rPr>
              <w:t xml:space="preserve"> </w:t>
            </w:r>
          </w:p>
        </w:tc>
        <w:tc>
          <w:tcPr>
            <w:tcW w:w="2268" w:type="dxa"/>
            <w:tcBorders>
              <w:top w:val="single" w:sz="4" w:space="0" w:color="A6A6A6"/>
              <w:left w:val="single" w:sz="4" w:space="0" w:color="A6A6A6"/>
              <w:bottom w:val="single" w:sz="4" w:space="0" w:color="A6A6A6"/>
              <w:right w:val="single" w:sz="4" w:space="0" w:color="A6A6A6"/>
            </w:tcBorders>
          </w:tcPr>
          <w:p w14:paraId="7E720FB5" w14:textId="77777777" w:rsidR="000335D7" w:rsidRDefault="002415FE">
            <w:pPr>
              <w:spacing w:after="0" w:line="259" w:lineRule="auto"/>
              <w:ind w:left="0" w:firstLine="0"/>
            </w:pPr>
            <w:r>
              <w:rPr>
                <w:sz w:val="18"/>
              </w:rPr>
              <w:t xml:space="preserve">West Midlands Safeguarding Children Procedures </w:t>
            </w:r>
          </w:p>
        </w:tc>
      </w:tr>
      <w:tr w:rsidR="000335D7" w14:paraId="6B42C5BF" w14:textId="77777777">
        <w:trPr>
          <w:trHeight w:val="1846"/>
        </w:trPr>
        <w:tc>
          <w:tcPr>
            <w:tcW w:w="1527" w:type="dxa"/>
            <w:tcBorders>
              <w:top w:val="single" w:sz="4" w:space="0" w:color="A6A6A6"/>
              <w:left w:val="single" w:sz="4" w:space="0" w:color="A6A6A6"/>
              <w:bottom w:val="single" w:sz="4" w:space="0" w:color="A6A6A6"/>
              <w:right w:val="single" w:sz="4" w:space="0" w:color="A6A6A6"/>
            </w:tcBorders>
          </w:tcPr>
          <w:p w14:paraId="1C0DC699" w14:textId="77777777" w:rsidR="000335D7" w:rsidRDefault="002415FE">
            <w:pPr>
              <w:spacing w:after="0" w:line="259" w:lineRule="auto"/>
              <w:ind w:left="0" w:firstLine="0"/>
            </w:pPr>
            <w:r>
              <w:rPr>
                <w:sz w:val="18"/>
              </w:rPr>
              <w:t xml:space="preserve">Child Exploitation </w:t>
            </w:r>
          </w:p>
        </w:tc>
        <w:tc>
          <w:tcPr>
            <w:tcW w:w="6381" w:type="dxa"/>
            <w:tcBorders>
              <w:top w:val="single" w:sz="4" w:space="0" w:color="A6A6A6"/>
              <w:left w:val="single" w:sz="4" w:space="0" w:color="A6A6A6"/>
              <w:bottom w:val="single" w:sz="4" w:space="0" w:color="A6A6A6"/>
              <w:right w:val="single" w:sz="4" w:space="0" w:color="A6A6A6"/>
            </w:tcBorders>
          </w:tcPr>
          <w:p w14:paraId="578891E7" w14:textId="77777777" w:rsidR="000335D7" w:rsidRDefault="00000000">
            <w:pPr>
              <w:spacing w:after="0" w:line="241" w:lineRule="auto"/>
              <w:ind w:left="0" w:firstLine="0"/>
            </w:pPr>
            <w:hyperlink r:id="rId255">
              <w:r w:rsidR="002415FE">
                <w:rPr>
                  <w:sz w:val="20"/>
                  <w:u w:val="single" w:color="1F497D"/>
                </w:rPr>
                <w:t>http://westmidlands.procedures.org.uk/pkpll/regional</w:t>
              </w:r>
            </w:hyperlink>
            <w:hyperlink r:id="rId256">
              <w:r w:rsidR="002415FE">
                <w:rPr>
                  <w:sz w:val="20"/>
                  <w:u w:val="single" w:color="1F497D"/>
                </w:rPr>
                <w:t>-</w:t>
              </w:r>
            </w:hyperlink>
            <w:hyperlink r:id="rId257">
              <w:r w:rsidR="002415FE">
                <w:rPr>
                  <w:sz w:val="20"/>
                  <w:u w:val="single" w:color="1F497D"/>
                </w:rPr>
                <w:t>safeguarding</w:t>
              </w:r>
            </w:hyperlink>
            <w:hyperlink r:id="rId258">
              <w:r w:rsidR="002415FE">
                <w:rPr>
                  <w:sz w:val="20"/>
                  <w:u w:val="single" w:color="1F497D"/>
                </w:rPr>
                <w:t>-</w:t>
              </w:r>
            </w:hyperlink>
            <w:hyperlink r:id="rId259">
              <w:r w:rsidR="002415FE">
                <w:rPr>
                  <w:sz w:val="20"/>
                  <w:u w:val="single" w:color="1F497D"/>
                </w:rPr>
                <w:t>guidance/child</w:t>
              </w:r>
            </w:hyperlink>
            <w:hyperlink r:id="rId260"/>
            <w:hyperlink r:id="rId261">
              <w:r w:rsidR="002415FE">
                <w:rPr>
                  <w:sz w:val="20"/>
                  <w:u w:val="single" w:color="1F497D"/>
                </w:rPr>
                <w:t>sexual</w:t>
              </w:r>
            </w:hyperlink>
            <w:hyperlink r:id="rId262">
              <w:r w:rsidR="002415FE">
                <w:rPr>
                  <w:sz w:val="20"/>
                  <w:u w:val="single" w:color="1F497D"/>
                </w:rPr>
                <w:t>-</w:t>
              </w:r>
            </w:hyperlink>
            <w:hyperlink r:id="rId263">
              <w:r w:rsidR="002415FE">
                <w:rPr>
                  <w:sz w:val="20"/>
                  <w:u w:val="single" w:color="1F497D"/>
                </w:rPr>
                <w:t>exploitation</w:t>
              </w:r>
            </w:hyperlink>
            <w:hyperlink r:id="rId264">
              <w:r w:rsidR="002415FE">
                <w:rPr>
                  <w:sz w:val="20"/>
                </w:rPr>
                <w:t xml:space="preserve"> </w:t>
              </w:r>
            </w:hyperlink>
          </w:p>
          <w:p w14:paraId="2D523F35" w14:textId="77777777" w:rsidR="000335D7" w:rsidRDefault="002415FE">
            <w:pPr>
              <w:spacing w:after="0" w:line="259" w:lineRule="auto"/>
              <w:ind w:left="0" w:firstLine="0"/>
            </w:pPr>
            <w:r>
              <w:rPr>
                <w:sz w:val="20"/>
              </w:rPr>
              <w:t xml:space="preserve"> </w:t>
            </w:r>
          </w:p>
          <w:p w14:paraId="474FAA7F" w14:textId="77777777" w:rsidR="000335D7" w:rsidRDefault="00000000">
            <w:pPr>
              <w:spacing w:after="0" w:line="241" w:lineRule="auto"/>
              <w:ind w:left="0" w:firstLine="0"/>
            </w:pPr>
            <w:hyperlink r:id="rId265">
              <w:r w:rsidR="002415FE">
                <w:rPr>
                  <w:sz w:val="20"/>
                  <w:u w:val="single" w:color="1F497D"/>
                </w:rPr>
                <w:t>http://westmidlands.procedures.org.uk/pkpsx/regional</w:t>
              </w:r>
            </w:hyperlink>
            <w:hyperlink r:id="rId266">
              <w:r w:rsidR="002415FE">
                <w:rPr>
                  <w:sz w:val="20"/>
                  <w:u w:val="single" w:color="1F497D"/>
                </w:rPr>
                <w:t>-</w:t>
              </w:r>
            </w:hyperlink>
            <w:hyperlink r:id="rId267">
              <w:r w:rsidR="002415FE">
                <w:rPr>
                  <w:sz w:val="20"/>
                  <w:u w:val="single" w:color="1F497D"/>
                </w:rPr>
                <w:t>safeguarding</w:t>
              </w:r>
            </w:hyperlink>
            <w:hyperlink r:id="rId268"/>
            <w:hyperlink r:id="rId269">
              <w:r w:rsidR="002415FE">
                <w:rPr>
                  <w:sz w:val="20"/>
                  <w:u w:val="single" w:color="1F497D"/>
                </w:rPr>
                <w:t>guidance/trafficked</w:t>
              </w:r>
            </w:hyperlink>
            <w:hyperlink r:id="rId270">
              <w:r w:rsidR="002415FE">
                <w:rPr>
                  <w:sz w:val="20"/>
                  <w:u w:val="single" w:color="1F497D"/>
                </w:rPr>
                <w:t>-</w:t>
              </w:r>
            </w:hyperlink>
            <w:hyperlink r:id="rId271">
              <w:r w:rsidR="002415FE">
                <w:rPr>
                  <w:sz w:val="20"/>
                  <w:u w:val="single" w:color="1F497D"/>
                </w:rPr>
                <w:t>children</w:t>
              </w:r>
            </w:hyperlink>
            <w:hyperlink r:id="rId272">
              <w:r w:rsidR="002415FE">
                <w:rPr>
                  <w:sz w:val="20"/>
                </w:rPr>
                <w:t xml:space="preserve"> </w:t>
              </w:r>
            </w:hyperlink>
          </w:p>
          <w:p w14:paraId="564CA699" w14:textId="77777777" w:rsidR="000335D7" w:rsidRDefault="002415FE">
            <w:pPr>
              <w:spacing w:after="0" w:line="259" w:lineRule="auto"/>
              <w:ind w:left="0" w:firstLine="0"/>
            </w:pPr>
            <w:r>
              <w:rPr>
                <w:sz w:val="20"/>
              </w:rPr>
              <w:t xml:space="preserve"> </w:t>
            </w:r>
          </w:p>
          <w:p w14:paraId="55A01AF7" w14:textId="77777777" w:rsidR="000335D7" w:rsidRDefault="002415FE">
            <w:pPr>
              <w:spacing w:after="0" w:line="259" w:lineRule="auto"/>
              <w:ind w:left="0" w:firstLine="0"/>
            </w:pPr>
            <w:r>
              <w:rPr>
                <w:sz w:val="20"/>
              </w:rPr>
              <w:t xml:space="preserve"> </w:t>
            </w:r>
          </w:p>
          <w:p w14:paraId="7A375855" w14:textId="77777777" w:rsidR="000335D7" w:rsidRDefault="002415FE">
            <w:pPr>
              <w:spacing w:after="0" w:line="259" w:lineRule="auto"/>
              <w:ind w:left="0" w:firstLine="0"/>
            </w:pPr>
            <w:r>
              <w:rPr>
                <w:sz w:val="20"/>
              </w:rPr>
              <w:t xml:space="preserve"> </w:t>
            </w:r>
          </w:p>
        </w:tc>
        <w:tc>
          <w:tcPr>
            <w:tcW w:w="2268" w:type="dxa"/>
            <w:tcBorders>
              <w:top w:val="single" w:sz="4" w:space="0" w:color="A6A6A6"/>
              <w:left w:val="single" w:sz="4" w:space="0" w:color="A6A6A6"/>
              <w:bottom w:val="single" w:sz="4" w:space="0" w:color="A6A6A6"/>
              <w:right w:val="single" w:sz="4" w:space="0" w:color="A6A6A6"/>
            </w:tcBorders>
          </w:tcPr>
          <w:p w14:paraId="3844B695" w14:textId="77777777" w:rsidR="000335D7" w:rsidRDefault="002415FE">
            <w:pPr>
              <w:spacing w:after="0" w:line="259" w:lineRule="auto"/>
              <w:ind w:left="0" w:firstLine="0"/>
            </w:pPr>
            <w:r>
              <w:rPr>
                <w:sz w:val="18"/>
              </w:rPr>
              <w:t xml:space="preserve">West Midlands Safeguarding </w:t>
            </w:r>
          </w:p>
          <w:p w14:paraId="3F1D35CA" w14:textId="77777777" w:rsidR="000335D7" w:rsidRDefault="002415FE">
            <w:pPr>
              <w:spacing w:after="0" w:line="259" w:lineRule="auto"/>
              <w:ind w:left="0" w:firstLine="0"/>
            </w:pPr>
            <w:r>
              <w:rPr>
                <w:sz w:val="18"/>
              </w:rPr>
              <w:t xml:space="preserve">Children Procedures </w:t>
            </w:r>
          </w:p>
          <w:p w14:paraId="5EA5610B" w14:textId="77777777" w:rsidR="000335D7" w:rsidRDefault="002415FE">
            <w:pPr>
              <w:spacing w:after="0" w:line="259" w:lineRule="auto"/>
              <w:ind w:left="0" w:firstLine="0"/>
            </w:pPr>
            <w:r>
              <w:rPr>
                <w:sz w:val="18"/>
              </w:rPr>
              <w:t xml:space="preserve"> </w:t>
            </w:r>
          </w:p>
          <w:p w14:paraId="0988DAF6" w14:textId="77777777" w:rsidR="000335D7" w:rsidRDefault="002415FE">
            <w:pPr>
              <w:spacing w:after="0" w:line="259" w:lineRule="auto"/>
              <w:ind w:left="0" w:firstLine="0"/>
            </w:pPr>
            <w:r>
              <w:rPr>
                <w:sz w:val="18"/>
              </w:rPr>
              <w:t xml:space="preserve"> </w:t>
            </w:r>
          </w:p>
          <w:p w14:paraId="6244BB6C" w14:textId="77777777" w:rsidR="000335D7" w:rsidRDefault="002415FE">
            <w:pPr>
              <w:spacing w:after="0" w:line="259" w:lineRule="auto"/>
              <w:ind w:left="0" w:firstLine="0"/>
            </w:pPr>
            <w:r>
              <w:rPr>
                <w:sz w:val="18"/>
              </w:rPr>
              <w:t xml:space="preserve"> </w:t>
            </w:r>
          </w:p>
          <w:p w14:paraId="01D716F3" w14:textId="77777777" w:rsidR="000335D7" w:rsidRDefault="002415FE">
            <w:pPr>
              <w:spacing w:after="0" w:line="259" w:lineRule="auto"/>
              <w:ind w:left="0" w:firstLine="0"/>
            </w:pPr>
            <w:r>
              <w:rPr>
                <w:sz w:val="18"/>
              </w:rPr>
              <w:t xml:space="preserve"> </w:t>
            </w:r>
          </w:p>
          <w:p w14:paraId="33980D4B" w14:textId="77777777" w:rsidR="000335D7" w:rsidRDefault="002415FE">
            <w:pPr>
              <w:spacing w:after="0" w:line="259" w:lineRule="auto"/>
              <w:ind w:left="0" w:firstLine="0"/>
            </w:pPr>
            <w:r>
              <w:rPr>
                <w:sz w:val="18"/>
              </w:rPr>
              <w:t xml:space="preserve"> </w:t>
            </w:r>
          </w:p>
        </w:tc>
      </w:tr>
      <w:tr w:rsidR="005970C6" w14:paraId="2C363618" w14:textId="77777777">
        <w:trPr>
          <w:trHeight w:val="698"/>
        </w:trPr>
        <w:tc>
          <w:tcPr>
            <w:tcW w:w="1527" w:type="dxa"/>
            <w:tcBorders>
              <w:top w:val="single" w:sz="4" w:space="0" w:color="A6A6A6"/>
              <w:left w:val="single" w:sz="4" w:space="0" w:color="A6A6A6"/>
              <w:bottom w:val="single" w:sz="4" w:space="0" w:color="A6A6A6"/>
              <w:right w:val="single" w:sz="4" w:space="0" w:color="A6A6A6"/>
            </w:tcBorders>
          </w:tcPr>
          <w:p w14:paraId="21157AB9" w14:textId="77777777" w:rsidR="005970C6" w:rsidRDefault="005970C6">
            <w:pPr>
              <w:spacing w:after="0" w:line="259" w:lineRule="auto"/>
              <w:ind w:left="0" w:firstLine="0"/>
              <w:rPr>
                <w:sz w:val="18"/>
              </w:rPr>
            </w:pPr>
          </w:p>
        </w:tc>
        <w:tc>
          <w:tcPr>
            <w:tcW w:w="6381" w:type="dxa"/>
            <w:tcBorders>
              <w:top w:val="single" w:sz="4" w:space="0" w:color="A6A6A6"/>
              <w:left w:val="single" w:sz="4" w:space="0" w:color="A6A6A6"/>
              <w:bottom w:val="single" w:sz="4" w:space="0" w:color="A6A6A6"/>
              <w:right w:val="single" w:sz="4" w:space="0" w:color="A6A6A6"/>
            </w:tcBorders>
          </w:tcPr>
          <w:p w14:paraId="5011C4FA" w14:textId="77777777" w:rsidR="005970C6" w:rsidRDefault="005970C6">
            <w:pPr>
              <w:spacing w:after="0" w:line="241" w:lineRule="auto"/>
              <w:ind w:left="0" w:firstLine="0"/>
            </w:pPr>
          </w:p>
        </w:tc>
        <w:tc>
          <w:tcPr>
            <w:tcW w:w="2268" w:type="dxa"/>
            <w:tcBorders>
              <w:top w:val="single" w:sz="4" w:space="0" w:color="A6A6A6"/>
              <w:left w:val="single" w:sz="4" w:space="0" w:color="A6A6A6"/>
              <w:bottom w:val="single" w:sz="4" w:space="0" w:color="A6A6A6"/>
              <w:right w:val="single" w:sz="4" w:space="0" w:color="A6A6A6"/>
            </w:tcBorders>
          </w:tcPr>
          <w:p w14:paraId="54BE8662" w14:textId="77777777" w:rsidR="005970C6" w:rsidRDefault="005970C6">
            <w:pPr>
              <w:spacing w:after="0" w:line="259" w:lineRule="auto"/>
              <w:ind w:left="0" w:firstLine="0"/>
              <w:rPr>
                <w:sz w:val="18"/>
              </w:rPr>
            </w:pPr>
          </w:p>
        </w:tc>
      </w:tr>
      <w:tr w:rsidR="000335D7" w14:paraId="1D4FB0A9" w14:textId="77777777">
        <w:trPr>
          <w:trHeight w:val="698"/>
        </w:trPr>
        <w:tc>
          <w:tcPr>
            <w:tcW w:w="1527" w:type="dxa"/>
            <w:tcBorders>
              <w:top w:val="single" w:sz="4" w:space="0" w:color="A6A6A6"/>
              <w:left w:val="single" w:sz="4" w:space="0" w:color="A6A6A6"/>
              <w:bottom w:val="single" w:sz="4" w:space="0" w:color="A6A6A6"/>
              <w:right w:val="single" w:sz="4" w:space="0" w:color="A6A6A6"/>
            </w:tcBorders>
          </w:tcPr>
          <w:p w14:paraId="7BA91683" w14:textId="77777777" w:rsidR="000335D7" w:rsidRDefault="002415FE">
            <w:pPr>
              <w:spacing w:after="0" w:line="259" w:lineRule="auto"/>
              <w:ind w:left="0" w:firstLine="0"/>
            </w:pPr>
            <w:r>
              <w:rPr>
                <w:sz w:val="18"/>
              </w:rPr>
              <w:t xml:space="preserve">Homelessness </w:t>
            </w:r>
          </w:p>
        </w:tc>
        <w:tc>
          <w:tcPr>
            <w:tcW w:w="6381" w:type="dxa"/>
            <w:tcBorders>
              <w:top w:val="single" w:sz="4" w:space="0" w:color="A6A6A6"/>
              <w:left w:val="single" w:sz="4" w:space="0" w:color="A6A6A6"/>
              <w:bottom w:val="single" w:sz="4" w:space="0" w:color="A6A6A6"/>
              <w:right w:val="single" w:sz="4" w:space="0" w:color="A6A6A6"/>
            </w:tcBorders>
          </w:tcPr>
          <w:p w14:paraId="20D18F9C" w14:textId="77777777" w:rsidR="000335D7" w:rsidRDefault="00000000">
            <w:pPr>
              <w:spacing w:after="0" w:line="241" w:lineRule="auto"/>
              <w:ind w:left="0" w:firstLine="0"/>
            </w:pPr>
            <w:hyperlink r:id="rId273">
              <w:r w:rsidR="002415FE">
                <w:rPr>
                  <w:sz w:val="20"/>
                  <w:u w:val="single" w:color="1F497D"/>
                </w:rPr>
                <w:t>https://www.gov.uk/government/publications/homelessness</w:t>
              </w:r>
            </w:hyperlink>
            <w:hyperlink r:id="rId274">
              <w:r w:rsidR="002415FE">
                <w:rPr>
                  <w:sz w:val="20"/>
                  <w:u w:val="single" w:color="1F497D"/>
                </w:rPr>
                <w:t>-</w:t>
              </w:r>
            </w:hyperlink>
            <w:hyperlink r:id="rId275">
              <w:r w:rsidR="002415FE">
                <w:rPr>
                  <w:sz w:val="20"/>
                  <w:u w:val="single" w:color="1F497D"/>
                </w:rPr>
                <w:t>reduction</w:t>
              </w:r>
            </w:hyperlink>
            <w:hyperlink r:id="rId276">
              <w:r w:rsidR="002415FE">
                <w:rPr>
                  <w:sz w:val="20"/>
                  <w:u w:val="single" w:color="1F497D"/>
                </w:rPr>
                <w:t>-</w:t>
              </w:r>
            </w:hyperlink>
            <w:hyperlink r:id="rId277">
              <w:r w:rsidR="002415FE">
                <w:rPr>
                  <w:sz w:val="20"/>
                  <w:u w:val="single" w:color="1F497D"/>
                </w:rPr>
                <w:t>bill</w:t>
              </w:r>
            </w:hyperlink>
            <w:hyperlink r:id="rId278">
              <w:r w:rsidR="002415FE">
                <w:rPr>
                  <w:sz w:val="20"/>
                  <w:u w:val="single" w:color="1F497D"/>
                </w:rPr>
                <w:t>-</w:t>
              </w:r>
            </w:hyperlink>
            <w:hyperlink r:id="rId279">
              <w:r w:rsidR="002415FE">
                <w:rPr>
                  <w:sz w:val="20"/>
                  <w:u w:val="single" w:color="1F497D"/>
                </w:rPr>
                <w:t>policy</w:t>
              </w:r>
            </w:hyperlink>
            <w:hyperlink r:id="rId280"/>
            <w:hyperlink r:id="rId281">
              <w:r w:rsidR="002415FE">
                <w:rPr>
                  <w:sz w:val="20"/>
                  <w:u w:val="single" w:color="1F497D"/>
                </w:rPr>
                <w:t>factsheets</w:t>
              </w:r>
            </w:hyperlink>
            <w:hyperlink r:id="rId282">
              <w:r w:rsidR="002415FE">
                <w:rPr>
                  <w:sz w:val="20"/>
                </w:rPr>
                <w:t xml:space="preserve"> </w:t>
              </w:r>
            </w:hyperlink>
          </w:p>
          <w:p w14:paraId="227F1C6E" w14:textId="77777777" w:rsidR="000335D7" w:rsidRDefault="002415FE">
            <w:pPr>
              <w:spacing w:after="0" w:line="259" w:lineRule="auto"/>
              <w:ind w:left="0" w:firstLine="0"/>
            </w:pPr>
            <w:r>
              <w:rPr>
                <w:sz w:val="20"/>
              </w:rPr>
              <w:t xml:space="preserve"> </w:t>
            </w:r>
          </w:p>
        </w:tc>
        <w:tc>
          <w:tcPr>
            <w:tcW w:w="2268" w:type="dxa"/>
            <w:tcBorders>
              <w:top w:val="single" w:sz="4" w:space="0" w:color="A6A6A6"/>
              <w:left w:val="single" w:sz="4" w:space="0" w:color="A6A6A6"/>
              <w:bottom w:val="single" w:sz="4" w:space="0" w:color="A6A6A6"/>
              <w:right w:val="single" w:sz="4" w:space="0" w:color="A6A6A6"/>
            </w:tcBorders>
          </w:tcPr>
          <w:p w14:paraId="017269C1" w14:textId="77777777" w:rsidR="000335D7" w:rsidRDefault="002415FE">
            <w:pPr>
              <w:spacing w:after="0" w:line="259" w:lineRule="auto"/>
              <w:ind w:left="0" w:firstLine="0"/>
            </w:pPr>
            <w:r>
              <w:rPr>
                <w:sz w:val="18"/>
              </w:rPr>
              <w:t xml:space="preserve">HCLG </w:t>
            </w:r>
          </w:p>
        </w:tc>
      </w:tr>
      <w:tr w:rsidR="000335D7" w14:paraId="5901C89A" w14:textId="77777777">
        <w:trPr>
          <w:trHeight w:val="1157"/>
        </w:trPr>
        <w:tc>
          <w:tcPr>
            <w:tcW w:w="1527" w:type="dxa"/>
            <w:tcBorders>
              <w:top w:val="single" w:sz="4" w:space="0" w:color="A6A6A6"/>
              <w:left w:val="single" w:sz="4" w:space="0" w:color="A6A6A6"/>
              <w:bottom w:val="single" w:sz="4" w:space="0" w:color="A6A6A6"/>
              <w:right w:val="single" w:sz="4" w:space="0" w:color="A6A6A6"/>
            </w:tcBorders>
          </w:tcPr>
          <w:p w14:paraId="153908EF" w14:textId="77777777" w:rsidR="000335D7" w:rsidRDefault="002415FE">
            <w:pPr>
              <w:spacing w:after="0" w:line="259" w:lineRule="auto"/>
              <w:ind w:left="0" w:firstLine="0"/>
            </w:pPr>
            <w:r>
              <w:rPr>
                <w:sz w:val="18"/>
              </w:rPr>
              <w:t xml:space="preserve">Health  </w:t>
            </w:r>
          </w:p>
          <w:p w14:paraId="48186704" w14:textId="77777777" w:rsidR="000335D7" w:rsidRDefault="002415FE">
            <w:pPr>
              <w:spacing w:after="0" w:line="259" w:lineRule="auto"/>
              <w:ind w:left="0" w:firstLine="0"/>
            </w:pPr>
            <w:r>
              <w:rPr>
                <w:sz w:val="18"/>
              </w:rPr>
              <w:t xml:space="preserve">&amp; Wellbeing </w:t>
            </w:r>
          </w:p>
        </w:tc>
        <w:tc>
          <w:tcPr>
            <w:tcW w:w="6381" w:type="dxa"/>
            <w:tcBorders>
              <w:top w:val="single" w:sz="4" w:space="0" w:color="A6A6A6"/>
              <w:left w:val="single" w:sz="4" w:space="0" w:color="A6A6A6"/>
              <w:bottom w:val="single" w:sz="4" w:space="0" w:color="A6A6A6"/>
              <w:right w:val="single" w:sz="4" w:space="0" w:color="A6A6A6"/>
            </w:tcBorders>
          </w:tcPr>
          <w:p w14:paraId="6B34F0C2" w14:textId="77777777" w:rsidR="000335D7" w:rsidRDefault="00000000">
            <w:pPr>
              <w:spacing w:after="2" w:line="239" w:lineRule="auto"/>
              <w:ind w:left="0" w:firstLine="0"/>
            </w:pPr>
            <w:hyperlink r:id="rId283">
              <w:r w:rsidR="002415FE">
                <w:rPr>
                  <w:sz w:val="20"/>
                  <w:u w:val="single" w:color="1F497D"/>
                </w:rPr>
                <w:t>http://westmidlands.procedures.org.uk/pkpht/regional</w:t>
              </w:r>
            </w:hyperlink>
            <w:hyperlink r:id="rId284">
              <w:r w:rsidR="002415FE">
                <w:rPr>
                  <w:sz w:val="20"/>
                  <w:u w:val="single" w:color="1F497D"/>
                </w:rPr>
                <w:t>-</w:t>
              </w:r>
            </w:hyperlink>
            <w:hyperlink r:id="rId285">
              <w:r w:rsidR="002415FE">
                <w:rPr>
                  <w:sz w:val="20"/>
                  <w:u w:val="single" w:color="1F497D"/>
                </w:rPr>
                <w:t>safeguarding</w:t>
              </w:r>
            </w:hyperlink>
            <w:hyperlink r:id="rId286">
              <w:r w:rsidR="002415FE">
                <w:rPr>
                  <w:sz w:val="20"/>
                  <w:u w:val="single" w:color="1F497D"/>
                </w:rPr>
                <w:t>-</w:t>
              </w:r>
            </w:hyperlink>
            <w:hyperlink r:id="rId287">
              <w:r w:rsidR="002415FE">
                <w:rPr>
                  <w:sz w:val="20"/>
                  <w:u w:val="single" w:color="1F497D"/>
                </w:rPr>
                <w:t>guidance/self</w:t>
              </w:r>
            </w:hyperlink>
            <w:hyperlink r:id="rId288"/>
            <w:hyperlink r:id="rId289">
              <w:r w:rsidR="002415FE">
                <w:rPr>
                  <w:sz w:val="20"/>
                  <w:u w:val="single" w:color="1F497D"/>
                </w:rPr>
                <w:t>harm</w:t>
              </w:r>
            </w:hyperlink>
            <w:hyperlink r:id="rId290">
              <w:r w:rsidR="002415FE">
                <w:rPr>
                  <w:sz w:val="20"/>
                  <w:u w:val="single" w:color="1F497D"/>
                </w:rPr>
                <w:t>-</w:t>
              </w:r>
            </w:hyperlink>
            <w:hyperlink r:id="rId291">
              <w:r w:rsidR="002415FE">
                <w:rPr>
                  <w:sz w:val="20"/>
                  <w:u w:val="single" w:color="1F497D"/>
                </w:rPr>
                <w:t>and</w:t>
              </w:r>
            </w:hyperlink>
            <w:hyperlink r:id="rId292">
              <w:r w:rsidR="002415FE">
                <w:rPr>
                  <w:sz w:val="20"/>
                  <w:u w:val="single" w:color="1F497D"/>
                </w:rPr>
                <w:t>-</w:t>
              </w:r>
            </w:hyperlink>
            <w:hyperlink r:id="rId293">
              <w:r w:rsidR="002415FE">
                <w:rPr>
                  <w:sz w:val="20"/>
                  <w:u w:val="single" w:color="1F497D"/>
                </w:rPr>
                <w:t>suicidal</w:t>
              </w:r>
            </w:hyperlink>
            <w:hyperlink r:id="rId294">
              <w:r w:rsidR="002415FE">
                <w:rPr>
                  <w:sz w:val="20"/>
                  <w:u w:val="single" w:color="1F497D"/>
                </w:rPr>
                <w:t>-</w:t>
              </w:r>
            </w:hyperlink>
            <w:hyperlink r:id="rId295">
              <w:r w:rsidR="002415FE">
                <w:rPr>
                  <w:sz w:val="20"/>
                  <w:u w:val="single" w:color="1F497D"/>
                </w:rPr>
                <w:t>behaviour</w:t>
              </w:r>
            </w:hyperlink>
            <w:hyperlink r:id="rId296">
              <w:r w:rsidR="002415FE">
                <w:rPr>
                  <w:sz w:val="20"/>
                </w:rPr>
                <w:t xml:space="preserve"> </w:t>
              </w:r>
            </w:hyperlink>
          </w:p>
          <w:p w14:paraId="69054500" w14:textId="77777777" w:rsidR="000335D7" w:rsidRDefault="002415FE">
            <w:pPr>
              <w:spacing w:after="0" w:line="259" w:lineRule="auto"/>
              <w:ind w:left="0" w:firstLine="0"/>
            </w:pPr>
            <w:r>
              <w:rPr>
                <w:sz w:val="20"/>
              </w:rPr>
              <w:t xml:space="preserve"> </w:t>
            </w:r>
          </w:p>
          <w:p w14:paraId="0A34FB07" w14:textId="77777777" w:rsidR="000335D7" w:rsidRDefault="00000000">
            <w:pPr>
              <w:spacing w:after="0" w:line="259" w:lineRule="auto"/>
              <w:ind w:left="0" w:firstLine="0"/>
            </w:pPr>
            <w:hyperlink r:id="rId297">
              <w:r w:rsidR="002415FE">
                <w:rPr>
                  <w:sz w:val="20"/>
                  <w:u w:val="single" w:color="1F497D"/>
                </w:rPr>
                <w:t>https://www.birmingham.gov.uk/downloads/file/9462/medicine_in_schools_feb_2018</w:t>
              </w:r>
            </w:hyperlink>
            <w:hyperlink r:id="rId298">
              <w:r w:rsidR="002415FE">
                <w:rPr>
                  <w:sz w:val="20"/>
                </w:rPr>
                <w:t xml:space="preserve"> </w:t>
              </w:r>
            </w:hyperlink>
          </w:p>
          <w:p w14:paraId="2D8EEFD8" w14:textId="77777777" w:rsidR="000335D7" w:rsidRDefault="002415FE">
            <w:pPr>
              <w:spacing w:after="0" w:line="259" w:lineRule="auto"/>
              <w:ind w:left="0" w:firstLine="0"/>
            </w:pPr>
            <w:r>
              <w:rPr>
                <w:sz w:val="20"/>
              </w:rPr>
              <w:t xml:space="preserve"> </w:t>
            </w:r>
          </w:p>
        </w:tc>
        <w:tc>
          <w:tcPr>
            <w:tcW w:w="2268" w:type="dxa"/>
            <w:tcBorders>
              <w:top w:val="single" w:sz="4" w:space="0" w:color="A6A6A6"/>
              <w:left w:val="single" w:sz="4" w:space="0" w:color="A6A6A6"/>
              <w:bottom w:val="single" w:sz="4" w:space="0" w:color="A6A6A6"/>
              <w:right w:val="single" w:sz="4" w:space="0" w:color="A6A6A6"/>
            </w:tcBorders>
          </w:tcPr>
          <w:p w14:paraId="5F940310" w14:textId="77777777" w:rsidR="000335D7" w:rsidRDefault="002415FE">
            <w:pPr>
              <w:spacing w:after="0" w:line="259" w:lineRule="auto"/>
              <w:ind w:left="0" w:firstLine="0"/>
            </w:pPr>
            <w:r>
              <w:rPr>
                <w:sz w:val="18"/>
              </w:rPr>
              <w:t xml:space="preserve">West Midlands Safeguarding </w:t>
            </w:r>
          </w:p>
          <w:p w14:paraId="4C467599" w14:textId="77777777" w:rsidR="000335D7" w:rsidRDefault="002415FE">
            <w:pPr>
              <w:spacing w:after="0" w:line="259" w:lineRule="auto"/>
              <w:ind w:left="0" w:firstLine="0"/>
            </w:pPr>
            <w:r>
              <w:rPr>
                <w:sz w:val="18"/>
              </w:rPr>
              <w:t xml:space="preserve">Children Procedures </w:t>
            </w:r>
          </w:p>
          <w:p w14:paraId="461A40EE" w14:textId="77777777" w:rsidR="000335D7" w:rsidRDefault="002415FE">
            <w:pPr>
              <w:spacing w:after="0" w:line="259" w:lineRule="auto"/>
              <w:ind w:left="0" w:firstLine="0"/>
            </w:pPr>
            <w:r>
              <w:rPr>
                <w:sz w:val="18"/>
              </w:rPr>
              <w:t xml:space="preserve"> </w:t>
            </w:r>
          </w:p>
          <w:p w14:paraId="7839B5D6" w14:textId="77777777" w:rsidR="000335D7" w:rsidRDefault="002415FE">
            <w:pPr>
              <w:spacing w:after="0" w:line="259" w:lineRule="auto"/>
              <w:ind w:left="0" w:firstLine="0"/>
            </w:pPr>
            <w:r>
              <w:rPr>
                <w:sz w:val="18"/>
              </w:rPr>
              <w:t xml:space="preserve">BCC Education Safeguarding </w:t>
            </w:r>
          </w:p>
        </w:tc>
      </w:tr>
      <w:tr w:rsidR="000335D7" w14:paraId="6CF2BD52" w14:textId="77777777">
        <w:trPr>
          <w:trHeight w:val="929"/>
        </w:trPr>
        <w:tc>
          <w:tcPr>
            <w:tcW w:w="1527" w:type="dxa"/>
            <w:tcBorders>
              <w:top w:val="single" w:sz="4" w:space="0" w:color="A6A6A6"/>
              <w:left w:val="single" w:sz="4" w:space="0" w:color="A6A6A6"/>
              <w:bottom w:val="single" w:sz="4" w:space="0" w:color="A6A6A6"/>
              <w:right w:val="single" w:sz="4" w:space="0" w:color="A6A6A6"/>
            </w:tcBorders>
          </w:tcPr>
          <w:p w14:paraId="3479B182" w14:textId="77777777" w:rsidR="000335D7" w:rsidRDefault="002415FE">
            <w:pPr>
              <w:spacing w:after="0" w:line="259" w:lineRule="auto"/>
              <w:ind w:left="0" w:firstLine="0"/>
            </w:pPr>
            <w:r>
              <w:rPr>
                <w:sz w:val="18"/>
              </w:rPr>
              <w:t xml:space="preserve">Radicalisation </w:t>
            </w:r>
          </w:p>
        </w:tc>
        <w:tc>
          <w:tcPr>
            <w:tcW w:w="6381" w:type="dxa"/>
            <w:tcBorders>
              <w:top w:val="single" w:sz="4" w:space="0" w:color="A6A6A6"/>
              <w:left w:val="single" w:sz="4" w:space="0" w:color="A6A6A6"/>
              <w:bottom w:val="single" w:sz="4" w:space="0" w:color="A6A6A6"/>
              <w:right w:val="single" w:sz="4" w:space="0" w:color="A6A6A6"/>
            </w:tcBorders>
          </w:tcPr>
          <w:p w14:paraId="3B9BA1D7" w14:textId="77777777" w:rsidR="000335D7" w:rsidRDefault="00000000">
            <w:pPr>
              <w:spacing w:after="1" w:line="240" w:lineRule="auto"/>
              <w:ind w:left="0" w:firstLine="0"/>
            </w:pPr>
            <w:hyperlink r:id="rId299">
              <w:r w:rsidR="002415FE">
                <w:rPr>
                  <w:sz w:val="20"/>
                  <w:u w:val="single" w:color="1F497D"/>
                </w:rPr>
                <w:t>http://westmidlands.procedures.org.uk/pkpzt/regional</w:t>
              </w:r>
            </w:hyperlink>
            <w:hyperlink r:id="rId300">
              <w:r w:rsidR="002415FE">
                <w:rPr>
                  <w:sz w:val="20"/>
                  <w:u w:val="single" w:color="1F497D"/>
                </w:rPr>
                <w:t>-</w:t>
              </w:r>
            </w:hyperlink>
            <w:hyperlink r:id="rId301">
              <w:r w:rsidR="002415FE">
                <w:rPr>
                  <w:sz w:val="20"/>
                  <w:u w:val="single" w:color="1F497D"/>
                </w:rPr>
                <w:t>safeguarding</w:t>
              </w:r>
            </w:hyperlink>
            <w:hyperlink r:id="rId302"/>
            <w:hyperlink r:id="rId303">
              <w:r w:rsidR="002415FE">
                <w:rPr>
                  <w:sz w:val="20"/>
                  <w:u w:val="single" w:color="1F497D"/>
                </w:rPr>
                <w:t>guidance/safeguarding</w:t>
              </w:r>
            </w:hyperlink>
            <w:hyperlink r:id="rId304">
              <w:r w:rsidR="002415FE">
                <w:rPr>
                  <w:sz w:val="20"/>
                  <w:u w:val="single" w:color="1F497D"/>
                </w:rPr>
                <w:t>-</w:t>
              </w:r>
            </w:hyperlink>
            <w:hyperlink r:id="rId305">
              <w:r w:rsidR="002415FE">
                <w:rPr>
                  <w:sz w:val="20"/>
                  <w:u w:val="single" w:color="1F497D"/>
                </w:rPr>
                <w:t>children</w:t>
              </w:r>
            </w:hyperlink>
            <w:hyperlink r:id="rId306">
              <w:r w:rsidR="002415FE">
                <w:rPr>
                  <w:sz w:val="20"/>
                  <w:u w:val="single" w:color="1F497D"/>
                </w:rPr>
                <w:t>-</w:t>
              </w:r>
            </w:hyperlink>
            <w:hyperlink r:id="rId307">
              <w:r w:rsidR="002415FE">
                <w:rPr>
                  <w:sz w:val="20"/>
                  <w:u w:val="single" w:color="1F497D"/>
                </w:rPr>
                <w:t>and</w:t>
              </w:r>
            </w:hyperlink>
            <w:hyperlink r:id="rId308">
              <w:r w:rsidR="002415FE">
                <w:rPr>
                  <w:sz w:val="20"/>
                  <w:u w:val="single" w:color="1F497D"/>
                </w:rPr>
                <w:t>-</w:t>
              </w:r>
            </w:hyperlink>
            <w:hyperlink r:id="rId309">
              <w:r w:rsidR="002415FE">
                <w:rPr>
                  <w:sz w:val="20"/>
                  <w:u w:val="single" w:color="1F497D"/>
                </w:rPr>
                <w:t>young</w:t>
              </w:r>
            </w:hyperlink>
            <w:hyperlink r:id="rId310">
              <w:r w:rsidR="002415FE">
                <w:rPr>
                  <w:sz w:val="20"/>
                  <w:u w:val="single" w:color="1F497D"/>
                </w:rPr>
                <w:t>-</w:t>
              </w:r>
            </w:hyperlink>
            <w:hyperlink r:id="rId311">
              <w:r w:rsidR="002415FE">
                <w:rPr>
                  <w:sz w:val="20"/>
                  <w:u w:val="single" w:color="1F497D"/>
                </w:rPr>
                <w:t>people</w:t>
              </w:r>
            </w:hyperlink>
            <w:hyperlink r:id="rId312">
              <w:r w:rsidR="002415FE">
                <w:rPr>
                  <w:sz w:val="20"/>
                  <w:u w:val="single" w:color="1F497D"/>
                </w:rPr>
                <w:t>-</w:t>
              </w:r>
            </w:hyperlink>
            <w:hyperlink r:id="rId313">
              <w:r w:rsidR="002415FE">
                <w:rPr>
                  <w:sz w:val="20"/>
                  <w:u w:val="single" w:color="1F497D"/>
                </w:rPr>
                <w:t>against</w:t>
              </w:r>
            </w:hyperlink>
            <w:hyperlink r:id="rId314">
              <w:r w:rsidR="002415FE">
                <w:rPr>
                  <w:sz w:val="20"/>
                  <w:u w:val="single" w:color="1F497D"/>
                </w:rPr>
                <w:t>-</w:t>
              </w:r>
            </w:hyperlink>
            <w:hyperlink r:id="rId315">
              <w:r w:rsidR="002415FE">
                <w:rPr>
                  <w:sz w:val="20"/>
                  <w:u w:val="single" w:color="1F497D"/>
                </w:rPr>
                <w:t>radicalisation</w:t>
              </w:r>
            </w:hyperlink>
            <w:hyperlink r:id="rId316">
              <w:r w:rsidR="002415FE">
                <w:rPr>
                  <w:sz w:val="20"/>
                  <w:u w:val="single" w:color="1F497D"/>
                </w:rPr>
                <w:t>-</w:t>
              </w:r>
            </w:hyperlink>
            <w:hyperlink r:id="rId317">
              <w:r w:rsidR="002415FE">
                <w:rPr>
                  <w:sz w:val="20"/>
                  <w:u w:val="single" w:color="1F497D"/>
                </w:rPr>
                <w:t>and</w:t>
              </w:r>
            </w:hyperlink>
            <w:hyperlink r:id="rId318"/>
            <w:hyperlink r:id="rId319">
              <w:r w:rsidR="002415FE">
                <w:rPr>
                  <w:sz w:val="20"/>
                  <w:u w:val="single" w:color="1F497D"/>
                </w:rPr>
                <w:t>violent</w:t>
              </w:r>
            </w:hyperlink>
            <w:hyperlink r:id="rId320">
              <w:r w:rsidR="002415FE">
                <w:rPr>
                  <w:sz w:val="20"/>
                  <w:u w:val="single" w:color="1F497D"/>
                </w:rPr>
                <w:t>-</w:t>
              </w:r>
            </w:hyperlink>
            <w:hyperlink r:id="rId321">
              <w:r w:rsidR="002415FE">
                <w:rPr>
                  <w:sz w:val="20"/>
                  <w:u w:val="single" w:color="1F497D"/>
                </w:rPr>
                <w:t>extremism</w:t>
              </w:r>
            </w:hyperlink>
            <w:hyperlink r:id="rId322">
              <w:r w:rsidR="002415FE">
                <w:rPr>
                  <w:sz w:val="20"/>
                </w:rPr>
                <w:t xml:space="preserve"> </w:t>
              </w:r>
            </w:hyperlink>
          </w:p>
          <w:p w14:paraId="5C9C983C" w14:textId="77777777" w:rsidR="000335D7" w:rsidRDefault="002415FE">
            <w:pPr>
              <w:spacing w:after="0" w:line="259" w:lineRule="auto"/>
              <w:ind w:left="0" w:firstLine="0"/>
            </w:pPr>
            <w:r>
              <w:rPr>
                <w:sz w:val="20"/>
              </w:rPr>
              <w:t xml:space="preserve"> </w:t>
            </w:r>
          </w:p>
        </w:tc>
        <w:tc>
          <w:tcPr>
            <w:tcW w:w="2268" w:type="dxa"/>
            <w:tcBorders>
              <w:top w:val="single" w:sz="4" w:space="0" w:color="A6A6A6"/>
              <w:left w:val="single" w:sz="4" w:space="0" w:color="A6A6A6"/>
              <w:bottom w:val="single" w:sz="4" w:space="0" w:color="A6A6A6"/>
              <w:right w:val="single" w:sz="4" w:space="0" w:color="A6A6A6"/>
            </w:tcBorders>
          </w:tcPr>
          <w:p w14:paraId="7E891B8C" w14:textId="77777777" w:rsidR="000335D7" w:rsidRDefault="002415FE">
            <w:pPr>
              <w:spacing w:after="0" w:line="259" w:lineRule="auto"/>
              <w:ind w:left="0" w:firstLine="0"/>
            </w:pPr>
            <w:r>
              <w:rPr>
                <w:sz w:val="18"/>
              </w:rPr>
              <w:t xml:space="preserve">West Midlands Safeguarding Children Procedures </w:t>
            </w:r>
          </w:p>
        </w:tc>
      </w:tr>
      <w:tr w:rsidR="000335D7" w14:paraId="3E698DFA" w14:textId="77777777">
        <w:trPr>
          <w:trHeight w:val="2535"/>
        </w:trPr>
        <w:tc>
          <w:tcPr>
            <w:tcW w:w="1527" w:type="dxa"/>
            <w:tcBorders>
              <w:top w:val="single" w:sz="4" w:space="0" w:color="A6A6A6"/>
              <w:left w:val="single" w:sz="4" w:space="0" w:color="A6A6A6"/>
              <w:bottom w:val="single" w:sz="4" w:space="0" w:color="A6A6A6"/>
              <w:right w:val="single" w:sz="4" w:space="0" w:color="A6A6A6"/>
            </w:tcBorders>
          </w:tcPr>
          <w:p w14:paraId="3755EF8C" w14:textId="77777777" w:rsidR="000335D7" w:rsidRDefault="002415FE">
            <w:pPr>
              <w:spacing w:after="0" w:line="259" w:lineRule="auto"/>
              <w:ind w:left="0" w:firstLine="0"/>
            </w:pPr>
            <w:r>
              <w:rPr>
                <w:sz w:val="18"/>
              </w:rPr>
              <w:t xml:space="preserve">Violence </w:t>
            </w:r>
          </w:p>
        </w:tc>
        <w:tc>
          <w:tcPr>
            <w:tcW w:w="6381" w:type="dxa"/>
            <w:tcBorders>
              <w:top w:val="single" w:sz="4" w:space="0" w:color="A6A6A6"/>
              <w:left w:val="single" w:sz="4" w:space="0" w:color="A6A6A6"/>
              <w:bottom w:val="single" w:sz="4" w:space="0" w:color="A6A6A6"/>
              <w:right w:val="single" w:sz="4" w:space="0" w:color="A6A6A6"/>
            </w:tcBorders>
          </w:tcPr>
          <w:p w14:paraId="76D391F7" w14:textId="77777777" w:rsidR="000335D7" w:rsidRDefault="00000000">
            <w:pPr>
              <w:spacing w:after="0" w:line="242" w:lineRule="auto"/>
              <w:ind w:left="0" w:firstLine="0"/>
            </w:pPr>
            <w:hyperlink r:id="rId323">
              <w:r w:rsidR="002415FE">
                <w:rPr>
                  <w:sz w:val="20"/>
                  <w:u w:val="single" w:color="1F497D"/>
                </w:rPr>
                <w:t>http://westmidlands.procedures.org.uk/pkplh/regional</w:t>
              </w:r>
            </w:hyperlink>
            <w:hyperlink r:id="rId324">
              <w:r w:rsidR="002415FE">
                <w:rPr>
                  <w:sz w:val="20"/>
                  <w:u w:val="single" w:color="1F497D"/>
                </w:rPr>
                <w:t>-</w:t>
              </w:r>
            </w:hyperlink>
            <w:hyperlink r:id="rId325">
              <w:r w:rsidR="002415FE">
                <w:rPr>
                  <w:sz w:val="20"/>
                  <w:u w:val="single" w:color="1F497D"/>
                </w:rPr>
                <w:t>safeguarding</w:t>
              </w:r>
            </w:hyperlink>
            <w:hyperlink r:id="rId326"/>
            <w:hyperlink r:id="rId327">
              <w:r w:rsidR="002415FE">
                <w:rPr>
                  <w:sz w:val="20"/>
                  <w:u w:val="single" w:color="1F497D"/>
                </w:rPr>
                <w:t>guidance/sexually</w:t>
              </w:r>
            </w:hyperlink>
            <w:hyperlink r:id="rId328">
              <w:r w:rsidR="002415FE">
                <w:rPr>
                  <w:sz w:val="20"/>
                  <w:u w:val="single" w:color="1F497D"/>
                </w:rPr>
                <w:t>-</w:t>
              </w:r>
            </w:hyperlink>
            <w:hyperlink r:id="rId329">
              <w:r w:rsidR="002415FE">
                <w:rPr>
                  <w:sz w:val="20"/>
                  <w:u w:val="single" w:color="1F497D"/>
                </w:rPr>
                <w:t>active</w:t>
              </w:r>
            </w:hyperlink>
            <w:hyperlink r:id="rId330">
              <w:r w:rsidR="002415FE">
                <w:rPr>
                  <w:sz w:val="20"/>
                  <w:u w:val="single" w:color="1F497D"/>
                </w:rPr>
                <w:t>-</w:t>
              </w:r>
            </w:hyperlink>
            <w:hyperlink r:id="rId331">
              <w:r w:rsidR="002415FE">
                <w:rPr>
                  <w:sz w:val="20"/>
                  <w:u w:val="single" w:color="1F497D"/>
                </w:rPr>
                <w:t>children</w:t>
              </w:r>
            </w:hyperlink>
            <w:hyperlink r:id="rId332">
              <w:r w:rsidR="002415FE">
                <w:rPr>
                  <w:sz w:val="20"/>
                  <w:u w:val="single" w:color="1F497D"/>
                </w:rPr>
                <w:t>-</w:t>
              </w:r>
            </w:hyperlink>
            <w:hyperlink r:id="rId333">
              <w:r w:rsidR="002415FE">
                <w:rPr>
                  <w:sz w:val="20"/>
                  <w:u w:val="single" w:color="1F497D"/>
                </w:rPr>
                <w:t>and</w:t>
              </w:r>
            </w:hyperlink>
            <w:hyperlink r:id="rId334">
              <w:r w:rsidR="002415FE">
                <w:rPr>
                  <w:sz w:val="20"/>
                  <w:u w:val="single" w:color="1F497D"/>
                </w:rPr>
                <w:t>-</w:t>
              </w:r>
            </w:hyperlink>
            <w:hyperlink r:id="rId335">
              <w:r w:rsidR="002415FE">
                <w:rPr>
                  <w:sz w:val="20"/>
                  <w:u w:val="single" w:color="1F497D"/>
                </w:rPr>
                <w:t>young</w:t>
              </w:r>
            </w:hyperlink>
            <w:hyperlink r:id="rId336">
              <w:r w:rsidR="002415FE">
                <w:rPr>
                  <w:sz w:val="20"/>
                  <w:u w:val="single" w:color="1F497D"/>
                </w:rPr>
                <w:t>-</w:t>
              </w:r>
            </w:hyperlink>
            <w:hyperlink r:id="rId337">
              <w:r w:rsidR="002415FE">
                <w:rPr>
                  <w:sz w:val="20"/>
                  <w:u w:val="single" w:color="1F497D"/>
                </w:rPr>
                <w:t>people</w:t>
              </w:r>
            </w:hyperlink>
            <w:hyperlink r:id="rId338">
              <w:r w:rsidR="002415FE">
                <w:rPr>
                  <w:sz w:val="20"/>
                  <w:u w:val="single" w:color="1F497D"/>
                </w:rPr>
                <w:t>-</w:t>
              </w:r>
            </w:hyperlink>
            <w:hyperlink r:id="rId339">
              <w:r w:rsidR="002415FE">
                <w:rPr>
                  <w:sz w:val="20"/>
                  <w:u w:val="single" w:color="1F497D"/>
                </w:rPr>
                <w:t>including</w:t>
              </w:r>
            </w:hyperlink>
            <w:hyperlink r:id="rId340">
              <w:r w:rsidR="002415FE">
                <w:rPr>
                  <w:sz w:val="20"/>
                  <w:u w:val="single" w:color="1F497D"/>
                </w:rPr>
                <w:t>-</w:t>
              </w:r>
            </w:hyperlink>
            <w:hyperlink r:id="rId341">
              <w:r w:rsidR="002415FE">
                <w:rPr>
                  <w:sz w:val="20"/>
                  <w:u w:val="single" w:color="1F497D"/>
                </w:rPr>
                <w:t>under</w:t>
              </w:r>
            </w:hyperlink>
            <w:hyperlink r:id="rId342">
              <w:r w:rsidR="002415FE">
                <w:rPr>
                  <w:sz w:val="20"/>
                  <w:u w:val="single" w:color="1F497D"/>
                </w:rPr>
                <w:t>-</w:t>
              </w:r>
            </w:hyperlink>
            <w:hyperlink r:id="rId343">
              <w:r w:rsidR="002415FE">
                <w:rPr>
                  <w:sz w:val="20"/>
                  <w:u w:val="single" w:color="1F497D"/>
                </w:rPr>
                <w:t>age</w:t>
              </w:r>
            </w:hyperlink>
            <w:hyperlink r:id="rId344">
              <w:r w:rsidR="002415FE">
                <w:rPr>
                  <w:sz w:val="20"/>
                  <w:u w:val="single" w:color="1F497D"/>
                </w:rPr>
                <w:t>-</w:t>
              </w:r>
            </w:hyperlink>
            <w:hyperlink r:id="rId345">
              <w:r w:rsidR="002415FE">
                <w:rPr>
                  <w:sz w:val="20"/>
                  <w:u w:val="single" w:color="1F497D"/>
                </w:rPr>
                <w:t>sexual</w:t>
              </w:r>
            </w:hyperlink>
            <w:hyperlink r:id="rId346"/>
            <w:hyperlink r:id="rId347">
              <w:r w:rsidR="002415FE">
                <w:rPr>
                  <w:sz w:val="20"/>
                  <w:u w:val="single" w:color="1F497D"/>
                </w:rPr>
                <w:t>activity</w:t>
              </w:r>
            </w:hyperlink>
            <w:hyperlink r:id="rId348">
              <w:r w:rsidR="002415FE">
                <w:rPr>
                  <w:sz w:val="20"/>
                </w:rPr>
                <w:t xml:space="preserve"> </w:t>
              </w:r>
            </w:hyperlink>
          </w:p>
          <w:p w14:paraId="2D93B535" w14:textId="77777777" w:rsidR="000335D7" w:rsidRDefault="002415FE">
            <w:pPr>
              <w:spacing w:after="0" w:line="259" w:lineRule="auto"/>
              <w:ind w:left="0" w:firstLine="0"/>
            </w:pPr>
            <w:r>
              <w:rPr>
                <w:sz w:val="20"/>
              </w:rPr>
              <w:t xml:space="preserve"> </w:t>
            </w:r>
          </w:p>
          <w:p w14:paraId="169B6B21" w14:textId="77777777" w:rsidR="000335D7" w:rsidRDefault="002415FE">
            <w:pPr>
              <w:spacing w:after="0" w:line="259" w:lineRule="auto"/>
              <w:ind w:left="0" w:firstLine="0"/>
            </w:pPr>
            <w:r>
              <w:rPr>
                <w:sz w:val="20"/>
              </w:rPr>
              <w:t xml:space="preserve"> </w:t>
            </w:r>
          </w:p>
          <w:p w14:paraId="63697F4B" w14:textId="77777777" w:rsidR="000335D7" w:rsidRDefault="00000000">
            <w:pPr>
              <w:spacing w:after="2" w:line="239" w:lineRule="auto"/>
              <w:ind w:left="0" w:firstLine="0"/>
            </w:pPr>
            <w:hyperlink r:id="rId349">
              <w:r w:rsidR="002415FE">
                <w:rPr>
                  <w:sz w:val="20"/>
                  <w:u w:val="single" w:color="1F497D"/>
                </w:rPr>
                <w:t>http://westmidlands.procedures.org.uk/pkpzs/regional</w:t>
              </w:r>
            </w:hyperlink>
            <w:hyperlink r:id="rId350">
              <w:r w:rsidR="002415FE">
                <w:rPr>
                  <w:sz w:val="20"/>
                  <w:u w:val="single" w:color="1F497D"/>
                </w:rPr>
                <w:t>-</w:t>
              </w:r>
            </w:hyperlink>
            <w:hyperlink r:id="rId351">
              <w:r w:rsidR="002415FE">
                <w:rPr>
                  <w:sz w:val="20"/>
                  <w:u w:val="single" w:color="1F497D"/>
                </w:rPr>
                <w:t>safeguarding</w:t>
              </w:r>
            </w:hyperlink>
            <w:hyperlink r:id="rId352"/>
            <w:hyperlink r:id="rId353">
              <w:r w:rsidR="002415FE">
                <w:rPr>
                  <w:sz w:val="20"/>
                  <w:u w:val="single" w:color="1F497D"/>
                </w:rPr>
                <w:t>guidance/children</w:t>
              </w:r>
            </w:hyperlink>
            <w:hyperlink r:id="rId354">
              <w:r w:rsidR="002415FE">
                <w:rPr>
                  <w:sz w:val="20"/>
                  <w:u w:val="single" w:color="1F497D"/>
                </w:rPr>
                <w:t>-</w:t>
              </w:r>
            </w:hyperlink>
            <w:hyperlink r:id="rId355">
              <w:r w:rsidR="002415FE">
                <w:rPr>
                  <w:sz w:val="20"/>
                  <w:u w:val="single" w:color="1F497D"/>
                </w:rPr>
                <w:t>affected</w:t>
              </w:r>
            </w:hyperlink>
            <w:hyperlink r:id="rId356">
              <w:r w:rsidR="002415FE">
                <w:rPr>
                  <w:sz w:val="20"/>
                  <w:u w:val="single" w:color="1F497D"/>
                </w:rPr>
                <w:t>-</w:t>
              </w:r>
            </w:hyperlink>
            <w:hyperlink r:id="rId357">
              <w:r w:rsidR="002415FE">
                <w:rPr>
                  <w:sz w:val="20"/>
                  <w:u w:val="single" w:color="1F497D"/>
                </w:rPr>
                <w:t>by</w:t>
              </w:r>
            </w:hyperlink>
            <w:hyperlink r:id="rId358">
              <w:r w:rsidR="002415FE">
                <w:rPr>
                  <w:sz w:val="20"/>
                  <w:u w:val="single" w:color="1F497D"/>
                </w:rPr>
                <w:t>-</w:t>
              </w:r>
            </w:hyperlink>
            <w:hyperlink r:id="rId359">
              <w:r w:rsidR="002415FE">
                <w:rPr>
                  <w:sz w:val="20"/>
                  <w:u w:val="single" w:color="1F497D"/>
                </w:rPr>
                <w:t>gang</w:t>
              </w:r>
            </w:hyperlink>
            <w:hyperlink r:id="rId360">
              <w:r w:rsidR="002415FE">
                <w:rPr>
                  <w:sz w:val="20"/>
                  <w:u w:val="single" w:color="1F497D"/>
                </w:rPr>
                <w:t>-</w:t>
              </w:r>
            </w:hyperlink>
            <w:hyperlink r:id="rId361">
              <w:r w:rsidR="002415FE">
                <w:rPr>
                  <w:sz w:val="20"/>
                  <w:u w:val="single" w:color="1F497D"/>
                </w:rPr>
                <w:t>activity</w:t>
              </w:r>
            </w:hyperlink>
            <w:hyperlink r:id="rId362">
              <w:r w:rsidR="002415FE">
                <w:rPr>
                  <w:sz w:val="20"/>
                  <w:u w:val="single" w:color="1F497D"/>
                </w:rPr>
                <w:t>-</w:t>
              </w:r>
            </w:hyperlink>
            <w:hyperlink r:id="rId363">
              <w:r w:rsidR="002415FE">
                <w:rPr>
                  <w:sz w:val="20"/>
                  <w:u w:val="single" w:color="1F497D"/>
                </w:rPr>
                <w:t>and</w:t>
              </w:r>
            </w:hyperlink>
            <w:hyperlink r:id="rId364">
              <w:r w:rsidR="002415FE">
                <w:rPr>
                  <w:sz w:val="20"/>
                  <w:u w:val="single" w:color="1F497D"/>
                </w:rPr>
                <w:t>-</w:t>
              </w:r>
            </w:hyperlink>
            <w:hyperlink r:id="rId365">
              <w:r w:rsidR="002415FE">
                <w:rPr>
                  <w:sz w:val="20"/>
                  <w:u w:val="single" w:color="1F497D"/>
                </w:rPr>
                <w:t>youth</w:t>
              </w:r>
            </w:hyperlink>
            <w:hyperlink r:id="rId366">
              <w:r w:rsidR="002415FE">
                <w:rPr>
                  <w:sz w:val="20"/>
                  <w:u w:val="single" w:color="1F497D"/>
                </w:rPr>
                <w:t>-</w:t>
              </w:r>
            </w:hyperlink>
            <w:hyperlink r:id="rId367">
              <w:r w:rsidR="002415FE">
                <w:rPr>
                  <w:sz w:val="20"/>
                  <w:u w:val="single" w:color="1F497D"/>
                </w:rPr>
                <w:t>violence</w:t>
              </w:r>
            </w:hyperlink>
            <w:hyperlink r:id="rId368">
              <w:r w:rsidR="002415FE">
                <w:rPr>
                  <w:sz w:val="20"/>
                </w:rPr>
                <w:t xml:space="preserve"> </w:t>
              </w:r>
            </w:hyperlink>
          </w:p>
          <w:p w14:paraId="614543D3" w14:textId="77777777" w:rsidR="000335D7" w:rsidRDefault="002415FE">
            <w:pPr>
              <w:spacing w:after="0" w:line="259" w:lineRule="auto"/>
              <w:ind w:left="0" w:firstLine="0"/>
            </w:pPr>
            <w:r>
              <w:rPr>
                <w:sz w:val="20"/>
              </w:rPr>
              <w:t xml:space="preserve"> </w:t>
            </w:r>
          </w:p>
          <w:p w14:paraId="3947DEDA" w14:textId="77777777" w:rsidR="000335D7" w:rsidRDefault="00000000">
            <w:pPr>
              <w:spacing w:after="0" w:line="259" w:lineRule="auto"/>
              <w:ind w:left="0" w:firstLine="0"/>
            </w:pPr>
            <w:hyperlink r:id="rId369">
              <w:r w:rsidR="002415FE">
                <w:rPr>
                  <w:sz w:val="20"/>
                  <w:u w:val="single" w:color="1F497D"/>
                </w:rPr>
                <w:t>https://www.gov.uk/government/policies/violence</w:t>
              </w:r>
            </w:hyperlink>
            <w:hyperlink r:id="rId370">
              <w:r w:rsidR="002415FE">
                <w:rPr>
                  <w:sz w:val="20"/>
                  <w:u w:val="single" w:color="1F497D"/>
                </w:rPr>
                <w:t>-</w:t>
              </w:r>
            </w:hyperlink>
            <w:hyperlink r:id="rId371">
              <w:r w:rsidR="002415FE">
                <w:rPr>
                  <w:sz w:val="20"/>
                  <w:u w:val="single" w:color="1F497D"/>
                </w:rPr>
                <w:t>against</w:t>
              </w:r>
            </w:hyperlink>
            <w:hyperlink r:id="rId372">
              <w:r w:rsidR="002415FE">
                <w:rPr>
                  <w:sz w:val="20"/>
                  <w:u w:val="single" w:color="1F497D"/>
                </w:rPr>
                <w:t>-</w:t>
              </w:r>
            </w:hyperlink>
            <w:hyperlink r:id="rId373">
              <w:r w:rsidR="002415FE">
                <w:rPr>
                  <w:sz w:val="20"/>
                  <w:u w:val="single" w:color="1F497D"/>
                </w:rPr>
                <w:t>women</w:t>
              </w:r>
            </w:hyperlink>
            <w:hyperlink r:id="rId374">
              <w:r w:rsidR="002415FE">
                <w:rPr>
                  <w:sz w:val="20"/>
                  <w:u w:val="single" w:color="1F497D"/>
                </w:rPr>
                <w:t>-</w:t>
              </w:r>
            </w:hyperlink>
            <w:hyperlink r:id="rId375">
              <w:r w:rsidR="002415FE">
                <w:rPr>
                  <w:sz w:val="20"/>
                  <w:u w:val="single" w:color="1F497D"/>
                </w:rPr>
                <w:t>and</w:t>
              </w:r>
            </w:hyperlink>
            <w:hyperlink r:id="rId376">
              <w:r w:rsidR="002415FE">
                <w:rPr>
                  <w:sz w:val="20"/>
                  <w:u w:val="single" w:color="1F497D"/>
                </w:rPr>
                <w:t>-</w:t>
              </w:r>
            </w:hyperlink>
            <w:hyperlink r:id="rId377">
              <w:r w:rsidR="002415FE">
                <w:rPr>
                  <w:sz w:val="20"/>
                  <w:u w:val="single" w:color="1F497D"/>
                </w:rPr>
                <w:t>girls</w:t>
              </w:r>
            </w:hyperlink>
            <w:hyperlink r:id="rId378">
              <w:r w:rsidR="002415FE">
                <w:rPr>
                  <w:sz w:val="20"/>
                </w:rPr>
                <w:t xml:space="preserve"> </w:t>
              </w:r>
            </w:hyperlink>
          </w:p>
          <w:p w14:paraId="153D2BF0" w14:textId="77777777" w:rsidR="000335D7" w:rsidRDefault="002415FE">
            <w:pPr>
              <w:spacing w:after="0" w:line="259" w:lineRule="auto"/>
              <w:ind w:left="0" w:firstLine="0"/>
            </w:pPr>
            <w:r>
              <w:rPr>
                <w:sz w:val="20"/>
              </w:rPr>
              <w:t xml:space="preserve"> </w:t>
            </w:r>
          </w:p>
          <w:p w14:paraId="66CB4863" w14:textId="77777777" w:rsidR="000335D7" w:rsidRDefault="002415FE">
            <w:pPr>
              <w:spacing w:after="0" w:line="259" w:lineRule="auto"/>
              <w:ind w:left="0" w:firstLine="0"/>
            </w:pPr>
            <w:r>
              <w:rPr>
                <w:sz w:val="20"/>
              </w:rPr>
              <w:t xml:space="preserve"> </w:t>
            </w:r>
          </w:p>
        </w:tc>
        <w:tc>
          <w:tcPr>
            <w:tcW w:w="2268" w:type="dxa"/>
            <w:tcBorders>
              <w:top w:val="single" w:sz="4" w:space="0" w:color="A6A6A6"/>
              <w:left w:val="single" w:sz="4" w:space="0" w:color="A6A6A6"/>
              <w:bottom w:val="single" w:sz="4" w:space="0" w:color="A6A6A6"/>
              <w:right w:val="single" w:sz="4" w:space="0" w:color="A6A6A6"/>
            </w:tcBorders>
          </w:tcPr>
          <w:p w14:paraId="1FA4F2A1" w14:textId="77777777" w:rsidR="000335D7" w:rsidRDefault="002415FE">
            <w:pPr>
              <w:spacing w:after="0" w:line="259" w:lineRule="auto"/>
              <w:ind w:left="0" w:firstLine="0"/>
            </w:pPr>
            <w:r>
              <w:rPr>
                <w:sz w:val="18"/>
              </w:rPr>
              <w:t xml:space="preserve">West Midlands Safeguarding </w:t>
            </w:r>
          </w:p>
          <w:p w14:paraId="15FCDD36" w14:textId="77777777" w:rsidR="000335D7" w:rsidRDefault="002415FE">
            <w:pPr>
              <w:spacing w:after="0" w:line="259" w:lineRule="auto"/>
              <w:ind w:left="0" w:firstLine="0"/>
            </w:pPr>
            <w:r>
              <w:rPr>
                <w:sz w:val="18"/>
              </w:rPr>
              <w:t xml:space="preserve">Children Procedures </w:t>
            </w:r>
          </w:p>
          <w:p w14:paraId="20BF287A" w14:textId="77777777" w:rsidR="000335D7" w:rsidRDefault="002415FE">
            <w:pPr>
              <w:spacing w:after="0" w:line="259" w:lineRule="auto"/>
              <w:ind w:left="0" w:firstLine="0"/>
            </w:pPr>
            <w:r>
              <w:rPr>
                <w:sz w:val="18"/>
              </w:rPr>
              <w:t xml:space="preserve"> </w:t>
            </w:r>
          </w:p>
          <w:p w14:paraId="60808B36" w14:textId="77777777" w:rsidR="000335D7" w:rsidRDefault="002415FE">
            <w:pPr>
              <w:spacing w:after="0" w:line="259" w:lineRule="auto"/>
              <w:ind w:left="0" w:firstLine="0"/>
            </w:pPr>
            <w:r>
              <w:rPr>
                <w:sz w:val="18"/>
              </w:rPr>
              <w:t xml:space="preserve"> </w:t>
            </w:r>
          </w:p>
        </w:tc>
      </w:tr>
    </w:tbl>
    <w:bookmarkEnd w:id="1"/>
    <w:p w14:paraId="72789738" w14:textId="77777777" w:rsidR="000335D7" w:rsidRDefault="002415FE">
      <w:pPr>
        <w:spacing w:after="0" w:line="259" w:lineRule="auto"/>
        <w:ind w:left="720" w:firstLine="0"/>
      </w:pPr>
      <w:r>
        <w:t xml:space="preserve"> </w:t>
      </w:r>
    </w:p>
    <w:p w14:paraId="174E32A9" w14:textId="77777777" w:rsidR="000335D7" w:rsidRDefault="002415FE">
      <w:pPr>
        <w:spacing w:after="897" w:line="259" w:lineRule="auto"/>
        <w:ind w:left="0" w:firstLine="0"/>
      </w:pPr>
      <w:r>
        <w:t xml:space="preserve"> </w:t>
      </w:r>
    </w:p>
    <w:p w14:paraId="1DCBE228" w14:textId="77777777" w:rsidR="0072003C" w:rsidRDefault="0072003C" w:rsidP="006B6A8C">
      <w:pPr>
        <w:pStyle w:val="Heading1"/>
        <w:ind w:right="1884"/>
        <w:rPr>
          <w:sz w:val="120"/>
        </w:rPr>
      </w:pPr>
    </w:p>
    <w:p w14:paraId="545084AF" w14:textId="77777777" w:rsidR="0072003C" w:rsidRDefault="0072003C" w:rsidP="0072003C"/>
    <w:p w14:paraId="67252FA9" w14:textId="77777777" w:rsidR="0072003C" w:rsidRDefault="0072003C" w:rsidP="0072003C"/>
    <w:p w14:paraId="2416C901" w14:textId="77777777" w:rsidR="0072003C" w:rsidRDefault="0072003C" w:rsidP="0072003C"/>
    <w:p w14:paraId="79E306E8" w14:textId="77777777" w:rsidR="0072003C" w:rsidRDefault="0072003C" w:rsidP="0072003C"/>
    <w:p w14:paraId="5B7E8DF2" w14:textId="77777777" w:rsidR="0072003C" w:rsidRDefault="0072003C" w:rsidP="0072003C"/>
    <w:p w14:paraId="42682660" w14:textId="77777777" w:rsidR="0072003C" w:rsidRDefault="0072003C" w:rsidP="0072003C"/>
    <w:p w14:paraId="5E9E191C" w14:textId="77777777" w:rsidR="0072003C" w:rsidRDefault="0072003C" w:rsidP="0072003C"/>
    <w:p w14:paraId="25C1F20B" w14:textId="77777777" w:rsidR="0072003C" w:rsidRDefault="0072003C" w:rsidP="0072003C"/>
    <w:p w14:paraId="7581B359" w14:textId="77777777" w:rsidR="0072003C" w:rsidRDefault="0072003C" w:rsidP="0072003C"/>
    <w:p w14:paraId="6B737989" w14:textId="77777777" w:rsidR="0072003C" w:rsidRDefault="0072003C" w:rsidP="0072003C"/>
    <w:p w14:paraId="5155BD13" w14:textId="77777777" w:rsidR="0072003C" w:rsidRDefault="0072003C" w:rsidP="0072003C"/>
    <w:p w14:paraId="163F97F1" w14:textId="77777777" w:rsidR="0072003C" w:rsidRPr="0072003C" w:rsidRDefault="0072003C" w:rsidP="005970C6">
      <w:pPr>
        <w:ind w:left="0" w:firstLine="0"/>
      </w:pPr>
    </w:p>
    <w:p w14:paraId="44E6A436" w14:textId="77777777" w:rsidR="0072003C" w:rsidRDefault="0072003C" w:rsidP="006B6A8C">
      <w:pPr>
        <w:pStyle w:val="Heading1"/>
        <w:ind w:right="1884"/>
        <w:rPr>
          <w:sz w:val="40"/>
          <w:szCs w:val="40"/>
        </w:rPr>
      </w:pPr>
    </w:p>
    <w:p w14:paraId="498B0C99" w14:textId="77777777" w:rsidR="0072003C" w:rsidRDefault="0072003C" w:rsidP="006B6A8C">
      <w:pPr>
        <w:pStyle w:val="Heading1"/>
        <w:ind w:right="1884"/>
        <w:rPr>
          <w:sz w:val="40"/>
          <w:szCs w:val="40"/>
        </w:rPr>
      </w:pPr>
    </w:p>
    <w:p w14:paraId="2DFA45DA" w14:textId="5F3684A1" w:rsidR="000335D7" w:rsidRPr="006B6A8C" w:rsidRDefault="002415FE" w:rsidP="0072003C">
      <w:pPr>
        <w:pStyle w:val="Heading1"/>
        <w:ind w:right="1884"/>
        <w:rPr>
          <w:sz w:val="40"/>
          <w:szCs w:val="40"/>
        </w:rPr>
      </w:pPr>
      <w:r w:rsidRPr="006B6A8C">
        <w:rPr>
          <w:sz w:val="40"/>
          <w:szCs w:val="40"/>
        </w:rPr>
        <w:t>APPENDICES</w:t>
      </w:r>
    </w:p>
    <w:p w14:paraId="75568878" w14:textId="77777777" w:rsidR="000335D7" w:rsidRDefault="002415FE">
      <w:pPr>
        <w:spacing w:after="0" w:line="259" w:lineRule="auto"/>
        <w:ind w:left="0" w:firstLine="0"/>
        <w:jc w:val="right"/>
      </w:pPr>
      <w:r>
        <w:rPr>
          <w:b/>
        </w:rPr>
        <w:t xml:space="preserve"> </w:t>
      </w:r>
    </w:p>
    <w:p w14:paraId="13BE605A" w14:textId="77777777" w:rsidR="000335D7" w:rsidRDefault="002415FE">
      <w:pPr>
        <w:spacing w:after="33" w:line="259" w:lineRule="auto"/>
        <w:ind w:left="0" w:right="2" w:firstLine="0"/>
        <w:jc w:val="center"/>
      </w:pPr>
      <w:r>
        <w:t xml:space="preserve"> </w:t>
      </w:r>
    </w:p>
    <w:p w14:paraId="098320CF" w14:textId="77777777" w:rsidR="000335D7" w:rsidRDefault="002415FE" w:rsidP="0072003C">
      <w:pPr>
        <w:pStyle w:val="Heading2"/>
        <w:spacing w:after="167"/>
        <w:jc w:val="left"/>
      </w:pPr>
      <w:r>
        <w:t xml:space="preserve">APPENDIX 1 </w:t>
      </w:r>
    </w:p>
    <w:p w14:paraId="068E5CF3" w14:textId="77777777" w:rsidR="000335D7" w:rsidRDefault="002415FE">
      <w:pPr>
        <w:pStyle w:val="Heading3"/>
        <w:spacing w:after="10"/>
        <w:ind w:left="-5" w:right="282"/>
      </w:pPr>
      <w:r>
        <w:t xml:space="preserve">Recognition &amp; Identification of Abuse </w:t>
      </w:r>
    </w:p>
    <w:p w14:paraId="1E908F26" w14:textId="77777777" w:rsidR="000335D7" w:rsidRDefault="002415FE">
      <w:pPr>
        <w:spacing w:after="78"/>
        <w:ind w:left="-5" w:right="337" w:hanging="10"/>
      </w:pPr>
      <w:r>
        <w:rPr>
          <w:i/>
        </w:rPr>
        <w:t xml:space="preserve">Taken from Working Together to Safeguard Children 2018 (updated December 2020) </w:t>
      </w:r>
    </w:p>
    <w:p w14:paraId="2AD0797A" w14:textId="77777777" w:rsidR="000335D7" w:rsidRDefault="002415FE">
      <w:pPr>
        <w:spacing w:after="10"/>
        <w:ind w:left="-5" w:right="282" w:hanging="10"/>
      </w:pPr>
      <w:r>
        <w:rPr>
          <w:b/>
        </w:rPr>
        <w:t xml:space="preserve">What is abuse? </w:t>
      </w:r>
    </w:p>
    <w:p w14:paraId="1AD0FA8A" w14:textId="77777777" w:rsidR="000335D7" w:rsidRDefault="002415FE">
      <w:pPr>
        <w:spacing w:after="82"/>
        <w:ind w:left="0" w:right="41"/>
      </w:pPr>
      <w:r>
        <w:t xml:space="preserve">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for example, via the internet. Abuse can take place wholly online, or technology may be used to facilitate offline abuse. Children may be abused by an adult or adults or by another child or children.  </w:t>
      </w:r>
    </w:p>
    <w:p w14:paraId="5E2842F8" w14:textId="77777777" w:rsidR="000335D7" w:rsidRDefault="002415FE">
      <w:pPr>
        <w:pStyle w:val="Heading3"/>
        <w:spacing w:after="10"/>
        <w:ind w:left="-5" w:right="282"/>
      </w:pPr>
      <w:r>
        <w:t xml:space="preserve">Indicators of Abuse </w:t>
      </w:r>
    </w:p>
    <w:p w14:paraId="499DFED5" w14:textId="77777777" w:rsidR="000335D7" w:rsidRDefault="002415FE">
      <w:pPr>
        <w:spacing w:after="80"/>
        <w:ind w:left="0" w:right="15"/>
      </w:pPr>
      <w:r>
        <w:t xml:space="preserve">Caution should be used when referring to lists of signs and symptoms of abuse. Although the signs and symptoms listed below may be indicative of abuse there may be alternative explanations. In assessing the circumstances of any child any of these indicators should be viewed within the overall context of the child's individual situation including any disability.  </w:t>
      </w:r>
    </w:p>
    <w:p w14:paraId="4D4609F2" w14:textId="77777777" w:rsidR="000335D7" w:rsidRDefault="002415FE">
      <w:pPr>
        <w:pStyle w:val="Heading3"/>
        <w:spacing w:after="10"/>
        <w:ind w:left="-5" w:right="282"/>
      </w:pPr>
      <w:r>
        <w:t xml:space="preserve">EMOTIONAL ABUSE </w:t>
      </w:r>
    </w:p>
    <w:p w14:paraId="12F85738" w14:textId="77777777" w:rsidR="000335D7" w:rsidRDefault="002415FE">
      <w:pPr>
        <w:spacing w:after="81"/>
        <w:ind w:left="0" w:right="30"/>
      </w:pPr>
      <w: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  </w:t>
      </w:r>
    </w:p>
    <w:p w14:paraId="5C36ABB3" w14:textId="77777777" w:rsidR="000335D7" w:rsidRDefault="002415FE">
      <w:pPr>
        <w:ind w:left="0" w:right="434"/>
      </w:pPr>
      <w:r>
        <w:t xml:space="preserve">Emotional abuse is difficult to:  </w:t>
      </w:r>
    </w:p>
    <w:p w14:paraId="3865E03F" w14:textId="77777777" w:rsidR="000335D7" w:rsidRDefault="002415FE">
      <w:pPr>
        <w:numPr>
          <w:ilvl w:val="0"/>
          <w:numId w:val="8"/>
        </w:numPr>
        <w:ind w:right="4437"/>
      </w:pPr>
      <w:r>
        <w:t xml:space="preserve">define  </w:t>
      </w:r>
    </w:p>
    <w:p w14:paraId="3758B225" w14:textId="77777777" w:rsidR="000335D7" w:rsidRDefault="002415FE">
      <w:pPr>
        <w:numPr>
          <w:ilvl w:val="0"/>
          <w:numId w:val="8"/>
        </w:numPr>
        <w:spacing w:after="82"/>
        <w:ind w:right="4437"/>
      </w:pPr>
      <w:r>
        <w:t xml:space="preserve">identify/recognise  - prove.  </w:t>
      </w:r>
    </w:p>
    <w:p w14:paraId="60B70670" w14:textId="77777777" w:rsidR="000335D7" w:rsidRDefault="002415FE">
      <w:pPr>
        <w:spacing w:after="41"/>
        <w:ind w:left="0" w:right="434"/>
      </w:pPr>
      <w:r>
        <w:t xml:space="preserve">Emotional abuse is chronic and cumulative and has a long-term impact. Indicators may include: </w:t>
      </w:r>
    </w:p>
    <w:p w14:paraId="687EDE16" w14:textId="77777777" w:rsidR="000335D7" w:rsidRDefault="002415FE">
      <w:pPr>
        <w:numPr>
          <w:ilvl w:val="1"/>
          <w:numId w:val="8"/>
        </w:numPr>
        <w:ind w:right="434" w:hanging="360"/>
      </w:pPr>
      <w:r>
        <w:t xml:space="preserve">Physical, mental and emotional development lags  </w:t>
      </w:r>
    </w:p>
    <w:p w14:paraId="661AE54E" w14:textId="77777777" w:rsidR="000335D7" w:rsidRDefault="002415FE">
      <w:pPr>
        <w:numPr>
          <w:ilvl w:val="1"/>
          <w:numId w:val="8"/>
        </w:numPr>
        <w:ind w:right="434" w:hanging="360"/>
      </w:pPr>
      <w:r>
        <w:t xml:space="preserve">Sudden speech disorders  </w:t>
      </w:r>
    </w:p>
    <w:p w14:paraId="30DBD015" w14:textId="77777777" w:rsidR="000335D7" w:rsidRDefault="002415FE">
      <w:pPr>
        <w:numPr>
          <w:ilvl w:val="1"/>
          <w:numId w:val="8"/>
        </w:numPr>
        <w:ind w:right="434" w:hanging="360"/>
      </w:pPr>
      <w:r>
        <w:t xml:space="preserve">Continual self-depreciation ('I'm stupid, ugly, worthless, etc.')  </w:t>
      </w:r>
    </w:p>
    <w:p w14:paraId="7BCA7AEF" w14:textId="77777777" w:rsidR="000335D7" w:rsidRDefault="002415FE">
      <w:pPr>
        <w:numPr>
          <w:ilvl w:val="1"/>
          <w:numId w:val="8"/>
        </w:numPr>
        <w:ind w:right="434" w:hanging="360"/>
      </w:pPr>
      <w:r>
        <w:t xml:space="preserve">Overreaction to mistakes </w:t>
      </w:r>
    </w:p>
    <w:p w14:paraId="21DB23B4" w14:textId="77777777" w:rsidR="000335D7" w:rsidRDefault="002415FE">
      <w:pPr>
        <w:numPr>
          <w:ilvl w:val="1"/>
          <w:numId w:val="8"/>
        </w:numPr>
        <w:ind w:right="434" w:hanging="360"/>
      </w:pPr>
      <w:r>
        <w:t xml:space="preserve">Extreme fear of any new situation  </w:t>
      </w:r>
    </w:p>
    <w:p w14:paraId="6EF5740C" w14:textId="77777777" w:rsidR="000335D7" w:rsidRDefault="002415FE">
      <w:pPr>
        <w:numPr>
          <w:ilvl w:val="1"/>
          <w:numId w:val="8"/>
        </w:numPr>
        <w:ind w:right="434" w:hanging="360"/>
      </w:pPr>
      <w:r>
        <w:t xml:space="preserve">Inappropriate response to pain ('I deserve this')  </w:t>
      </w:r>
    </w:p>
    <w:p w14:paraId="5971F162" w14:textId="77777777" w:rsidR="000335D7" w:rsidRDefault="002415FE">
      <w:pPr>
        <w:numPr>
          <w:ilvl w:val="1"/>
          <w:numId w:val="8"/>
        </w:numPr>
        <w:spacing w:after="42"/>
        <w:ind w:right="434" w:hanging="360"/>
      </w:pPr>
      <w:r>
        <w:t xml:space="preserve">Unusual physical behaviour (rocking, hair twisting, self-mutilation) - consider within the context of any form of disability such as autism </w:t>
      </w:r>
    </w:p>
    <w:p w14:paraId="034634B7" w14:textId="77777777" w:rsidR="000335D7" w:rsidRDefault="002415FE">
      <w:pPr>
        <w:numPr>
          <w:ilvl w:val="1"/>
          <w:numId w:val="8"/>
        </w:numPr>
        <w:ind w:right="434" w:hanging="360"/>
      </w:pPr>
      <w:r>
        <w:t xml:space="preserve">Extremes of passivity or aggression  </w:t>
      </w:r>
    </w:p>
    <w:p w14:paraId="37610A7A" w14:textId="77777777" w:rsidR="000335D7" w:rsidRDefault="002415FE">
      <w:pPr>
        <w:numPr>
          <w:ilvl w:val="1"/>
          <w:numId w:val="8"/>
        </w:numPr>
        <w:spacing w:after="43"/>
        <w:ind w:right="434" w:hanging="360"/>
      </w:pPr>
      <w:r>
        <w:t xml:space="preserve">Children suffering from emotional abuse may be withdrawn and emotionally flat. One reaction is for the child to seek attention constantly or to be over-familiar. Lack of self-esteem and developmental delay are again likely to be present  </w:t>
      </w:r>
    </w:p>
    <w:p w14:paraId="20DBB46E" w14:textId="77777777" w:rsidR="000335D7" w:rsidRDefault="002415FE">
      <w:pPr>
        <w:numPr>
          <w:ilvl w:val="1"/>
          <w:numId w:val="8"/>
        </w:numPr>
        <w:spacing w:after="43"/>
        <w:ind w:right="434" w:hanging="360"/>
      </w:pPr>
      <w:r>
        <w:lastRenderedPageBreak/>
        <w:t xml:space="preserve">Babies – feeding difficulties, crying, poor sleep patterns, delayed development, irritable, non-cuddly, apathetic, nondemanding </w:t>
      </w:r>
    </w:p>
    <w:p w14:paraId="27A59CBB" w14:textId="77777777" w:rsidR="000335D7" w:rsidRDefault="002415FE">
      <w:pPr>
        <w:numPr>
          <w:ilvl w:val="1"/>
          <w:numId w:val="8"/>
        </w:numPr>
        <w:spacing w:after="42"/>
        <w:ind w:right="434" w:hanging="360"/>
      </w:pPr>
      <w:r>
        <w:t xml:space="preserve">Toddler/Pre-School – head banging, rocking, bad temper, ‘violent’, clingy. From overactive to apathetic, noisy to quiet. Developmental delay – especially language and social skills  </w:t>
      </w:r>
    </w:p>
    <w:p w14:paraId="177A7153" w14:textId="77777777" w:rsidR="000335D7" w:rsidRDefault="002415FE">
      <w:pPr>
        <w:numPr>
          <w:ilvl w:val="1"/>
          <w:numId w:val="8"/>
        </w:numPr>
        <w:spacing w:after="43"/>
        <w:ind w:right="434" w:hanging="360"/>
      </w:pPr>
      <w:r>
        <w:t xml:space="preserve">School age – Wetting and soiling, relationship difficulties, poor performance at school, non-attendance, antisocial behaviour. Feels worthless, unloved, inadequate, frightened, isolated, corrupted and terrorised </w:t>
      </w:r>
    </w:p>
    <w:p w14:paraId="4F5A4A41" w14:textId="77777777" w:rsidR="000335D7" w:rsidRDefault="002415FE">
      <w:pPr>
        <w:numPr>
          <w:ilvl w:val="1"/>
          <w:numId w:val="8"/>
        </w:numPr>
        <w:spacing w:after="42"/>
        <w:ind w:right="434" w:hanging="360"/>
      </w:pPr>
      <w:r>
        <w:t xml:space="preserve">Adolescent – depression, self-harm, substance abuse, eating disorder, poor self-esteem, oppositional, aggressive and delinquent behaviour </w:t>
      </w:r>
    </w:p>
    <w:p w14:paraId="55DF75EE" w14:textId="77777777" w:rsidR="000335D7" w:rsidRDefault="002415FE">
      <w:pPr>
        <w:numPr>
          <w:ilvl w:val="1"/>
          <w:numId w:val="8"/>
        </w:numPr>
        <w:ind w:right="434" w:hanging="360"/>
      </w:pPr>
      <w:r>
        <w:t xml:space="preserve">Child may be underweight and/or stunted </w:t>
      </w:r>
    </w:p>
    <w:p w14:paraId="78BC0EE3" w14:textId="77777777" w:rsidR="000335D7" w:rsidRDefault="002415FE">
      <w:pPr>
        <w:numPr>
          <w:ilvl w:val="1"/>
          <w:numId w:val="8"/>
        </w:numPr>
        <w:ind w:right="434" w:hanging="360"/>
      </w:pPr>
      <w:r>
        <w:t xml:space="preserve">Child may fail to achieve milestones, fail to thrive, experience academic failure or under achievement  </w:t>
      </w:r>
    </w:p>
    <w:p w14:paraId="61941C17" w14:textId="77777777" w:rsidR="000335D7" w:rsidRDefault="002415FE">
      <w:pPr>
        <w:numPr>
          <w:ilvl w:val="1"/>
          <w:numId w:val="8"/>
        </w:numPr>
        <w:ind w:right="434" w:hanging="360"/>
      </w:pPr>
      <w:r>
        <w:t xml:space="preserve">Also consider a child's difficulties in expressing their emotions and what they are experiencing and whether this has been impacted on by factors such as age, language barriers or disability  </w:t>
      </w:r>
    </w:p>
    <w:p w14:paraId="0A06817D" w14:textId="77777777" w:rsidR="000335D7" w:rsidRDefault="002415FE">
      <w:pPr>
        <w:spacing w:after="0" w:line="259" w:lineRule="auto"/>
        <w:ind w:left="720" w:firstLine="0"/>
      </w:pPr>
      <w:r>
        <w:t xml:space="preserve"> </w:t>
      </w:r>
    </w:p>
    <w:p w14:paraId="36A257CD" w14:textId="77777777" w:rsidR="000335D7" w:rsidRDefault="002415FE">
      <w:pPr>
        <w:pStyle w:val="Heading3"/>
        <w:spacing w:after="10"/>
        <w:ind w:left="-5" w:right="282"/>
      </w:pPr>
      <w:r>
        <w:t xml:space="preserve">NEGLECT </w:t>
      </w:r>
    </w:p>
    <w:p w14:paraId="0D0F2094" w14:textId="77777777" w:rsidR="000335D7" w:rsidRDefault="002415FE">
      <w:pPr>
        <w:spacing w:after="78"/>
        <w:ind w:left="0" w:right="434"/>
      </w:pPr>
      <w: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failing to protect a child from physical and emotional harm or danger, failure to ensure adequate supervision (including the use of inadequate care-givers) or failure to ensure access to appropriate medical care or treatment. It may also include neglect of, or unresponsiveness to, a child's basic emotional needs. </w:t>
      </w:r>
    </w:p>
    <w:p w14:paraId="18617DB9" w14:textId="77777777" w:rsidR="000335D7" w:rsidRDefault="002415FE">
      <w:pPr>
        <w:spacing w:after="82"/>
        <w:ind w:left="0"/>
      </w:pPr>
      <w:r>
        <w:t xml:space="preserve">There are occasions when nearly all parents find it difficult to cope with the many demands of caring for children. But this does not mean that their children are being neglected. Neglect involves ongoing failure to meet a child's needs.  </w:t>
      </w:r>
    </w:p>
    <w:p w14:paraId="6F20DF45" w14:textId="77777777" w:rsidR="000335D7" w:rsidRDefault="002415FE">
      <w:pPr>
        <w:spacing w:after="41"/>
        <w:ind w:left="0" w:right="434"/>
      </w:pPr>
      <w:r>
        <w:t xml:space="preserve">Neglect can often fit into six forms which are:  </w:t>
      </w:r>
    </w:p>
    <w:p w14:paraId="5B225BB1" w14:textId="77777777" w:rsidR="000335D7" w:rsidRDefault="002415FE">
      <w:pPr>
        <w:numPr>
          <w:ilvl w:val="0"/>
          <w:numId w:val="9"/>
        </w:numPr>
        <w:ind w:right="434" w:hanging="360"/>
      </w:pPr>
      <w:r>
        <w:t xml:space="preserve">Medical – the withholding of medical care including health and dental.  </w:t>
      </w:r>
    </w:p>
    <w:p w14:paraId="5024786E" w14:textId="77777777" w:rsidR="000335D7" w:rsidRDefault="002415FE">
      <w:pPr>
        <w:numPr>
          <w:ilvl w:val="0"/>
          <w:numId w:val="9"/>
        </w:numPr>
        <w:ind w:right="434" w:hanging="360"/>
      </w:pPr>
      <w:r>
        <w:t xml:space="preserve">Emotional – lack of emotional warmth, touch and nurture  </w:t>
      </w:r>
    </w:p>
    <w:p w14:paraId="222CF9B7" w14:textId="77777777" w:rsidR="000335D7" w:rsidRDefault="002415FE">
      <w:pPr>
        <w:numPr>
          <w:ilvl w:val="0"/>
          <w:numId w:val="9"/>
        </w:numPr>
        <w:ind w:right="434" w:hanging="360"/>
      </w:pPr>
      <w:r>
        <w:t xml:space="preserve">Nutritional – either through lack of access to a proper diet which can affect in their development.  </w:t>
      </w:r>
    </w:p>
    <w:p w14:paraId="3274AE95" w14:textId="77777777" w:rsidR="000335D7" w:rsidRDefault="002415FE">
      <w:pPr>
        <w:numPr>
          <w:ilvl w:val="0"/>
          <w:numId w:val="9"/>
        </w:numPr>
        <w:spacing w:after="43"/>
        <w:ind w:right="434" w:hanging="360"/>
      </w:pPr>
      <w:r>
        <w:t xml:space="preserve">Educational – failing to ensure regular school attendance that prevents the child reaching their full potential academically  </w:t>
      </w:r>
    </w:p>
    <w:p w14:paraId="415A6072" w14:textId="77777777" w:rsidR="000335D7" w:rsidRDefault="002415FE">
      <w:pPr>
        <w:numPr>
          <w:ilvl w:val="0"/>
          <w:numId w:val="9"/>
        </w:numPr>
        <w:spacing w:after="10"/>
        <w:ind w:right="434" w:hanging="360"/>
      </w:pPr>
      <w:r>
        <w:t xml:space="preserve">Physical – failure to meet the child’s physical needs  </w:t>
      </w:r>
    </w:p>
    <w:p w14:paraId="4332D8D8" w14:textId="77777777" w:rsidR="000335D7" w:rsidRDefault="002415FE">
      <w:pPr>
        <w:numPr>
          <w:ilvl w:val="0"/>
          <w:numId w:val="9"/>
        </w:numPr>
        <w:spacing w:after="105"/>
        <w:ind w:right="434" w:hanging="360"/>
      </w:pPr>
      <w:r>
        <w:t>Lack of supervision and guidance – meaning the child is in dangerous situations without the ability to risk assess the danger.</w:t>
      </w:r>
      <w:r>
        <w:rPr>
          <w:vertAlign w:val="superscript"/>
        </w:rPr>
        <w:footnoteReference w:id="1"/>
      </w:r>
      <w:r>
        <w:t xml:space="preserve">  </w:t>
      </w:r>
    </w:p>
    <w:p w14:paraId="10B5B1BC" w14:textId="77777777" w:rsidR="000335D7" w:rsidRDefault="002415FE">
      <w:pPr>
        <w:spacing w:after="10"/>
        <w:ind w:left="-5" w:right="282" w:hanging="10"/>
      </w:pPr>
      <w:r>
        <w:rPr>
          <w:b/>
        </w:rPr>
        <w:t xml:space="preserve">Common Concerns: </w:t>
      </w:r>
    </w:p>
    <w:p w14:paraId="257035EA" w14:textId="77777777" w:rsidR="000335D7" w:rsidRDefault="002415FE">
      <w:pPr>
        <w:spacing w:after="41"/>
        <w:ind w:left="0" w:right="434"/>
      </w:pPr>
      <w:r>
        <w:t xml:space="preserve">With regard to the child, some of the regular concerns are:  </w:t>
      </w:r>
    </w:p>
    <w:p w14:paraId="5CD129D3" w14:textId="77777777" w:rsidR="000335D7" w:rsidRDefault="002415FE">
      <w:pPr>
        <w:numPr>
          <w:ilvl w:val="0"/>
          <w:numId w:val="9"/>
        </w:numPr>
        <w:spacing w:after="10"/>
        <w:ind w:right="434" w:hanging="360"/>
      </w:pPr>
      <w:r>
        <w:t xml:space="preserve">The child’s development in all areas including educational attainment  </w:t>
      </w:r>
    </w:p>
    <w:p w14:paraId="5F3E58FE" w14:textId="77777777" w:rsidR="000335D7" w:rsidRDefault="002415FE">
      <w:pPr>
        <w:numPr>
          <w:ilvl w:val="0"/>
          <w:numId w:val="9"/>
        </w:numPr>
        <w:ind w:right="434" w:hanging="360"/>
      </w:pPr>
      <w:r>
        <w:t xml:space="preserve">Cleanliness  </w:t>
      </w:r>
    </w:p>
    <w:p w14:paraId="75E90434" w14:textId="77777777" w:rsidR="000335D7" w:rsidRDefault="002415FE">
      <w:pPr>
        <w:numPr>
          <w:ilvl w:val="0"/>
          <w:numId w:val="9"/>
        </w:numPr>
        <w:ind w:right="434" w:hanging="360"/>
      </w:pPr>
      <w:r>
        <w:t xml:space="preserve">Health  </w:t>
      </w:r>
    </w:p>
    <w:p w14:paraId="0753295E" w14:textId="77777777" w:rsidR="000335D7" w:rsidRDefault="002415FE">
      <w:pPr>
        <w:numPr>
          <w:ilvl w:val="0"/>
          <w:numId w:val="9"/>
        </w:numPr>
        <w:ind w:right="434" w:hanging="360"/>
      </w:pPr>
      <w:r>
        <w:t xml:space="preserve">Children left at home alone and accidents related to this  </w:t>
      </w:r>
    </w:p>
    <w:p w14:paraId="1C66B2F9" w14:textId="77777777" w:rsidR="000335D7" w:rsidRDefault="002415FE">
      <w:pPr>
        <w:numPr>
          <w:ilvl w:val="0"/>
          <w:numId w:val="9"/>
        </w:numPr>
        <w:ind w:right="434" w:hanging="360"/>
      </w:pPr>
      <w:r>
        <w:t xml:space="preserve">Taking on unreasonable care for others  </w:t>
      </w:r>
    </w:p>
    <w:p w14:paraId="2AECBA4C" w14:textId="77777777" w:rsidR="000335D7" w:rsidRDefault="002415FE">
      <w:pPr>
        <w:numPr>
          <w:ilvl w:val="0"/>
          <w:numId w:val="9"/>
        </w:numPr>
        <w:spacing w:after="40"/>
        <w:ind w:right="434" w:hanging="360"/>
      </w:pPr>
      <w:r>
        <w:t xml:space="preserve">Young carers  </w:t>
      </w:r>
    </w:p>
    <w:p w14:paraId="56B3C628" w14:textId="77777777" w:rsidR="000335D7" w:rsidRDefault="002415FE">
      <w:pPr>
        <w:spacing w:after="43"/>
        <w:ind w:left="0"/>
      </w:pPr>
      <w:r>
        <w:t xml:space="preserve">Neglect can often be an indicator of further maltreatment and is often identified as an issue in serious case reviews as being present in the lead up to the death of the child or young person. It is important to </w:t>
      </w:r>
      <w:r>
        <w:lastRenderedPageBreak/>
        <w:t xml:space="preserve">recognise that the most frequent issues and concerns regarding the family in relation to neglect relate to parental capability. This can be a consequence of:  </w:t>
      </w:r>
    </w:p>
    <w:p w14:paraId="49C5D07C" w14:textId="77777777" w:rsidR="000335D7" w:rsidRDefault="002415FE">
      <w:pPr>
        <w:numPr>
          <w:ilvl w:val="0"/>
          <w:numId w:val="9"/>
        </w:numPr>
        <w:ind w:right="434" w:hanging="360"/>
      </w:pPr>
      <w:r>
        <w:t xml:space="preserve">Poor health, including mental health or mental illness  </w:t>
      </w:r>
    </w:p>
    <w:p w14:paraId="44DC0AB9" w14:textId="77777777" w:rsidR="000335D7" w:rsidRDefault="002415FE">
      <w:pPr>
        <w:numPr>
          <w:ilvl w:val="0"/>
          <w:numId w:val="9"/>
        </w:numPr>
        <w:ind w:right="434" w:hanging="360"/>
      </w:pPr>
      <w:r>
        <w:t xml:space="preserve">Disability, including learning difficulties  </w:t>
      </w:r>
    </w:p>
    <w:p w14:paraId="489447B4" w14:textId="77777777" w:rsidR="000335D7" w:rsidRDefault="002415FE">
      <w:pPr>
        <w:numPr>
          <w:ilvl w:val="0"/>
          <w:numId w:val="9"/>
        </w:numPr>
        <w:ind w:right="434" w:hanging="360"/>
      </w:pPr>
      <w:r>
        <w:t xml:space="preserve">Substance misuse and addiction  </w:t>
      </w:r>
    </w:p>
    <w:p w14:paraId="7B8F9ED3" w14:textId="77777777" w:rsidR="000335D7" w:rsidRDefault="002415FE">
      <w:pPr>
        <w:numPr>
          <w:ilvl w:val="0"/>
          <w:numId w:val="9"/>
        </w:numPr>
        <w:spacing w:after="43"/>
        <w:ind w:right="434" w:hanging="360"/>
      </w:pPr>
      <w:r>
        <w:t xml:space="preserve">Domestic violence  </w:t>
      </w:r>
    </w:p>
    <w:p w14:paraId="4FCD0E12" w14:textId="77777777" w:rsidR="000335D7" w:rsidRDefault="002415FE">
      <w:pPr>
        <w:spacing w:after="79"/>
        <w:ind w:left="0"/>
      </w:pPr>
      <w:r>
        <w:t xml:space="preserve">School staff need to consider both acts of </w:t>
      </w:r>
      <w:r>
        <w:rPr>
          <w:i/>
        </w:rPr>
        <w:t>commission</w:t>
      </w:r>
      <w:r>
        <w:t xml:space="preserve"> (where a parent/carer deliberately neglects the child) and acts of </w:t>
      </w:r>
      <w:r>
        <w:rPr>
          <w:i/>
        </w:rPr>
        <w:t xml:space="preserve">omission </w:t>
      </w:r>
      <w:r>
        <w:t xml:space="preserve">(where a parent’s failure to act is causing the neglect). This is a key consideration with regard to school attendance where parents are not ensuring their child attend school regularly.  </w:t>
      </w:r>
    </w:p>
    <w:p w14:paraId="08A1A77A" w14:textId="77777777" w:rsidR="000335D7" w:rsidRDefault="002415FE">
      <w:pPr>
        <w:ind w:left="0"/>
      </w:pPr>
      <w:r>
        <w:t xml:space="preserve">Many of the signs of neglect are visible.  However school staff may not instinctively know how to recognise signs of neglect or know how to respond effectively when they suspect a pupil is being neglected. Children spend considerable time in school so staff have opportunities to identify patterns over time and recognise and respond to concerns about their safety and welfare. </w:t>
      </w:r>
    </w:p>
    <w:p w14:paraId="3CA2AC1E" w14:textId="77777777" w:rsidR="000335D7" w:rsidRDefault="002415FE">
      <w:pPr>
        <w:spacing w:after="79"/>
        <w:ind w:left="0" w:right="434"/>
      </w:pPr>
      <w:r>
        <w:t xml:space="preserve">All concerns should be recorded and reflected upon, not simply placed in a file.  </w:t>
      </w:r>
    </w:p>
    <w:p w14:paraId="47B1C899" w14:textId="77777777" w:rsidR="000335D7" w:rsidRDefault="002415FE">
      <w:pPr>
        <w:spacing w:after="76"/>
        <w:ind w:left="0" w:right="434"/>
      </w:pPr>
      <w:r>
        <w:t xml:space="preserve">Here are some signs of possible neglect: </w:t>
      </w:r>
    </w:p>
    <w:p w14:paraId="0A697D49" w14:textId="77777777" w:rsidR="000335D7" w:rsidRDefault="002415FE">
      <w:pPr>
        <w:spacing w:after="40"/>
        <w:ind w:left="-5" w:right="282" w:hanging="10"/>
      </w:pPr>
      <w:r>
        <w:rPr>
          <w:b/>
        </w:rPr>
        <w:t xml:space="preserve">Physical signs: </w:t>
      </w:r>
    </w:p>
    <w:p w14:paraId="0BF81BFC" w14:textId="77777777" w:rsidR="000335D7" w:rsidRDefault="002415FE">
      <w:pPr>
        <w:numPr>
          <w:ilvl w:val="0"/>
          <w:numId w:val="9"/>
        </w:numPr>
        <w:ind w:right="434" w:hanging="360"/>
      </w:pPr>
      <w:r>
        <w:t xml:space="preserve">Constant hunger  </w:t>
      </w:r>
    </w:p>
    <w:p w14:paraId="48564A71" w14:textId="77777777" w:rsidR="000335D7" w:rsidRDefault="002415FE">
      <w:pPr>
        <w:numPr>
          <w:ilvl w:val="0"/>
          <w:numId w:val="9"/>
        </w:numPr>
        <w:ind w:right="434" w:hanging="360"/>
      </w:pPr>
      <w:r>
        <w:t xml:space="preserve">Poor personal hygiene  </w:t>
      </w:r>
    </w:p>
    <w:p w14:paraId="3172BE39" w14:textId="77777777" w:rsidR="000335D7" w:rsidRDefault="002415FE">
      <w:pPr>
        <w:numPr>
          <w:ilvl w:val="0"/>
          <w:numId w:val="9"/>
        </w:numPr>
        <w:ind w:right="434" w:hanging="360"/>
      </w:pPr>
      <w:r>
        <w:t xml:space="preserve">Constant tiredness  </w:t>
      </w:r>
    </w:p>
    <w:p w14:paraId="19F85D23" w14:textId="77777777" w:rsidR="000335D7" w:rsidRDefault="002415FE">
      <w:pPr>
        <w:numPr>
          <w:ilvl w:val="0"/>
          <w:numId w:val="9"/>
        </w:numPr>
        <w:ind w:right="434" w:hanging="360"/>
      </w:pPr>
      <w:r>
        <w:t xml:space="preserve">Emaciation  </w:t>
      </w:r>
    </w:p>
    <w:p w14:paraId="6819C5AE" w14:textId="77777777" w:rsidR="000335D7" w:rsidRDefault="002415FE">
      <w:pPr>
        <w:numPr>
          <w:ilvl w:val="0"/>
          <w:numId w:val="9"/>
        </w:numPr>
        <w:ind w:right="434" w:hanging="360"/>
      </w:pPr>
      <w:r>
        <w:t xml:space="preserve">Untreated medical problems  </w:t>
      </w:r>
    </w:p>
    <w:p w14:paraId="3FC1865E" w14:textId="77777777" w:rsidR="000335D7" w:rsidRDefault="002415FE">
      <w:pPr>
        <w:numPr>
          <w:ilvl w:val="0"/>
          <w:numId w:val="9"/>
        </w:numPr>
        <w:ind w:right="434" w:hanging="360"/>
      </w:pPr>
      <w:r>
        <w:t xml:space="preserve">The child seems underweight and is very small for their age  </w:t>
      </w:r>
    </w:p>
    <w:p w14:paraId="7E4C9C09" w14:textId="77777777" w:rsidR="000335D7" w:rsidRDefault="002415FE">
      <w:pPr>
        <w:numPr>
          <w:ilvl w:val="0"/>
          <w:numId w:val="9"/>
        </w:numPr>
        <w:ind w:right="434" w:hanging="360"/>
      </w:pPr>
      <w:r>
        <w:t xml:space="preserve">The child is poorly clothed, with inadequate protection from the weather  </w:t>
      </w:r>
    </w:p>
    <w:p w14:paraId="5C0B07F1" w14:textId="77777777" w:rsidR="000335D7" w:rsidRDefault="002415FE">
      <w:pPr>
        <w:numPr>
          <w:ilvl w:val="0"/>
          <w:numId w:val="9"/>
        </w:numPr>
        <w:spacing w:after="43"/>
        <w:ind w:right="434" w:hanging="360"/>
      </w:pPr>
      <w:r>
        <w:t xml:space="preserve">Neglect can lead to failure to thrive, manifest by a fall away from initial centile lines in weight, height and head circumference. Repeated growth measurements are crucially important  </w:t>
      </w:r>
    </w:p>
    <w:p w14:paraId="2E3CA05D" w14:textId="77777777" w:rsidR="000335D7" w:rsidRDefault="002415FE">
      <w:pPr>
        <w:numPr>
          <w:ilvl w:val="0"/>
          <w:numId w:val="9"/>
        </w:numPr>
        <w:spacing w:after="42"/>
        <w:ind w:right="434" w:hanging="360"/>
      </w:pPr>
      <w:r>
        <w:t xml:space="preserve">Signs of malnutrition include wasted muscles and poor condition of skin and hair. It is important not to miss an organic cause of failure to thrive; if this is suspected, further investigations will be required </w:t>
      </w:r>
    </w:p>
    <w:p w14:paraId="6309433F" w14:textId="77777777" w:rsidR="00F22D46" w:rsidRDefault="002415FE" w:rsidP="00E866EC">
      <w:pPr>
        <w:numPr>
          <w:ilvl w:val="0"/>
          <w:numId w:val="9"/>
        </w:numPr>
        <w:spacing w:after="0" w:line="240" w:lineRule="auto"/>
        <w:ind w:right="434" w:hanging="360"/>
      </w:pPr>
      <w:r>
        <w:t xml:space="preserve">Infants and children with neglect often show rapid growth catch-up and improved emotional response in a hospital environment  </w:t>
      </w:r>
    </w:p>
    <w:p w14:paraId="3ACD0D4B" w14:textId="77777777" w:rsidR="00F22D46" w:rsidRDefault="002415FE" w:rsidP="00E866EC">
      <w:pPr>
        <w:numPr>
          <w:ilvl w:val="0"/>
          <w:numId w:val="9"/>
        </w:numPr>
        <w:spacing w:after="0" w:line="240" w:lineRule="auto"/>
        <w:ind w:left="703" w:right="437" w:hanging="357"/>
      </w:pPr>
      <w:r>
        <w:t xml:space="preserve">Failure to thrive through lack of understanding of dietary needs of a child or inability to provide an appropriate diet; or may present with obesity through inadequate attention to the child’s diet </w:t>
      </w:r>
    </w:p>
    <w:p w14:paraId="720181EF" w14:textId="2CA115C6" w:rsidR="000335D7" w:rsidRDefault="002415FE" w:rsidP="00E866EC">
      <w:pPr>
        <w:numPr>
          <w:ilvl w:val="0"/>
          <w:numId w:val="9"/>
        </w:numPr>
        <w:spacing w:after="0" w:line="240" w:lineRule="auto"/>
        <w:ind w:left="703" w:right="437" w:hanging="357"/>
      </w:pPr>
      <w:r>
        <w:t xml:space="preserve">Being too hot or too cold – red, swollen and cold hands and feet or they may be dressed in inappropriate clothing </w:t>
      </w:r>
    </w:p>
    <w:p w14:paraId="3EE2A629" w14:textId="77777777" w:rsidR="000335D7" w:rsidRDefault="002415FE" w:rsidP="00E866EC">
      <w:pPr>
        <w:numPr>
          <w:ilvl w:val="0"/>
          <w:numId w:val="9"/>
        </w:numPr>
        <w:spacing w:after="0" w:line="240" w:lineRule="auto"/>
        <w:ind w:left="703" w:right="437" w:hanging="357"/>
      </w:pPr>
      <w:r>
        <w:t xml:space="preserve">Consequences arising from situations of danger – accidents, assaults, poisoning </w:t>
      </w:r>
    </w:p>
    <w:p w14:paraId="180D41F2" w14:textId="77777777" w:rsidR="000335D7" w:rsidRDefault="002415FE" w:rsidP="00E866EC">
      <w:pPr>
        <w:numPr>
          <w:ilvl w:val="0"/>
          <w:numId w:val="9"/>
        </w:numPr>
        <w:spacing w:after="0" w:line="240" w:lineRule="auto"/>
        <w:ind w:right="434" w:hanging="360"/>
      </w:pPr>
      <w:r>
        <w:t xml:space="preserve">Unusually severe but preventable physical conditions owing to lack of awareness of preventative health care or failure to treat minor conditions </w:t>
      </w:r>
    </w:p>
    <w:p w14:paraId="4FA7AC97" w14:textId="77777777" w:rsidR="000335D7" w:rsidRDefault="002415FE" w:rsidP="00E866EC">
      <w:pPr>
        <w:numPr>
          <w:ilvl w:val="0"/>
          <w:numId w:val="9"/>
        </w:numPr>
        <w:spacing w:after="0" w:line="240" w:lineRule="auto"/>
        <w:ind w:right="434" w:hanging="360"/>
      </w:pPr>
      <w:r>
        <w:t xml:space="preserve">Health problems associated with lack of basic facilities such as heating </w:t>
      </w:r>
    </w:p>
    <w:p w14:paraId="6E95083A" w14:textId="77777777" w:rsidR="000335D7" w:rsidRDefault="002415FE" w:rsidP="00E866EC">
      <w:pPr>
        <w:numPr>
          <w:ilvl w:val="0"/>
          <w:numId w:val="9"/>
        </w:numPr>
        <w:spacing w:after="0" w:line="240" w:lineRule="auto"/>
        <w:ind w:right="434" w:hanging="360"/>
      </w:pPr>
      <w:r>
        <w:t xml:space="preserve">Neglect can also include failure to care for the individual needs of the child including any additional support the child may need as a result of any disability  </w:t>
      </w:r>
    </w:p>
    <w:p w14:paraId="66697E12" w14:textId="77777777" w:rsidR="000335D7" w:rsidRDefault="002415FE">
      <w:pPr>
        <w:spacing w:after="40"/>
        <w:ind w:left="-5" w:right="282" w:hanging="10"/>
      </w:pPr>
      <w:r>
        <w:rPr>
          <w:b/>
        </w:rPr>
        <w:t xml:space="preserve">Behavioural signs: </w:t>
      </w:r>
    </w:p>
    <w:p w14:paraId="7816730B" w14:textId="77777777" w:rsidR="000335D7" w:rsidRDefault="002415FE">
      <w:pPr>
        <w:numPr>
          <w:ilvl w:val="0"/>
          <w:numId w:val="9"/>
        </w:numPr>
        <w:ind w:right="434" w:hanging="360"/>
      </w:pPr>
      <w:r>
        <w:t xml:space="preserve">No social relationships </w:t>
      </w:r>
    </w:p>
    <w:p w14:paraId="10486C87" w14:textId="77777777" w:rsidR="000335D7" w:rsidRDefault="002415FE">
      <w:pPr>
        <w:numPr>
          <w:ilvl w:val="0"/>
          <w:numId w:val="9"/>
        </w:numPr>
        <w:ind w:right="434" w:hanging="360"/>
      </w:pPr>
      <w:r>
        <w:t xml:space="preserve">Compulsive scavenging  </w:t>
      </w:r>
    </w:p>
    <w:p w14:paraId="45783083" w14:textId="77777777" w:rsidR="000335D7" w:rsidRDefault="002415FE">
      <w:pPr>
        <w:numPr>
          <w:ilvl w:val="0"/>
          <w:numId w:val="9"/>
        </w:numPr>
        <w:ind w:right="434" w:hanging="360"/>
      </w:pPr>
      <w:r>
        <w:t xml:space="preserve">Destructive tendencies </w:t>
      </w:r>
    </w:p>
    <w:p w14:paraId="2EE9F7A5" w14:textId="77777777" w:rsidR="000335D7" w:rsidRDefault="002415FE">
      <w:pPr>
        <w:numPr>
          <w:ilvl w:val="0"/>
          <w:numId w:val="9"/>
        </w:numPr>
        <w:ind w:right="434" w:hanging="360"/>
      </w:pPr>
      <w:r>
        <w:t xml:space="preserve">If they are often absent from school for no apparent reason  </w:t>
      </w:r>
    </w:p>
    <w:p w14:paraId="60CE378D" w14:textId="77777777" w:rsidR="000335D7" w:rsidRDefault="002415FE">
      <w:pPr>
        <w:numPr>
          <w:ilvl w:val="0"/>
          <w:numId w:val="9"/>
        </w:numPr>
        <w:ind w:right="434" w:hanging="360"/>
      </w:pPr>
      <w:r>
        <w:t xml:space="preserve">If they are regularly left alone, or in charge of younger brothers or sisters </w:t>
      </w:r>
    </w:p>
    <w:p w14:paraId="6236086B" w14:textId="77777777" w:rsidR="000335D7" w:rsidRDefault="002415FE">
      <w:pPr>
        <w:numPr>
          <w:ilvl w:val="0"/>
          <w:numId w:val="9"/>
        </w:numPr>
        <w:spacing w:after="42"/>
        <w:ind w:right="434" w:hanging="360"/>
      </w:pPr>
      <w:r>
        <w:t xml:space="preserve">Lack of stimulation can result in developmental delay, for example, speech delay, and this may be picked up opportunistically or at formal development checks </w:t>
      </w:r>
    </w:p>
    <w:p w14:paraId="4DEDD5CD" w14:textId="77777777" w:rsidR="000335D7" w:rsidRDefault="002415FE">
      <w:pPr>
        <w:numPr>
          <w:ilvl w:val="0"/>
          <w:numId w:val="9"/>
        </w:numPr>
        <w:ind w:right="434" w:hanging="360"/>
      </w:pPr>
      <w:r>
        <w:t xml:space="preserve">Craving attention or ambivalent towards adults, or may be very withdrawn </w:t>
      </w:r>
    </w:p>
    <w:p w14:paraId="382FE6A6" w14:textId="77777777" w:rsidR="000335D7" w:rsidRDefault="002415FE">
      <w:pPr>
        <w:numPr>
          <w:ilvl w:val="0"/>
          <w:numId w:val="9"/>
        </w:numPr>
        <w:ind w:right="434" w:hanging="360"/>
      </w:pPr>
      <w:r>
        <w:t xml:space="preserve">Delayed development and failing at school (poor stimulation and opportunity to learn) </w:t>
      </w:r>
    </w:p>
    <w:p w14:paraId="20B04B98" w14:textId="77777777" w:rsidR="000335D7" w:rsidRDefault="002415FE">
      <w:pPr>
        <w:numPr>
          <w:ilvl w:val="0"/>
          <w:numId w:val="9"/>
        </w:numPr>
        <w:ind w:right="434" w:hanging="360"/>
      </w:pPr>
      <w:r>
        <w:lastRenderedPageBreak/>
        <w:t xml:space="preserve">Difficult or challenging behaviour  </w:t>
      </w:r>
    </w:p>
    <w:p w14:paraId="2650BF2B" w14:textId="77777777" w:rsidR="000335D7" w:rsidRDefault="002415FE">
      <w:pPr>
        <w:spacing w:after="0" w:line="259" w:lineRule="auto"/>
        <w:ind w:left="0" w:firstLine="0"/>
      </w:pPr>
      <w:r>
        <w:t xml:space="preserve"> </w:t>
      </w:r>
    </w:p>
    <w:p w14:paraId="02C289E6" w14:textId="77777777" w:rsidR="000335D7" w:rsidRDefault="002415FE">
      <w:pPr>
        <w:pStyle w:val="Heading3"/>
        <w:spacing w:after="10"/>
        <w:ind w:left="-5" w:right="282"/>
      </w:pPr>
      <w:r>
        <w:t xml:space="preserve">PHYSICAL ABUSE </w:t>
      </w:r>
    </w:p>
    <w:p w14:paraId="7C30F5A6" w14:textId="77777777" w:rsidR="000335D7" w:rsidRDefault="002415FE">
      <w:pPr>
        <w:spacing w:after="82"/>
        <w:ind w:left="0" w:right="434"/>
      </w:pPr>
      <w: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7D4CCAE1" w14:textId="77777777" w:rsidR="000335D7" w:rsidRDefault="002415FE">
      <w:pPr>
        <w:spacing w:after="82"/>
        <w:ind w:left="0" w:right="434"/>
      </w:pPr>
      <w:r>
        <w:t xml:space="preserve">When dealing with concerns regarding physical abuse, refer any suspected non-accidental injury to the Designated Safeguarding Lead </w:t>
      </w:r>
      <w:r>
        <w:rPr>
          <w:u w:val="single" w:color="1F497D"/>
        </w:rPr>
        <w:t>without delay</w:t>
      </w:r>
      <w:r>
        <w:t xml:space="preserve"> so that they are able to seek appropriate guidance from the police and/or Children’s Services in order to safeguard the child.  </w:t>
      </w:r>
    </w:p>
    <w:p w14:paraId="061007F6" w14:textId="77777777" w:rsidR="000335D7" w:rsidRDefault="002415FE">
      <w:pPr>
        <w:spacing w:after="41"/>
        <w:ind w:left="0" w:right="434"/>
      </w:pPr>
      <w:r>
        <w:t xml:space="preserve">Staff must be alert to: </w:t>
      </w:r>
    </w:p>
    <w:p w14:paraId="300E2356" w14:textId="77777777" w:rsidR="000335D7" w:rsidRDefault="002415FE">
      <w:pPr>
        <w:numPr>
          <w:ilvl w:val="0"/>
          <w:numId w:val="10"/>
        </w:numPr>
        <w:ind w:right="434" w:hanging="360"/>
      </w:pPr>
      <w:r>
        <w:t xml:space="preserve">Unexplained recurrent injuries or burns; improbable excuses or refusal to explain injuries;  </w:t>
      </w:r>
    </w:p>
    <w:p w14:paraId="296E7236" w14:textId="77777777" w:rsidR="000335D7" w:rsidRDefault="002415FE">
      <w:pPr>
        <w:numPr>
          <w:ilvl w:val="0"/>
          <w:numId w:val="10"/>
        </w:numPr>
        <w:spacing w:after="78"/>
        <w:ind w:right="434" w:hanging="360"/>
      </w:pPr>
      <w:r>
        <w:t xml:space="preserve">Injuries that are not consistent with the story: too many, too severe, wrong place or pattern, child too young for the activity described.  </w:t>
      </w:r>
    </w:p>
    <w:p w14:paraId="0D203E8A" w14:textId="77777777" w:rsidR="000335D7" w:rsidRDefault="002415FE">
      <w:pPr>
        <w:spacing w:after="42"/>
        <w:ind w:left="-5" w:right="282" w:hanging="10"/>
      </w:pPr>
      <w:r>
        <w:rPr>
          <w:b/>
        </w:rPr>
        <w:t xml:space="preserve">Physical signs: </w:t>
      </w:r>
    </w:p>
    <w:p w14:paraId="290BDB19" w14:textId="77777777" w:rsidR="000335D7" w:rsidRDefault="002415FE">
      <w:pPr>
        <w:numPr>
          <w:ilvl w:val="0"/>
          <w:numId w:val="10"/>
        </w:numPr>
        <w:ind w:right="434" w:hanging="360"/>
      </w:pPr>
      <w:r>
        <w:t xml:space="preserve">Bald patches </w:t>
      </w:r>
    </w:p>
    <w:p w14:paraId="46E112F1" w14:textId="77777777" w:rsidR="000335D7" w:rsidRDefault="002415FE">
      <w:pPr>
        <w:numPr>
          <w:ilvl w:val="0"/>
          <w:numId w:val="10"/>
        </w:numPr>
        <w:ind w:right="434" w:hanging="360"/>
      </w:pPr>
      <w:r>
        <w:t xml:space="preserve">Bruises, black eyes and broken  </w:t>
      </w:r>
    </w:p>
    <w:p w14:paraId="43A07E9E" w14:textId="77777777" w:rsidR="000335D7" w:rsidRDefault="002415FE">
      <w:pPr>
        <w:numPr>
          <w:ilvl w:val="0"/>
          <w:numId w:val="10"/>
        </w:numPr>
        <w:ind w:right="434" w:hanging="360"/>
      </w:pPr>
      <w:r>
        <w:t xml:space="preserve">Untreated or inadequately treated injuries  </w:t>
      </w:r>
    </w:p>
    <w:p w14:paraId="7F264FC8" w14:textId="77777777" w:rsidR="000335D7" w:rsidRDefault="002415FE">
      <w:pPr>
        <w:numPr>
          <w:ilvl w:val="0"/>
          <w:numId w:val="10"/>
        </w:numPr>
        <w:ind w:right="434" w:hanging="360"/>
      </w:pPr>
      <w:r>
        <w:t xml:space="preserve">Injuries to parts of the body where accidents are unlikely, such as thighs, back, abdomen   </w:t>
      </w:r>
    </w:p>
    <w:p w14:paraId="7BCFAA6E" w14:textId="77777777" w:rsidR="000335D7" w:rsidRDefault="002415FE">
      <w:pPr>
        <w:numPr>
          <w:ilvl w:val="0"/>
          <w:numId w:val="10"/>
        </w:numPr>
        <w:ind w:right="434" w:hanging="360"/>
      </w:pPr>
      <w:r>
        <w:t xml:space="preserve">Scalds and burns </w:t>
      </w:r>
    </w:p>
    <w:p w14:paraId="68CA4B0C" w14:textId="77777777" w:rsidR="000335D7" w:rsidRDefault="002415FE">
      <w:pPr>
        <w:numPr>
          <w:ilvl w:val="0"/>
          <w:numId w:val="10"/>
        </w:numPr>
        <w:ind w:right="434" w:hanging="360"/>
      </w:pPr>
      <w:r>
        <w:t xml:space="preserve">General appearance and behaviour of the child may include:  </w:t>
      </w:r>
    </w:p>
    <w:p w14:paraId="33AE0CC3" w14:textId="77777777" w:rsidR="000335D7" w:rsidRDefault="002415FE">
      <w:pPr>
        <w:numPr>
          <w:ilvl w:val="1"/>
          <w:numId w:val="10"/>
        </w:numPr>
        <w:ind w:right="434"/>
      </w:pPr>
      <w:r>
        <w:t xml:space="preserve">Concurrent failure to thrive: measure height, weight and, in the younger child, head circumference; </w:t>
      </w:r>
    </w:p>
    <w:p w14:paraId="372C62EA" w14:textId="77777777" w:rsidR="000335D7" w:rsidRDefault="002415FE">
      <w:pPr>
        <w:numPr>
          <w:ilvl w:val="1"/>
          <w:numId w:val="10"/>
        </w:numPr>
        <w:spacing w:after="3" w:line="243" w:lineRule="auto"/>
        <w:ind w:right="434"/>
      </w:pPr>
      <w:r>
        <w:t xml:space="preserve">Frozen watchfulness: impassive facial appearance of the abused child who carefully tracks the examiner with his eyes.  </w:t>
      </w:r>
      <w:r>
        <w:rPr>
          <w:rFonts w:ascii="Segoe UI Symbol" w:eastAsia="Segoe UI Symbol" w:hAnsi="Segoe UI Symbol" w:cs="Segoe UI Symbol"/>
        </w:rPr>
        <w:t>•</w:t>
      </w:r>
      <w:r>
        <w:t xml:space="preserve"> Bruising:  </w:t>
      </w:r>
    </w:p>
    <w:p w14:paraId="3CDB8F30" w14:textId="77777777" w:rsidR="000335D7" w:rsidRDefault="002415FE">
      <w:pPr>
        <w:numPr>
          <w:ilvl w:val="1"/>
          <w:numId w:val="10"/>
        </w:numPr>
        <w:ind w:right="434"/>
      </w:pPr>
      <w:r>
        <w:t xml:space="preserve">Bruising patterns can suggest gripping (finger marks), slapping or beating with an object. </w:t>
      </w:r>
    </w:p>
    <w:p w14:paraId="4E10F8A8" w14:textId="77777777" w:rsidR="000335D7" w:rsidRDefault="002415FE">
      <w:pPr>
        <w:numPr>
          <w:ilvl w:val="1"/>
          <w:numId w:val="10"/>
        </w:numPr>
        <w:ind w:right="434"/>
      </w:pPr>
      <w:r>
        <w:t xml:space="preserve">Bruising on the cheeks, head or around the ear and black eyes can be the result of non-accidental injury. </w:t>
      </w:r>
    </w:p>
    <w:p w14:paraId="7C202529" w14:textId="77777777" w:rsidR="000335D7" w:rsidRDefault="002415FE">
      <w:pPr>
        <w:spacing w:after="30" w:line="259" w:lineRule="auto"/>
        <w:ind w:left="0" w:firstLine="0"/>
      </w:pPr>
      <w:r>
        <w:t xml:space="preserve"> </w:t>
      </w:r>
    </w:p>
    <w:p w14:paraId="783E97D1" w14:textId="77777777" w:rsidR="000335D7" w:rsidRDefault="002415FE">
      <w:pPr>
        <w:numPr>
          <w:ilvl w:val="0"/>
          <w:numId w:val="10"/>
        </w:numPr>
        <w:ind w:right="434" w:hanging="360"/>
      </w:pPr>
      <w:r>
        <w:t xml:space="preserve">Other injuries: </w:t>
      </w:r>
    </w:p>
    <w:p w14:paraId="14532BEF" w14:textId="77777777" w:rsidR="000335D7" w:rsidRDefault="002415FE">
      <w:pPr>
        <w:numPr>
          <w:ilvl w:val="1"/>
          <w:numId w:val="10"/>
        </w:numPr>
        <w:ind w:right="434"/>
      </w:pPr>
      <w:r>
        <w:t xml:space="preserve">Bite marks may be evident from an impression of teeth </w:t>
      </w:r>
    </w:p>
    <w:p w14:paraId="55C91ECE" w14:textId="77777777" w:rsidR="000335D7" w:rsidRDefault="002415FE">
      <w:pPr>
        <w:numPr>
          <w:ilvl w:val="1"/>
          <w:numId w:val="10"/>
        </w:numPr>
        <w:ind w:right="434"/>
      </w:pPr>
      <w:r>
        <w:t xml:space="preserve">Small circular burns on the skin suggest cigarette burns  </w:t>
      </w:r>
    </w:p>
    <w:p w14:paraId="1FAF9A68" w14:textId="77777777" w:rsidR="000335D7" w:rsidRDefault="002415FE">
      <w:pPr>
        <w:numPr>
          <w:ilvl w:val="1"/>
          <w:numId w:val="10"/>
        </w:numPr>
        <w:ind w:right="434"/>
      </w:pPr>
      <w:r>
        <w:t xml:space="preserve">Scalding inflicted by immersion in hot water often affects buttocks or feet and legs symmetrically - Red lines occur with ligature injuries  </w:t>
      </w:r>
    </w:p>
    <w:p w14:paraId="2EC34BE4" w14:textId="77777777" w:rsidR="000335D7" w:rsidRDefault="002415FE">
      <w:pPr>
        <w:numPr>
          <w:ilvl w:val="1"/>
          <w:numId w:val="10"/>
        </w:numPr>
        <w:ind w:right="434"/>
      </w:pPr>
      <w:r>
        <w:t xml:space="preserve">Retinal haemorrhages can occur with head injury and vigorous shaking of the baby  </w:t>
      </w:r>
    </w:p>
    <w:p w14:paraId="154347F1" w14:textId="77777777" w:rsidR="000335D7" w:rsidRDefault="002415FE">
      <w:pPr>
        <w:numPr>
          <w:ilvl w:val="1"/>
          <w:numId w:val="10"/>
        </w:numPr>
        <w:ind w:right="434"/>
      </w:pPr>
      <w:r>
        <w:t xml:space="preserve">Tearing of the frenulum of the upper lip can occur with force-feeding. However, any injury of this type must be assessed in the context of the explanation given, the child’s developmental stage, a full examination and other relevant investigations as appropriate. </w:t>
      </w:r>
    </w:p>
    <w:p w14:paraId="512BA16C" w14:textId="77777777" w:rsidR="000335D7" w:rsidRDefault="002415FE">
      <w:pPr>
        <w:numPr>
          <w:ilvl w:val="1"/>
          <w:numId w:val="10"/>
        </w:numPr>
        <w:ind w:right="434"/>
      </w:pPr>
      <w:r>
        <w:t xml:space="preserve">Fractured ribs: rib fractures in a young child are suggestive of non-accidental injury  </w:t>
      </w:r>
    </w:p>
    <w:p w14:paraId="11DC80E8" w14:textId="77777777" w:rsidR="000335D7" w:rsidRDefault="002415FE">
      <w:pPr>
        <w:numPr>
          <w:ilvl w:val="1"/>
          <w:numId w:val="10"/>
        </w:numPr>
        <w:ind w:right="434"/>
      </w:pPr>
      <w:r>
        <w:t xml:space="preserve">Other fractures: spiral fractures of the long bones are suggestive of non-accidental injury </w:t>
      </w:r>
    </w:p>
    <w:p w14:paraId="534A017F" w14:textId="77777777" w:rsidR="000335D7" w:rsidRDefault="002415FE">
      <w:pPr>
        <w:spacing w:after="41"/>
        <w:ind w:left="-5" w:right="282" w:hanging="10"/>
      </w:pPr>
      <w:r>
        <w:rPr>
          <w:b/>
        </w:rPr>
        <w:t>Behavioural signs</w:t>
      </w:r>
      <w:r>
        <w:t xml:space="preserve">: </w:t>
      </w:r>
    </w:p>
    <w:p w14:paraId="59284E56" w14:textId="77777777" w:rsidR="000335D7" w:rsidRDefault="002415FE">
      <w:pPr>
        <w:numPr>
          <w:ilvl w:val="0"/>
          <w:numId w:val="10"/>
        </w:numPr>
        <w:ind w:right="434" w:hanging="360"/>
      </w:pPr>
      <w:r>
        <w:t xml:space="preserve">Wearing clothes to cover injuries, even in hot weather  </w:t>
      </w:r>
    </w:p>
    <w:p w14:paraId="7A5213FA" w14:textId="77777777" w:rsidR="000335D7" w:rsidRDefault="002415FE">
      <w:pPr>
        <w:numPr>
          <w:ilvl w:val="0"/>
          <w:numId w:val="10"/>
        </w:numPr>
        <w:ind w:right="434" w:hanging="360"/>
      </w:pPr>
      <w:r>
        <w:t xml:space="preserve">Refusal to undress for gym  </w:t>
      </w:r>
    </w:p>
    <w:p w14:paraId="39D55CC0" w14:textId="77777777" w:rsidR="000335D7" w:rsidRDefault="002415FE">
      <w:pPr>
        <w:numPr>
          <w:ilvl w:val="0"/>
          <w:numId w:val="10"/>
        </w:numPr>
        <w:ind w:right="434" w:hanging="360"/>
      </w:pPr>
      <w:r>
        <w:t xml:space="preserve">Chronic running away  </w:t>
      </w:r>
    </w:p>
    <w:p w14:paraId="49540033" w14:textId="77777777" w:rsidR="000335D7" w:rsidRDefault="002415FE">
      <w:pPr>
        <w:numPr>
          <w:ilvl w:val="0"/>
          <w:numId w:val="10"/>
        </w:numPr>
        <w:ind w:right="434" w:hanging="360"/>
      </w:pPr>
      <w:r>
        <w:t xml:space="preserve">Fear of medical help or examination  </w:t>
      </w:r>
    </w:p>
    <w:p w14:paraId="36988530" w14:textId="77777777" w:rsidR="000335D7" w:rsidRDefault="002415FE">
      <w:pPr>
        <w:numPr>
          <w:ilvl w:val="0"/>
          <w:numId w:val="10"/>
        </w:numPr>
        <w:ind w:right="434" w:hanging="360"/>
      </w:pPr>
      <w:r>
        <w:t xml:space="preserve">Self-destructive tendencies  </w:t>
      </w:r>
    </w:p>
    <w:p w14:paraId="143A420E" w14:textId="77777777" w:rsidR="000335D7" w:rsidRDefault="002415FE">
      <w:pPr>
        <w:numPr>
          <w:ilvl w:val="0"/>
          <w:numId w:val="10"/>
        </w:numPr>
        <w:ind w:right="434" w:hanging="360"/>
      </w:pPr>
      <w:r>
        <w:t xml:space="preserve">Fear of physical contact - shrinking back if touched  </w:t>
      </w:r>
    </w:p>
    <w:p w14:paraId="1A04CEBB" w14:textId="77777777" w:rsidR="000335D7" w:rsidRDefault="002415FE">
      <w:pPr>
        <w:numPr>
          <w:ilvl w:val="0"/>
          <w:numId w:val="10"/>
        </w:numPr>
        <w:spacing w:after="46"/>
        <w:ind w:right="434" w:hanging="360"/>
      </w:pPr>
      <w:r>
        <w:t xml:space="preserve">Admitting that they are punished, but the punishment is excessive (such as a child being beaten every night to 'make him study')  </w:t>
      </w:r>
    </w:p>
    <w:p w14:paraId="457BA5E3" w14:textId="77777777" w:rsidR="000335D7" w:rsidRDefault="002415FE">
      <w:pPr>
        <w:numPr>
          <w:ilvl w:val="0"/>
          <w:numId w:val="10"/>
        </w:numPr>
        <w:ind w:right="434" w:hanging="360"/>
      </w:pPr>
      <w:r>
        <w:t xml:space="preserve">Fear of suspected abuser being contacted  </w:t>
      </w:r>
    </w:p>
    <w:p w14:paraId="3397DA05" w14:textId="77777777" w:rsidR="000335D7" w:rsidRDefault="002415FE">
      <w:pPr>
        <w:numPr>
          <w:ilvl w:val="0"/>
          <w:numId w:val="10"/>
        </w:numPr>
        <w:ind w:right="434" w:hanging="360"/>
      </w:pPr>
      <w:r>
        <w:t xml:space="preserve">Injuries that the child cannot explain or explains unconvincingly </w:t>
      </w:r>
    </w:p>
    <w:p w14:paraId="6393C283" w14:textId="77777777" w:rsidR="000335D7" w:rsidRDefault="002415FE">
      <w:pPr>
        <w:numPr>
          <w:ilvl w:val="0"/>
          <w:numId w:val="10"/>
        </w:numPr>
        <w:ind w:right="434" w:hanging="360"/>
      </w:pPr>
      <w:r>
        <w:lastRenderedPageBreak/>
        <w:t xml:space="preserve">Become sad, withdrawn or depressed  </w:t>
      </w:r>
    </w:p>
    <w:p w14:paraId="369A0D7B" w14:textId="77777777" w:rsidR="000335D7" w:rsidRDefault="002415FE">
      <w:pPr>
        <w:numPr>
          <w:ilvl w:val="0"/>
          <w:numId w:val="10"/>
        </w:numPr>
        <w:ind w:right="434" w:hanging="360"/>
      </w:pPr>
      <w:r>
        <w:t xml:space="preserve">Having trouble sleeping  </w:t>
      </w:r>
    </w:p>
    <w:p w14:paraId="4F04051E" w14:textId="77777777" w:rsidR="000335D7" w:rsidRDefault="002415FE">
      <w:pPr>
        <w:numPr>
          <w:ilvl w:val="0"/>
          <w:numId w:val="10"/>
        </w:numPr>
        <w:ind w:right="434" w:hanging="360"/>
      </w:pPr>
      <w:r>
        <w:t xml:space="preserve">Behaving aggressively or be disruptive </w:t>
      </w:r>
    </w:p>
    <w:p w14:paraId="68453D24" w14:textId="77777777" w:rsidR="000335D7" w:rsidRDefault="002415FE">
      <w:pPr>
        <w:numPr>
          <w:ilvl w:val="0"/>
          <w:numId w:val="10"/>
        </w:numPr>
        <w:ind w:right="434" w:hanging="360"/>
      </w:pPr>
      <w:r>
        <w:t xml:space="preserve">Showing fear of certain adults  </w:t>
      </w:r>
    </w:p>
    <w:p w14:paraId="434787D6" w14:textId="77777777" w:rsidR="000335D7" w:rsidRDefault="002415FE">
      <w:pPr>
        <w:numPr>
          <w:ilvl w:val="0"/>
          <w:numId w:val="10"/>
        </w:numPr>
        <w:ind w:right="434" w:hanging="360"/>
      </w:pPr>
      <w:r>
        <w:t xml:space="preserve">Having a lack of confidence and low self-esteem  </w:t>
      </w:r>
    </w:p>
    <w:p w14:paraId="2A32FCF4" w14:textId="77777777" w:rsidR="000335D7" w:rsidRDefault="002415FE">
      <w:pPr>
        <w:numPr>
          <w:ilvl w:val="0"/>
          <w:numId w:val="10"/>
        </w:numPr>
        <w:ind w:right="434" w:hanging="360"/>
      </w:pPr>
      <w:r>
        <w:t xml:space="preserve">Using drugs or alcohol </w:t>
      </w:r>
    </w:p>
    <w:p w14:paraId="011ED8D0" w14:textId="77777777" w:rsidR="000335D7" w:rsidRDefault="002415FE">
      <w:pPr>
        <w:numPr>
          <w:ilvl w:val="0"/>
          <w:numId w:val="10"/>
        </w:numPr>
        <w:ind w:right="434" w:hanging="360"/>
      </w:pPr>
      <w:r>
        <w:t xml:space="preserve">Repetitive pattern of attendance: recurrent visits, repeated injuries  </w:t>
      </w:r>
    </w:p>
    <w:p w14:paraId="17705192" w14:textId="77777777" w:rsidR="000335D7" w:rsidRDefault="002415FE">
      <w:pPr>
        <w:numPr>
          <w:ilvl w:val="0"/>
          <w:numId w:val="10"/>
        </w:numPr>
        <w:ind w:right="434" w:hanging="360"/>
      </w:pPr>
      <w:r>
        <w:t xml:space="preserve">Excessive compliance </w:t>
      </w:r>
    </w:p>
    <w:p w14:paraId="4AF615BF" w14:textId="77777777" w:rsidR="000335D7" w:rsidRDefault="002415FE">
      <w:pPr>
        <w:numPr>
          <w:ilvl w:val="0"/>
          <w:numId w:val="10"/>
        </w:numPr>
        <w:ind w:right="434" w:hanging="360"/>
      </w:pPr>
      <w:r>
        <w:t xml:space="preserve">Hyper-vigilance </w:t>
      </w:r>
    </w:p>
    <w:p w14:paraId="5DAD1F35" w14:textId="77777777" w:rsidR="000335D7" w:rsidRDefault="002415FE">
      <w:pPr>
        <w:spacing w:after="0" w:line="259" w:lineRule="auto"/>
        <w:ind w:left="0" w:firstLine="0"/>
      </w:pPr>
      <w:r>
        <w:t xml:space="preserve"> </w:t>
      </w:r>
    </w:p>
    <w:p w14:paraId="55931C1B" w14:textId="77777777" w:rsidR="000335D7" w:rsidRDefault="002415FE">
      <w:pPr>
        <w:spacing w:after="0" w:line="259" w:lineRule="auto"/>
        <w:ind w:left="0" w:firstLine="0"/>
      </w:pPr>
      <w:r>
        <w:t xml:space="preserve"> </w:t>
      </w:r>
    </w:p>
    <w:p w14:paraId="07AA0836" w14:textId="77777777" w:rsidR="000335D7" w:rsidRDefault="002415FE">
      <w:pPr>
        <w:pStyle w:val="Heading3"/>
        <w:spacing w:after="10"/>
        <w:ind w:left="-5" w:right="282"/>
      </w:pPr>
      <w:r>
        <w:t xml:space="preserve">SEXUAL ABUSE </w:t>
      </w:r>
    </w:p>
    <w:p w14:paraId="2109AF46" w14:textId="77777777" w:rsidR="000335D7" w:rsidRDefault="002415FE">
      <w:pPr>
        <w:spacing w:after="82"/>
        <w:ind w:left="0"/>
      </w:pPr>
      <w:r>
        <w:t xml:space="preserve">Sexual Abuse 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0B95D7FD" w14:textId="77777777" w:rsidR="000335D7" w:rsidRDefault="002415FE">
      <w:pPr>
        <w:spacing w:after="82"/>
        <w:ind w:left="0" w:right="3"/>
      </w:pPr>
      <w:r>
        <w:t xml:space="preserve">Sexual abuse is usually perpetrated by people who are known to and trusted by the child – e.g. relatives, family friends, neighbours, people working with the child in school or through other activities. The sexual abuse of children by other children is a specific safeguarding issue in education </w:t>
      </w:r>
    </w:p>
    <w:p w14:paraId="0E8BCA4C" w14:textId="77777777" w:rsidR="000335D7" w:rsidRDefault="002415FE">
      <w:pPr>
        <w:spacing w:after="79"/>
        <w:ind w:left="-5" w:right="282" w:hanging="10"/>
      </w:pPr>
      <w:r>
        <w:rPr>
          <w:b/>
        </w:rPr>
        <w:t xml:space="preserve">Characteristics of child sexual abuse:  </w:t>
      </w:r>
    </w:p>
    <w:p w14:paraId="23DC80BB" w14:textId="77777777" w:rsidR="000335D7" w:rsidRDefault="002415FE">
      <w:pPr>
        <w:numPr>
          <w:ilvl w:val="0"/>
          <w:numId w:val="11"/>
        </w:numPr>
        <w:spacing w:after="82"/>
        <w:ind w:right="434" w:hanging="360"/>
      </w:pPr>
      <w:r>
        <w:t xml:space="preserve">It is usually planned and systematic – people do not sexually abuse children by accident, though sexual abuse can be opportunistic;  </w:t>
      </w:r>
    </w:p>
    <w:p w14:paraId="5D434579" w14:textId="77777777" w:rsidR="000335D7" w:rsidRDefault="002415FE">
      <w:pPr>
        <w:numPr>
          <w:ilvl w:val="0"/>
          <w:numId w:val="11"/>
        </w:numPr>
        <w:spacing w:after="87" w:line="243" w:lineRule="auto"/>
        <w:ind w:right="434" w:hanging="360"/>
      </w:pPr>
      <w:r>
        <w:t xml:space="preserve">Grooming the child – people who abuse children take care to choose a vulnerable child and often spend time making them dependent. This can be done in person or via the internet through chat-rooms and social networking sites; </w:t>
      </w:r>
    </w:p>
    <w:p w14:paraId="25FEFEE1" w14:textId="1F740170" w:rsidR="000335D7" w:rsidRDefault="002415FE" w:rsidP="00E866EC">
      <w:pPr>
        <w:numPr>
          <w:ilvl w:val="0"/>
          <w:numId w:val="11"/>
        </w:numPr>
        <w:spacing w:after="82"/>
        <w:ind w:right="434" w:hanging="360"/>
      </w:pPr>
      <w:r>
        <w:t xml:space="preserve">Grooming the child’s environment – abusers try to ensure that potential adult protectors (parents and other carers especially) are not suspicious of their motives. Again, this can be done in person or via the internet through chatrooms and social networking sites.  </w:t>
      </w:r>
      <w:r w:rsidRPr="00E866EC">
        <w:rPr>
          <w:b/>
        </w:rPr>
        <w:t xml:space="preserve"> </w:t>
      </w:r>
    </w:p>
    <w:p w14:paraId="4284B689" w14:textId="77777777" w:rsidR="000335D7" w:rsidRDefault="002415FE">
      <w:pPr>
        <w:spacing w:after="0" w:line="259" w:lineRule="auto"/>
        <w:ind w:left="0" w:firstLine="0"/>
      </w:pPr>
      <w:r>
        <w:rPr>
          <w:b/>
        </w:rPr>
        <w:t xml:space="preserve"> </w:t>
      </w:r>
    </w:p>
    <w:p w14:paraId="785B7378" w14:textId="77777777" w:rsidR="000335D7" w:rsidRDefault="002415FE">
      <w:pPr>
        <w:spacing w:after="41"/>
        <w:ind w:left="-5" w:right="282" w:hanging="10"/>
      </w:pPr>
      <w:r>
        <w:rPr>
          <w:b/>
        </w:rPr>
        <w:t xml:space="preserve">In young children behavioural changes may include: </w:t>
      </w:r>
    </w:p>
    <w:p w14:paraId="6769AA4B" w14:textId="77777777" w:rsidR="000335D7" w:rsidRDefault="002415FE">
      <w:pPr>
        <w:numPr>
          <w:ilvl w:val="0"/>
          <w:numId w:val="11"/>
        </w:numPr>
        <w:ind w:right="434" w:hanging="360"/>
      </w:pPr>
      <w:r>
        <w:t xml:space="preserve">Regressing to younger behaviour patterns such as thumb sucking or bringing out discarded cuddly toys  </w:t>
      </w:r>
    </w:p>
    <w:p w14:paraId="5BB6E812" w14:textId="77777777" w:rsidR="000335D7" w:rsidRDefault="002415FE">
      <w:pPr>
        <w:numPr>
          <w:ilvl w:val="0"/>
          <w:numId w:val="11"/>
        </w:numPr>
        <w:ind w:right="434" w:hanging="360"/>
      </w:pPr>
      <w:r>
        <w:t xml:space="preserve">Being overly affectionate - desiring high levels of physical contact and signs of affection such as hugs and kisses  </w:t>
      </w:r>
    </w:p>
    <w:p w14:paraId="12F1D8CD" w14:textId="77777777" w:rsidR="000335D7" w:rsidRDefault="002415FE">
      <w:pPr>
        <w:numPr>
          <w:ilvl w:val="0"/>
          <w:numId w:val="11"/>
        </w:numPr>
        <w:ind w:right="434" w:hanging="360"/>
      </w:pPr>
      <w:r>
        <w:t xml:space="preserve">Lack of trust or fear of someone they know well, such as not wanting to be alone with a babysitter or child minder </w:t>
      </w:r>
    </w:p>
    <w:p w14:paraId="6316F747" w14:textId="77777777" w:rsidR="000335D7" w:rsidRDefault="002415FE">
      <w:pPr>
        <w:numPr>
          <w:ilvl w:val="0"/>
          <w:numId w:val="11"/>
        </w:numPr>
        <w:spacing w:after="42"/>
        <w:ind w:right="434" w:hanging="360"/>
      </w:pPr>
      <w:r>
        <w:t xml:space="preserve">They may start using sexually explicit behaviour or language, particularly if the behaviour or language is not appropriate for their age </w:t>
      </w:r>
    </w:p>
    <w:p w14:paraId="03195196" w14:textId="77777777" w:rsidR="000335D7" w:rsidRDefault="002415FE">
      <w:pPr>
        <w:numPr>
          <w:ilvl w:val="0"/>
          <w:numId w:val="11"/>
        </w:numPr>
        <w:spacing w:after="43"/>
        <w:ind w:right="434" w:hanging="360"/>
      </w:pPr>
      <w:r>
        <w:t xml:space="preserve">Starting to wet again, day or night/nightmares </w:t>
      </w:r>
    </w:p>
    <w:p w14:paraId="7D5BA574" w14:textId="77777777" w:rsidR="000335D7" w:rsidRDefault="002415FE">
      <w:pPr>
        <w:spacing w:after="41"/>
        <w:ind w:left="-5" w:right="282" w:hanging="10"/>
      </w:pPr>
      <w:r>
        <w:rPr>
          <w:b/>
        </w:rPr>
        <w:t xml:space="preserve">In older children behavioural changes may include: </w:t>
      </w:r>
    </w:p>
    <w:p w14:paraId="3FE75BAA" w14:textId="77777777" w:rsidR="000335D7" w:rsidRDefault="002415FE">
      <w:pPr>
        <w:numPr>
          <w:ilvl w:val="0"/>
          <w:numId w:val="11"/>
        </w:numPr>
        <w:ind w:right="434" w:hanging="360"/>
      </w:pPr>
      <w:r>
        <w:t xml:space="preserve">Extreme reactions, such as depression, self-mutilation, suicide attempts, running away, overdoses, anorexia  </w:t>
      </w:r>
      <w:r>
        <w:rPr>
          <w:rFonts w:ascii="Segoe UI Symbol" w:eastAsia="Segoe UI Symbol" w:hAnsi="Segoe UI Symbol" w:cs="Segoe UI Symbol"/>
        </w:rPr>
        <w:t>•</w:t>
      </w:r>
      <w:r>
        <w:t xml:space="preserve"> </w:t>
      </w:r>
      <w:r>
        <w:tab/>
        <w:t xml:space="preserve">Personality changes such as becoming insecure or clinging  </w:t>
      </w:r>
    </w:p>
    <w:p w14:paraId="29B4515D" w14:textId="77777777" w:rsidR="000335D7" w:rsidRDefault="002415FE">
      <w:pPr>
        <w:numPr>
          <w:ilvl w:val="0"/>
          <w:numId w:val="11"/>
        </w:numPr>
        <w:ind w:right="434" w:hanging="360"/>
      </w:pPr>
      <w:r>
        <w:t xml:space="preserve">Sudden loss of appetite or compulsive eating  </w:t>
      </w:r>
    </w:p>
    <w:p w14:paraId="05A23701" w14:textId="77777777" w:rsidR="000335D7" w:rsidRDefault="002415FE">
      <w:pPr>
        <w:numPr>
          <w:ilvl w:val="0"/>
          <w:numId w:val="11"/>
        </w:numPr>
        <w:ind w:right="434" w:hanging="360"/>
      </w:pPr>
      <w:r>
        <w:t xml:space="preserve">Being isolated or withdrawn </w:t>
      </w:r>
    </w:p>
    <w:p w14:paraId="3B24C927" w14:textId="77777777" w:rsidR="000335D7" w:rsidRDefault="002415FE">
      <w:pPr>
        <w:numPr>
          <w:ilvl w:val="0"/>
          <w:numId w:val="11"/>
        </w:numPr>
        <w:ind w:right="434" w:hanging="360"/>
      </w:pPr>
      <w:r>
        <w:t xml:space="preserve">Inability to concentrate  </w:t>
      </w:r>
    </w:p>
    <w:p w14:paraId="0D45A1F5" w14:textId="77777777" w:rsidR="000335D7" w:rsidRDefault="002415FE">
      <w:pPr>
        <w:numPr>
          <w:ilvl w:val="0"/>
          <w:numId w:val="11"/>
        </w:numPr>
        <w:ind w:right="434" w:hanging="360"/>
      </w:pPr>
      <w:r>
        <w:t xml:space="preserve">Become worried about clothing being removed  </w:t>
      </w:r>
    </w:p>
    <w:p w14:paraId="4362DDBD" w14:textId="77777777" w:rsidR="000335D7" w:rsidRDefault="002415FE">
      <w:pPr>
        <w:numPr>
          <w:ilvl w:val="0"/>
          <w:numId w:val="11"/>
        </w:numPr>
        <w:ind w:right="434" w:hanging="360"/>
      </w:pPr>
      <w:r>
        <w:t xml:space="preserve">Suddenly drawing sexually explicit pictures  </w:t>
      </w:r>
    </w:p>
    <w:p w14:paraId="42E17C2B" w14:textId="77777777" w:rsidR="000335D7" w:rsidRDefault="002415FE">
      <w:pPr>
        <w:numPr>
          <w:ilvl w:val="0"/>
          <w:numId w:val="11"/>
        </w:numPr>
        <w:ind w:right="434" w:hanging="360"/>
      </w:pPr>
      <w:r>
        <w:lastRenderedPageBreak/>
        <w:t xml:space="preserve">Trying to be 'ultra-good' or perfect; overreacting to criticism  </w:t>
      </w:r>
    </w:p>
    <w:p w14:paraId="5F6555A9" w14:textId="77777777" w:rsidR="000335D7" w:rsidRDefault="002415FE">
      <w:pPr>
        <w:numPr>
          <w:ilvl w:val="0"/>
          <w:numId w:val="11"/>
        </w:numPr>
        <w:ind w:right="434" w:hanging="360"/>
      </w:pPr>
      <w:r>
        <w:t xml:space="preserve">Genital discharge or urinary tract infections  </w:t>
      </w:r>
    </w:p>
    <w:p w14:paraId="4D941EA4" w14:textId="77777777" w:rsidR="000335D7" w:rsidRDefault="002415FE">
      <w:pPr>
        <w:numPr>
          <w:ilvl w:val="0"/>
          <w:numId w:val="11"/>
        </w:numPr>
        <w:spacing w:after="43"/>
        <w:ind w:right="434" w:hanging="360"/>
      </w:pPr>
      <w:r>
        <w:t xml:space="preserve">Marked changes in the child's general behaviour. For example, they may become unusually quiet and withdrawn, or unusually aggressive. Or they may start suffering from what may seem to be physical ailments, but which can't be explained medically </w:t>
      </w:r>
    </w:p>
    <w:p w14:paraId="46686925" w14:textId="77777777" w:rsidR="000335D7" w:rsidRDefault="002415FE">
      <w:pPr>
        <w:numPr>
          <w:ilvl w:val="0"/>
          <w:numId w:val="11"/>
        </w:numPr>
        <w:ind w:right="434" w:hanging="360"/>
      </w:pPr>
      <w:r>
        <w:t xml:space="preserve">The child may refuse to attend school or start to have difficulty concentrating so that their schoolwork is affected </w:t>
      </w:r>
    </w:p>
    <w:p w14:paraId="2E969C0A" w14:textId="77777777" w:rsidR="000335D7" w:rsidRDefault="002415FE">
      <w:pPr>
        <w:numPr>
          <w:ilvl w:val="0"/>
          <w:numId w:val="11"/>
        </w:numPr>
        <w:ind w:right="434" w:hanging="360"/>
      </w:pPr>
      <w:r>
        <w:t xml:space="preserve">They may show unexpected fear or distrust of a particular adult or refuse to continue with their usual social activities </w:t>
      </w:r>
    </w:p>
    <w:p w14:paraId="62ECFF2D" w14:textId="77777777" w:rsidR="000335D7" w:rsidRDefault="002415FE">
      <w:pPr>
        <w:numPr>
          <w:ilvl w:val="0"/>
          <w:numId w:val="11"/>
        </w:numPr>
        <w:spacing w:after="45"/>
        <w:ind w:right="434" w:hanging="360"/>
      </w:pPr>
      <w:r>
        <w:t xml:space="preserve">The child may describe receiving special attention from a particular adult, or refer to a new, "secret" friendship with an adult or young person </w:t>
      </w:r>
    </w:p>
    <w:p w14:paraId="39064F7E" w14:textId="77777777" w:rsidR="000335D7" w:rsidRDefault="002415FE">
      <w:pPr>
        <w:numPr>
          <w:ilvl w:val="0"/>
          <w:numId w:val="11"/>
        </w:numPr>
        <w:ind w:right="434" w:hanging="360"/>
      </w:pPr>
      <w:r>
        <w:t xml:space="preserve">Children who have been sexually abused may demonstrate inappropriate sexualised knowledge and behaviour  </w:t>
      </w:r>
    </w:p>
    <w:p w14:paraId="42246F10" w14:textId="77777777" w:rsidR="000335D7" w:rsidRDefault="002415FE">
      <w:pPr>
        <w:numPr>
          <w:ilvl w:val="0"/>
          <w:numId w:val="11"/>
        </w:numPr>
        <w:spacing w:after="43"/>
        <w:ind w:right="434" w:hanging="360"/>
      </w:pPr>
      <w:r>
        <w:t xml:space="preserve">Low self-esteem, depression and self-harm are all associated with sexual abuse </w:t>
      </w:r>
    </w:p>
    <w:p w14:paraId="0AC58DEF" w14:textId="77777777" w:rsidR="000335D7" w:rsidRDefault="002415FE">
      <w:pPr>
        <w:spacing w:after="41"/>
        <w:ind w:left="-5" w:right="282" w:hanging="10"/>
      </w:pPr>
      <w:r>
        <w:rPr>
          <w:b/>
        </w:rPr>
        <w:t xml:space="preserve">Physical signs and symptoms for any age child could be: </w:t>
      </w:r>
    </w:p>
    <w:p w14:paraId="57E2CA7C" w14:textId="77777777" w:rsidR="000335D7" w:rsidRDefault="002415FE">
      <w:pPr>
        <w:numPr>
          <w:ilvl w:val="0"/>
          <w:numId w:val="11"/>
        </w:numPr>
        <w:ind w:right="434" w:hanging="360"/>
      </w:pPr>
      <w:r>
        <w:t xml:space="preserve">Medical problems such as chronic itching, pain in the genitals, venereal diseases  </w:t>
      </w:r>
    </w:p>
    <w:p w14:paraId="327EEDE2" w14:textId="77777777" w:rsidR="000335D7" w:rsidRDefault="002415FE">
      <w:pPr>
        <w:numPr>
          <w:ilvl w:val="0"/>
          <w:numId w:val="11"/>
        </w:numPr>
        <w:ind w:right="434" w:hanging="360"/>
      </w:pPr>
      <w:r>
        <w:t xml:space="preserve">Stomach pains or discomfort walking or sitting  </w:t>
      </w:r>
    </w:p>
    <w:p w14:paraId="4A78D416" w14:textId="77777777" w:rsidR="000335D7" w:rsidRDefault="002415FE">
      <w:pPr>
        <w:numPr>
          <w:ilvl w:val="0"/>
          <w:numId w:val="11"/>
        </w:numPr>
        <w:ind w:right="434" w:hanging="360"/>
      </w:pPr>
      <w:r>
        <w:t xml:space="preserve">Sexually transmitted infections </w:t>
      </w:r>
    </w:p>
    <w:p w14:paraId="186D39CB" w14:textId="77777777" w:rsidR="000335D7" w:rsidRDefault="002415FE">
      <w:pPr>
        <w:numPr>
          <w:ilvl w:val="0"/>
          <w:numId w:val="11"/>
        </w:numPr>
        <w:ind w:right="434" w:hanging="360"/>
      </w:pPr>
      <w:r>
        <w:t xml:space="preserve">Any features that suggest interference with the genitalia. These may include bruising, swelling, abrasions or tears  </w:t>
      </w:r>
    </w:p>
    <w:p w14:paraId="314EE681" w14:textId="77777777" w:rsidR="000335D7" w:rsidRDefault="002415FE">
      <w:pPr>
        <w:numPr>
          <w:ilvl w:val="0"/>
          <w:numId w:val="11"/>
        </w:numPr>
        <w:ind w:right="434" w:hanging="360"/>
      </w:pPr>
      <w:r>
        <w:t xml:space="preserve">Soreness, itching or unexplained bleeding from penis, vagina or anus  </w:t>
      </w:r>
    </w:p>
    <w:p w14:paraId="3AEDC0D3" w14:textId="77777777" w:rsidR="000335D7" w:rsidRDefault="002415FE">
      <w:pPr>
        <w:numPr>
          <w:ilvl w:val="0"/>
          <w:numId w:val="11"/>
        </w:numPr>
        <w:ind w:right="434" w:hanging="360"/>
      </w:pPr>
      <w:r>
        <w:t xml:space="preserve">Sexual abuse may lead to secondary enuresis or faecal soiling and retention  </w:t>
      </w:r>
    </w:p>
    <w:p w14:paraId="4E0B2FF3" w14:textId="77777777" w:rsidR="000335D7" w:rsidRDefault="002415FE">
      <w:pPr>
        <w:numPr>
          <w:ilvl w:val="0"/>
          <w:numId w:val="11"/>
        </w:numPr>
        <w:ind w:right="434" w:hanging="360"/>
      </w:pPr>
      <w:r>
        <w:t xml:space="preserve">Symptoms of a sexually transmitted disease such as vaginal discharge or genital warts, or pregnancy in adolescent </w:t>
      </w:r>
    </w:p>
    <w:p w14:paraId="1E3B5A31" w14:textId="77777777" w:rsidR="000335D7" w:rsidRDefault="002415FE">
      <w:pPr>
        <w:ind w:left="720" w:right="434"/>
      </w:pPr>
      <w:r>
        <w:t xml:space="preserve">girls  </w:t>
      </w:r>
    </w:p>
    <w:p w14:paraId="65FFC644" w14:textId="77777777" w:rsidR="000335D7" w:rsidRDefault="002415FE">
      <w:pPr>
        <w:spacing w:after="0" w:line="259" w:lineRule="auto"/>
        <w:ind w:left="0" w:firstLine="0"/>
      </w:pPr>
      <w:r>
        <w:t xml:space="preserve"> </w:t>
      </w:r>
    </w:p>
    <w:p w14:paraId="20660EF3" w14:textId="77777777" w:rsidR="000335D7" w:rsidRDefault="002415FE">
      <w:pPr>
        <w:pStyle w:val="Heading3"/>
        <w:spacing w:after="38"/>
        <w:ind w:left="-5" w:right="282"/>
      </w:pPr>
      <w:r>
        <w:t xml:space="preserve">Sexual Abuse by Young People </w:t>
      </w:r>
    </w:p>
    <w:p w14:paraId="06583781" w14:textId="77777777" w:rsidR="000335D7" w:rsidRDefault="002415FE">
      <w:pPr>
        <w:spacing w:after="41"/>
        <w:ind w:left="0"/>
      </w:pPr>
      <w:r>
        <w:t xml:space="preserve">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 </w:t>
      </w:r>
    </w:p>
    <w:p w14:paraId="0155FE53" w14:textId="77777777" w:rsidR="000335D7" w:rsidRDefault="002415FE">
      <w:pPr>
        <w:spacing w:after="41"/>
        <w:ind w:left="0"/>
      </w:pPr>
      <w:r>
        <w:t xml:space="preserve">Developmental Sexual Activity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 </w:t>
      </w:r>
    </w:p>
    <w:p w14:paraId="5B0A5AF1" w14:textId="77777777" w:rsidR="000335D7" w:rsidRDefault="002415FE">
      <w:pPr>
        <w:spacing w:after="41"/>
        <w:ind w:left="0"/>
      </w:pPr>
      <w:r>
        <w:t xml:space="preserve">Inappropriate Sexual Behaviour can be inappropriate socially, inappropriate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w:t>
      </w:r>
    </w:p>
    <w:p w14:paraId="374FB083" w14:textId="77777777" w:rsidR="000335D7" w:rsidRDefault="002415FE">
      <w:pPr>
        <w:spacing w:after="41"/>
        <w:ind w:left="0" w:right="434"/>
      </w:pPr>
      <w:r>
        <w:t xml:space="preserve">If an act appears to have been inappropriate, there may still be a need for some form of behaviour management or intervention.  For some children, educative inputs may be enough to address the behaviour. </w:t>
      </w:r>
    </w:p>
    <w:p w14:paraId="0733522F" w14:textId="77777777" w:rsidR="000335D7" w:rsidRDefault="002415FE">
      <w:pPr>
        <w:spacing w:after="41"/>
        <w:ind w:left="0" w:right="434"/>
      </w:pPr>
      <w:r>
        <w:t xml:space="preserve">Abusive sexual activity includes any behaviour involving coercion, threats, aggression together with secrecy, or where one participant relies on an unequal power base. </w:t>
      </w:r>
    </w:p>
    <w:p w14:paraId="56E47837" w14:textId="77777777" w:rsidR="000335D7" w:rsidRDefault="002415FE">
      <w:pPr>
        <w:pStyle w:val="Heading3"/>
        <w:spacing w:after="38"/>
        <w:ind w:left="-5" w:right="282"/>
      </w:pPr>
      <w:r>
        <w:t xml:space="preserve">Assessment </w:t>
      </w:r>
    </w:p>
    <w:p w14:paraId="15E4B717" w14:textId="77777777" w:rsidR="000335D7" w:rsidRDefault="002415FE">
      <w:pPr>
        <w:spacing w:after="94"/>
        <w:ind w:left="0" w:right="34"/>
      </w:pPr>
      <w:r>
        <w:t xml:space="preserve">In order to more fully determine the nature of the incident the following factors should be given consideration.  The presence of exploitation in terms of: </w:t>
      </w:r>
    </w:p>
    <w:p w14:paraId="0250B06C" w14:textId="77777777" w:rsidR="000335D7" w:rsidRDefault="002415FE">
      <w:pPr>
        <w:numPr>
          <w:ilvl w:val="0"/>
          <w:numId w:val="12"/>
        </w:numPr>
        <w:spacing w:after="76"/>
        <w:ind w:right="434" w:hanging="286"/>
      </w:pPr>
      <w:r>
        <w:rPr>
          <w:b/>
        </w:rPr>
        <w:lastRenderedPageBreak/>
        <w:t xml:space="preserve">Equality </w:t>
      </w:r>
      <w:r>
        <w:t xml:space="preserve">– consider differentials of physical, cognitive and emotional development, power and control and authority, passive and assertive tendencies </w:t>
      </w:r>
    </w:p>
    <w:p w14:paraId="6C8CC226" w14:textId="77777777" w:rsidR="000335D7" w:rsidRDefault="002415FE">
      <w:pPr>
        <w:numPr>
          <w:ilvl w:val="0"/>
          <w:numId w:val="12"/>
        </w:numPr>
        <w:ind w:right="434" w:hanging="286"/>
      </w:pPr>
      <w:r>
        <w:rPr>
          <w:b/>
        </w:rPr>
        <w:t>Consent</w:t>
      </w:r>
      <w:r>
        <w:t xml:space="preserve"> – agreement including all the following: </w:t>
      </w:r>
    </w:p>
    <w:p w14:paraId="6F011E5F" w14:textId="77777777" w:rsidR="000335D7" w:rsidRDefault="002415FE">
      <w:pPr>
        <w:numPr>
          <w:ilvl w:val="1"/>
          <w:numId w:val="12"/>
        </w:numPr>
        <w:spacing w:line="310" w:lineRule="auto"/>
        <w:ind w:right="755"/>
      </w:pPr>
      <w:r>
        <w:t xml:space="preserve">Understanding that is proposed based on age, maturity, development level, functioning and experience - Knowledge of society’s standards for what is being proposed </w:t>
      </w:r>
    </w:p>
    <w:p w14:paraId="18F708F1" w14:textId="77777777" w:rsidR="000335D7" w:rsidRDefault="002415FE">
      <w:pPr>
        <w:numPr>
          <w:ilvl w:val="1"/>
          <w:numId w:val="12"/>
        </w:numPr>
        <w:spacing w:after="65"/>
        <w:ind w:right="755"/>
      </w:pPr>
      <w:r>
        <w:t xml:space="preserve">Awareness of potential consequences and alternatives </w:t>
      </w:r>
    </w:p>
    <w:p w14:paraId="581EC4B7" w14:textId="77777777" w:rsidR="000335D7" w:rsidRDefault="002415FE">
      <w:pPr>
        <w:numPr>
          <w:ilvl w:val="1"/>
          <w:numId w:val="12"/>
        </w:numPr>
        <w:spacing w:line="308" w:lineRule="auto"/>
        <w:ind w:right="755"/>
      </w:pPr>
      <w:r>
        <w:t xml:space="preserve">Assumption that agreements or disagreements will be respected equally - Voluntary decision </w:t>
      </w:r>
    </w:p>
    <w:p w14:paraId="2F6D7F0B" w14:textId="77777777" w:rsidR="000335D7" w:rsidRDefault="002415FE">
      <w:pPr>
        <w:numPr>
          <w:ilvl w:val="1"/>
          <w:numId w:val="12"/>
        </w:numPr>
        <w:spacing w:after="80"/>
        <w:ind w:right="755"/>
      </w:pPr>
      <w:r>
        <w:t xml:space="preserve">Mental competence </w:t>
      </w:r>
    </w:p>
    <w:p w14:paraId="16AF8551" w14:textId="77777777" w:rsidR="000335D7" w:rsidRDefault="002415FE">
      <w:pPr>
        <w:numPr>
          <w:ilvl w:val="0"/>
          <w:numId w:val="12"/>
        </w:numPr>
        <w:ind w:right="434" w:hanging="286"/>
      </w:pPr>
      <w:r>
        <w:rPr>
          <w:b/>
        </w:rPr>
        <w:t xml:space="preserve">Coercion </w:t>
      </w:r>
      <w:r>
        <w:t xml:space="preserve">– the young perpetrator who abuses may use techniques like bribing, manipulation and emotional threats of secondary gains and losses that is loss of love, friendship, etc.  Some may use physical force, brutality or the threat of these regardless of victim resistance. </w:t>
      </w:r>
    </w:p>
    <w:p w14:paraId="669A305E" w14:textId="77777777" w:rsidR="000335D7" w:rsidRDefault="002415FE">
      <w:pPr>
        <w:spacing w:after="38"/>
        <w:ind w:left="0" w:right="434"/>
      </w:pPr>
      <w:r>
        <w:t xml:space="preserve">In evaluating sexual behaviour of children and young people, the above information should be used only as a guide. </w:t>
      </w:r>
    </w:p>
    <w:p w14:paraId="443E6BFA" w14:textId="77777777" w:rsidR="000335D7" w:rsidRDefault="002415FE">
      <w:pPr>
        <w:spacing w:after="0" w:line="259" w:lineRule="auto"/>
        <w:ind w:left="0" w:firstLine="0"/>
      </w:pPr>
      <w:r>
        <w:t xml:space="preserve"> </w:t>
      </w:r>
    </w:p>
    <w:p w14:paraId="29C129E4" w14:textId="77777777" w:rsidR="000335D7" w:rsidRDefault="002415FE">
      <w:pPr>
        <w:spacing w:after="0" w:line="259" w:lineRule="auto"/>
        <w:ind w:left="0" w:firstLine="0"/>
      </w:pPr>
      <w:r>
        <w:t xml:space="preserve"> </w:t>
      </w:r>
    </w:p>
    <w:p w14:paraId="7270E206" w14:textId="77777777" w:rsidR="000335D7" w:rsidRDefault="000335D7">
      <w:pPr>
        <w:sectPr w:rsidR="000335D7">
          <w:headerReference w:type="even" r:id="rId379"/>
          <w:headerReference w:type="default" r:id="rId380"/>
          <w:footerReference w:type="even" r:id="rId381"/>
          <w:footerReference w:type="default" r:id="rId382"/>
          <w:headerReference w:type="first" r:id="rId383"/>
          <w:footerReference w:type="first" r:id="rId384"/>
          <w:pgSz w:w="11906" w:h="16841"/>
          <w:pgMar w:top="1174" w:right="800" w:bottom="1" w:left="991" w:header="718" w:footer="720" w:gutter="0"/>
          <w:cols w:space="720"/>
        </w:sectPr>
      </w:pPr>
    </w:p>
    <w:p w14:paraId="6F9BE3FB" w14:textId="77777777" w:rsidR="000335D7" w:rsidRPr="00B04077" w:rsidRDefault="002415FE" w:rsidP="001F4518">
      <w:pPr>
        <w:spacing w:after="220" w:line="259" w:lineRule="auto"/>
        <w:ind w:left="10" w:right="433" w:hanging="10"/>
        <w:rPr>
          <w:lang w:val="fr-FR"/>
        </w:rPr>
      </w:pPr>
      <w:r w:rsidRPr="00B04077">
        <w:rPr>
          <w:b/>
          <w:sz w:val="28"/>
          <w:lang w:val="fr-FR"/>
        </w:rPr>
        <w:lastRenderedPageBreak/>
        <w:t xml:space="preserve">APPENDIX 2 </w:t>
      </w:r>
    </w:p>
    <w:p w14:paraId="4A86124A" w14:textId="77777777" w:rsidR="000335D7" w:rsidRPr="00B04077" w:rsidRDefault="002415FE">
      <w:pPr>
        <w:pStyle w:val="Heading2"/>
        <w:spacing w:after="165"/>
        <w:ind w:right="438"/>
        <w:rPr>
          <w:lang w:val="fr-FR"/>
        </w:rPr>
      </w:pPr>
      <w:r w:rsidRPr="00B04077">
        <w:rPr>
          <w:lang w:val="fr-FR"/>
        </w:rPr>
        <w:t xml:space="preserve">Child Sexual Exploitation (CSE) </w:t>
      </w:r>
    </w:p>
    <w:p w14:paraId="14786F56" w14:textId="77777777" w:rsidR="000335D7" w:rsidRDefault="002415FE">
      <w:pPr>
        <w:spacing w:after="227"/>
        <w:ind w:left="0" w:right="434"/>
      </w:pPr>
      <w:r>
        <w:t xml:space="preserve">The sexual exploitation of children and young people (CSE) under-18 is defined as that which:  </w:t>
      </w:r>
    </w:p>
    <w:p w14:paraId="6B53F089" w14:textId="77777777" w:rsidR="000335D7" w:rsidRDefault="002415FE">
      <w:pPr>
        <w:spacing w:after="202" w:line="274" w:lineRule="auto"/>
        <w:ind w:left="0" w:right="438" w:firstLine="0"/>
        <w:jc w:val="both"/>
      </w:pPr>
      <w:r>
        <w:rPr>
          <w:i/>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14:paraId="0E3F9DC0" w14:textId="77777777" w:rsidR="000335D7" w:rsidRPr="00B04077" w:rsidRDefault="00000000">
      <w:pPr>
        <w:spacing w:after="199" w:line="275" w:lineRule="auto"/>
        <w:ind w:left="0" w:firstLine="0"/>
        <w:rPr>
          <w:lang w:val="fr-FR"/>
        </w:rPr>
      </w:pPr>
      <w:hyperlink r:id="rId385">
        <w:r w:rsidR="002415FE" w:rsidRPr="00B04077">
          <w:rPr>
            <w:i/>
            <w:u w:val="single" w:color="1F497D"/>
            <w:lang w:val="fr-FR"/>
          </w:rPr>
          <w:t xml:space="preserve">https://www.gov.uk/government/uploads/system/uploads/attachment_data/file/591903/CSE_Guidance_Core_Docum </w:t>
        </w:r>
      </w:hyperlink>
      <w:hyperlink r:id="rId386">
        <w:r w:rsidR="002415FE" w:rsidRPr="00B04077">
          <w:rPr>
            <w:i/>
            <w:u w:val="single" w:color="1F497D"/>
            <w:lang w:val="fr-FR"/>
          </w:rPr>
          <w:t>ent_13.02.2017.pdf</w:t>
        </w:r>
      </w:hyperlink>
      <w:hyperlink r:id="rId387">
        <w:r w:rsidR="002415FE" w:rsidRPr="00B04077">
          <w:rPr>
            <w:i/>
            <w:lang w:val="fr-FR"/>
          </w:rPr>
          <w:t xml:space="preserve"> </w:t>
        </w:r>
      </w:hyperlink>
    </w:p>
    <w:p w14:paraId="39938A78" w14:textId="77777777" w:rsidR="000335D7" w:rsidRDefault="002415FE">
      <w:pPr>
        <w:spacing w:after="223"/>
        <w:ind w:left="0" w:right="434"/>
      </w:pPr>
      <w:r>
        <w:t xml:space="preserve">Child sexual exploitation is a form of abuse which involves children (male and female, of different ethnic origins and of different ages) receiving something in exchange for sexual activity.  </w:t>
      </w:r>
    </w:p>
    <w:p w14:paraId="6C33EE84" w14:textId="77777777" w:rsidR="000335D7" w:rsidRDefault="002415FE">
      <w:pPr>
        <w:spacing w:after="26"/>
        <w:ind w:left="-5" w:right="282" w:hanging="10"/>
      </w:pPr>
      <w:r>
        <w:rPr>
          <w:b/>
        </w:rPr>
        <w:t xml:space="preserve">Who is at risk? </w:t>
      </w:r>
      <w:r>
        <w:t xml:space="preserve"> </w:t>
      </w:r>
    </w:p>
    <w:p w14:paraId="1F521E63" w14:textId="77777777" w:rsidR="000335D7" w:rsidRDefault="002415FE">
      <w:pPr>
        <w:spacing w:after="223"/>
        <w:ind w:left="0" w:right="434"/>
      </w:pPr>
      <w:r>
        <w:t xml:space="preserve">Child sexual exploitation can happen to any young person from any background. Although the research suggests that the females are more vulnerable to CSE, boys and young men are also victims of this type of abuse.  </w:t>
      </w:r>
    </w:p>
    <w:p w14:paraId="2C648D1D" w14:textId="77777777" w:rsidR="000335D7" w:rsidRDefault="002415FE">
      <w:pPr>
        <w:spacing w:after="228" w:line="243" w:lineRule="auto"/>
        <w:ind w:left="10" w:right="436" w:hanging="10"/>
        <w:jc w:val="both"/>
      </w:pPr>
      <w:r>
        <w:t xml:space="preserve">The characteristics common to all victims of CSE are not those of age, ethnicity or gender, rather their powerlessness and vulnerability. Victims often do not recognise that they are being exploited because they will have been groomed by their abuser(s). As a result, victims do not make informed choices to enter into, or remain involved in, sexually exploitative situations but do so from coercion, enticement, manipulation or fear. Sexual exploitation can happen face to face and it can happen online. It can also occur between young people.  </w:t>
      </w:r>
    </w:p>
    <w:p w14:paraId="28866083" w14:textId="77777777" w:rsidR="000335D7" w:rsidRDefault="002415FE">
      <w:pPr>
        <w:spacing w:after="208"/>
        <w:ind w:left="0" w:right="434"/>
      </w:pPr>
      <w:r>
        <w:t xml:space="preserve">In all its forms, CSE is child abuse and should be treated as a child protection issue. </w:t>
      </w:r>
    </w:p>
    <w:p w14:paraId="4631464D" w14:textId="77777777" w:rsidR="000335D7" w:rsidRDefault="002415FE">
      <w:pPr>
        <w:pStyle w:val="Heading3"/>
        <w:spacing w:after="47"/>
        <w:ind w:left="-5" w:right="282"/>
      </w:pPr>
      <w:r>
        <w:t>WARNING SIGNS AND VULNERABILITIES CHECKLIST</w:t>
      </w:r>
      <w:r>
        <w:rPr>
          <w:vertAlign w:val="superscript"/>
        </w:rPr>
        <w:footnoteReference w:id="2"/>
      </w:r>
      <w:r>
        <w:t xml:space="preserve"> </w:t>
      </w:r>
    </w:p>
    <w:p w14:paraId="6B62C11A" w14:textId="77777777" w:rsidR="000335D7" w:rsidRDefault="002415FE">
      <w:pPr>
        <w:spacing w:after="276"/>
        <w:ind w:left="-5" w:right="373" w:hanging="10"/>
      </w:pPr>
      <w:r>
        <w:t xml:space="preserve">The evidence available points to several factors that can increase a child’s vulnerability to being sexually exploited. The following are typical </w:t>
      </w:r>
      <w:r>
        <w:rPr>
          <w:b/>
        </w:rPr>
        <w:t>vulnerabilities in children prior to abuse</w:t>
      </w:r>
      <w:r>
        <w:t xml:space="preserve">:  </w:t>
      </w:r>
    </w:p>
    <w:p w14:paraId="4696E713" w14:textId="77777777" w:rsidR="000335D7" w:rsidRDefault="002415FE">
      <w:pPr>
        <w:numPr>
          <w:ilvl w:val="0"/>
          <w:numId w:val="13"/>
        </w:numPr>
        <w:spacing w:after="76"/>
        <w:ind w:left="705" w:right="434" w:hanging="360"/>
      </w:pPr>
      <w:r>
        <w:t xml:space="preserve">Living in a chaotic or dysfunctional household (including parental substance use, domestic violence, parental mental health issues, parental criminality)  </w:t>
      </w:r>
    </w:p>
    <w:p w14:paraId="262B9BA5" w14:textId="77777777" w:rsidR="000335D7" w:rsidRDefault="002415FE">
      <w:pPr>
        <w:numPr>
          <w:ilvl w:val="0"/>
          <w:numId w:val="13"/>
        </w:numPr>
        <w:spacing w:after="76"/>
        <w:ind w:left="705" w:right="434" w:hanging="360"/>
      </w:pPr>
      <w:r>
        <w:t xml:space="preserve">History of abuse (including familial child sexual abuse, risk of forced marriage, risk of ‘honour’-based violence, physical and emotional abuse and neglect)  </w:t>
      </w:r>
    </w:p>
    <w:p w14:paraId="71FED750" w14:textId="77777777" w:rsidR="000335D7" w:rsidRDefault="002415FE">
      <w:pPr>
        <w:numPr>
          <w:ilvl w:val="0"/>
          <w:numId w:val="13"/>
        </w:numPr>
        <w:spacing w:after="46"/>
        <w:ind w:left="705" w:right="434" w:hanging="360"/>
      </w:pPr>
      <w:r>
        <w:t xml:space="preserve">Recent bereavement or loss  </w:t>
      </w:r>
    </w:p>
    <w:p w14:paraId="5897181D" w14:textId="77777777" w:rsidR="000335D7" w:rsidRDefault="002415FE">
      <w:pPr>
        <w:numPr>
          <w:ilvl w:val="0"/>
          <w:numId w:val="13"/>
        </w:numPr>
        <w:spacing w:after="77"/>
        <w:ind w:left="705" w:right="434" w:hanging="360"/>
      </w:pPr>
      <w:r>
        <w:t xml:space="preserve">Gang association either through relatives, peers or intimate relationships (in cases of gang-associated CSE only)  </w:t>
      </w:r>
    </w:p>
    <w:p w14:paraId="3784FAB6" w14:textId="77777777" w:rsidR="000335D7" w:rsidRDefault="002415FE">
      <w:pPr>
        <w:numPr>
          <w:ilvl w:val="0"/>
          <w:numId w:val="13"/>
        </w:numPr>
        <w:spacing w:after="43"/>
        <w:ind w:left="705" w:right="434" w:hanging="360"/>
      </w:pPr>
      <w:r>
        <w:t xml:space="preserve">Attending school with young people who are sexually exploited </w:t>
      </w:r>
    </w:p>
    <w:p w14:paraId="0392DA5C" w14:textId="77777777" w:rsidR="000335D7" w:rsidRDefault="002415FE">
      <w:pPr>
        <w:numPr>
          <w:ilvl w:val="0"/>
          <w:numId w:val="13"/>
        </w:numPr>
        <w:spacing w:after="43"/>
        <w:ind w:left="705" w:right="434" w:hanging="360"/>
      </w:pPr>
      <w:r>
        <w:t xml:space="preserve">Learning disabilities  </w:t>
      </w:r>
    </w:p>
    <w:p w14:paraId="33CF9E6A" w14:textId="77777777" w:rsidR="000335D7" w:rsidRDefault="002415FE">
      <w:pPr>
        <w:numPr>
          <w:ilvl w:val="0"/>
          <w:numId w:val="13"/>
        </w:numPr>
        <w:spacing w:after="36"/>
        <w:ind w:left="705" w:right="434" w:hanging="360"/>
      </w:pPr>
      <w:r>
        <w:t xml:space="preserve">Unsure about their sexual orientation or unable to disclose sexual orientation to their families  </w:t>
      </w:r>
      <w:r>
        <w:rPr>
          <w:rFonts w:ascii="Segoe UI Symbol" w:eastAsia="Segoe UI Symbol" w:hAnsi="Segoe UI Symbol" w:cs="Segoe UI Symbol"/>
        </w:rPr>
        <w:t>•</w:t>
      </w:r>
      <w:r>
        <w:t xml:space="preserve"> </w:t>
      </w:r>
      <w:r>
        <w:tab/>
        <w:t xml:space="preserve">Friends with young people who are sexually exploited  </w:t>
      </w:r>
    </w:p>
    <w:p w14:paraId="3EFD1BAE" w14:textId="77777777" w:rsidR="000335D7" w:rsidRDefault="002415FE">
      <w:pPr>
        <w:numPr>
          <w:ilvl w:val="0"/>
          <w:numId w:val="13"/>
        </w:numPr>
        <w:spacing w:after="43"/>
        <w:ind w:left="705" w:right="434" w:hanging="360"/>
      </w:pPr>
      <w:r>
        <w:t xml:space="preserve">Homeless  </w:t>
      </w:r>
    </w:p>
    <w:p w14:paraId="33DC697C" w14:textId="32F8AFE1" w:rsidR="000335D7" w:rsidRDefault="002415FE" w:rsidP="001F4518">
      <w:pPr>
        <w:numPr>
          <w:ilvl w:val="0"/>
          <w:numId w:val="13"/>
        </w:numPr>
        <w:spacing w:after="92"/>
        <w:ind w:left="705" w:right="434" w:hanging="360"/>
      </w:pPr>
      <w:r>
        <w:lastRenderedPageBreak/>
        <w:t xml:space="preserve">Lacking friends from the same age group  </w:t>
      </w:r>
      <w:r>
        <w:rPr>
          <w:rFonts w:ascii="Segoe UI Symbol" w:eastAsia="Segoe UI Symbol" w:hAnsi="Segoe UI Symbol" w:cs="Segoe UI Symbol"/>
        </w:rPr>
        <w:t>•</w:t>
      </w:r>
      <w:r>
        <w:t xml:space="preserve"> </w:t>
      </w:r>
      <w:r>
        <w:tab/>
        <w:t xml:space="preserve">Living in a gang neighbourhood  </w:t>
      </w:r>
    </w:p>
    <w:p w14:paraId="29C78D4B" w14:textId="77777777" w:rsidR="000335D7" w:rsidRDefault="002415FE">
      <w:pPr>
        <w:numPr>
          <w:ilvl w:val="0"/>
          <w:numId w:val="13"/>
        </w:numPr>
        <w:spacing w:after="44"/>
        <w:ind w:left="705" w:right="434" w:hanging="360"/>
      </w:pPr>
      <w:r>
        <w:t xml:space="preserve">Living in residential care  </w:t>
      </w:r>
    </w:p>
    <w:p w14:paraId="67844884" w14:textId="77777777" w:rsidR="000335D7" w:rsidRDefault="002415FE">
      <w:pPr>
        <w:numPr>
          <w:ilvl w:val="0"/>
          <w:numId w:val="13"/>
        </w:numPr>
        <w:spacing w:after="43"/>
        <w:ind w:left="705" w:right="434" w:hanging="360"/>
      </w:pPr>
      <w:r>
        <w:t xml:space="preserve">Living in hostel, bed and breakfast accommodation or a foyer  </w:t>
      </w:r>
    </w:p>
    <w:p w14:paraId="58DEDABA" w14:textId="77777777" w:rsidR="000335D7" w:rsidRDefault="002415FE">
      <w:pPr>
        <w:numPr>
          <w:ilvl w:val="0"/>
          <w:numId w:val="13"/>
        </w:numPr>
        <w:spacing w:after="45"/>
        <w:ind w:left="705" w:right="434" w:hanging="360"/>
      </w:pPr>
      <w:r>
        <w:t xml:space="preserve">Low self-esteem or self-confidence  </w:t>
      </w:r>
    </w:p>
    <w:p w14:paraId="7879E530" w14:textId="77777777" w:rsidR="000335D7" w:rsidRDefault="002415FE">
      <w:pPr>
        <w:numPr>
          <w:ilvl w:val="0"/>
          <w:numId w:val="13"/>
        </w:numPr>
        <w:spacing w:after="189"/>
        <w:ind w:left="705" w:right="434" w:hanging="360"/>
      </w:pPr>
      <w:r>
        <w:t xml:space="preserve">Young carer  </w:t>
      </w:r>
    </w:p>
    <w:p w14:paraId="775A578C" w14:textId="77777777" w:rsidR="000335D7" w:rsidRDefault="002415FE">
      <w:pPr>
        <w:spacing w:after="278"/>
        <w:ind w:left="0" w:right="434"/>
      </w:pPr>
      <w:r>
        <w:t xml:space="preserve">The following signs and behaviour are generally seen in children who are </w:t>
      </w:r>
      <w:r>
        <w:rPr>
          <w:b/>
        </w:rPr>
        <w:t xml:space="preserve">already being sexually exploited: </w:t>
      </w:r>
    </w:p>
    <w:p w14:paraId="5FDD9277" w14:textId="77777777" w:rsidR="000335D7" w:rsidRDefault="002415FE">
      <w:pPr>
        <w:numPr>
          <w:ilvl w:val="0"/>
          <w:numId w:val="13"/>
        </w:numPr>
        <w:spacing w:after="42"/>
        <w:ind w:left="705" w:right="434" w:hanging="360"/>
      </w:pPr>
      <w:r>
        <w:t xml:space="preserve">Missing from home or care  </w:t>
      </w:r>
    </w:p>
    <w:p w14:paraId="5248BBC4" w14:textId="77777777" w:rsidR="000335D7" w:rsidRDefault="002415FE">
      <w:pPr>
        <w:numPr>
          <w:ilvl w:val="0"/>
          <w:numId w:val="13"/>
        </w:numPr>
        <w:spacing w:after="45"/>
        <w:ind w:left="705" w:right="434" w:hanging="360"/>
      </w:pPr>
      <w:r>
        <w:t xml:space="preserve">Physical injuries  </w:t>
      </w:r>
    </w:p>
    <w:p w14:paraId="4B58348E" w14:textId="77777777" w:rsidR="000335D7" w:rsidRDefault="002415FE">
      <w:pPr>
        <w:numPr>
          <w:ilvl w:val="0"/>
          <w:numId w:val="13"/>
        </w:numPr>
        <w:spacing w:after="43"/>
        <w:ind w:left="705" w:right="434" w:hanging="360"/>
      </w:pPr>
      <w:r>
        <w:t xml:space="preserve">Drug or alcohol misuse  </w:t>
      </w:r>
    </w:p>
    <w:p w14:paraId="11E50A13" w14:textId="77777777" w:rsidR="000335D7" w:rsidRDefault="002415FE">
      <w:pPr>
        <w:numPr>
          <w:ilvl w:val="0"/>
          <w:numId w:val="13"/>
        </w:numPr>
        <w:spacing w:after="43"/>
        <w:ind w:left="705" w:right="434" w:hanging="360"/>
      </w:pPr>
      <w:r>
        <w:t xml:space="preserve">Involvement in offending  </w:t>
      </w:r>
    </w:p>
    <w:p w14:paraId="1AC03041" w14:textId="77777777" w:rsidR="000335D7" w:rsidRDefault="002415FE">
      <w:pPr>
        <w:numPr>
          <w:ilvl w:val="0"/>
          <w:numId w:val="13"/>
        </w:numPr>
        <w:spacing w:after="43"/>
        <w:ind w:left="705" w:right="434" w:hanging="360"/>
      </w:pPr>
      <w:r>
        <w:t xml:space="preserve">Repeat sexually-transmitted infections, pregnancy and terminations  </w:t>
      </w:r>
    </w:p>
    <w:p w14:paraId="5A07EDAD" w14:textId="77777777" w:rsidR="000335D7" w:rsidRDefault="002415FE">
      <w:pPr>
        <w:numPr>
          <w:ilvl w:val="0"/>
          <w:numId w:val="13"/>
        </w:numPr>
        <w:spacing w:after="46"/>
        <w:ind w:left="705" w:right="434" w:hanging="360"/>
      </w:pPr>
      <w:r>
        <w:t xml:space="preserve">Absent from school  </w:t>
      </w:r>
    </w:p>
    <w:p w14:paraId="7D35EB4C" w14:textId="77777777" w:rsidR="000335D7" w:rsidRDefault="002415FE">
      <w:pPr>
        <w:numPr>
          <w:ilvl w:val="0"/>
          <w:numId w:val="13"/>
        </w:numPr>
        <w:spacing w:after="43"/>
        <w:ind w:left="705" w:right="434" w:hanging="360"/>
      </w:pPr>
      <w:r>
        <w:t xml:space="preserve">Evidence of sexual bullying and/or vulnerability through the internet and/or social networking sites  </w:t>
      </w:r>
    </w:p>
    <w:p w14:paraId="1890C091" w14:textId="77777777" w:rsidR="000335D7" w:rsidRDefault="002415FE">
      <w:pPr>
        <w:numPr>
          <w:ilvl w:val="0"/>
          <w:numId w:val="13"/>
        </w:numPr>
        <w:spacing w:after="43"/>
        <w:ind w:left="705" w:right="434" w:hanging="360"/>
      </w:pPr>
      <w:r>
        <w:t xml:space="preserve">Estranged from their family  </w:t>
      </w:r>
    </w:p>
    <w:p w14:paraId="04383B31" w14:textId="77777777" w:rsidR="000335D7" w:rsidRDefault="002415FE">
      <w:pPr>
        <w:numPr>
          <w:ilvl w:val="0"/>
          <w:numId w:val="13"/>
        </w:numPr>
        <w:spacing w:after="43"/>
        <w:ind w:left="705" w:right="434" w:hanging="360"/>
      </w:pPr>
      <w:r>
        <w:t xml:space="preserve">Receipt of gifts from unknown sources  </w:t>
      </w:r>
    </w:p>
    <w:p w14:paraId="7C438955" w14:textId="77777777" w:rsidR="000335D7" w:rsidRDefault="002415FE">
      <w:pPr>
        <w:numPr>
          <w:ilvl w:val="0"/>
          <w:numId w:val="13"/>
        </w:numPr>
        <w:spacing w:after="43"/>
        <w:ind w:left="705" w:right="434" w:hanging="360"/>
      </w:pPr>
      <w:r>
        <w:t xml:space="preserve">Recruiting others into exploitative situations  </w:t>
      </w:r>
    </w:p>
    <w:p w14:paraId="45F88D78" w14:textId="77777777" w:rsidR="000335D7" w:rsidRDefault="002415FE">
      <w:pPr>
        <w:numPr>
          <w:ilvl w:val="0"/>
          <w:numId w:val="13"/>
        </w:numPr>
        <w:spacing w:after="44"/>
        <w:ind w:left="705" w:right="434" w:hanging="360"/>
      </w:pPr>
      <w:r>
        <w:t xml:space="preserve">Poor mental health  </w:t>
      </w:r>
    </w:p>
    <w:p w14:paraId="6B581DB7" w14:textId="77777777" w:rsidR="000335D7" w:rsidRDefault="002415FE">
      <w:pPr>
        <w:numPr>
          <w:ilvl w:val="0"/>
          <w:numId w:val="13"/>
        </w:numPr>
        <w:spacing w:after="43"/>
        <w:ind w:left="705" w:right="434" w:hanging="360"/>
      </w:pPr>
      <w:r>
        <w:t xml:space="preserve">Self-harm  </w:t>
      </w:r>
    </w:p>
    <w:p w14:paraId="2E78EF9D" w14:textId="77777777" w:rsidR="000335D7" w:rsidRDefault="002415FE">
      <w:pPr>
        <w:numPr>
          <w:ilvl w:val="0"/>
          <w:numId w:val="13"/>
        </w:numPr>
        <w:ind w:left="705" w:right="434" w:hanging="360"/>
      </w:pPr>
      <w:r>
        <w:t xml:space="preserve">Thoughts of or attempts at suicide  </w:t>
      </w:r>
    </w:p>
    <w:p w14:paraId="708D36DE" w14:textId="77777777" w:rsidR="000335D7" w:rsidRDefault="002415FE">
      <w:pPr>
        <w:spacing w:after="223"/>
        <w:ind w:left="0" w:right="434"/>
      </w:pPr>
      <w:r>
        <w:t xml:space="preserve">Evidence shows that any child displaying several vulnerabilities from the above lists should be considered to be at high risk of sexual exploitation.  </w:t>
      </w:r>
    </w:p>
    <w:p w14:paraId="747EE4DF" w14:textId="77777777" w:rsidR="000335D7" w:rsidRDefault="002415FE">
      <w:pPr>
        <w:spacing w:after="226"/>
        <w:ind w:left="0" w:right="434"/>
      </w:pPr>
      <w:r>
        <w:t xml:space="preserve">All schools should ensure that there is a dedicated lead person with responsibility for implementing local guidance in respect of child sexual exploitation.  This would normally be the DSL.  </w:t>
      </w:r>
    </w:p>
    <w:p w14:paraId="431F3386" w14:textId="77777777" w:rsidR="000335D7" w:rsidRDefault="002415FE">
      <w:pPr>
        <w:spacing w:after="223"/>
        <w:ind w:left="0" w:right="434"/>
      </w:pPr>
      <w:r>
        <w:t xml:space="preserve">The DSL must ensure that all staff are aware of signs and symptoms of CSE and know that these must be reported and recorded as child protection concerns.  The DSL must follow the local Safeguarding partnership arrangements for dealing with issues of CSE, including completion of the screening tool. </w:t>
      </w:r>
    </w:p>
    <w:p w14:paraId="1F0886E8" w14:textId="77777777" w:rsidR="000335D7" w:rsidRDefault="002415FE">
      <w:pPr>
        <w:spacing w:after="215" w:line="259" w:lineRule="auto"/>
        <w:ind w:left="0" w:firstLine="0"/>
      </w:pPr>
      <w:r>
        <w:t xml:space="preserve"> </w:t>
      </w:r>
    </w:p>
    <w:p w14:paraId="252C22FD" w14:textId="77777777" w:rsidR="000335D7" w:rsidRDefault="002415FE">
      <w:pPr>
        <w:spacing w:after="215" w:line="259" w:lineRule="auto"/>
        <w:ind w:left="0" w:firstLine="0"/>
      </w:pPr>
      <w:r>
        <w:t xml:space="preserve"> </w:t>
      </w:r>
    </w:p>
    <w:p w14:paraId="2946F9EF" w14:textId="77777777" w:rsidR="000335D7" w:rsidRDefault="002415FE">
      <w:pPr>
        <w:spacing w:after="295" w:line="259" w:lineRule="auto"/>
        <w:ind w:left="0" w:firstLine="0"/>
      </w:pPr>
      <w:r>
        <w:t xml:space="preserve"> </w:t>
      </w:r>
    </w:p>
    <w:p w14:paraId="22EF1E3E" w14:textId="77777777" w:rsidR="000335D7" w:rsidRDefault="002415FE">
      <w:pPr>
        <w:spacing w:after="4103" w:line="259" w:lineRule="auto"/>
        <w:ind w:left="0" w:firstLine="0"/>
      </w:pPr>
      <w:r>
        <w:rPr>
          <w:sz w:val="28"/>
        </w:rPr>
        <w:t xml:space="preserve"> </w:t>
      </w:r>
      <w:r>
        <w:rPr>
          <w:sz w:val="28"/>
        </w:rPr>
        <w:tab/>
      </w:r>
      <w:r>
        <w:rPr>
          <w:b/>
          <w:sz w:val="28"/>
        </w:rPr>
        <w:t xml:space="preserve"> </w:t>
      </w:r>
    </w:p>
    <w:p w14:paraId="4A67F0E3" w14:textId="07A168EC" w:rsidR="000335D7" w:rsidRDefault="000335D7">
      <w:pPr>
        <w:spacing w:after="3" w:line="259" w:lineRule="auto"/>
        <w:ind w:left="-5" w:hanging="10"/>
      </w:pPr>
    </w:p>
    <w:p w14:paraId="10910F6E" w14:textId="77777777" w:rsidR="000335D7" w:rsidRDefault="002415FE" w:rsidP="001F4518">
      <w:pPr>
        <w:pStyle w:val="Heading2"/>
        <w:spacing w:after="62"/>
        <w:ind w:right="433"/>
        <w:jc w:val="left"/>
      </w:pPr>
      <w:r>
        <w:t xml:space="preserve">APPENDIX 3 </w:t>
      </w:r>
    </w:p>
    <w:p w14:paraId="2809B612" w14:textId="77777777" w:rsidR="000335D7" w:rsidRDefault="002415FE">
      <w:pPr>
        <w:spacing w:after="26" w:line="259" w:lineRule="auto"/>
        <w:ind w:left="2043" w:firstLine="0"/>
      </w:pPr>
      <w:r>
        <w:rPr>
          <w:b/>
          <w:sz w:val="28"/>
        </w:rPr>
        <w:t xml:space="preserve">Effects of domestic abuse on children and young people </w:t>
      </w:r>
    </w:p>
    <w:p w14:paraId="179A927B" w14:textId="77777777" w:rsidR="000335D7" w:rsidRDefault="002415FE">
      <w:pPr>
        <w:spacing w:after="50" w:line="259" w:lineRule="auto"/>
        <w:ind w:left="170" w:firstLine="0"/>
      </w:pPr>
      <w:r>
        <w:rPr>
          <w:b/>
          <w:sz w:val="24"/>
        </w:rPr>
        <w:t xml:space="preserve"> </w:t>
      </w:r>
    </w:p>
    <w:p w14:paraId="1FF2262B" w14:textId="07231800" w:rsidR="000335D7" w:rsidRDefault="002415FE">
      <w:pPr>
        <w:spacing w:after="106"/>
        <w:ind w:left="180" w:right="282" w:hanging="10"/>
      </w:pPr>
      <w:r>
        <w:rPr>
          <w:b/>
        </w:rPr>
        <w:t xml:space="preserve">In April 2021, the Domestic Abuse Act 2021 received Royal Assent and introduced a statutory definition for the first time. </w:t>
      </w:r>
      <w:r w:rsidR="00BF4FC9">
        <w:rPr>
          <w:b/>
        </w:rPr>
        <w:t xml:space="preserve">For 2022 DA is an issue that all staff should be aware of. </w:t>
      </w:r>
    </w:p>
    <w:p w14:paraId="27AEFCEA" w14:textId="77777777" w:rsidR="000335D7" w:rsidRDefault="002415FE">
      <w:pPr>
        <w:spacing w:after="67" w:line="259" w:lineRule="auto"/>
        <w:ind w:left="170" w:firstLine="0"/>
      </w:pPr>
      <w:r>
        <w:rPr>
          <w:b/>
          <w:sz w:val="24"/>
        </w:rPr>
        <w:t xml:space="preserve"> </w:t>
      </w:r>
    </w:p>
    <w:p w14:paraId="7F2966CF" w14:textId="77777777" w:rsidR="000335D7" w:rsidRDefault="002415FE">
      <w:pPr>
        <w:pStyle w:val="Heading3"/>
        <w:spacing w:after="48" w:line="259" w:lineRule="auto"/>
        <w:ind w:left="103"/>
      </w:pPr>
      <w:r>
        <w:rPr>
          <w:sz w:val="24"/>
        </w:rPr>
        <w:t xml:space="preserve">Definition </w:t>
      </w:r>
    </w:p>
    <w:p w14:paraId="725A102D" w14:textId="77777777" w:rsidR="000335D7" w:rsidRDefault="002415FE">
      <w:pPr>
        <w:spacing w:after="78"/>
        <w:ind w:left="170" w:right="902"/>
      </w:pPr>
      <w:r>
        <w:t xml:space="preserve">The Domestic Abuse Act 2021 (Part 1) defines domestic abuse as any of the following behaviours, either as a pattern of behaviour, or as a single incident, between two people over the age of 16, who are 'personally connected' to each other: (a) physical or sexual abuse; </w:t>
      </w:r>
    </w:p>
    <w:p w14:paraId="042B8DA8" w14:textId="77777777" w:rsidR="000335D7" w:rsidRDefault="002415FE">
      <w:pPr>
        <w:numPr>
          <w:ilvl w:val="0"/>
          <w:numId w:val="14"/>
        </w:numPr>
        <w:spacing w:after="77"/>
        <w:ind w:right="434"/>
      </w:pPr>
      <w:r>
        <w:t xml:space="preserve">violent or threatening behaviour; </w:t>
      </w:r>
    </w:p>
    <w:p w14:paraId="15E60A86" w14:textId="77777777" w:rsidR="000335D7" w:rsidRDefault="002415FE">
      <w:pPr>
        <w:numPr>
          <w:ilvl w:val="0"/>
          <w:numId w:val="14"/>
        </w:numPr>
        <w:spacing w:after="79"/>
        <w:ind w:right="434"/>
      </w:pPr>
      <w:r>
        <w:t xml:space="preserve">controlling or coercive behaviour; </w:t>
      </w:r>
    </w:p>
    <w:p w14:paraId="352E7BC4" w14:textId="77777777" w:rsidR="000335D7" w:rsidRDefault="002415FE">
      <w:pPr>
        <w:numPr>
          <w:ilvl w:val="0"/>
          <w:numId w:val="14"/>
        </w:numPr>
        <w:spacing w:after="82"/>
        <w:ind w:right="434"/>
      </w:pPr>
      <w:r>
        <w:t xml:space="preserve">economic abuse (adverse effect of the victim to acquire, use or maintain money or other property; or obtain goods or services); and </w:t>
      </w:r>
    </w:p>
    <w:p w14:paraId="534ED3D0" w14:textId="77777777" w:rsidR="000335D7" w:rsidRDefault="002415FE">
      <w:pPr>
        <w:numPr>
          <w:ilvl w:val="0"/>
          <w:numId w:val="14"/>
        </w:numPr>
        <w:spacing w:after="79"/>
        <w:ind w:right="434"/>
      </w:pPr>
      <w:r>
        <w:t xml:space="preserve">psychological, emotional or other abuse. </w:t>
      </w:r>
    </w:p>
    <w:p w14:paraId="1220A297" w14:textId="77777777" w:rsidR="000335D7" w:rsidRDefault="002415FE">
      <w:pPr>
        <w:spacing w:after="82"/>
        <w:ind w:left="170" w:right="434"/>
      </w:pPr>
      <w:r>
        <w:t xml:space="preserve">The impact of domestic abuse on the quality of a child’s or young person’s life is very significant.  Children and young people who live with domestic abuse are at increased risk of behavioural problems, emotional trauma, and mental health difficulties in adult life. </w:t>
      </w:r>
    </w:p>
    <w:p w14:paraId="090A2E09" w14:textId="77777777" w:rsidR="000335D7" w:rsidRDefault="002415FE">
      <w:pPr>
        <w:spacing w:after="82"/>
        <w:ind w:left="170" w:right="434"/>
      </w:pPr>
      <w:r>
        <w:t xml:space="preserve">The impact of domestic abuse on children and young people can be wide-ranging and may include effects in any or all of the following areas: </w:t>
      </w:r>
    </w:p>
    <w:p w14:paraId="6694C511" w14:textId="77777777" w:rsidR="000335D7" w:rsidRDefault="002415FE">
      <w:pPr>
        <w:spacing w:after="82"/>
        <w:ind w:left="170" w:right="434"/>
      </w:pPr>
      <w:r>
        <w:rPr>
          <w:b/>
        </w:rPr>
        <w:t xml:space="preserve">Physical:  </w:t>
      </w:r>
      <w:r>
        <w:t xml:space="preserve">Children and young people can be hurt either by trying to intervene and stopping the violence or by being injured themselves by the abuser. They may develop self-harming behaviour, or eating disorders. Their health could be affected, as they may not be being cared for appropriately. They may have suicidal thoughts or try to escape or blank out the abuse by using drugs, alcohol or by running away. </w:t>
      </w:r>
    </w:p>
    <w:p w14:paraId="7459070C" w14:textId="77777777" w:rsidR="000335D7" w:rsidRDefault="002415FE">
      <w:pPr>
        <w:spacing w:after="79"/>
        <w:ind w:left="170" w:right="434"/>
      </w:pPr>
      <w:r>
        <w:rPr>
          <w:b/>
        </w:rPr>
        <w:t xml:space="preserve">Sexual:  </w:t>
      </w:r>
      <w:r>
        <w:t xml:space="preserve">There is a high risk that children and young people will be abused themselves where there is domestic abuse.  In homes where living in fear is the norm, and situations are not discussed, an atmosphere of secrecy develops and this creates a climate in which sexual abuse could occur. In addition to this, children and young people may sometimes be forced to watch the sexual abuse of their mother/carer. This can have long-lasting effects on the sexual and emotional development of the child/young person. </w:t>
      </w:r>
    </w:p>
    <w:p w14:paraId="16704A74" w14:textId="77777777" w:rsidR="000335D7" w:rsidRDefault="002415FE">
      <w:pPr>
        <w:spacing w:after="79"/>
        <w:ind w:left="170" w:right="434"/>
      </w:pPr>
      <w:r>
        <w:rPr>
          <w:b/>
        </w:rPr>
        <w:t xml:space="preserve">Economic:  </w:t>
      </w:r>
      <w:r>
        <w:t xml:space="preserve">The parent or carer of the child or young person may have limited control over the family finances. Therefore, there might be little or no money available for extra-curricular activities, clothing or even food, impacting on their health and development. </w:t>
      </w:r>
    </w:p>
    <w:p w14:paraId="6CE4F79D" w14:textId="77777777" w:rsidR="000335D7" w:rsidRDefault="002415FE">
      <w:pPr>
        <w:spacing w:after="81"/>
        <w:ind w:left="170" w:right="434"/>
      </w:pPr>
      <w:r>
        <w:rPr>
          <w:b/>
        </w:rPr>
        <w:t xml:space="preserve">Emotional:  </w:t>
      </w:r>
      <w:r>
        <w:t xml:space="preserve">Children and young people will often be very confused about their feelings – for example, loving both parents/carers but not wanting the abuse to continue. They may be given negative messages about their own worth, which may lead to them developing low self-esteem. Many children and young people feel guilty, believing that the abuse is their fault. They are often pessimistic about their basic needs being met and can develop suicidal thoughts. Some children and young people may internalise feelings and appear passive and withdrawn or externalise their feelings in a disruptive manner. </w:t>
      </w:r>
    </w:p>
    <w:p w14:paraId="26FC3A12" w14:textId="77777777" w:rsidR="000335D7" w:rsidRDefault="002415FE">
      <w:pPr>
        <w:spacing w:after="79"/>
        <w:ind w:left="170" w:right="434"/>
      </w:pPr>
      <w:r>
        <w:rPr>
          <w:b/>
        </w:rPr>
        <w:t xml:space="preserve">Isolation:  </w:t>
      </w:r>
      <w:r>
        <w:t xml:space="preserve">Children and young people may become withdrawn and isolated; they may not be allowed out to play; and if there is abuse in the home they are less likely to invite their friends round. Schooling may be disrupted in many ways, and this may contribute to their growing isolation. They may frequently be absent from school as they may be too scared to leave their mother alone. They may have to move away from existing friends and family – e.g. into a refuge or other safe or temporary accommodation. </w:t>
      </w:r>
    </w:p>
    <w:p w14:paraId="354C9E14" w14:textId="77777777" w:rsidR="000335D7" w:rsidRDefault="002415FE">
      <w:pPr>
        <w:spacing w:after="439"/>
        <w:ind w:left="170" w:right="434"/>
      </w:pPr>
      <w:r>
        <w:rPr>
          <w:b/>
        </w:rPr>
        <w:lastRenderedPageBreak/>
        <w:t xml:space="preserve">Threats:  </w:t>
      </w:r>
      <w:r>
        <w:t xml:space="preserve">Children and young people are likely to have heard threats to harm their mother/father. They may have been directly threatened with harm or heard threats to harm their pet. They also live under the constant and unpredictable threat of violence, resulting in feelings of intimidation, fear and vulnerability, which can lead to high anxiety, tension, confusion and stress. </w:t>
      </w:r>
    </w:p>
    <w:p w14:paraId="5759416D" w14:textId="113F3383" w:rsidR="000335D7" w:rsidRDefault="000335D7">
      <w:pPr>
        <w:spacing w:after="3" w:line="259" w:lineRule="auto"/>
        <w:ind w:left="-5" w:hanging="10"/>
      </w:pPr>
    </w:p>
    <w:p w14:paraId="162FDC79" w14:textId="77777777" w:rsidR="000335D7" w:rsidRDefault="002415FE">
      <w:pPr>
        <w:pStyle w:val="Heading3"/>
        <w:spacing w:after="48" w:line="259" w:lineRule="auto"/>
        <w:ind w:left="103"/>
      </w:pPr>
      <w:r>
        <w:rPr>
          <w:sz w:val="24"/>
        </w:rPr>
        <w:t xml:space="preserve">What you might see in school </w:t>
      </w:r>
    </w:p>
    <w:p w14:paraId="4529DAAF" w14:textId="77777777" w:rsidR="000335D7" w:rsidRDefault="002415FE">
      <w:pPr>
        <w:numPr>
          <w:ilvl w:val="0"/>
          <w:numId w:val="15"/>
        </w:numPr>
        <w:spacing w:after="82"/>
        <w:ind w:left="406" w:right="373" w:hanging="264"/>
      </w:pPr>
      <w:r>
        <w:t xml:space="preserve">Unexplained absences or lateness – either from staying at home to protect their parent or hide their injuries, or because they are prevented from attending school; </w:t>
      </w:r>
    </w:p>
    <w:p w14:paraId="71B74569" w14:textId="77777777" w:rsidR="000335D7" w:rsidRDefault="002415FE">
      <w:pPr>
        <w:numPr>
          <w:ilvl w:val="0"/>
          <w:numId w:val="15"/>
        </w:numPr>
        <w:spacing w:after="79"/>
        <w:ind w:left="406" w:right="373" w:hanging="264"/>
      </w:pPr>
      <w:r>
        <w:t xml:space="preserve">Children and young people attending school when ill rather than staying at home; </w:t>
      </w:r>
    </w:p>
    <w:p w14:paraId="1EEEC52F" w14:textId="77777777" w:rsidR="000335D7" w:rsidRDefault="002415FE">
      <w:pPr>
        <w:numPr>
          <w:ilvl w:val="0"/>
          <w:numId w:val="15"/>
        </w:numPr>
        <w:spacing w:after="79"/>
        <w:ind w:left="406" w:right="373" w:hanging="264"/>
      </w:pPr>
      <w:r>
        <w:t xml:space="preserve">Children and young people not completing their homework, or making constant excuses, because of what is happening at home; </w:t>
      </w:r>
    </w:p>
    <w:p w14:paraId="490F4F40" w14:textId="77777777" w:rsidR="000335D7" w:rsidRDefault="002415FE">
      <w:pPr>
        <w:numPr>
          <w:ilvl w:val="0"/>
          <w:numId w:val="15"/>
        </w:numPr>
        <w:spacing w:after="79"/>
        <w:ind w:left="406" w:right="373" w:hanging="264"/>
      </w:pPr>
      <w:r>
        <w:t xml:space="preserve">Children and young people who are constantly tired, on edge and unable to concentrate through disturbed sleep or worrying about what is happening at home; </w:t>
      </w:r>
    </w:p>
    <w:p w14:paraId="6B602669" w14:textId="77777777" w:rsidR="000335D7" w:rsidRDefault="002415FE">
      <w:pPr>
        <w:numPr>
          <w:ilvl w:val="0"/>
          <w:numId w:val="15"/>
        </w:numPr>
        <w:spacing w:after="79"/>
        <w:ind w:left="406" w:right="373" w:hanging="264"/>
      </w:pPr>
      <w:r>
        <w:t xml:space="preserve">Children and young people displaying difficulties in their cognitive and school performance; </w:t>
      </w:r>
    </w:p>
    <w:p w14:paraId="62AE7404" w14:textId="77777777" w:rsidR="000335D7" w:rsidRDefault="002415FE">
      <w:pPr>
        <w:numPr>
          <w:ilvl w:val="0"/>
          <w:numId w:val="15"/>
        </w:numPr>
        <w:spacing w:after="79"/>
        <w:ind w:left="406" w:right="373" w:hanging="264"/>
      </w:pPr>
      <w:r>
        <w:t xml:space="preserve">Children and young people whose behaviour and personality changes dramatically; </w:t>
      </w:r>
    </w:p>
    <w:p w14:paraId="59A5B09E" w14:textId="77777777" w:rsidR="000335D7" w:rsidRDefault="002415FE">
      <w:pPr>
        <w:numPr>
          <w:ilvl w:val="0"/>
          <w:numId w:val="15"/>
        </w:numPr>
        <w:spacing w:after="79"/>
        <w:ind w:left="406" w:right="373" w:hanging="264"/>
      </w:pPr>
      <w:r>
        <w:t xml:space="preserve">Children and young people who become quiet and withdrawn and have difficulty in developing positive peer relations; </w:t>
      </w:r>
    </w:p>
    <w:p w14:paraId="44757E35" w14:textId="77777777" w:rsidR="000335D7" w:rsidRDefault="002415FE">
      <w:pPr>
        <w:numPr>
          <w:ilvl w:val="0"/>
          <w:numId w:val="15"/>
        </w:numPr>
        <w:spacing w:after="79"/>
        <w:ind w:left="406" w:right="373" w:hanging="264"/>
      </w:pPr>
      <w:r>
        <w:t xml:space="preserve">Children and young people displaying disruptive behaviour or acting out violent thoughts with little empathy for victims; </w:t>
      </w:r>
    </w:p>
    <w:p w14:paraId="6A7784CD" w14:textId="77777777" w:rsidR="000335D7" w:rsidRDefault="002415FE">
      <w:pPr>
        <w:numPr>
          <w:ilvl w:val="0"/>
          <w:numId w:val="15"/>
        </w:numPr>
        <w:spacing w:after="79"/>
        <w:ind w:left="406" w:right="373" w:hanging="264"/>
      </w:pPr>
      <w:r>
        <w:t xml:space="preserve">Children and young people who are no trouble at all. </w:t>
      </w:r>
    </w:p>
    <w:p w14:paraId="062EAC9B" w14:textId="77777777" w:rsidR="000335D7" w:rsidRDefault="002415FE">
      <w:pPr>
        <w:spacing w:after="69" w:line="259" w:lineRule="auto"/>
        <w:ind w:left="170" w:firstLine="0"/>
      </w:pPr>
      <w:r>
        <w:t xml:space="preserve"> </w:t>
      </w:r>
    </w:p>
    <w:p w14:paraId="47A05AA6" w14:textId="77777777" w:rsidR="000335D7" w:rsidRDefault="002415FE">
      <w:pPr>
        <w:spacing w:after="82"/>
        <w:ind w:left="170" w:right="434"/>
      </w:pPr>
      <w:r>
        <w:t xml:space="preserve">This list is not exhaustive – this is intended to give you an idea of some of the types of behaviour that could be presented. </w:t>
      </w:r>
    </w:p>
    <w:p w14:paraId="6DC26FD0" w14:textId="77777777" w:rsidR="000335D7" w:rsidRDefault="002415FE">
      <w:pPr>
        <w:spacing w:after="86" w:line="259" w:lineRule="auto"/>
        <w:ind w:left="170" w:firstLine="0"/>
      </w:pPr>
      <w:r>
        <w:rPr>
          <w:b/>
        </w:rPr>
        <w:t xml:space="preserve"> </w:t>
      </w:r>
    </w:p>
    <w:p w14:paraId="574872C6" w14:textId="77777777" w:rsidR="000335D7" w:rsidRDefault="002415FE">
      <w:pPr>
        <w:pStyle w:val="Heading3"/>
        <w:spacing w:after="48" w:line="259" w:lineRule="auto"/>
        <w:ind w:left="103"/>
      </w:pPr>
      <w:r>
        <w:rPr>
          <w:sz w:val="24"/>
        </w:rPr>
        <w:t xml:space="preserve">What schools can do </w:t>
      </w:r>
    </w:p>
    <w:p w14:paraId="11680BA5" w14:textId="77777777" w:rsidR="000335D7" w:rsidRDefault="002415FE">
      <w:pPr>
        <w:spacing w:after="79"/>
        <w:ind w:left="180" w:right="282" w:hanging="10"/>
      </w:pPr>
      <w:r>
        <w:rPr>
          <w:b/>
        </w:rPr>
        <w:t xml:space="preserve">Schools can create an environment which both promotes their belief and commitment that domestic abuse is not acceptable, and that they are willing to discuss and challenge it. </w:t>
      </w:r>
    </w:p>
    <w:p w14:paraId="5F937A21" w14:textId="77777777" w:rsidR="000335D7" w:rsidRDefault="002415FE">
      <w:pPr>
        <w:spacing w:after="79"/>
        <w:ind w:left="180" w:right="282" w:hanging="10"/>
      </w:pPr>
      <w:r>
        <w:rPr>
          <w:b/>
        </w:rPr>
        <w:t xml:space="preserve">The National Domestic Abuse helpline can be called free of charge and in confidence, 24 hours a day on 0808 2000 247. </w:t>
      </w:r>
    </w:p>
    <w:p w14:paraId="37C11EE1" w14:textId="77777777" w:rsidR="000335D7" w:rsidRDefault="002415FE">
      <w:pPr>
        <w:spacing w:after="79"/>
        <w:ind w:left="170" w:right="434"/>
      </w:pPr>
      <w:r>
        <w:t xml:space="preserve">For many victims, the school might be the one place that they visit without their abusive partner. </w:t>
      </w:r>
    </w:p>
    <w:p w14:paraId="06CA5DE1" w14:textId="77777777" w:rsidR="000335D7" w:rsidRDefault="002415FE">
      <w:pPr>
        <w:spacing w:after="79"/>
        <w:ind w:left="170" w:right="434"/>
      </w:pPr>
      <w:r>
        <w:t xml:space="preserve">Other sources of support include: </w:t>
      </w:r>
    </w:p>
    <w:p w14:paraId="1C8046CC" w14:textId="77777777" w:rsidR="000335D7" w:rsidRDefault="002415FE">
      <w:pPr>
        <w:pStyle w:val="Heading4"/>
        <w:spacing w:after="76" w:line="249" w:lineRule="auto"/>
        <w:ind w:left="180" w:right="282"/>
      </w:pPr>
      <w:r>
        <w:rPr>
          <w:rFonts w:ascii="Arial" w:eastAsia="Arial" w:hAnsi="Arial" w:cs="Arial"/>
          <w:b w:val="0"/>
          <w:color w:val="1F497D"/>
          <w:sz w:val="22"/>
        </w:rPr>
        <w:t xml:space="preserve">NSPCC </w:t>
      </w:r>
      <w:r>
        <w:rPr>
          <w:rFonts w:ascii="Arial" w:eastAsia="Arial" w:hAnsi="Arial" w:cs="Arial"/>
          <w:color w:val="1F497D"/>
          <w:sz w:val="22"/>
        </w:rPr>
        <w:t xml:space="preserve">0808 800 5000 </w:t>
      </w:r>
      <w:r>
        <w:rPr>
          <w:rFonts w:ascii="Arial" w:eastAsia="Arial" w:hAnsi="Arial" w:cs="Arial"/>
          <w:b w:val="0"/>
          <w:color w:val="1F497D"/>
          <w:sz w:val="22"/>
        </w:rPr>
        <w:t xml:space="preserve">and ChildLine </w:t>
      </w:r>
      <w:r>
        <w:rPr>
          <w:rFonts w:ascii="Arial" w:eastAsia="Arial" w:hAnsi="Arial" w:cs="Arial"/>
          <w:color w:val="1F497D"/>
          <w:sz w:val="22"/>
        </w:rPr>
        <w:t>0800 11 11</w:t>
      </w:r>
      <w:r>
        <w:rPr>
          <w:rFonts w:ascii="Arial" w:eastAsia="Arial" w:hAnsi="Arial" w:cs="Arial"/>
          <w:b w:val="0"/>
          <w:color w:val="1F497D"/>
          <w:sz w:val="22"/>
        </w:rPr>
        <w:t xml:space="preserve">; Parentline </w:t>
      </w:r>
      <w:r>
        <w:rPr>
          <w:rFonts w:ascii="Arial" w:eastAsia="Arial" w:hAnsi="Arial" w:cs="Arial"/>
          <w:color w:val="1F497D"/>
          <w:sz w:val="22"/>
        </w:rPr>
        <w:t xml:space="preserve">0808 800 2222;  </w:t>
      </w:r>
    </w:p>
    <w:p w14:paraId="0028D395" w14:textId="77777777" w:rsidR="000335D7" w:rsidRDefault="002415FE">
      <w:pPr>
        <w:spacing w:after="69" w:line="259" w:lineRule="auto"/>
        <w:ind w:left="170" w:firstLine="0"/>
      </w:pPr>
      <w:r>
        <w:rPr>
          <w:b/>
        </w:rPr>
        <w:t xml:space="preserve"> </w:t>
      </w:r>
    </w:p>
    <w:p w14:paraId="3949BBF1" w14:textId="77777777" w:rsidR="000335D7" w:rsidRDefault="002415FE">
      <w:pPr>
        <w:spacing w:after="82"/>
        <w:ind w:left="170" w:right="434"/>
      </w:pPr>
      <w:r>
        <w:t>Research shows that the repeated use of physical, sexual, psychological and financial abuse is one of the ways in which male power is used to control women. The underlying attitudes which legitimate and perpetuate violence against women should be challenged by schools as part of the whole school ethos.</w:t>
      </w:r>
      <w:r>
        <w:rPr>
          <w:b/>
        </w:rPr>
        <w:t xml:space="preserve"> </w:t>
      </w:r>
    </w:p>
    <w:p w14:paraId="5CBBEAF6" w14:textId="77777777" w:rsidR="000335D7" w:rsidRDefault="002415FE">
      <w:pPr>
        <w:spacing w:after="79"/>
        <w:ind w:left="180" w:right="282" w:hanging="10"/>
      </w:pPr>
      <w:r>
        <w:rPr>
          <w:b/>
        </w:rPr>
        <w:t xml:space="preserve">Schools can support individual children and young people by: </w:t>
      </w:r>
    </w:p>
    <w:p w14:paraId="3031C280" w14:textId="77777777" w:rsidR="000335D7" w:rsidRDefault="002415FE">
      <w:pPr>
        <w:numPr>
          <w:ilvl w:val="0"/>
          <w:numId w:val="16"/>
        </w:numPr>
        <w:spacing w:after="76"/>
        <w:ind w:right="434" w:hanging="264"/>
      </w:pPr>
      <w:r>
        <w:t xml:space="preserve">Introducing a </w:t>
      </w:r>
      <w:r>
        <w:rPr>
          <w:b/>
        </w:rPr>
        <w:t xml:space="preserve">whole-school philosophy </w:t>
      </w:r>
      <w:r>
        <w:t xml:space="preserve">that domestic abuse is unacceptable; </w:t>
      </w:r>
    </w:p>
    <w:p w14:paraId="7FFF67E3" w14:textId="77777777" w:rsidR="000335D7" w:rsidRDefault="002415FE">
      <w:pPr>
        <w:numPr>
          <w:ilvl w:val="0"/>
          <w:numId w:val="16"/>
        </w:numPr>
        <w:spacing w:after="79"/>
        <w:ind w:right="434" w:hanging="264"/>
      </w:pPr>
      <w:r>
        <w:rPr>
          <w:b/>
        </w:rPr>
        <w:t xml:space="preserve">Responding to disclosures </w:t>
      </w:r>
      <w:r>
        <w:t xml:space="preserve">and potential child protection concerns; recognising that domestic abuse and forced marriage may be a child protection concern; policies and procedures must include domestic abuse; </w:t>
      </w:r>
    </w:p>
    <w:p w14:paraId="044162EF" w14:textId="77777777" w:rsidR="000335D7" w:rsidRDefault="002415FE">
      <w:pPr>
        <w:numPr>
          <w:ilvl w:val="0"/>
          <w:numId w:val="16"/>
        </w:numPr>
        <w:spacing w:after="82"/>
        <w:ind w:right="434" w:hanging="264"/>
      </w:pPr>
      <w:r>
        <w:rPr>
          <w:b/>
        </w:rPr>
        <w:lastRenderedPageBreak/>
        <w:t xml:space="preserve">Giving emotional support </w:t>
      </w:r>
      <w:r>
        <w:t xml:space="preserve">– the child or young person might need referral to a more specialist service or need additional support to complete coursework, exams etc.; </w:t>
      </w:r>
    </w:p>
    <w:p w14:paraId="5B7D1ADA" w14:textId="77777777" w:rsidR="000335D7" w:rsidRDefault="002415FE">
      <w:pPr>
        <w:numPr>
          <w:ilvl w:val="0"/>
          <w:numId w:val="16"/>
        </w:numPr>
        <w:spacing w:after="82"/>
        <w:ind w:right="434" w:hanging="264"/>
      </w:pPr>
      <w:r>
        <w:rPr>
          <w:b/>
        </w:rPr>
        <w:t xml:space="preserve">Facilitating a peer support network </w:t>
      </w:r>
      <w:r>
        <w:t xml:space="preserve">– children and young people can become isolated but often welcome talking to friends about their problems; </w:t>
      </w:r>
    </w:p>
    <w:p w14:paraId="697C0797" w14:textId="77777777" w:rsidR="000335D7" w:rsidRDefault="002415FE">
      <w:pPr>
        <w:numPr>
          <w:ilvl w:val="0"/>
          <w:numId w:val="16"/>
        </w:numPr>
        <w:spacing w:after="82"/>
        <w:ind w:right="434" w:hanging="264"/>
      </w:pPr>
      <w:r>
        <w:rPr>
          <w:b/>
        </w:rPr>
        <w:t xml:space="preserve">Offering practical support </w:t>
      </w:r>
      <w:r>
        <w:t xml:space="preserve">– if children or young people are new to the school they may not yet have a uniform, they may also need financial help with extra-curricular activities, or they may be unfamiliar with the syllabus, the area, where to hang out, etc.; </w:t>
      </w:r>
    </w:p>
    <w:p w14:paraId="1FE45397" w14:textId="4E403382" w:rsidR="000335D7" w:rsidRDefault="002415FE" w:rsidP="00B60EF6">
      <w:pPr>
        <w:numPr>
          <w:ilvl w:val="0"/>
          <w:numId w:val="16"/>
        </w:numPr>
        <w:spacing w:after="96"/>
        <w:ind w:right="434" w:hanging="264"/>
      </w:pPr>
      <w:r>
        <w:rPr>
          <w:b/>
        </w:rPr>
        <w:t xml:space="preserve">Providing somewhere safe and quiet </w:t>
      </w:r>
      <w:r>
        <w:t xml:space="preserve">to do their homework or just to sit and think; </w:t>
      </w:r>
    </w:p>
    <w:p w14:paraId="15678899" w14:textId="77777777" w:rsidR="000335D7" w:rsidRDefault="002415FE">
      <w:pPr>
        <w:spacing w:after="67" w:line="259" w:lineRule="auto"/>
        <w:ind w:left="0" w:right="3115" w:firstLine="0"/>
        <w:jc w:val="right"/>
      </w:pPr>
      <w:r>
        <w:t xml:space="preserve">•    </w:t>
      </w:r>
      <w:r>
        <w:rPr>
          <w:b/>
        </w:rPr>
        <w:t xml:space="preserve">Improving the self-esteem and confidence </w:t>
      </w:r>
      <w:r>
        <w:t xml:space="preserve">of children and young people by: </w:t>
      </w:r>
    </w:p>
    <w:p w14:paraId="3FF006A9" w14:textId="77777777" w:rsidR="000335D7" w:rsidRDefault="002415FE">
      <w:pPr>
        <w:numPr>
          <w:ilvl w:val="0"/>
          <w:numId w:val="17"/>
        </w:numPr>
        <w:spacing w:after="79"/>
        <w:ind w:left="793" w:right="434" w:hanging="262"/>
      </w:pPr>
      <w:r>
        <w:t xml:space="preserve">offering them opportunities to take on new roles and responsibilities; </w:t>
      </w:r>
    </w:p>
    <w:p w14:paraId="763C5A42" w14:textId="77777777" w:rsidR="000335D7" w:rsidRDefault="002415FE">
      <w:pPr>
        <w:numPr>
          <w:ilvl w:val="0"/>
          <w:numId w:val="17"/>
        </w:numPr>
        <w:spacing w:after="79"/>
        <w:ind w:left="793" w:right="434" w:hanging="262"/>
      </w:pPr>
      <w:r>
        <w:t xml:space="preserve">offering tasks which are achievable and giving praise and encouragement; </w:t>
      </w:r>
    </w:p>
    <w:p w14:paraId="045F8027" w14:textId="77777777" w:rsidR="000335D7" w:rsidRDefault="002415FE">
      <w:pPr>
        <w:numPr>
          <w:ilvl w:val="0"/>
          <w:numId w:val="17"/>
        </w:numPr>
        <w:spacing w:after="76"/>
        <w:ind w:left="793" w:right="434" w:hanging="262"/>
      </w:pPr>
      <w:r>
        <w:t xml:space="preserve">monitoring their behaviour and setting clear limits; </w:t>
      </w:r>
    </w:p>
    <w:p w14:paraId="5EC41A7A" w14:textId="77777777" w:rsidR="000335D7" w:rsidRDefault="002415FE">
      <w:pPr>
        <w:numPr>
          <w:ilvl w:val="0"/>
          <w:numId w:val="17"/>
        </w:numPr>
        <w:spacing w:after="79"/>
        <w:ind w:left="793" w:right="434" w:hanging="262"/>
      </w:pPr>
      <w:r>
        <w:t xml:space="preserve">criticising the action, not the person; </w:t>
      </w:r>
    </w:p>
    <w:p w14:paraId="2438B102" w14:textId="77777777" w:rsidR="000335D7" w:rsidRDefault="002415FE">
      <w:pPr>
        <w:numPr>
          <w:ilvl w:val="0"/>
          <w:numId w:val="17"/>
        </w:numPr>
        <w:spacing w:after="79"/>
        <w:ind w:left="793" w:right="434" w:hanging="262"/>
      </w:pPr>
      <w:r>
        <w:t xml:space="preserve">helping them to feel a sense of control in their school lives; </w:t>
      </w:r>
    </w:p>
    <w:p w14:paraId="2DEB68C7" w14:textId="77777777" w:rsidR="000335D7" w:rsidRDefault="002415FE">
      <w:pPr>
        <w:numPr>
          <w:ilvl w:val="0"/>
          <w:numId w:val="17"/>
        </w:numPr>
        <w:spacing w:after="76"/>
        <w:ind w:left="793" w:right="434" w:hanging="262"/>
      </w:pPr>
      <w:r>
        <w:t xml:space="preserve">involving them in decision making; </w:t>
      </w:r>
    </w:p>
    <w:p w14:paraId="3B1F65F9" w14:textId="77777777" w:rsidR="000335D7" w:rsidRDefault="002415FE">
      <w:pPr>
        <w:numPr>
          <w:ilvl w:val="0"/>
          <w:numId w:val="17"/>
        </w:numPr>
        <w:spacing w:after="79"/>
        <w:ind w:left="793" w:right="434" w:hanging="262"/>
      </w:pPr>
      <w:r>
        <w:t xml:space="preserve">helping them to be more assertive; </w:t>
      </w:r>
    </w:p>
    <w:p w14:paraId="3E97C677" w14:textId="77777777" w:rsidR="000335D7" w:rsidRDefault="002415FE">
      <w:pPr>
        <w:numPr>
          <w:ilvl w:val="0"/>
          <w:numId w:val="17"/>
        </w:numPr>
        <w:spacing w:after="79"/>
        <w:ind w:left="793" w:right="434" w:hanging="262"/>
      </w:pPr>
      <w:r>
        <w:t xml:space="preserve">respecting them as individuals; </w:t>
      </w:r>
    </w:p>
    <w:p w14:paraId="5FA5A83B" w14:textId="77777777" w:rsidR="000335D7" w:rsidRDefault="002415FE">
      <w:pPr>
        <w:numPr>
          <w:ilvl w:val="0"/>
          <w:numId w:val="17"/>
        </w:numPr>
        <w:spacing w:after="76"/>
        <w:ind w:left="793" w:right="434" w:hanging="262"/>
      </w:pPr>
      <w:r>
        <w:t xml:space="preserve">encouraging involvement in extra-curricular activities. </w:t>
      </w:r>
    </w:p>
    <w:p w14:paraId="7133D9F0" w14:textId="77777777" w:rsidR="000335D7" w:rsidRDefault="002415FE">
      <w:pPr>
        <w:spacing w:after="88" w:line="259" w:lineRule="auto"/>
        <w:ind w:left="165" w:hanging="10"/>
      </w:pPr>
      <w:r>
        <w:rPr>
          <w:b/>
          <w:u w:val="single" w:color="1F497D"/>
        </w:rPr>
        <w:t>From The Expect Respect Education Toolkit – Women’s Aid</w:t>
      </w:r>
      <w:r>
        <w:rPr>
          <w:b/>
        </w:rPr>
        <w:t xml:space="preserve"> </w:t>
      </w:r>
    </w:p>
    <w:p w14:paraId="6D3CCBB7" w14:textId="77777777" w:rsidR="000335D7" w:rsidRDefault="002415FE">
      <w:pPr>
        <w:spacing w:after="15" w:line="259" w:lineRule="auto"/>
        <w:ind w:left="0" w:firstLine="0"/>
      </w:pPr>
      <w:r>
        <w:rPr>
          <w:sz w:val="24"/>
        </w:rPr>
        <w:t xml:space="preserve"> </w:t>
      </w:r>
    </w:p>
    <w:p w14:paraId="50600B50" w14:textId="77777777" w:rsidR="000335D7" w:rsidRDefault="002415FE">
      <w:pPr>
        <w:spacing w:after="62" w:line="259" w:lineRule="auto"/>
        <w:ind w:left="0" w:right="202" w:firstLine="0"/>
        <w:jc w:val="center"/>
      </w:pPr>
      <w:r>
        <w:rPr>
          <w:b/>
          <w:sz w:val="28"/>
        </w:rPr>
        <w:t xml:space="preserve"> </w:t>
      </w:r>
    </w:p>
    <w:p w14:paraId="0F9EE231" w14:textId="77777777" w:rsidR="000335D7" w:rsidRDefault="002415FE">
      <w:pPr>
        <w:spacing w:after="64" w:line="259" w:lineRule="auto"/>
        <w:ind w:left="0" w:right="202" w:firstLine="0"/>
        <w:jc w:val="center"/>
      </w:pPr>
      <w:r>
        <w:rPr>
          <w:b/>
          <w:sz w:val="28"/>
        </w:rPr>
        <w:t xml:space="preserve"> </w:t>
      </w:r>
    </w:p>
    <w:p w14:paraId="5D583B61" w14:textId="77777777" w:rsidR="000335D7" w:rsidRDefault="002415FE">
      <w:pPr>
        <w:spacing w:after="62" w:line="259" w:lineRule="auto"/>
        <w:ind w:left="0" w:right="202" w:firstLine="0"/>
        <w:jc w:val="center"/>
      </w:pPr>
      <w:r>
        <w:rPr>
          <w:b/>
          <w:sz w:val="28"/>
        </w:rPr>
        <w:t xml:space="preserve"> </w:t>
      </w:r>
    </w:p>
    <w:p w14:paraId="1CEAE051" w14:textId="77777777" w:rsidR="000335D7" w:rsidRDefault="002415FE">
      <w:pPr>
        <w:spacing w:after="62" w:line="259" w:lineRule="auto"/>
        <w:ind w:left="0" w:right="202" w:firstLine="0"/>
        <w:jc w:val="center"/>
      </w:pPr>
      <w:r>
        <w:rPr>
          <w:b/>
          <w:sz w:val="28"/>
        </w:rPr>
        <w:t xml:space="preserve"> </w:t>
      </w:r>
    </w:p>
    <w:p w14:paraId="79AC425D" w14:textId="77777777" w:rsidR="000335D7" w:rsidRDefault="002415FE">
      <w:pPr>
        <w:spacing w:after="64" w:line="259" w:lineRule="auto"/>
        <w:ind w:left="0" w:right="202" w:firstLine="0"/>
        <w:jc w:val="center"/>
      </w:pPr>
      <w:r>
        <w:rPr>
          <w:b/>
          <w:sz w:val="28"/>
        </w:rPr>
        <w:t xml:space="preserve"> </w:t>
      </w:r>
    </w:p>
    <w:p w14:paraId="607AD9CD" w14:textId="77777777" w:rsidR="000335D7" w:rsidRDefault="002415FE">
      <w:pPr>
        <w:spacing w:after="62" w:line="259" w:lineRule="auto"/>
        <w:ind w:left="0" w:right="202" w:firstLine="0"/>
        <w:jc w:val="center"/>
      </w:pPr>
      <w:r>
        <w:rPr>
          <w:b/>
          <w:sz w:val="28"/>
        </w:rPr>
        <w:t xml:space="preserve"> </w:t>
      </w:r>
    </w:p>
    <w:p w14:paraId="64027C97" w14:textId="77777777" w:rsidR="000335D7" w:rsidRDefault="002415FE">
      <w:pPr>
        <w:spacing w:after="64" w:line="259" w:lineRule="auto"/>
        <w:ind w:left="0" w:right="202" w:firstLine="0"/>
        <w:jc w:val="center"/>
      </w:pPr>
      <w:r>
        <w:rPr>
          <w:b/>
          <w:sz w:val="28"/>
        </w:rPr>
        <w:t xml:space="preserve"> </w:t>
      </w:r>
    </w:p>
    <w:p w14:paraId="4E729501" w14:textId="77777777" w:rsidR="000335D7" w:rsidRDefault="002415FE">
      <w:pPr>
        <w:spacing w:after="62" w:line="259" w:lineRule="auto"/>
        <w:ind w:left="0" w:right="202" w:firstLine="0"/>
        <w:jc w:val="center"/>
      </w:pPr>
      <w:r>
        <w:rPr>
          <w:b/>
          <w:sz w:val="28"/>
        </w:rPr>
        <w:t xml:space="preserve"> </w:t>
      </w:r>
    </w:p>
    <w:p w14:paraId="1CCB33A3" w14:textId="77777777" w:rsidR="000335D7" w:rsidRDefault="002415FE">
      <w:pPr>
        <w:spacing w:after="62" w:line="259" w:lineRule="auto"/>
        <w:ind w:left="0" w:right="202" w:firstLine="0"/>
        <w:jc w:val="center"/>
      </w:pPr>
      <w:r>
        <w:rPr>
          <w:b/>
          <w:sz w:val="28"/>
        </w:rPr>
        <w:t xml:space="preserve"> </w:t>
      </w:r>
    </w:p>
    <w:p w14:paraId="3A88B9C0" w14:textId="77777777" w:rsidR="000335D7" w:rsidRDefault="002415FE">
      <w:pPr>
        <w:spacing w:after="64" w:line="259" w:lineRule="auto"/>
        <w:ind w:left="0" w:right="202" w:firstLine="0"/>
        <w:jc w:val="center"/>
      </w:pPr>
      <w:r>
        <w:rPr>
          <w:b/>
          <w:sz w:val="28"/>
        </w:rPr>
        <w:t xml:space="preserve"> </w:t>
      </w:r>
    </w:p>
    <w:p w14:paraId="2A4AC3CF" w14:textId="77777777" w:rsidR="000335D7" w:rsidRDefault="002415FE">
      <w:pPr>
        <w:spacing w:after="62" w:line="259" w:lineRule="auto"/>
        <w:ind w:left="0" w:right="202" w:firstLine="0"/>
        <w:jc w:val="center"/>
      </w:pPr>
      <w:r>
        <w:rPr>
          <w:b/>
          <w:sz w:val="28"/>
        </w:rPr>
        <w:t xml:space="preserve"> </w:t>
      </w:r>
    </w:p>
    <w:p w14:paraId="11469380" w14:textId="77777777" w:rsidR="000335D7" w:rsidRDefault="002415FE">
      <w:pPr>
        <w:spacing w:after="62" w:line="259" w:lineRule="auto"/>
        <w:ind w:left="0" w:right="202" w:firstLine="0"/>
        <w:jc w:val="center"/>
      </w:pPr>
      <w:r>
        <w:rPr>
          <w:b/>
          <w:sz w:val="28"/>
        </w:rPr>
        <w:t xml:space="preserve"> </w:t>
      </w:r>
    </w:p>
    <w:p w14:paraId="5B954AEC" w14:textId="77777777" w:rsidR="000335D7" w:rsidRDefault="002415FE">
      <w:pPr>
        <w:spacing w:after="64" w:line="259" w:lineRule="auto"/>
        <w:ind w:left="0" w:right="202" w:firstLine="0"/>
        <w:jc w:val="center"/>
      </w:pPr>
      <w:r>
        <w:rPr>
          <w:b/>
          <w:sz w:val="28"/>
        </w:rPr>
        <w:t xml:space="preserve"> </w:t>
      </w:r>
    </w:p>
    <w:p w14:paraId="09682D22" w14:textId="77777777" w:rsidR="000335D7" w:rsidRDefault="002415FE">
      <w:pPr>
        <w:spacing w:after="62" w:line="259" w:lineRule="auto"/>
        <w:ind w:left="0" w:right="202" w:firstLine="0"/>
        <w:jc w:val="center"/>
      </w:pPr>
      <w:r>
        <w:rPr>
          <w:b/>
          <w:sz w:val="28"/>
        </w:rPr>
        <w:t xml:space="preserve"> </w:t>
      </w:r>
    </w:p>
    <w:p w14:paraId="7C982C51" w14:textId="77777777" w:rsidR="000335D7" w:rsidRDefault="002415FE">
      <w:pPr>
        <w:spacing w:after="62" w:line="259" w:lineRule="auto"/>
        <w:ind w:left="0" w:right="202" w:firstLine="0"/>
        <w:jc w:val="center"/>
      </w:pPr>
      <w:r>
        <w:rPr>
          <w:b/>
          <w:sz w:val="28"/>
        </w:rPr>
        <w:t xml:space="preserve"> </w:t>
      </w:r>
    </w:p>
    <w:p w14:paraId="74E91DC1" w14:textId="77777777" w:rsidR="000335D7" w:rsidRDefault="002415FE">
      <w:pPr>
        <w:spacing w:after="64" w:line="259" w:lineRule="auto"/>
        <w:ind w:left="0" w:right="202" w:firstLine="0"/>
        <w:jc w:val="center"/>
      </w:pPr>
      <w:r>
        <w:rPr>
          <w:b/>
          <w:sz w:val="28"/>
        </w:rPr>
        <w:t xml:space="preserve"> </w:t>
      </w:r>
    </w:p>
    <w:p w14:paraId="2E27588B" w14:textId="77777777" w:rsidR="000335D7" w:rsidRDefault="002415FE">
      <w:pPr>
        <w:spacing w:after="62" w:line="259" w:lineRule="auto"/>
        <w:ind w:left="0" w:right="202" w:firstLine="0"/>
        <w:jc w:val="center"/>
      </w:pPr>
      <w:r>
        <w:rPr>
          <w:b/>
          <w:sz w:val="28"/>
        </w:rPr>
        <w:t xml:space="preserve"> </w:t>
      </w:r>
    </w:p>
    <w:p w14:paraId="367CA7D6" w14:textId="77777777" w:rsidR="000335D7" w:rsidRDefault="002415FE">
      <w:pPr>
        <w:spacing w:after="64" w:line="259" w:lineRule="auto"/>
        <w:ind w:left="0" w:right="202" w:firstLine="0"/>
        <w:jc w:val="center"/>
      </w:pPr>
      <w:r>
        <w:rPr>
          <w:b/>
          <w:sz w:val="28"/>
        </w:rPr>
        <w:t xml:space="preserve"> </w:t>
      </w:r>
    </w:p>
    <w:p w14:paraId="673F8053" w14:textId="77777777" w:rsidR="000335D7" w:rsidRDefault="002415FE">
      <w:pPr>
        <w:spacing w:after="62" w:line="259" w:lineRule="auto"/>
        <w:ind w:left="0" w:right="202" w:firstLine="0"/>
        <w:jc w:val="center"/>
      </w:pPr>
      <w:r>
        <w:rPr>
          <w:b/>
          <w:sz w:val="28"/>
        </w:rPr>
        <w:t xml:space="preserve"> </w:t>
      </w:r>
    </w:p>
    <w:p w14:paraId="0A2AEA37" w14:textId="77777777" w:rsidR="000335D7" w:rsidRDefault="002415FE">
      <w:pPr>
        <w:spacing w:after="62" w:line="259" w:lineRule="auto"/>
        <w:ind w:left="0" w:right="202" w:firstLine="0"/>
        <w:jc w:val="center"/>
      </w:pPr>
      <w:r>
        <w:rPr>
          <w:b/>
          <w:sz w:val="28"/>
        </w:rPr>
        <w:t xml:space="preserve"> </w:t>
      </w:r>
    </w:p>
    <w:p w14:paraId="2B67EF56" w14:textId="77777777" w:rsidR="000335D7" w:rsidRDefault="002415FE">
      <w:pPr>
        <w:spacing w:after="64" w:line="259" w:lineRule="auto"/>
        <w:ind w:left="0" w:right="202" w:firstLine="0"/>
        <w:jc w:val="center"/>
      </w:pPr>
      <w:r>
        <w:rPr>
          <w:b/>
          <w:sz w:val="28"/>
        </w:rPr>
        <w:t xml:space="preserve"> </w:t>
      </w:r>
    </w:p>
    <w:p w14:paraId="4D55884A" w14:textId="77777777" w:rsidR="000335D7" w:rsidRDefault="002415FE">
      <w:pPr>
        <w:spacing w:after="62" w:line="259" w:lineRule="auto"/>
        <w:ind w:left="0" w:right="202" w:firstLine="0"/>
        <w:jc w:val="center"/>
      </w:pPr>
      <w:r>
        <w:rPr>
          <w:b/>
          <w:sz w:val="28"/>
        </w:rPr>
        <w:t xml:space="preserve"> </w:t>
      </w:r>
    </w:p>
    <w:p w14:paraId="655A54C0" w14:textId="77777777" w:rsidR="000335D7" w:rsidRDefault="002415FE">
      <w:pPr>
        <w:spacing w:after="62" w:line="259" w:lineRule="auto"/>
        <w:ind w:left="0" w:right="202" w:firstLine="0"/>
        <w:jc w:val="center"/>
      </w:pPr>
      <w:r>
        <w:rPr>
          <w:b/>
          <w:sz w:val="28"/>
        </w:rPr>
        <w:t xml:space="preserve"> </w:t>
      </w:r>
    </w:p>
    <w:p w14:paraId="03EFE479" w14:textId="43B61A34" w:rsidR="000335D7" w:rsidRDefault="000335D7" w:rsidP="00B60EF6">
      <w:pPr>
        <w:spacing w:after="64" w:line="259" w:lineRule="auto"/>
        <w:ind w:left="0" w:right="202" w:firstLine="0"/>
        <w:jc w:val="center"/>
      </w:pPr>
    </w:p>
    <w:p w14:paraId="251C962E" w14:textId="77777777" w:rsidR="000335D7" w:rsidRDefault="002415FE" w:rsidP="00B60EF6">
      <w:pPr>
        <w:pStyle w:val="Heading2"/>
        <w:ind w:right="260"/>
        <w:jc w:val="left"/>
      </w:pPr>
      <w:r>
        <w:t>APPENDIX 4</w:t>
      </w:r>
      <w:r>
        <w:rPr>
          <w:b w:val="0"/>
          <w:sz w:val="20"/>
        </w:rPr>
        <w:t xml:space="preserve"> </w:t>
      </w:r>
    </w:p>
    <w:p w14:paraId="54BA1A3B" w14:textId="77777777" w:rsidR="000335D7" w:rsidRDefault="002415FE">
      <w:pPr>
        <w:spacing w:after="47" w:line="259" w:lineRule="auto"/>
        <w:ind w:left="142" w:firstLine="0"/>
      </w:pPr>
      <w:r>
        <w:rPr>
          <w:b/>
          <w:sz w:val="23"/>
        </w:rPr>
        <w:t xml:space="preserve">Forced Marriage – a form of Domestic Abuse </w:t>
      </w:r>
    </w:p>
    <w:p w14:paraId="028D3A21" w14:textId="77777777" w:rsidR="000335D7" w:rsidRDefault="002415FE">
      <w:pPr>
        <w:spacing w:after="78"/>
        <w:ind w:left="165" w:hanging="10"/>
      </w:pPr>
      <w:r>
        <w:rPr>
          <w:b/>
          <w:sz w:val="21"/>
        </w:rPr>
        <w:t xml:space="preserve">Forced Marriage should be recognised as a human rights abuse – and should always invoke child protection procedures within the school. </w:t>
      </w:r>
    </w:p>
    <w:p w14:paraId="7EFBBEA7" w14:textId="77777777" w:rsidR="000335D7" w:rsidRDefault="002415FE">
      <w:pPr>
        <w:spacing w:after="86" w:line="248" w:lineRule="auto"/>
        <w:ind w:left="165" w:right="408" w:hanging="10"/>
      </w:pPr>
      <w:r>
        <w:rPr>
          <w:sz w:val="21"/>
        </w:rPr>
        <w:t xml:space="preserve">A forced marriage is a marriage conducted without the full consent of both parties, and one where duress is a factor.  A forced marriage is not the same as an arranged marriage – in an arranged marriage the families take a leading role in choosing the marriage partner.  The marriage is entered into freely by both people. </w:t>
      </w:r>
    </w:p>
    <w:p w14:paraId="1ACE157E" w14:textId="77777777" w:rsidR="000335D7" w:rsidRDefault="002415FE">
      <w:pPr>
        <w:pStyle w:val="Heading3"/>
        <w:spacing w:after="78"/>
        <w:ind w:left="165"/>
      </w:pPr>
      <w:r>
        <w:rPr>
          <w:sz w:val="21"/>
        </w:rPr>
        <w:t>Warning signs</w:t>
      </w:r>
      <w:r>
        <w:rPr>
          <w:b w:val="0"/>
          <w:sz w:val="21"/>
        </w:rPr>
        <w:t xml:space="preserve"> </w:t>
      </w:r>
    </w:p>
    <w:p w14:paraId="6F1B40E3" w14:textId="77777777" w:rsidR="000335D7" w:rsidRDefault="002415FE">
      <w:pPr>
        <w:spacing w:after="0" w:line="248" w:lineRule="auto"/>
        <w:ind w:left="165" w:right="408" w:hanging="10"/>
      </w:pPr>
      <w:r>
        <w:rPr>
          <w:sz w:val="21"/>
        </w:rPr>
        <w:t xml:space="preserve">Warning signs can include a sudden drop in performance, truancy from lessons and conflicts with parents over continuation of the student's education. </w:t>
      </w:r>
    </w:p>
    <w:p w14:paraId="03953490" w14:textId="77777777" w:rsidR="000335D7" w:rsidRDefault="002415FE">
      <w:pPr>
        <w:spacing w:after="86" w:line="248" w:lineRule="auto"/>
        <w:ind w:left="165" w:right="408" w:hanging="10"/>
      </w:pPr>
      <w:r>
        <w:rPr>
          <w:sz w:val="21"/>
        </w:rPr>
        <w:t xml:space="preserve">There may be excessive parental restrictions and control, a history of domestic abuse within the family, or extended absence through sickness or overseas commitments. Students may also show signs of depression or self-harming, and there may be a history of older siblings leaving education early to get married.  </w:t>
      </w:r>
    </w:p>
    <w:p w14:paraId="0E0E219A" w14:textId="77777777" w:rsidR="000335D7" w:rsidRDefault="002415FE">
      <w:pPr>
        <w:pStyle w:val="Heading3"/>
        <w:spacing w:after="78"/>
        <w:ind w:left="165"/>
      </w:pPr>
      <w:r>
        <w:rPr>
          <w:sz w:val="21"/>
        </w:rPr>
        <w:t>The justifications</w:t>
      </w:r>
      <w:r>
        <w:rPr>
          <w:b w:val="0"/>
          <w:sz w:val="21"/>
        </w:rPr>
        <w:t xml:space="preserve"> </w:t>
      </w:r>
    </w:p>
    <w:p w14:paraId="4F2BC7A4" w14:textId="77777777" w:rsidR="000335D7" w:rsidRDefault="002415FE">
      <w:pPr>
        <w:spacing w:after="86" w:line="248" w:lineRule="auto"/>
        <w:ind w:left="165" w:right="408" w:hanging="10"/>
      </w:pPr>
      <w:r>
        <w:rPr>
          <w:sz w:val="21"/>
        </w:rPr>
        <w:t xml:space="preserve">Most cases of forced marriage in the UK involve South Asian families. This is partially a reflection of the fact that there is a large established South Asian population in the UK. It is clear, however, that forced marriage is not a solely South Asian phenomenon — there have been cases involving families from East Asia, the Middle East, Europe and Africa.  </w:t>
      </w:r>
    </w:p>
    <w:p w14:paraId="5D96CF58" w14:textId="77777777" w:rsidR="000335D7" w:rsidRDefault="002415FE">
      <w:pPr>
        <w:spacing w:after="86" w:line="248" w:lineRule="auto"/>
        <w:ind w:left="165" w:right="408" w:hanging="10"/>
      </w:pPr>
      <w:r>
        <w:rPr>
          <w:sz w:val="21"/>
        </w:rPr>
        <w:t xml:space="preserve">Some forced marriages take place in the UK with no overseas element, while others involve a partner coming from overseas, or a British citizen being sent abroad. Parents who force their children to marry often justify it as protecting them, building stronger families and preserving cultural or religious traditions. They may not see it as wrong.  </w:t>
      </w:r>
    </w:p>
    <w:p w14:paraId="7D9D4AF7" w14:textId="77777777" w:rsidR="000335D7" w:rsidRDefault="002415FE">
      <w:pPr>
        <w:spacing w:after="86" w:line="248" w:lineRule="auto"/>
        <w:ind w:left="165" w:right="408" w:hanging="10"/>
      </w:pPr>
      <w:r>
        <w:rPr>
          <w:sz w:val="21"/>
        </w:rPr>
        <w:t xml:space="preserve">Forced marriage can never be justified on religious grounds: every major faith condemns it and freely given consent is a pre-requisite of Christian, Jewish, Hindu, Muslim and Sikh marriage.  </w:t>
      </w:r>
    </w:p>
    <w:p w14:paraId="1651EA6E" w14:textId="77777777" w:rsidR="000335D7" w:rsidRDefault="002415FE">
      <w:pPr>
        <w:pStyle w:val="Heading3"/>
        <w:spacing w:after="78"/>
        <w:ind w:left="165"/>
      </w:pPr>
      <w:r>
        <w:rPr>
          <w:sz w:val="21"/>
        </w:rPr>
        <w:t xml:space="preserve">Culture </w:t>
      </w:r>
      <w:r>
        <w:rPr>
          <w:b w:val="0"/>
          <w:sz w:val="21"/>
        </w:rPr>
        <w:t xml:space="preserve"> </w:t>
      </w:r>
    </w:p>
    <w:p w14:paraId="5F9B4BCF" w14:textId="77777777" w:rsidR="000335D7" w:rsidRDefault="002415FE">
      <w:pPr>
        <w:spacing w:after="86" w:line="248" w:lineRule="auto"/>
        <w:ind w:left="165" w:right="408" w:hanging="10"/>
      </w:pPr>
      <w:r>
        <w:rPr>
          <w:sz w:val="21"/>
        </w:rPr>
        <w:t xml:space="preserve">Often parents believe that they are upholding the cultural traditions of their home countries, when in fact practices and values there have changed. Some parents come under significant pressure from their extended families to get their children married.  </w:t>
      </w:r>
    </w:p>
    <w:p w14:paraId="63B839D6" w14:textId="77777777" w:rsidR="000335D7" w:rsidRDefault="002415FE">
      <w:pPr>
        <w:pStyle w:val="Heading3"/>
        <w:spacing w:after="78"/>
        <w:ind w:left="165"/>
      </w:pPr>
      <w:r>
        <w:rPr>
          <w:sz w:val="21"/>
        </w:rPr>
        <w:t xml:space="preserve">The law </w:t>
      </w:r>
    </w:p>
    <w:p w14:paraId="2D8FA754" w14:textId="77777777" w:rsidR="000335D7" w:rsidRDefault="002415FE">
      <w:pPr>
        <w:spacing w:after="86" w:line="248" w:lineRule="auto"/>
        <w:ind w:left="165" w:right="408" w:hanging="10"/>
      </w:pPr>
      <w:r>
        <w:rPr>
          <w:sz w:val="21"/>
        </w:rPr>
        <w:t xml:space="preserve">Sexual intercourse without consent is rape, regardless of whether this occurs within the confines of a marriage. A girl who is forced into marriage is likely to be raped and may be raped until she becomes pregnant.  </w:t>
      </w:r>
    </w:p>
    <w:p w14:paraId="7B12FA28" w14:textId="77777777" w:rsidR="000335D7" w:rsidRDefault="002415FE">
      <w:pPr>
        <w:spacing w:after="86" w:line="248" w:lineRule="auto"/>
        <w:ind w:left="165" w:right="408" w:hanging="10"/>
      </w:pPr>
      <w:r>
        <w:rPr>
          <w:sz w:val="21"/>
        </w:rPr>
        <w:t xml:space="preserve">In addition, the Forced Marriage (Civil Protection) Act (2007) makes provision for protecting children, young people and adults from being forced into marriage without their full and free consent through Forced Marriage Protection Orders.   Breaching a Forced Marriage Protection Order is a criminal offence. </w:t>
      </w:r>
    </w:p>
    <w:p w14:paraId="2213DD06" w14:textId="77777777" w:rsidR="000335D7" w:rsidRDefault="002415FE">
      <w:pPr>
        <w:spacing w:after="132" w:line="248" w:lineRule="auto"/>
        <w:ind w:left="165" w:right="408" w:hanging="10"/>
      </w:pPr>
      <w:r>
        <w:rPr>
          <w:sz w:val="21"/>
        </w:rPr>
        <w:t>The Anti-Social Behaviour, Crime and Policing Act 2014 makes it a criminal offence, with effect from 16</w:t>
      </w:r>
      <w:r>
        <w:rPr>
          <w:sz w:val="21"/>
          <w:vertAlign w:val="superscript"/>
        </w:rPr>
        <w:t>th</w:t>
      </w:r>
      <w:r>
        <w:rPr>
          <w:sz w:val="21"/>
        </w:rPr>
        <w:t xml:space="preserve"> June 2014, to force someone to marry.  This includes: </w:t>
      </w:r>
    </w:p>
    <w:p w14:paraId="6F12F8D5" w14:textId="77777777" w:rsidR="000335D7" w:rsidRDefault="002415FE">
      <w:pPr>
        <w:numPr>
          <w:ilvl w:val="0"/>
          <w:numId w:val="18"/>
        </w:numPr>
        <w:spacing w:after="86" w:line="248" w:lineRule="auto"/>
        <w:ind w:left="580" w:right="408" w:hanging="425"/>
      </w:pPr>
      <w:r>
        <w:rPr>
          <w:sz w:val="21"/>
        </w:rPr>
        <w:t xml:space="preserve">Taking someone overseas to force them to marry (whether or not the marriage takes place); </w:t>
      </w:r>
    </w:p>
    <w:p w14:paraId="45E0F26C" w14:textId="77777777" w:rsidR="000335D7" w:rsidRDefault="002415FE">
      <w:pPr>
        <w:numPr>
          <w:ilvl w:val="0"/>
          <w:numId w:val="18"/>
        </w:numPr>
        <w:spacing w:after="0" w:line="248" w:lineRule="auto"/>
        <w:ind w:left="580" w:right="408" w:hanging="425"/>
      </w:pPr>
      <w:r>
        <w:rPr>
          <w:sz w:val="21"/>
        </w:rPr>
        <w:t>Marrying someone who lacks the mental capacity to consent to the marriage (whether they're pressured into it or not).</w:t>
      </w:r>
      <w:r>
        <w:rPr>
          <w:b/>
          <w:sz w:val="21"/>
        </w:rPr>
        <w:t xml:space="preserve"> </w:t>
      </w:r>
    </w:p>
    <w:p w14:paraId="61C0FA91" w14:textId="77777777" w:rsidR="000335D7" w:rsidRDefault="002415FE">
      <w:pPr>
        <w:spacing w:after="0" w:line="259" w:lineRule="auto"/>
        <w:ind w:left="567" w:firstLine="0"/>
      </w:pPr>
      <w:r>
        <w:rPr>
          <w:b/>
          <w:sz w:val="21"/>
        </w:rPr>
        <w:t xml:space="preserve"> </w:t>
      </w:r>
    </w:p>
    <w:p w14:paraId="435964A4" w14:textId="77777777" w:rsidR="000335D7" w:rsidRDefault="002415FE">
      <w:pPr>
        <w:pStyle w:val="Heading3"/>
        <w:spacing w:after="109"/>
        <w:ind w:left="577"/>
      </w:pPr>
      <w:r>
        <w:rPr>
          <w:sz w:val="21"/>
        </w:rPr>
        <w:t>What to do if a student seeks help</w:t>
      </w:r>
      <w:r>
        <w:rPr>
          <w:b w:val="0"/>
          <w:sz w:val="21"/>
        </w:rPr>
        <w:t xml:space="preserve"> </w:t>
      </w:r>
    </w:p>
    <w:p w14:paraId="5776CADB" w14:textId="77777777" w:rsidR="000335D7" w:rsidRDefault="002415FE">
      <w:pPr>
        <w:numPr>
          <w:ilvl w:val="0"/>
          <w:numId w:val="19"/>
        </w:numPr>
        <w:spacing w:after="86" w:line="248" w:lineRule="auto"/>
        <w:ind w:left="580" w:right="408" w:hanging="425"/>
      </w:pPr>
      <w:r>
        <w:rPr>
          <w:sz w:val="21"/>
        </w:rPr>
        <w:t xml:space="preserve">The student should be seen immediately in a private place, where the conversation cannot be overheard.  </w:t>
      </w:r>
    </w:p>
    <w:p w14:paraId="03512740" w14:textId="77777777" w:rsidR="000335D7" w:rsidRDefault="002415FE">
      <w:pPr>
        <w:numPr>
          <w:ilvl w:val="0"/>
          <w:numId w:val="19"/>
        </w:numPr>
        <w:spacing w:after="86" w:line="248" w:lineRule="auto"/>
        <w:ind w:left="580" w:right="408" w:hanging="425"/>
      </w:pPr>
      <w:r>
        <w:rPr>
          <w:sz w:val="21"/>
        </w:rPr>
        <w:t xml:space="preserve">The student should be seen on her own, even if she attends with others.  </w:t>
      </w:r>
    </w:p>
    <w:p w14:paraId="5B5B871C" w14:textId="77777777" w:rsidR="000335D7" w:rsidRDefault="002415FE">
      <w:pPr>
        <w:numPr>
          <w:ilvl w:val="0"/>
          <w:numId w:val="19"/>
        </w:numPr>
        <w:spacing w:after="86" w:line="248" w:lineRule="auto"/>
        <w:ind w:left="580" w:right="408" w:hanging="425"/>
      </w:pPr>
      <w:r>
        <w:rPr>
          <w:sz w:val="21"/>
        </w:rPr>
        <w:lastRenderedPageBreak/>
        <w:t xml:space="preserve">Develop a safety plan in case the student is seen i.e. prepare another reason why you are meeting.  </w:t>
      </w:r>
    </w:p>
    <w:p w14:paraId="615B143D" w14:textId="77777777" w:rsidR="000335D7" w:rsidRDefault="002415FE">
      <w:pPr>
        <w:numPr>
          <w:ilvl w:val="0"/>
          <w:numId w:val="19"/>
        </w:numPr>
        <w:spacing w:after="113" w:line="248" w:lineRule="auto"/>
        <w:ind w:left="580" w:right="408" w:hanging="425"/>
      </w:pPr>
      <w:r>
        <w:rPr>
          <w:sz w:val="21"/>
        </w:rPr>
        <w:t xml:space="preserve">Explain all options to the student and recognise and respect her wishes. If the student does not want to be referred to Children's Services, you will need to consider whether to respect the student's wishes — or whether the student's safety requires further action to be taken. If you take action against the student's wishes you must inform the student.  </w:t>
      </w:r>
    </w:p>
    <w:p w14:paraId="7E245B8C" w14:textId="77777777" w:rsidR="000335D7" w:rsidRDefault="002415FE">
      <w:pPr>
        <w:numPr>
          <w:ilvl w:val="0"/>
          <w:numId w:val="19"/>
        </w:numPr>
        <w:spacing w:after="86" w:line="248" w:lineRule="auto"/>
        <w:ind w:left="580" w:right="408" w:hanging="425"/>
      </w:pPr>
      <w:r>
        <w:rPr>
          <w:sz w:val="21"/>
        </w:rPr>
        <w:t xml:space="preserve">Establish whether there is a family history of forced marriage — i.e. siblings forced to marry.  </w:t>
      </w:r>
    </w:p>
    <w:p w14:paraId="53D8FF92" w14:textId="77777777" w:rsidR="000335D7" w:rsidRDefault="002415FE">
      <w:pPr>
        <w:numPr>
          <w:ilvl w:val="0"/>
          <w:numId w:val="19"/>
        </w:numPr>
        <w:spacing w:after="86" w:line="248" w:lineRule="auto"/>
        <w:ind w:left="580" w:right="408" w:hanging="425"/>
      </w:pPr>
      <w:r>
        <w:rPr>
          <w:sz w:val="21"/>
        </w:rPr>
        <w:t xml:space="preserve">Advise the student not to travel overseas and discuss the difficulties she may face.  </w:t>
      </w:r>
    </w:p>
    <w:p w14:paraId="46D16BAA" w14:textId="77777777" w:rsidR="000335D7" w:rsidRDefault="002415FE">
      <w:pPr>
        <w:numPr>
          <w:ilvl w:val="0"/>
          <w:numId w:val="19"/>
        </w:numPr>
        <w:spacing w:after="86" w:line="248" w:lineRule="auto"/>
        <w:ind w:left="580" w:right="408" w:hanging="425"/>
      </w:pPr>
      <w:r>
        <w:rPr>
          <w:sz w:val="21"/>
        </w:rPr>
        <w:t xml:space="preserve">Seek advice from the Forced Marriage Unit.  </w:t>
      </w:r>
    </w:p>
    <w:p w14:paraId="6B1C3A9D" w14:textId="77777777" w:rsidR="000335D7" w:rsidRDefault="002415FE">
      <w:pPr>
        <w:numPr>
          <w:ilvl w:val="0"/>
          <w:numId w:val="19"/>
        </w:numPr>
        <w:spacing w:after="10" w:line="248" w:lineRule="auto"/>
        <w:ind w:left="580" w:right="408" w:hanging="425"/>
      </w:pPr>
      <w:r>
        <w:rPr>
          <w:sz w:val="21"/>
        </w:rPr>
        <w:t xml:space="preserve">Liaise with Police and Children's Services to establish if any incidents concerning the family have been reported.  </w:t>
      </w:r>
    </w:p>
    <w:p w14:paraId="35017B6B" w14:textId="04BF4381" w:rsidR="000335D7" w:rsidRDefault="000335D7">
      <w:pPr>
        <w:pStyle w:val="Heading4"/>
        <w:ind w:left="-5"/>
      </w:pPr>
    </w:p>
    <w:p w14:paraId="14E87E62" w14:textId="77777777" w:rsidR="000335D7" w:rsidRDefault="002415FE">
      <w:pPr>
        <w:numPr>
          <w:ilvl w:val="0"/>
          <w:numId w:val="20"/>
        </w:numPr>
        <w:spacing w:after="113" w:line="248" w:lineRule="auto"/>
        <w:ind w:left="580" w:right="408" w:hanging="425"/>
      </w:pPr>
      <w:r>
        <w:rPr>
          <w:sz w:val="21"/>
        </w:rPr>
        <w:t xml:space="preserve">Refer to the local Police Child Protection Unit if there is any suspicion that there has been a crime or that one may be committed.  </w:t>
      </w:r>
    </w:p>
    <w:p w14:paraId="36452628" w14:textId="77777777" w:rsidR="000335D7" w:rsidRDefault="002415FE">
      <w:pPr>
        <w:numPr>
          <w:ilvl w:val="0"/>
          <w:numId w:val="20"/>
        </w:numPr>
        <w:spacing w:after="56" w:line="248" w:lineRule="auto"/>
        <w:ind w:left="580" w:right="408" w:hanging="425"/>
      </w:pPr>
      <w:r>
        <w:rPr>
          <w:sz w:val="21"/>
        </w:rPr>
        <w:t xml:space="preserve">Refer the student with her consent to the appropriate local and national support groups, and counselling services.  </w:t>
      </w:r>
    </w:p>
    <w:p w14:paraId="15D59AFC" w14:textId="77777777" w:rsidR="000335D7" w:rsidRDefault="002415FE">
      <w:pPr>
        <w:spacing w:after="0" w:line="259" w:lineRule="auto"/>
        <w:ind w:left="170" w:firstLine="0"/>
      </w:pPr>
      <w:r>
        <w:rPr>
          <w:b/>
          <w:sz w:val="21"/>
        </w:rPr>
        <w:t xml:space="preserve"> </w:t>
      </w:r>
    </w:p>
    <w:p w14:paraId="3EA76FD7" w14:textId="77777777" w:rsidR="000335D7" w:rsidRDefault="002415FE">
      <w:pPr>
        <w:pStyle w:val="Heading3"/>
        <w:spacing w:after="78"/>
        <w:ind w:left="165"/>
      </w:pPr>
      <w:r>
        <w:rPr>
          <w:sz w:val="21"/>
        </w:rPr>
        <w:t>What to do if the student is going abroad imminently</w:t>
      </w:r>
      <w:r>
        <w:rPr>
          <w:b w:val="0"/>
          <w:sz w:val="21"/>
        </w:rPr>
        <w:t xml:space="preserve"> </w:t>
      </w:r>
    </w:p>
    <w:p w14:paraId="387A7115" w14:textId="77777777" w:rsidR="000335D7" w:rsidRDefault="002415FE">
      <w:pPr>
        <w:spacing w:after="113" w:line="248" w:lineRule="auto"/>
        <w:ind w:left="165" w:right="408" w:hanging="10"/>
      </w:pPr>
      <w:r>
        <w:rPr>
          <w:sz w:val="21"/>
        </w:rPr>
        <w:t xml:space="preserve">The Forced Marriage Unit advises education professionals to gather the following information if at all possible — it will help the unit to locate the student and to repatriate her: </w:t>
      </w:r>
    </w:p>
    <w:p w14:paraId="4C5114A2" w14:textId="77777777" w:rsidR="000335D7" w:rsidRDefault="002415FE">
      <w:pPr>
        <w:numPr>
          <w:ilvl w:val="0"/>
          <w:numId w:val="21"/>
        </w:numPr>
        <w:spacing w:after="112" w:line="248" w:lineRule="auto"/>
        <w:ind w:left="580" w:right="408" w:hanging="425"/>
      </w:pPr>
      <w:r>
        <w:rPr>
          <w:sz w:val="21"/>
        </w:rPr>
        <w:t xml:space="preserve">a photocopy of the student's passport for retention — encourage her to keep details of her passport number and the place and date of issue  </w:t>
      </w:r>
    </w:p>
    <w:p w14:paraId="5D917B2B" w14:textId="77777777" w:rsidR="000335D7" w:rsidRDefault="002415FE">
      <w:pPr>
        <w:numPr>
          <w:ilvl w:val="0"/>
          <w:numId w:val="21"/>
        </w:numPr>
        <w:spacing w:after="86" w:line="248" w:lineRule="auto"/>
        <w:ind w:left="580" w:right="408" w:hanging="425"/>
      </w:pPr>
      <w:r>
        <w:rPr>
          <w:sz w:val="21"/>
        </w:rPr>
        <w:t xml:space="preserve">as much information as possible about the family (this may need to be gathered discretely)  </w:t>
      </w:r>
    </w:p>
    <w:p w14:paraId="312F052D" w14:textId="77777777" w:rsidR="000335D7" w:rsidRDefault="002415FE">
      <w:pPr>
        <w:numPr>
          <w:ilvl w:val="0"/>
          <w:numId w:val="21"/>
        </w:numPr>
        <w:spacing w:after="86" w:line="248" w:lineRule="auto"/>
        <w:ind w:left="580" w:right="408" w:hanging="425"/>
      </w:pPr>
      <w:r>
        <w:rPr>
          <w:sz w:val="21"/>
        </w:rPr>
        <w:t xml:space="preserve">full name and date of birth of student under threat  </w:t>
      </w:r>
    </w:p>
    <w:p w14:paraId="73E6600B" w14:textId="77777777" w:rsidR="000335D7" w:rsidRDefault="002415FE">
      <w:pPr>
        <w:numPr>
          <w:ilvl w:val="0"/>
          <w:numId w:val="21"/>
        </w:numPr>
        <w:spacing w:after="86" w:line="248" w:lineRule="auto"/>
        <w:ind w:left="580" w:right="408" w:hanging="425"/>
      </w:pPr>
      <w:r>
        <w:rPr>
          <w:sz w:val="21"/>
        </w:rPr>
        <w:t xml:space="preserve">student's father's name  </w:t>
      </w:r>
    </w:p>
    <w:p w14:paraId="67FF77E3" w14:textId="77777777" w:rsidR="000335D7" w:rsidRDefault="002415FE">
      <w:pPr>
        <w:numPr>
          <w:ilvl w:val="0"/>
          <w:numId w:val="21"/>
        </w:numPr>
        <w:spacing w:after="86" w:line="248" w:lineRule="auto"/>
        <w:ind w:left="580" w:right="408" w:hanging="425"/>
      </w:pPr>
      <w:r>
        <w:rPr>
          <w:sz w:val="21"/>
        </w:rPr>
        <w:t xml:space="preserve">any addresses where the student may be staying overseas  </w:t>
      </w:r>
    </w:p>
    <w:p w14:paraId="4EA71CE6" w14:textId="77777777" w:rsidR="000335D7" w:rsidRDefault="002415FE">
      <w:pPr>
        <w:numPr>
          <w:ilvl w:val="0"/>
          <w:numId w:val="21"/>
        </w:numPr>
        <w:spacing w:after="86" w:line="248" w:lineRule="auto"/>
        <w:ind w:left="580" w:right="408" w:hanging="425"/>
      </w:pPr>
      <w:r>
        <w:rPr>
          <w:sz w:val="21"/>
        </w:rPr>
        <w:t xml:space="preserve">potential spouse's name  </w:t>
      </w:r>
    </w:p>
    <w:p w14:paraId="7C0C90CC" w14:textId="77777777" w:rsidR="000335D7" w:rsidRDefault="002415FE">
      <w:pPr>
        <w:numPr>
          <w:ilvl w:val="0"/>
          <w:numId w:val="21"/>
        </w:numPr>
        <w:spacing w:after="86" w:line="248" w:lineRule="auto"/>
        <w:ind w:left="580" w:right="408" w:hanging="425"/>
      </w:pPr>
      <w:r>
        <w:rPr>
          <w:sz w:val="21"/>
        </w:rPr>
        <w:t xml:space="preserve">date of the proposed wedding  </w:t>
      </w:r>
    </w:p>
    <w:p w14:paraId="091BDBDF" w14:textId="77777777" w:rsidR="000335D7" w:rsidRDefault="002415FE">
      <w:pPr>
        <w:numPr>
          <w:ilvl w:val="0"/>
          <w:numId w:val="21"/>
        </w:numPr>
        <w:spacing w:after="86" w:line="248" w:lineRule="auto"/>
        <w:ind w:left="580" w:right="408" w:hanging="425"/>
      </w:pPr>
      <w:r>
        <w:rPr>
          <w:sz w:val="21"/>
        </w:rPr>
        <w:t xml:space="preserve">the name of the potential spouse's father if known  </w:t>
      </w:r>
    </w:p>
    <w:p w14:paraId="0CCEB3EF" w14:textId="77777777" w:rsidR="000335D7" w:rsidRDefault="002415FE">
      <w:pPr>
        <w:numPr>
          <w:ilvl w:val="0"/>
          <w:numId w:val="21"/>
        </w:numPr>
        <w:spacing w:after="59" w:line="248" w:lineRule="auto"/>
        <w:ind w:left="580" w:right="408" w:hanging="425"/>
      </w:pPr>
      <w:r>
        <w:rPr>
          <w:sz w:val="21"/>
        </w:rPr>
        <w:t xml:space="preserve">addresses of the extended family in the UK and overseas  </w:t>
      </w:r>
    </w:p>
    <w:p w14:paraId="70D99AF5" w14:textId="77777777" w:rsidR="000335D7" w:rsidRDefault="002415FE">
      <w:pPr>
        <w:pStyle w:val="Heading4"/>
        <w:spacing w:after="69"/>
        <w:ind w:left="142" w:firstLine="0"/>
      </w:pPr>
      <w:r>
        <w:rPr>
          <w:rFonts w:ascii="Arial" w:eastAsia="Arial" w:hAnsi="Arial" w:cs="Arial"/>
          <w:i/>
          <w:color w:val="1F497D"/>
          <w:sz w:val="21"/>
        </w:rPr>
        <w:t>Specific information</w:t>
      </w:r>
      <w:r>
        <w:rPr>
          <w:rFonts w:ascii="Arial" w:eastAsia="Arial" w:hAnsi="Arial" w:cs="Arial"/>
          <w:b w:val="0"/>
          <w:color w:val="1F497D"/>
          <w:sz w:val="21"/>
        </w:rPr>
        <w:t xml:space="preserve"> </w:t>
      </w:r>
    </w:p>
    <w:p w14:paraId="671A9F9D" w14:textId="77777777" w:rsidR="000335D7" w:rsidRDefault="002415FE">
      <w:pPr>
        <w:spacing w:after="86" w:line="248" w:lineRule="auto"/>
        <w:ind w:left="165" w:right="408" w:hanging="10"/>
      </w:pPr>
      <w:r>
        <w:rPr>
          <w:sz w:val="21"/>
        </w:rPr>
        <w:t xml:space="preserve">It is also useful to take information that only the student would know, as this may be helpful during any interview at an embassy or British High Commission — in case another person of the same age is produced pretending to be the student.  </w:t>
      </w:r>
    </w:p>
    <w:p w14:paraId="036A388F" w14:textId="77777777" w:rsidR="000335D7" w:rsidRDefault="002415FE">
      <w:pPr>
        <w:spacing w:after="0" w:line="248" w:lineRule="auto"/>
        <w:ind w:left="165" w:right="408" w:hanging="10"/>
      </w:pPr>
      <w:r>
        <w:rPr>
          <w:sz w:val="21"/>
        </w:rPr>
        <w:t xml:space="preserve">Professionals should also take details of any travel plans and people likely to accompany the student. Note also the names and addresses of any close relatives remaining in the UK and a safe means to contact the student — a secret mobile telephone, for example, that will function abroad.  </w:t>
      </w:r>
    </w:p>
    <w:p w14:paraId="1D08765B" w14:textId="77777777" w:rsidR="000335D7" w:rsidRDefault="002415FE">
      <w:pPr>
        <w:spacing w:after="0" w:line="259" w:lineRule="auto"/>
        <w:ind w:left="170" w:firstLine="0"/>
      </w:pPr>
      <w:r>
        <w:rPr>
          <w:sz w:val="21"/>
        </w:rPr>
        <w:t xml:space="preserve"> </w:t>
      </w:r>
    </w:p>
    <w:p w14:paraId="68B14192" w14:textId="77777777" w:rsidR="000335D7" w:rsidRDefault="002415FE">
      <w:pPr>
        <w:pStyle w:val="Heading3"/>
        <w:spacing w:after="109"/>
        <w:ind w:left="165"/>
      </w:pPr>
      <w:r>
        <w:rPr>
          <w:sz w:val="21"/>
        </w:rPr>
        <w:t>Forced marriage: what educators should NOT do</w:t>
      </w:r>
      <w:r>
        <w:rPr>
          <w:b w:val="0"/>
          <w:sz w:val="21"/>
        </w:rPr>
        <w:t xml:space="preserve"> </w:t>
      </w:r>
    </w:p>
    <w:p w14:paraId="732D66F0" w14:textId="77777777" w:rsidR="000335D7" w:rsidRDefault="002415FE">
      <w:pPr>
        <w:numPr>
          <w:ilvl w:val="0"/>
          <w:numId w:val="22"/>
        </w:numPr>
        <w:spacing w:after="86" w:line="248" w:lineRule="auto"/>
        <w:ind w:left="551" w:right="408" w:hanging="396"/>
      </w:pPr>
      <w:r>
        <w:rPr>
          <w:sz w:val="21"/>
        </w:rPr>
        <w:t xml:space="preserve">treat such allegations merely as domestic issues and send the student back to the family home  </w:t>
      </w:r>
    </w:p>
    <w:p w14:paraId="2FD2EA6B" w14:textId="77777777" w:rsidR="000335D7" w:rsidRDefault="002415FE">
      <w:pPr>
        <w:numPr>
          <w:ilvl w:val="0"/>
          <w:numId w:val="22"/>
        </w:numPr>
        <w:spacing w:after="86" w:line="248" w:lineRule="auto"/>
        <w:ind w:left="551" w:right="408" w:hanging="396"/>
      </w:pPr>
      <w:r>
        <w:rPr>
          <w:sz w:val="21"/>
        </w:rPr>
        <w:t xml:space="preserve">ignore what the student has told you or dismiss the need for immediate protection  </w:t>
      </w:r>
    </w:p>
    <w:p w14:paraId="4977CDA2" w14:textId="77777777" w:rsidR="000335D7" w:rsidRDefault="002415FE">
      <w:pPr>
        <w:numPr>
          <w:ilvl w:val="0"/>
          <w:numId w:val="22"/>
        </w:numPr>
        <w:spacing w:after="112" w:line="248" w:lineRule="auto"/>
        <w:ind w:left="551" w:right="408" w:hanging="396"/>
      </w:pPr>
      <w:r>
        <w:rPr>
          <w:sz w:val="21"/>
        </w:rPr>
        <w:t xml:space="preserve">approach the student's family or those with influence within the community, without the express consent of the student, as this will alert them to your concern and may place the student in danger  </w:t>
      </w:r>
    </w:p>
    <w:p w14:paraId="141893A0" w14:textId="77777777" w:rsidR="000335D7" w:rsidRDefault="002415FE">
      <w:pPr>
        <w:numPr>
          <w:ilvl w:val="0"/>
          <w:numId w:val="22"/>
        </w:numPr>
        <w:spacing w:after="110" w:line="248" w:lineRule="auto"/>
        <w:ind w:left="551" w:right="408" w:hanging="396"/>
      </w:pPr>
      <w:r>
        <w:rPr>
          <w:sz w:val="21"/>
        </w:rPr>
        <w:t xml:space="preserve">contact the family in advance of any enquires by the Police, Children's Services or the Forced Marriage Unit, either by telephone or letter  </w:t>
      </w:r>
    </w:p>
    <w:p w14:paraId="0DE41774" w14:textId="77777777" w:rsidR="000335D7" w:rsidRDefault="002415FE">
      <w:pPr>
        <w:numPr>
          <w:ilvl w:val="0"/>
          <w:numId w:val="22"/>
        </w:numPr>
        <w:spacing w:after="86" w:line="248" w:lineRule="auto"/>
        <w:ind w:left="551" w:right="408" w:hanging="396"/>
      </w:pPr>
      <w:r>
        <w:rPr>
          <w:sz w:val="21"/>
        </w:rPr>
        <w:t xml:space="preserve">share information outside child protection information sharing protocols without the express consent of the student  </w:t>
      </w:r>
    </w:p>
    <w:p w14:paraId="026464B5" w14:textId="77777777" w:rsidR="000335D7" w:rsidRDefault="002415FE">
      <w:pPr>
        <w:numPr>
          <w:ilvl w:val="0"/>
          <w:numId w:val="22"/>
        </w:numPr>
        <w:spacing w:after="80" w:line="259" w:lineRule="auto"/>
        <w:ind w:left="551" w:right="408" w:hanging="396"/>
      </w:pPr>
      <w:r>
        <w:rPr>
          <w:sz w:val="21"/>
        </w:rPr>
        <w:lastRenderedPageBreak/>
        <w:t xml:space="preserve">breach confidentiality except where necessary in order to ensure the student’s safety  </w:t>
      </w:r>
    </w:p>
    <w:p w14:paraId="607823A2" w14:textId="77777777" w:rsidR="000335D7" w:rsidRDefault="002415FE">
      <w:pPr>
        <w:numPr>
          <w:ilvl w:val="0"/>
          <w:numId w:val="22"/>
        </w:numPr>
        <w:spacing w:after="59" w:line="248" w:lineRule="auto"/>
        <w:ind w:left="551" w:right="408" w:hanging="396"/>
      </w:pPr>
      <w:r>
        <w:rPr>
          <w:sz w:val="21"/>
        </w:rPr>
        <w:t xml:space="preserve">attempt to be a mediator </w:t>
      </w:r>
    </w:p>
    <w:p w14:paraId="7BFBDA50" w14:textId="77777777" w:rsidR="000335D7" w:rsidRDefault="002415FE">
      <w:pPr>
        <w:spacing w:after="86" w:line="248" w:lineRule="auto"/>
        <w:ind w:left="165" w:right="408" w:hanging="10"/>
      </w:pPr>
      <w:r>
        <w:rPr>
          <w:sz w:val="21"/>
        </w:rPr>
        <w:t xml:space="preserve">Further guidance is available from The Forced Marriage Unit: </w:t>
      </w:r>
    </w:p>
    <w:p w14:paraId="07F32574" w14:textId="77777777" w:rsidR="000335D7" w:rsidRDefault="002415FE">
      <w:pPr>
        <w:spacing w:after="86" w:line="248" w:lineRule="auto"/>
        <w:ind w:left="165" w:right="408" w:hanging="10"/>
      </w:pPr>
      <w:r>
        <w:rPr>
          <w:b/>
          <w:sz w:val="21"/>
        </w:rPr>
        <w:t xml:space="preserve">Tel: </w:t>
      </w:r>
      <w:r>
        <w:rPr>
          <w:sz w:val="21"/>
        </w:rPr>
        <w:t xml:space="preserve">(+44) (0)20 7008 0151 between 9.00 a.m. and 5.00 p.m. Monday to Friday </w:t>
      </w:r>
    </w:p>
    <w:p w14:paraId="15F08652" w14:textId="77777777" w:rsidR="000335D7" w:rsidRDefault="002415FE">
      <w:pPr>
        <w:spacing w:after="86" w:line="248" w:lineRule="auto"/>
        <w:ind w:left="165" w:right="408" w:hanging="10"/>
      </w:pPr>
      <w:r>
        <w:rPr>
          <w:b/>
          <w:sz w:val="21"/>
        </w:rPr>
        <w:t xml:space="preserve">Emergency Duty Officer </w:t>
      </w:r>
      <w:r>
        <w:rPr>
          <w:sz w:val="21"/>
        </w:rPr>
        <w:t xml:space="preserve">(out of hours): (+44) (0)20 7008 1500 </w:t>
      </w:r>
    </w:p>
    <w:p w14:paraId="475DAD96" w14:textId="77777777" w:rsidR="000335D7" w:rsidRPr="00B04077" w:rsidRDefault="002415FE">
      <w:pPr>
        <w:spacing w:after="69" w:line="259" w:lineRule="auto"/>
        <w:ind w:left="170" w:firstLine="0"/>
        <w:rPr>
          <w:lang w:val="pt-PT"/>
        </w:rPr>
      </w:pPr>
      <w:r w:rsidRPr="00B04077">
        <w:rPr>
          <w:b/>
          <w:sz w:val="21"/>
          <w:lang w:val="pt-PT"/>
        </w:rPr>
        <w:t xml:space="preserve">E-mail: </w:t>
      </w:r>
      <w:r w:rsidRPr="00B04077">
        <w:rPr>
          <w:sz w:val="21"/>
          <w:u w:val="single" w:color="1F497D"/>
          <w:lang w:val="pt-PT"/>
        </w:rPr>
        <w:t>fmu@fco.gov.uk</w:t>
      </w:r>
      <w:r w:rsidRPr="00B04077">
        <w:rPr>
          <w:sz w:val="21"/>
          <w:lang w:val="pt-PT"/>
        </w:rPr>
        <w:t xml:space="preserve">    </w:t>
      </w:r>
      <w:r w:rsidRPr="00B04077">
        <w:rPr>
          <w:b/>
          <w:sz w:val="21"/>
          <w:lang w:val="pt-PT"/>
        </w:rPr>
        <w:t>Website:</w:t>
      </w:r>
      <w:hyperlink r:id="rId388">
        <w:r w:rsidRPr="00B04077">
          <w:rPr>
            <w:sz w:val="21"/>
            <w:lang w:val="pt-PT"/>
          </w:rPr>
          <w:t xml:space="preserve"> </w:t>
        </w:r>
      </w:hyperlink>
      <w:hyperlink r:id="rId389">
        <w:r w:rsidRPr="00B04077">
          <w:rPr>
            <w:sz w:val="21"/>
            <w:u w:val="single" w:color="1F497D"/>
            <w:lang w:val="pt-PT"/>
          </w:rPr>
          <w:t>www.fco.gov.uk/forcedmarriage</w:t>
        </w:r>
      </w:hyperlink>
      <w:hyperlink r:id="rId390">
        <w:r w:rsidRPr="00B04077">
          <w:rPr>
            <w:sz w:val="21"/>
            <w:lang w:val="pt-PT"/>
          </w:rPr>
          <w:t xml:space="preserve"> </w:t>
        </w:r>
      </w:hyperlink>
    </w:p>
    <w:p w14:paraId="6FD93D5D" w14:textId="77777777" w:rsidR="000335D7" w:rsidRDefault="002415FE">
      <w:pPr>
        <w:spacing w:after="79" w:line="248" w:lineRule="auto"/>
        <w:ind w:left="165" w:right="52" w:hanging="10"/>
      </w:pPr>
      <w:r>
        <w:rPr>
          <w:sz w:val="21"/>
        </w:rPr>
        <w:t>FMU publication: '</w:t>
      </w:r>
      <w:r>
        <w:rPr>
          <w:i/>
          <w:sz w:val="21"/>
        </w:rPr>
        <w:t>Multi-Agency Practice Guidelines:</w:t>
      </w:r>
      <w:r>
        <w:rPr>
          <w:sz w:val="21"/>
        </w:rPr>
        <w:t xml:space="preserve"> </w:t>
      </w:r>
      <w:r>
        <w:rPr>
          <w:i/>
          <w:sz w:val="21"/>
        </w:rPr>
        <w:t xml:space="preserve">Handling Cases of Forced Marriage' June 09 </w:t>
      </w:r>
    </w:p>
    <w:p w14:paraId="7C140BDF" w14:textId="77777777" w:rsidR="000335D7" w:rsidRDefault="002415FE">
      <w:pPr>
        <w:spacing w:after="146" w:line="248" w:lineRule="auto"/>
        <w:ind w:left="165" w:right="52" w:hanging="10"/>
      </w:pPr>
      <w:r>
        <w:rPr>
          <w:b/>
          <w:sz w:val="21"/>
        </w:rPr>
        <w:t>See also:</w:t>
      </w:r>
      <w:r>
        <w:rPr>
          <w:sz w:val="21"/>
        </w:rPr>
        <w:t xml:space="preserve"> </w:t>
      </w:r>
      <w:r>
        <w:rPr>
          <w:i/>
          <w:sz w:val="21"/>
        </w:rPr>
        <w:t xml:space="preserve">'The Right to Choose – Multi-Agency Guidance in relation to Forced Marriage' Government Office - November 2008 </w:t>
      </w:r>
      <w:r>
        <w:rPr>
          <w:sz w:val="21"/>
        </w:rPr>
        <w:t xml:space="preserve">and Interagency Guidance on Forced Marriage on the WSCB website. </w:t>
      </w:r>
    </w:p>
    <w:p w14:paraId="28186A37" w14:textId="77777777" w:rsidR="000335D7" w:rsidRDefault="002415FE">
      <w:pPr>
        <w:spacing w:after="64" w:line="259" w:lineRule="auto"/>
        <w:ind w:left="0" w:right="202" w:firstLine="0"/>
        <w:jc w:val="center"/>
      </w:pPr>
      <w:r>
        <w:rPr>
          <w:b/>
          <w:sz w:val="28"/>
        </w:rPr>
        <w:t xml:space="preserve"> </w:t>
      </w:r>
    </w:p>
    <w:p w14:paraId="4BAF91BA" w14:textId="77777777" w:rsidR="000335D7" w:rsidRDefault="002415FE">
      <w:pPr>
        <w:spacing w:after="62" w:line="259" w:lineRule="auto"/>
        <w:ind w:left="0" w:right="202" w:firstLine="0"/>
        <w:jc w:val="center"/>
      </w:pPr>
      <w:r>
        <w:rPr>
          <w:b/>
          <w:sz w:val="28"/>
        </w:rPr>
        <w:t xml:space="preserve"> </w:t>
      </w:r>
    </w:p>
    <w:p w14:paraId="29766CEE" w14:textId="77777777" w:rsidR="000335D7" w:rsidRDefault="002415FE">
      <w:pPr>
        <w:spacing w:after="62" w:line="259" w:lineRule="auto"/>
        <w:ind w:left="0" w:right="202" w:firstLine="0"/>
        <w:jc w:val="center"/>
      </w:pPr>
      <w:r>
        <w:rPr>
          <w:b/>
          <w:sz w:val="28"/>
        </w:rPr>
        <w:t xml:space="preserve"> </w:t>
      </w:r>
    </w:p>
    <w:p w14:paraId="3F3DB091" w14:textId="77777777" w:rsidR="000335D7" w:rsidRDefault="002415FE">
      <w:pPr>
        <w:spacing w:after="38" w:line="259" w:lineRule="auto"/>
        <w:ind w:left="0" w:right="202" w:firstLine="0"/>
        <w:jc w:val="center"/>
      </w:pPr>
      <w:r>
        <w:rPr>
          <w:b/>
          <w:sz w:val="28"/>
        </w:rPr>
        <w:t xml:space="preserve"> </w:t>
      </w:r>
    </w:p>
    <w:p w14:paraId="3CAB76CE" w14:textId="2244A1A4" w:rsidR="000335D7" w:rsidRDefault="000335D7">
      <w:pPr>
        <w:spacing w:after="3" w:line="259" w:lineRule="auto"/>
        <w:ind w:left="-5" w:hanging="10"/>
      </w:pPr>
    </w:p>
    <w:p w14:paraId="18F9854B" w14:textId="77777777" w:rsidR="000335D7" w:rsidRDefault="002415FE" w:rsidP="00B60EF6">
      <w:pPr>
        <w:pStyle w:val="Heading2"/>
        <w:ind w:right="260"/>
        <w:jc w:val="left"/>
      </w:pPr>
      <w:r>
        <w:t xml:space="preserve">APPENDIX 5 </w:t>
      </w:r>
    </w:p>
    <w:p w14:paraId="377B5A86" w14:textId="77777777" w:rsidR="000335D7" w:rsidRDefault="002415FE">
      <w:pPr>
        <w:pStyle w:val="Heading3"/>
        <w:spacing w:after="48" w:line="259" w:lineRule="auto"/>
        <w:ind w:left="103"/>
      </w:pPr>
      <w:r>
        <w:rPr>
          <w:sz w:val="24"/>
        </w:rPr>
        <w:t xml:space="preserve">Female Genital Mutilation (FGM) and Breast Ironing – a form of Human Rights Abuse </w:t>
      </w:r>
    </w:p>
    <w:p w14:paraId="124C9D13" w14:textId="77777777" w:rsidR="000335D7" w:rsidRDefault="002415FE">
      <w:pPr>
        <w:spacing w:after="79"/>
        <w:ind w:left="180" w:right="282" w:hanging="10"/>
      </w:pPr>
      <w:r>
        <w:rPr>
          <w:b/>
        </w:rPr>
        <w:t xml:space="preserve">What is FGM? </w:t>
      </w:r>
    </w:p>
    <w:p w14:paraId="2032A5F1" w14:textId="77777777" w:rsidR="000335D7" w:rsidRDefault="002415FE">
      <w:pPr>
        <w:spacing w:after="79"/>
        <w:ind w:left="170" w:right="434"/>
      </w:pPr>
      <w:r>
        <w:t xml:space="preserve">FGM includes procedures that intentionally alter or injure the female genital organs for non-medical reasons. </w:t>
      </w:r>
    </w:p>
    <w:p w14:paraId="5214BF54" w14:textId="77777777" w:rsidR="000335D7" w:rsidRDefault="002415FE">
      <w:pPr>
        <w:spacing w:after="96"/>
        <w:ind w:left="170" w:right="434"/>
      </w:pPr>
      <w:r>
        <w:t xml:space="preserve">There are four known types of FGM, all of which have been found in the UK: </w:t>
      </w:r>
    </w:p>
    <w:p w14:paraId="00FCDCE0" w14:textId="77777777" w:rsidR="000335D7" w:rsidRDefault="002415FE">
      <w:pPr>
        <w:spacing w:after="97"/>
        <w:ind w:left="708" w:right="434" w:hanging="538"/>
      </w:pPr>
      <w:r>
        <w:t xml:space="preserve">  </w:t>
      </w:r>
      <w:r>
        <w:tab/>
      </w:r>
      <w:r>
        <w:rPr>
          <w:b/>
        </w:rPr>
        <w:t>Type 1</w:t>
      </w:r>
      <w:r>
        <w:t xml:space="preserve"> – clitoridectomy: partial or total removal of the clitoris and, in very rare cases, only the prepuce (the fold of skin surrounding the clitoris) </w:t>
      </w:r>
    </w:p>
    <w:p w14:paraId="7FB22B4D" w14:textId="77777777" w:rsidR="000335D7" w:rsidRDefault="002415FE">
      <w:pPr>
        <w:spacing w:after="100"/>
        <w:ind w:left="708" w:right="434" w:hanging="538"/>
      </w:pPr>
      <w:r>
        <w:t xml:space="preserve">  </w:t>
      </w:r>
      <w:r>
        <w:tab/>
      </w:r>
      <w:r>
        <w:rPr>
          <w:b/>
        </w:rPr>
        <w:t>Type 2</w:t>
      </w:r>
      <w:r>
        <w:t xml:space="preserve"> – excision: partial or total removal of the clitoris and the labia minora, with or without excision of the labia majora (the labia are the ‘lips’ that surround the vagina) </w:t>
      </w:r>
    </w:p>
    <w:p w14:paraId="71343670" w14:textId="77777777" w:rsidR="000335D7" w:rsidRDefault="002415FE">
      <w:pPr>
        <w:spacing w:after="81"/>
        <w:ind w:left="708" w:right="434" w:hanging="538"/>
      </w:pPr>
      <w:r>
        <w:t xml:space="preserve">  </w:t>
      </w:r>
      <w:r>
        <w:tab/>
      </w:r>
      <w:r>
        <w:rPr>
          <w:b/>
        </w:rPr>
        <w:t>Type 3</w:t>
      </w:r>
      <w:r>
        <w:t xml:space="preserve"> – infibulation: narrowing of the vaginal opening through the creation of a covering seal. The seal is formed by cutting and repositioning the inner, or outer, labia, with or without removal of the clitoris </w:t>
      </w:r>
    </w:p>
    <w:p w14:paraId="7B1949AA" w14:textId="77777777" w:rsidR="000335D7" w:rsidRDefault="002415FE">
      <w:pPr>
        <w:spacing w:after="81"/>
        <w:ind w:left="708" w:right="434"/>
      </w:pPr>
      <w:r>
        <w:rPr>
          <w:b/>
        </w:rPr>
        <w:t>Type 4</w:t>
      </w:r>
      <w:r>
        <w:t xml:space="preserve"> – other: all other harmful procedures to the female genitalia for non-medical purposes, e.g., pricking, piercing, incising, scraping and cauterising the genital area. </w:t>
      </w:r>
    </w:p>
    <w:p w14:paraId="142BFD04" w14:textId="77777777" w:rsidR="000335D7" w:rsidRDefault="002415FE">
      <w:pPr>
        <w:spacing w:after="79"/>
        <w:ind w:left="180" w:right="373" w:hanging="10"/>
      </w:pPr>
      <w:r>
        <w:t xml:space="preserve">FGM is sometimes known as ‘female genital cutting’ or female circumcision. Communities tend to use local names for this practice, including ‘sunna’. </w:t>
      </w:r>
    </w:p>
    <w:p w14:paraId="76963879" w14:textId="77777777" w:rsidR="000335D7" w:rsidRDefault="002415FE">
      <w:pPr>
        <w:spacing w:after="76"/>
        <w:ind w:left="180" w:right="282" w:hanging="10"/>
      </w:pPr>
      <w:r>
        <w:rPr>
          <w:b/>
        </w:rPr>
        <w:t xml:space="preserve">Why is FGM carried out? </w:t>
      </w:r>
    </w:p>
    <w:p w14:paraId="7C0178BB" w14:textId="77777777" w:rsidR="000335D7" w:rsidRDefault="002415FE">
      <w:pPr>
        <w:spacing w:after="132"/>
        <w:ind w:left="170" w:right="434"/>
      </w:pPr>
      <w:r>
        <w:t xml:space="preserve">It is believed that: </w:t>
      </w:r>
    </w:p>
    <w:p w14:paraId="5F81AB06" w14:textId="77777777" w:rsidR="000335D7" w:rsidRDefault="002415FE">
      <w:pPr>
        <w:numPr>
          <w:ilvl w:val="0"/>
          <w:numId w:val="23"/>
        </w:numPr>
        <w:spacing w:after="91"/>
        <w:ind w:left="626" w:right="434" w:hanging="281"/>
      </w:pPr>
      <w:r>
        <w:t xml:space="preserve">It brings status and respect to the girl and that it gives a girl social acceptance, especially for marriage. </w:t>
      </w:r>
    </w:p>
    <w:p w14:paraId="0C8AE039" w14:textId="77777777" w:rsidR="000335D7" w:rsidRDefault="002415FE">
      <w:pPr>
        <w:numPr>
          <w:ilvl w:val="0"/>
          <w:numId w:val="23"/>
        </w:numPr>
        <w:spacing w:after="79"/>
        <w:ind w:left="626" w:right="434" w:hanging="281"/>
      </w:pPr>
      <w:r>
        <w:t xml:space="preserve">It preserves a girl’s virginity/chastity. </w:t>
      </w:r>
    </w:p>
    <w:p w14:paraId="46C8926B" w14:textId="77777777" w:rsidR="000335D7" w:rsidRDefault="002415FE">
      <w:pPr>
        <w:numPr>
          <w:ilvl w:val="0"/>
          <w:numId w:val="23"/>
        </w:numPr>
        <w:spacing w:after="91"/>
        <w:ind w:left="626" w:right="434" w:hanging="281"/>
      </w:pPr>
      <w:r>
        <w:t xml:space="preserve">It is part of being a woman as a rite of passage. </w:t>
      </w:r>
    </w:p>
    <w:p w14:paraId="17A5F70E" w14:textId="77777777" w:rsidR="000335D7" w:rsidRDefault="002415FE">
      <w:pPr>
        <w:numPr>
          <w:ilvl w:val="0"/>
          <w:numId w:val="23"/>
        </w:numPr>
        <w:spacing w:after="91"/>
        <w:ind w:left="626" w:right="434" w:hanging="281"/>
      </w:pPr>
      <w:r>
        <w:t xml:space="preserve">It upholds the family honour. </w:t>
      </w:r>
    </w:p>
    <w:p w14:paraId="550381F1" w14:textId="77777777" w:rsidR="000335D7" w:rsidRDefault="002415FE">
      <w:pPr>
        <w:numPr>
          <w:ilvl w:val="0"/>
          <w:numId w:val="23"/>
        </w:numPr>
        <w:spacing w:after="91"/>
        <w:ind w:left="626" w:right="434" w:hanging="281"/>
      </w:pPr>
      <w:r>
        <w:t xml:space="preserve">It cleanses and purifies the girl. </w:t>
      </w:r>
    </w:p>
    <w:p w14:paraId="029CDAB0" w14:textId="77777777" w:rsidR="000335D7" w:rsidRDefault="002415FE">
      <w:pPr>
        <w:numPr>
          <w:ilvl w:val="0"/>
          <w:numId w:val="23"/>
        </w:numPr>
        <w:spacing w:after="91"/>
        <w:ind w:left="626" w:right="434" w:hanging="281"/>
      </w:pPr>
      <w:r>
        <w:t xml:space="preserve">It gives the girl and her family a sense of belonging to the community. </w:t>
      </w:r>
    </w:p>
    <w:p w14:paraId="567E4723" w14:textId="77777777" w:rsidR="000335D7" w:rsidRDefault="002415FE">
      <w:pPr>
        <w:numPr>
          <w:ilvl w:val="0"/>
          <w:numId w:val="23"/>
        </w:numPr>
        <w:spacing w:after="91"/>
        <w:ind w:left="626" w:right="434" w:hanging="281"/>
      </w:pPr>
      <w:r>
        <w:t xml:space="preserve">It fulfills a religious requirement believed to exist. </w:t>
      </w:r>
    </w:p>
    <w:p w14:paraId="457BE235" w14:textId="77777777" w:rsidR="000335D7" w:rsidRDefault="002415FE">
      <w:pPr>
        <w:numPr>
          <w:ilvl w:val="0"/>
          <w:numId w:val="23"/>
        </w:numPr>
        <w:spacing w:after="91"/>
        <w:ind w:left="626" w:right="434" w:hanging="281"/>
      </w:pPr>
      <w:r>
        <w:t xml:space="preserve">It perpetuates a custom/tradition. </w:t>
      </w:r>
    </w:p>
    <w:p w14:paraId="3CA1E997" w14:textId="77777777" w:rsidR="000335D7" w:rsidRDefault="002415FE">
      <w:pPr>
        <w:numPr>
          <w:ilvl w:val="0"/>
          <w:numId w:val="23"/>
        </w:numPr>
        <w:spacing w:after="90"/>
        <w:ind w:left="626" w:right="434" w:hanging="281"/>
      </w:pPr>
      <w:r>
        <w:t xml:space="preserve">It helps girls and women to be clean and hygienic. </w:t>
      </w:r>
    </w:p>
    <w:p w14:paraId="2A8B13A2" w14:textId="77777777" w:rsidR="000335D7" w:rsidRDefault="002415FE">
      <w:pPr>
        <w:numPr>
          <w:ilvl w:val="0"/>
          <w:numId w:val="23"/>
        </w:numPr>
        <w:spacing w:after="91"/>
        <w:ind w:left="626" w:right="434" w:hanging="281"/>
      </w:pPr>
      <w:r>
        <w:t xml:space="preserve">It is cosmetically desirable. </w:t>
      </w:r>
    </w:p>
    <w:p w14:paraId="347CF629" w14:textId="77777777" w:rsidR="000335D7" w:rsidRDefault="002415FE">
      <w:pPr>
        <w:numPr>
          <w:ilvl w:val="0"/>
          <w:numId w:val="23"/>
        </w:numPr>
        <w:spacing w:after="35"/>
        <w:ind w:left="626" w:right="434" w:hanging="281"/>
      </w:pPr>
      <w:r>
        <w:lastRenderedPageBreak/>
        <w:t xml:space="preserve">It is mistakenly believed to make childbirth safer for the infant. </w:t>
      </w:r>
    </w:p>
    <w:p w14:paraId="38FC413C" w14:textId="77777777" w:rsidR="000335D7" w:rsidRDefault="002415FE">
      <w:pPr>
        <w:spacing w:after="82"/>
        <w:ind w:left="170" w:right="434"/>
      </w:pPr>
      <w:r>
        <w:t xml:space="preserve">Religion is sometimes given as a justification for FGM. For example, some people from Muslim communities argue that the Sunna (traditions or practices undertaken or approved by the prophet Mohammed) recommends that women undergo FGM, and some women have been told that having FGM will make them ‘a better Muslim’. However, senior Muslim clerics at an international conference on FGM in Egypt in 2006 pronounced that FGM is not Islamic, and the London Central Mosque has spoken out against FGM on the grounds that it constitutes doing harm to oneself or to others, which is forbidden by Islam. </w:t>
      </w:r>
    </w:p>
    <w:p w14:paraId="405F796E" w14:textId="77777777" w:rsidR="000335D7" w:rsidRDefault="002415FE">
      <w:pPr>
        <w:spacing w:after="79"/>
        <w:ind w:left="180" w:right="282" w:hanging="10"/>
      </w:pPr>
      <w:r>
        <w:rPr>
          <w:b/>
        </w:rPr>
        <w:t xml:space="preserve">Within which communities is FGM known to be practised? </w:t>
      </w:r>
    </w:p>
    <w:p w14:paraId="29C25A9D" w14:textId="77777777" w:rsidR="000335D7" w:rsidRDefault="002415FE">
      <w:pPr>
        <w:spacing w:after="76"/>
        <w:ind w:left="170" w:right="434"/>
      </w:pPr>
      <w:r>
        <w:t xml:space="preserve">According to the Home Office it is estimated that up to 24,000 girls under the age of 15 are at risk of FGM. </w:t>
      </w:r>
    </w:p>
    <w:p w14:paraId="201AF0DC" w14:textId="77777777" w:rsidR="000335D7" w:rsidRDefault="002415FE">
      <w:pPr>
        <w:spacing w:after="79"/>
        <w:ind w:left="170" w:right="434"/>
      </w:pPr>
      <w:r>
        <w:t xml:space="preserve">UK communities that are most at risk of FGM include Kenyan, Somali, Sudanese, Sierra Leoni, Egyptian, Nigerian and Eritrean, as well as non-African communities including Yemeni, Afghani, Kurdish, Indonesian and Pakistani. </w:t>
      </w:r>
    </w:p>
    <w:p w14:paraId="4496E7C3" w14:textId="77777777" w:rsidR="000335D7" w:rsidRDefault="002415FE">
      <w:pPr>
        <w:spacing w:after="79"/>
        <w:ind w:left="170" w:right="434"/>
      </w:pPr>
      <w:r>
        <w:t xml:space="preserve">Obviously, this not to say that all families from the communities listed above practise FGM, and many parents will refuse to have their daughters subjected to this procedure. However, in some communities a great deal of pressure can be put on parents to follow what is seen as a cultural or religious practice. </w:t>
      </w:r>
    </w:p>
    <w:p w14:paraId="6C45F463" w14:textId="77777777" w:rsidR="000335D7" w:rsidRDefault="002415FE">
      <w:pPr>
        <w:spacing w:after="69" w:line="259" w:lineRule="auto"/>
        <w:ind w:left="170" w:firstLine="0"/>
      </w:pPr>
      <w:r>
        <w:rPr>
          <w:b/>
        </w:rPr>
        <w:t xml:space="preserve"> </w:t>
      </w:r>
    </w:p>
    <w:p w14:paraId="52BD5DEB" w14:textId="77777777" w:rsidR="000335D7" w:rsidRDefault="002415FE">
      <w:pPr>
        <w:spacing w:after="69" w:line="259" w:lineRule="auto"/>
        <w:ind w:left="170" w:firstLine="0"/>
      </w:pPr>
      <w:r>
        <w:rPr>
          <w:b/>
        </w:rPr>
        <w:t xml:space="preserve"> </w:t>
      </w:r>
    </w:p>
    <w:p w14:paraId="45C8E633" w14:textId="77777777" w:rsidR="000335D7" w:rsidRDefault="002415FE">
      <w:pPr>
        <w:spacing w:after="67" w:line="259" w:lineRule="auto"/>
        <w:ind w:left="170" w:firstLine="0"/>
      </w:pPr>
      <w:r>
        <w:rPr>
          <w:b/>
        </w:rPr>
        <w:t xml:space="preserve"> </w:t>
      </w:r>
    </w:p>
    <w:p w14:paraId="47340699" w14:textId="77777777" w:rsidR="000335D7" w:rsidRDefault="002415FE">
      <w:pPr>
        <w:spacing w:after="64"/>
        <w:ind w:left="180" w:right="282" w:hanging="10"/>
      </w:pPr>
      <w:r>
        <w:rPr>
          <w:b/>
        </w:rPr>
        <w:t xml:space="preserve">Is FGM harmful? </w:t>
      </w:r>
    </w:p>
    <w:p w14:paraId="31EDEDC8" w14:textId="3660EB07" w:rsidR="000335D7" w:rsidRDefault="000335D7">
      <w:pPr>
        <w:pStyle w:val="Heading4"/>
        <w:ind w:left="-5"/>
      </w:pPr>
    </w:p>
    <w:p w14:paraId="0FC7CF1A" w14:textId="77777777" w:rsidR="000335D7" w:rsidRDefault="002415FE">
      <w:pPr>
        <w:spacing w:after="82"/>
        <w:ind w:left="170" w:right="434"/>
      </w:pPr>
      <w:r>
        <w:t xml:space="preserve">FGM is extremely harmful and is often described as brutal because of the way it is carried out, and its short and long term effects on physical and psychological health. </w:t>
      </w:r>
    </w:p>
    <w:p w14:paraId="7F60C9D2" w14:textId="77777777" w:rsidR="000335D7" w:rsidRDefault="002415FE">
      <w:pPr>
        <w:spacing w:after="82"/>
        <w:ind w:left="170" w:right="434"/>
      </w:pPr>
      <w:r>
        <w:t xml:space="preserve">FGM is carried out on children between the ages of 0 and 15, depending on the community in which they live. It is often carried out without any form of sedation and without sterile conditions. The girl or young woman is held down while the procedure of cutting takes place and survivors describe extreme pain, fear and feelings of abandonment. </w:t>
      </w:r>
    </w:p>
    <w:p w14:paraId="3F2B7207" w14:textId="77777777" w:rsidR="000335D7" w:rsidRDefault="002415FE">
      <w:pPr>
        <w:spacing w:after="82"/>
        <w:ind w:left="170" w:right="434"/>
      </w:pPr>
      <w:r>
        <w:t xml:space="preserve">Where the vagina is cut and then sewn up, only a very small opening may be left. This is often seen as a way to ensure that when the girl enters marriage, she is a virgin. In some communities the mother of the future husband and the girl’s own mother will take the girl to be cut open before the wedding night. </w:t>
      </w:r>
    </w:p>
    <w:p w14:paraId="00C25063" w14:textId="77777777" w:rsidR="000335D7" w:rsidRDefault="002415FE">
      <w:pPr>
        <w:spacing w:after="82"/>
        <w:ind w:left="170" w:right="434"/>
      </w:pPr>
      <w:r>
        <w:t xml:space="preserve">Repeat urinal tract infections are a common problem for women who have undergone FGM, and for some, infections come from menstruation being restricted. Many women have problems during pregnancy and childbirth. The removal of the clitoris denies women physical pleasure during sexual activity and some groups will practise complete removal to ensure chastity. </w:t>
      </w:r>
    </w:p>
    <w:p w14:paraId="39929146" w14:textId="77777777" w:rsidR="000335D7" w:rsidRDefault="002415FE">
      <w:pPr>
        <w:spacing w:after="79"/>
        <w:ind w:left="180" w:right="282" w:hanging="10"/>
      </w:pPr>
      <w:r>
        <w:rPr>
          <w:b/>
        </w:rPr>
        <w:t xml:space="preserve">Is it illegal? </w:t>
      </w:r>
    </w:p>
    <w:p w14:paraId="46DC03D2" w14:textId="77777777" w:rsidR="000335D7" w:rsidRDefault="002415FE">
      <w:pPr>
        <w:spacing w:after="79"/>
        <w:ind w:left="170" w:right="434"/>
      </w:pPr>
      <w:r>
        <w:t xml:space="preserve">FGM is internationally recognised as a violation of the human rights of girls and women, and is illegal in most countries – including the UK. The Female Genital Mutilation Act 2003 came into force in 2004: </w:t>
      </w:r>
    </w:p>
    <w:p w14:paraId="018B68FB" w14:textId="77777777" w:rsidR="000335D7" w:rsidRDefault="002415FE">
      <w:pPr>
        <w:spacing w:after="131"/>
        <w:ind w:left="170" w:right="434"/>
      </w:pPr>
      <w:r>
        <w:t xml:space="preserve">The act makes it illegal to: </w:t>
      </w:r>
    </w:p>
    <w:p w14:paraId="5C4728EB" w14:textId="77777777" w:rsidR="000335D7" w:rsidRDefault="002415FE">
      <w:pPr>
        <w:numPr>
          <w:ilvl w:val="0"/>
          <w:numId w:val="24"/>
        </w:numPr>
        <w:spacing w:after="91"/>
        <w:ind w:right="434" w:hanging="286"/>
      </w:pPr>
      <w:r>
        <w:t xml:space="preserve">practise FGM in the UK </w:t>
      </w:r>
    </w:p>
    <w:p w14:paraId="30F9A101" w14:textId="77777777" w:rsidR="000335D7" w:rsidRDefault="002415FE">
      <w:pPr>
        <w:numPr>
          <w:ilvl w:val="0"/>
          <w:numId w:val="24"/>
        </w:numPr>
        <w:spacing w:after="134"/>
        <w:ind w:right="434" w:hanging="286"/>
      </w:pPr>
      <w:r>
        <w:t xml:space="preserve">take girls who are British nationals or permanent residents of the UK abroad for FGM, whether or not it is lawful in that country </w:t>
      </w:r>
    </w:p>
    <w:p w14:paraId="73A27C4D" w14:textId="77777777" w:rsidR="000335D7" w:rsidRDefault="002415FE">
      <w:pPr>
        <w:numPr>
          <w:ilvl w:val="0"/>
          <w:numId w:val="24"/>
        </w:numPr>
        <w:spacing w:after="38"/>
        <w:ind w:right="434" w:hanging="286"/>
      </w:pPr>
      <w:r>
        <w:t xml:space="preserve">aid and abet, counsel or procure the carrying out of FGM abroad. </w:t>
      </w:r>
    </w:p>
    <w:p w14:paraId="3B87871D" w14:textId="77777777" w:rsidR="000335D7" w:rsidRDefault="002415FE">
      <w:pPr>
        <w:spacing w:after="79"/>
        <w:ind w:left="170" w:right="434"/>
      </w:pPr>
      <w:r>
        <w:t xml:space="preserve">The offence carries a penalty of up to 14 years in prison, and/or a fine. </w:t>
      </w:r>
    </w:p>
    <w:p w14:paraId="5957482A" w14:textId="77777777" w:rsidR="000335D7" w:rsidRDefault="002415FE">
      <w:pPr>
        <w:pStyle w:val="Heading4"/>
        <w:spacing w:after="76" w:line="249" w:lineRule="auto"/>
        <w:ind w:left="180" w:right="282"/>
      </w:pPr>
      <w:r>
        <w:rPr>
          <w:rFonts w:ascii="Arial" w:eastAsia="Arial" w:hAnsi="Arial" w:cs="Arial"/>
          <w:color w:val="1F497D"/>
          <w:sz w:val="22"/>
        </w:rPr>
        <w:lastRenderedPageBreak/>
        <w:t xml:space="preserve">Signs, symptoms and indicators </w:t>
      </w:r>
    </w:p>
    <w:p w14:paraId="04784AEE" w14:textId="77777777" w:rsidR="000335D7" w:rsidRDefault="002415FE">
      <w:pPr>
        <w:spacing w:after="79"/>
        <w:ind w:left="170" w:right="434"/>
      </w:pPr>
      <w:r>
        <w:t xml:space="preserve">The following list of possible signs and indicators are not diagnostic, but are offered as a guide as to what kind of things should alert professionals to the possibility of FGM. </w:t>
      </w:r>
    </w:p>
    <w:p w14:paraId="15DF2D82" w14:textId="77777777" w:rsidR="000335D7" w:rsidRDefault="002415FE">
      <w:pPr>
        <w:spacing w:after="132"/>
        <w:ind w:left="170" w:right="434"/>
      </w:pPr>
      <w:r>
        <w:t xml:space="preserve">Things that may point to FGM happening: </w:t>
      </w:r>
    </w:p>
    <w:p w14:paraId="2DE18BAD" w14:textId="77777777" w:rsidR="000335D7" w:rsidRDefault="002415FE">
      <w:pPr>
        <w:numPr>
          <w:ilvl w:val="0"/>
          <w:numId w:val="25"/>
        </w:numPr>
        <w:spacing w:after="91"/>
        <w:ind w:right="434" w:hanging="286"/>
      </w:pPr>
      <w:r>
        <w:t xml:space="preserve">a child talking about getting ready for a special ceremony </w:t>
      </w:r>
    </w:p>
    <w:p w14:paraId="40B82F35" w14:textId="77777777" w:rsidR="000335D7" w:rsidRDefault="002415FE">
      <w:pPr>
        <w:numPr>
          <w:ilvl w:val="0"/>
          <w:numId w:val="25"/>
        </w:numPr>
        <w:spacing w:after="91"/>
        <w:ind w:right="434" w:hanging="286"/>
      </w:pPr>
      <w:r>
        <w:t xml:space="preserve">a family arranging a long break abroad </w:t>
      </w:r>
    </w:p>
    <w:p w14:paraId="74F7E967" w14:textId="77777777" w:rsidR="000335D7" w:rsidRDefault="002415FE">
      <w:pPr>
        <w:numPr>
          <w:ilvl w:val="0"/>
          <w:numId w:val="25"/>
        </w:numPr>
        <w:spacing w:after="79"/>
        <w:ind w:right="434" w:hanging="286"/>
      </w:pPr>
      <w:r>
        <w:t xml:space="preserve">a child’s family being from one of the ‘at-risk’ communities for FGM (see above) </w:t>
      </w:r>
    </w:p>
    <w:p w14:paraId="65C21CDC" w14:textId="77777777" w:rsidR="000335D7" w:rsidRDefault="002415FE">
      <w:pPr>
        <w:numPr>
          <w:ilvl w:val="0"/>
          <w:numId w:val="25"/>
        </w:numPr>
        <w:spacing w:after="91"/>
        <w:ind w:right="434" w:hanging="286"/>
      </w:pPr>
      <w:r>
        <w:t xml:space="preserve">knowledge that an older sibling has undergone FGM </w:t>
      </w:r>
    </w:p>
    <w:p w14:paraId="62DA1B48" w14:textId="77777777" w:rsidR="000335D7" w:rsidRDefault="002415FE">
      <w:pPr>
        <w:numPr>
          <w:ilvl w:val="0"/>
          <w:numId w:val="25"/>
        </w:numPr>
        <w:spacing w:after="38"/>
        <w:ind w:right="434" w:hanging="286"/>
      </w:pPr>
      <w:r>
        <w:t xml:space="preserve">a young person talks of going abroad to be 'cut', or get ready for marriage. </w:t>
      </w:r>
    </w:p>
    <w:p w14:paraId="6455808E" w14:textId="77777777" w:rsidR="000335D7" w:rsidRDefault="002415FE">
      <w:pPr>
        <w:spacing w:after="129"/>
        <w:ind w:left="170" w:right="434"/>
      </w:pPr>
      <w:r>
        <w:t xml:space="preserve">Things that may indicate a child has undergone FGM: </w:t>
      </w:r>
    </w:p>
    <w:p w14:paraId="3F31BAE7" w14:textId="77777777" w:rsidR="000335D7" w:rsidRDefault="002415FE">
      <w:pPr>
        <w:numPr>
          <w:ilvl w:val="0"/>
          <w:numId w:val="25"/>
        </w:numPr>
        <w:spacing w:after="91"/>
        <w:ind w:right="434" w:hanging="286"/>
      </w:pPr>
      <w:r>
        <w:t xml:space="preserve">prolonged absence from school or other activities  </w:t>
      </w:r>
    </w:p>
    <w:p w14:paraId="71DBF84C" w14:textId="77777777" w:rsidR="000335D7" w:rsidRDefault="002415FE">
      <w:pPr>
        <w:numPr>
          <w:ilvl w:val="0"/>
          <w:numId w:val="25"/>
        </w:numPr>
        <w:spacing w:after="134"/>
        <w:ind w:right="434" w:hanging="286"/>
      </w:pPr>
      <w:r>
        <w:t xml:space="preserve">behaviour change on return from a holiday abroad, such as the child being withdrawn and appearing subdued </w:t>
      </w:r>
    </w:p>
    <w:p w14:paraId="1ED16749" w14:textId="77777777" w:rsidR="000335D7" w:rsidRDefault="002415FE">
      <w:pPr>
        <w:numPr>
          <w:ilvl w:val="0"/>
          <w:numId w:val="25"/>
        </w:numPr>
        <w:spacing w:after="91"/>
        <w:ind w:right="434" w:hanging="286"/>
      </w:pPr>
      <w:r>
        <w:t xml:space="preserve">bladder or menstrual problems </w:t>
      </w:r>
    </w:p>
    <w:p w14:paraId="62740FBE" w14:textId="77777777" w:rsidR="000335D7" w:rsidRDefault="002415FE">
      <w:pPr>
        <w:numPr>
          <w:ilvl w:val="0"/>
          <w:numId w:val="25"/>
        </w:numPr>
        <w:spacing w:after="88"/>
        <w:ind w:right="434" w:hanging="286"/>
      </w:pPr>
      <w:r>
        <w:t xml:space="preserve">finding it difficult to sit still, and looking  uncomfortable </w:t>
      </w:r>
    </w:p>
    <w:p w14:paraId="198CDD05" w14:textId="77777777" w:rsidR="000335D7" w:rsidRDefault="002415FE">
      <w:pPr>
        <w:numPr>
          <w:ilvl w:val="0"/>
          <w:numId w:val="25"/>
        </w:numPr>
        <w:spacing w:after="91"/>
        <w:ind w:right="434" w:hanging="286"/>
      </w:pPr>
      <w:r>
        <w:t xml:space="preserve">complaining  about pain between their legs </w:t>
      </w:r>
    </w:p>
    <w:p w14:paraId="4C07B8FF" w14:textId="77777777" w:rsidR="000335D7" w:rsidRDefault="002415FE">
      <w:pPr>
        <w:numPr>
          <w:ilvl w:val="0"/>
          <w:numId w:val="25"/>
        </w:numPr>
        <w:spacing w:after="91"/>
        <w:ind w:right="434" w:hanging="286"/>
      </w:pPr>
      <w:r>
        <w:t xml:space="preserve">mentioning something somebody did to them that they are not allowed to talk about </w:t>
      </w:r>
    </w:p>
    <w:p w14:paraId="5F50E09B" w14:textId="77777777" w:rsidR="000335D7" w:rsidRDefault="002415FE">
      <w:pPr>
        <w:numPr>
          <w:ilvl w:val="0"/>
          <w:numId w:val="25"/>
        </w:numPr>
        <w:spacing w:after="91"/>
        <w:ind w:right="434" w:hanging="286"/>
      </w:pPr>
      <w:r>
        <w:t xml:space="preserve">secretive behaviour, including isolating themselves from the group </w:t>
      </w:r>
    </w:p>
    <w:p w14:paraId="3CC58F92" w14:textId="77777777" w:rsidR="000335D7" w:rsidRDefault="002415FE">
      <w:pPr>
        <w:numPr>
          <w:ilvl w:val="0"/>
          <w:numId w:val="25"/>
        </w:numPr>
        <w:spacing w:after="91"/>
        <w:ind w:right="434" w:hanging="286"/>
      </w:pPr>
      <w:r>
        <w:t xml:space="preserve">reluctance to take part in physical activity </w:t>
      </w:r>
    </w:p>
    <w:p w14:paraId="0221B826" w14:textId="77777777" w:rsidR="000335D7" w:rsidRDefault="002415FE">
      <w:pPr>
        <w:numPr>
          <w:ilvl w:val="0"/>
          <w:numId w:val="25"/>
        </w:numPr>
        <w:spacing w:after="90"/>
        <w:ind w:right="434" w:hanging="286"/>
      </w:pPr>
      <w:r>
        <w:t xml:space="preserve">repeated urinal tract infection </w:t>
      </w:r>
    </w:p>
    <w:p w14:paraId="62A230B1" w14:textId="77777777" w:rsidR="000335D7" w:rsidRDefault="002415FE">
      <w:pPr>
        <w:numPr>
          <w:ilvl w:val="0"/>
          <w:numId w:val="25"/>
        </w:numPr>
        <w:spacing w:after="37"/>
        <w:ind w:right="434" w:hanging="286"/>
      </w:pPr>
      <w:r>
        <w:t xml:space="preserve">disclosure. </w:t>
      </w:r>
    </w:p>
    <w:p w14:paraId="0332DA90" w14:textId="77777777" w:rsidR="000335D7" w:rsidRDefault="002415FE">
      <w:pPr>
        <w:spacing w:after="69" w:line="259" w:lineRule="auto"/>
        <w:ind w:left="170" w:firstLine="0"/>
      </w:pPr>
      <w:r>
        <w:rPr>
          <w:b/>
        </w:rPr>
        <w:t xml:space="preserve"> </w:t>
      </w:r>
    </w:p>
    <w:p w14:paraId="50F76BC7" w14:textId="77777777" w:rsidR="000335D7" w:rsidRDefault="002415FE">
      <w:pPr>
        <w:spacing w:after="292" w:line="259" w:lineRule="auto"/>
        <w:ind w:left="170" w:firstLine="0"/>
      </w:pPr>
      <w:r>
        <w:rPr>
          <w:b/>
        </w:rPr>
        <w:t xml:space="preserve"> </w:t>
      </w:r>
    </w:p>
    <w:p w14:paraId="3EEE843E" w14:textId="140050FC" w:rsidR="000335D7" w:rsidRDefault="000335D7" w:rsidP="00B60EF6">
      <w:pPr>
        <w:pStyle w:val="Heading5"/>
        <w:ind w:left="0" w:firstLine="0"/>
      </w:pPr>
    </w:p>
    <w:p w14:paraId="5F540BEC" w14:textId="77777777" w:rsidR="000335D7" w:rsidRDefault="002415FE">
      <w:pPr>
        <w:spacing w:after="77"/>
        <w:ind w:left="152" w:right="282" w:hanging="10"/>
      </w:pPr>
      <w:r>
        <w:rPr>
          <w:b/>
        </w:rPr>
        <w:t xml:space="preserve">What should schools do? </w:t>
      </w:r>
    </w:p>
    <w:p w14:paraId="365A4EED" w14:textId="77777777" w:rsidR="000335D7" w:rsidRDefault="002415FE">
      <w:pPr>
        <w:spacing w:after="135"/>
        <w:ind w:left="170" w:right="434"/>
      </w:pPr>
      <w:r>
        <w:t xml:space="preserve">Where schools have a concern about a child, they should contact Children's Social Care Services. If the concerns are based on more concrete indicators – i.e., the young person says this is going to happen to them, or disclosure that it has happened to them or to an older sister – schools should make a child protection referral and inform the Police as required by the mandatory reporting duty. Schools should not: </w:t>
      </w:r>
    </w:p>
    <w:p w14:paraId="4192AD0B" w14:textId="77777777" w:rsidR="000335D7" w:rsidRDefault="002415FE">
      <w:pPr>
        <w:numPr>
          <w:ilvl w:val="0"/>
          <w:numId w:val="26"/>
        </w:numPr>
        <w:spacing w:after="91"/>
        <w:ind w:right="434" w:hanging="286"/>
      </w:pPr>
      <w:r>
        <w:t xml:space="preserve">contact the parents before seeking advice from children's social care; </w:t>
      </w:r>
    </w:p>
    <w:p w14:paraId="33055BC2" w14:textId="77777777" w:rsidR="000335D7" w:rsidRDefault="002415FE">
      <w:pPr>
        <w:numPr>
          <w:ilvl w:val="0"/>
          <w:numId w:val="26"/>
        </w:numPr>
        <w:spacing w:after="35"/>
        <w:ind w:right="434" w:hanging="286"/>
      </w:pPr>
      <w:r>
        <w:t xml:space="preserve">make any attempt to mediate between the child/young person and parents. </w:t>
      </w:r>
    </w:p>
    <w:p w14:paraId="6F9DF65E" w14:textId="77777777" w:rsidR="000335D7" w:rsidRDefault="002415FE">
      <w:pPr>
        <w:spacing w:after="81"/>
        <w:ind w:left="170" w:right="434"/>
      </w:pPr>
      <w:r>
        <w:t xml:space="preserve">It is important to keep in mind that the parents may not see FGM as a form of abuse; however, they may be under a great deal of pressure from their community and or family to subject their daughters to it. Some parents from identified communities may seek advice and support as to how to resist and prevent FGM for their daughters, and education about the harmful effects of FGM may help to make parents feel stronger in resisting the pressure of others in the community. Remember that religious teaching does not support FGM. </w:t>
      </w:r>
    </w:p>
    <w:p w14:paraId="1A016CA3" w14:textId="77777777" w:rsidR="000335D7" w:rsidRDefault="002415FE">
      <w:pPr>
        <w:pStyle w:val="Heading4"/>
        <w:spacing w:after="62"/>
        <w:ind w:left="165"/>
      </w:pPr>
      <w:r>
        <w:rPr>
          <w:rFonts w:ascii="Arial" w:eastAsia="Arial" w:hAnsi="Arial" w:cs="Arial"/>
          <w:color w:val="1F497D"/>
          <w:sz w:val="22"/>
        </w:rPr>
        <w:t xml:space="preserve">The ‘one chance’ rule </w:t>
      </w:r>
    </w:p>
    <w:p w14:paraId="43B15FB0" w14:textId="77777777" w:rsidR="000335D7" w:rsidRDefault="002415FE">
      <w:pPr>
        <w:spacing w:after="82"/>
        <w:ind w:left="170" w:right="434"/>
      </w:pPr>
      <w:r>
        <w:t xml:space="preserve">In the same way that we talk about the 'one chance rule' in respect of young people coming forward with fears that they may be forced into marriage, young people disclosing fears that they are going to be sent abroad for FGM are taking the 'one chance', of seeking help. </w:t>
      </w:r>
    </w:p>
    <w:p w14:paraId="06B0BECE" w14:textId="77777777" w:rsidR="000335D7" w:rsidRDefault="002415FE">
      <w:pPr>
        <w:spacing w:after="82"/>
        <w:ind w:left="170" w:right="434"/>
      </w:pPr>
      <w:r>
        <w:t xml:space="preserve">It is essential that we take such concerns seriously and act without delay. Never underestimate the determination of parents who have decided that it is right for their daughter to undergo FGM. Attempts to mediate may place the child/young person at greater risk, and </w:t>
      </w:r>
      <w:r>
        <w:lastRenderedPageBreak/>
        <w:t xml:space="preserve">the family may feel so threatened at the news of their child's disclosure that they bring forward their plans or take action to silence her. </w:t>
      </w:r>
    </w:p>
    <w:p w14:paraId="45948C79" w14:textId="77777777" w:rsidR="000335D7" w:rsidRDefault="002415FE">
      <w:pPr>
        <w:pStyle w:val="Heading4"/>
        <w:spacing w:after="79" w:line="249" w:lineRule="auto"/>
        <w:ind w:left="180" w:right="282"/>
      </w:pPr>
      <w:r>
        <w:rPr>
          <w:rFonts w:ascii="Arial" w:eastAsia="Arial" w:hAnsi="Arial" w:cs="Arial"/>
          <w:color w:val="1F497D"/>
          <w:sz w:val="22"/>
        </w:rPr>
        <w:t xml:space="preserve">Mandatory Reporting Duty </w:t>
      </w:r>
    </w:p>
    <w:p w14:paraId="6EDDDB2A" w14:textId="77777777" w:rsidR="000335D7" w:rsidRDefault="002415FE">
      <w:pPr>
        <w:spacing w:after="79"/>
        <w:ind w:left="170" w:right="434"/>
      </w:pPr>
      <w:r>
        <w:t>Where FGM has taken place, since 31 October 2015 there has been a mandatory reporting duty placed on teachers. Section 5B of the Female Genital Mutilation Act 2003 (as inserted by section 74 of the Serious Crime Act 2015) places a statutory duty upon teachers in England and Wales, to personally report to the police where they discover (either through disclosure by the victim or visual evidence) that FGM appears to have been carried out on a girl under 18. Those failing to report such cases will face disciplinary sanctions. Further information on when and how to make a report can be found in the following Home Office guidance:</w:t>
      </w:r>
      <w:hyperlink r:id="rId391">
        <w:r>
          <w:t xml:space="preserve"> '</w:t>
        </w:r>
      </w:hyperlink>
      <w:hyperlink r:id="rId392">
        <w:r>
          <w:rPr>
            <w:u w:val="single" w:color="1F497D"/>
          </w:rPr>
          <w:t>Mandatory Reporting of Female Genital</w:t>
        </w:r>
      </w:hyperlink>
      <w:hyperlink r:id="rId393">
        <w:r>
          <w:t xml:space="preserve"> </w:t>
        </w:r>
      </w:hyperlink>
      <w:hyperlink r:id="rId394">
        <w:r>
          <w:rPr>
            <w:u w:val="single" w:color="1F497D"/>
          </w:rPr>
          <w:t xml:space="preserve">Mutilation </w:t>
        </w:r>
      </w:hyperlink>
      <w:hyperlink r:id="rId395">
        <w:r>
          <w:rPr>
            <w:u w:val="single" w:color="1F497D"/>
          </w:rPr>
          <w:t xml:space="preserve">- </w:t>
        </w:r>
      </w:hyperlink>
      <w:hyperlink r:id="rId396">
        <w:r>
          <w:rPr>
            <w:u w:val="single" w:color="1F497D"/>
          </w:rPr>
          <w:t>procedural information</w:t>
        </w:r>
      </w:hyperlink>
      <w:hyperlink r:id="rId397">
        <w:r>
          <w:t xml:space="preserve">' </w:t>
        </w:r>
      </w:hyperlink>
      <w:r>
        <w:t xml:space="preserve">(October 2015).  </w:t>
      </w:r>
    </w:p>
    <w:p w14:paraId="502DD8F6" w14:textId="77777777" w:rsidR="000335D7" w:rsidRDefault="002415FE">
      <w:pPr>
        <w:spacing w:after="71" w:line="259" w:lineRule="auto"/>
        <w:ind w:left="170" w:firstLine="0"/>
      </w:pPr>
      <w:r>
        <w:t xml:space="preserve"> </w:t>
      </w:r>
    </w:p>
    <w:p w14:paraId="09E93534" w14:textId="77777777" w:rsidR="000335D7" w:rsidRDefault="002415FE">
      <w:pPr>
        <w:spacing w:after="67"/>
        <w:ind w:left="152" w:right="282" w:hanging="10"/>
      </w:pPr>
      <w:r>
        <w:rPr>
          <w:b/>
        </w:rPr>
        <w:t xml:space="preserve">What is breast ironing? </w:t>
      </w:r>
    </w:p>
    <w:p w14:paraId="52AACB94" w14:textId="77777777" w:rsidR="000335D7" w:rsidRDefault="002415FE">
      <w:pPr>
        <w:spacing w:after="72"/>
        <w:ind w:left="142" w:right="434"/>
      </w:pPr>
      <w:r>
        <w:t xml:space="preserve">Breast Ironing is practiced in some African countries, notably Cameroon. Girls aged between 9 and 15 have hot pestles, stones or other implements rubbed on their developing breast to stop them growing further. In the vast majority of cases breast ironing is carried out by mothers or grandmothers and the men in the family are unaware. Estimates range between 25% and 50% of girls in Cameroon are affected by breast ironing, affecting up to 3.8 million women across Africa. </w:t>
      </w:r>
    </w:p>
    <w:p w14:paraId="7D50D5BD" w14:textId="77777777" w:rsidR="000335D7" w:rsidRDefault="002415FE">
      <w:pPr>
        <w:spacing w:after="64"/>
        <w:ind w:left="152" w:right="282" w:hanging="10"/>
      </w:pPr>
      <w:r>
        <w:rPr>
          <w:b/>
        </w:rPr>
        <w:t xml:space="preserve">Why does breast ironing happen? </w:t>
      </w:r>
    </w:p>
    <w:p w14:paraId="21249FDC" w14:textId="77777777" w:rsidR="000335D7" w:rsidRDefault="002415FE">
      <w:pPr>
        <w:spacing w:after="72"/>
        <w:ind w:left="142" w:right="434"/>
      </w:pPr>
      <w:r>
        <w:t xml:space="preserve">The practice of breast ironing is seen as a protection to girls by making them seem ‘child-like’ for longer and reduce the likelihood of pregnancy. Once girls’ breasts have developed, they are at risk of sexual harassment, rape, forced marriage and kidnapping; consequently, breast ironing is more prevalent in cities. Cameroon has one of the highest rates of literacy in Africa and ensuring that girls remain in education is seen as an important outcome of breast ironing. </w:t>
      </w:r>
    </w:p>
    <w:p w14:paraId="1515797D" w14:textId="77777777" w:rsidR="000335D7" w:rsidRDefault="002415FE">
      <w:pPr>
        <w:pStyle w:val="Heading4"/>
        <w:spacing w:after="64" w:line="249" w:lineRule="auto"/>
        <w:ind w:left="152" w:right="282"/>
      </w:pPr>
      <w:r>
        <w:rPr>
          <w:rFonts w:ascii="Arial" w:eastAsia="Arial" w:hAnsi="Arial" w:cs="Arial"/>
          <w:color w:val="1F497D"/>
          <w:sz w:val="22"/>
        </w:rPr>
        <w:t xml:space="preserve">Breast ironing is physical abuse </w:t>
      </w:r>
    </w:p>
    <w:p w14:paraId="73E27D95" w14:textId="77777777" w:rsidR="000335D7" w:rsidRDefault="002415FE">
      <w:pPr>
        <w:spacing w:after="69"/>
        <w:ind w:left="142" w:right="434"/>
      </w:pPr>
      <w:r>
        <w:t xml:space="preserve">Breast ironing is a form of physical abuse that has been condemned by the United Nations and identified as Gender-based Violence. Although, countries where breast ironing is prevalent have ratified the African Charter on Human Rights to prevent harmful traditional practices, it is not against the law. </w:t>
      </w:r>
    </w:p>
    <w:p w14:paraId="3F87F22A" w14:textId="77777777" w:rsidR="00B60EF6" w:rsidRDefault="002415FE">
      <w:pPr>
        <w:spacing w:after="517"/>
        <w:ind w:left="142" w:right="626"/>
      </w:pPr>
      <w:r>
        <w:t xml:space="preserve">Breast ironing does not stop the breasts from growing, but development can be slowed down. Damage caused by the ‘ironing’ can leave women with malformed breasts, difficulty breastfeeding or producing milk, severe chest pains, infections and abscesses. In some cases, it may be related to the onset of breast cancer. </w:t>
      </w:r>
    </w:p>
    <w:p w14:paraId="7AB593C4" w14:textId="77777777" w:rsidR="00B60EF6" w:rsidRDefault="002415FE" w:rsidP="00B60EF6">
      <w:pPr>
        <w:spacing w:after="517"/>
        <w:ind w:left="142" w:right="626"/>
      </w:pPr>
      <w:r>
        <w:rPr>
          <w:b/>
        </w:rPr>
        <w:t xml:space="preserve">Breast Ironing in the UK </w:t>
      </w:r>
    </w:p>
    <w:p w14:paraId="5AFDDC74" w14:textId="1D69B0EF" w:rsidR="000335D7" w:rsidRDefault="002415FE" w:rsidP="00B60EF6">
      <w:pPr>
        <w:spacing w:after="517"/>
        <w:ind w:left="142" w:right="626"/>
      </w:pPr>
      <w:r>
        <w:t xml:space="preserve">Concerns have been raised that breast ironing is also to be found amongst African communities in the UK, with as many as1000 girls at risk. Keeping Children Safe in Education (2021) mentions breast ironing as part of the section on so-called ‘honour-based’ violence. Staff worried about the risk of breast ironing in their school should speak to the Designated Safeguarding Lead as soon as possible. Schools need to know the risk level within their communities and tackle the risk as appropriate. </w:t>
      </w:r>
    </w:p>
    <w:p w14:paraId="57FF297A" w14:textId="77777777" w:rsidR="000335D7" w:rsidRDefault="002415FE">
      <w:pPr>
        <w:spacing w:after="64"/>
        <w:ind w:left="152" w:right="282" w:hanging="10"/>
      </w:pPr>
      <w:r>
        <w:rPr>
          <w:b/>
        </w:rPr>
        <w:t xml:space="preserve">What should schools do? </w:t>
      </w:r>
    </w:p>
    <w:p w14:paraId="72E71744" w14:textId="77777777" w:rsidR="000335D7" w:rsidRDefault="002415FE">
      <w:pPr>
        <w:spacing w:after="43"/>
        <w:ind w:left="170" w:right="434"/>
      </w:pPr>
      <w:r>
        <w:t xml:space="preserve">Where schools have a concern about a child, they should contact Children's Social Care Services. If the concerns are based on more concrete indicators – i.e., the young person says this is going to happen to them, or disclosure that it has happened to them or to an older sister </w:t>
      </w:r>
      <w:r>
        <w:lastRenderedPageBreak/>
        <w:t xml:space="preserve">– schools should make a child protection referral and inform the Police as required by the mandatory reporting duty. Schools should not: </w:t>
      </w:r>
    </w:p>
    <w:p w14:paraId="267485C3" w14:textId="77777777" w:rsidR="000335D7" w:rsidRDefault="002415FE">
      <w:pPr>
        <w:numPr>
          <w:ilvl w:val="0"/>
          <w:numId w:val="27"/>
        </w:numPr>
        <w:ind w:right="434" w:hanging="286"/>
      </w:pPr>
      <w:r>
        <w:t xml:space="preserve">contact the parents before seeking advice from children's social care; </w:t>
      </w:r>
    </w:p>
    <w:p w14:paraId="5F3C5FA2" w14:textId="77777777" w:rsidR="000335D7" w:rsidRDefault="002415FE">
      <w:pPr>
        <w:numPr>
          <w:ilvl w:val="0"/>
          <w:numId w:val="27"/>
        </w:numPr>
        <w:ind w:right="434" w:hanging="286"/>
      </w:pPr>
      <w:r>
        <w:t xml:space="preserve">make any attempt to mediate between the child/young person and parents. </w:t>
      </w:r>
    </w:p>
    <w:p w14:paraId="2A2DA2DE" w14:textId="77777777" w:rsidR="000335D7" w:rsidRDefault="002415FE">
      <w:pPr>
        <w:spacing w:after="69"/>
        <w:ind w:left="170" w:right="434"/>
      </w:pPr>
      <w:r>
        <w:t xml:space="preserve">It is important to keep in mind that the parents may not see FGM or Breast Ironing as a form of abuse; however, they may be under a great deal of pressure from their community and or family to subject their daughters to it. Some parents from identified communities may seek advice and support as to how to resist and prevent FGM for their daughters, and education about the harmful effects of FGM and Breast Ironing may help to make parents feel stronger in resisting the pressure of others in the community. Remember that religious teaching does not support FGM or Breast Ironing. </w:t>
      </w:r>
    </w:p>
    <w:p w14:paraId="33CDF065" w14:textId="77777777" w:rsidR="000335D7" w:rsidRDefault="002415FE">
      <w:pPr>
        <w:pStyle w:val="Heading4"/>
        <w:spacing w:after="62"/>
        <w:ind w:left="165"/>
      </w:pPr>
      <w:r>
        <w:rPr>
          <w:rFonts w:ascii="Arial" w:eastAsia="Arial" w:hAnsi="Arial" w:cs="Arial"/>
          <w:color w:val="1F497D"/>
          <w:sz w:val="22"/>
        </w:rPr>
        <w:t xml:space="preserve">The ‘one chance’ rule </w:t>
      </w:r>
    </w:p>
    <w:p w14:paraId="7E8C330C" w14:textId="77777777" w:rsidR="000335D7" w:rsidRDefault="002415FE">
      <w:pPr>
        <w:spacing w:after="69"/>
        <w:ind w:left="170" w:right="434"/>
      </w:pPr>
      <w:r>
        <w:t xml:space="preserve">In the same way that we talk about the 'one chance rule' in respect of young people coming forward with fears that they may be forced into marriage, young people disclosing fears that they are going to be sent abroad for FGM are taking the 'one chance', of seeking help. </w:t>
      </w:r>
    </w:p>
    <w:p w14:paraId="638F43D3" w14:textId="77777777" w:rsidR="000335D7" w:rsidRDefault="002415FE">
      <w:pPr>
        <w:spacing w:after="69"/>
        <w:ind w:left="170" w:right="434"/>
      </w:pPr>
      <w:r>
        <w:t xml:space="preserve">It is essential that we take such concerns seriously and act without delay. Never underestimate the determination of parents who have decided that it is right for their daughter to undergo FGM. Attempts to mediate may place the child/young person at greater risk, and the family may feel so threatened at the news of their child's disclosure that they bring forward their plans or take action to silence her. </w:t>
      </w:r>
    </w:p>
    <w:p w14:paraId="0A29E839" w14:textId="77777777" w:rsidR="000335D7" w:rsidRDefault="002415FE">
      <w:pPr>
        <w:spacing w:after="89" w:line="259" w:lineRule="auto"/>
        <w:ind w:left="170" w:firstLine="0"/>
      </w:pPr>
      <w:r>
        <w:t xml:space="preserve"> </w:t>
      </w:r>
    </w:p>
    <w:p w14:paraId="04BE7BC6" w14:textId="77777777" w:rsidR="000335D7" w:rsidRDefault="002415FE">
      <w:pPr>
        <w:spacing w:after="129" w:line="259" w:lineRule="auto"/>
        <w:ind w:left="170" w:firstLine="0"/>
      </w:pPr>
      <w:r>
        <w:rPr>
          <w:b/>
        </w:rPr>
        <w:t xml:space="preserve"> </w:t>
      </w:r>
      <w:r>
        <w:rPr>
          <w:b/>
        </w:rPr>
        <w:tab/>
        <w:t xml:space="preserve"> </w:t>
      </w:r>
    </w:p>
    <w:p w14:paraId="5995846B" w14:textId="77D31A5D" w:rsidR="000335D7" w:rsidRDefault="002415FE" w:rsidP="00B60EF6">
      <w:pPr>
        <w:spacing w:after="222" w:line="259" w:lineRule="auto"/>
        <w:ind w:left="0" w:firstLine="0"/>
      </w:pPr>
      <w:r>
        <w:rPr>
          <w:b/>
          <w:sz w:val="28"/>
        </w:rPr>
        <w:t xml:space="preserve"> </w:t>
      </w:r>
    </w:p>
    <w:p w14:paraId="4755E4DE" w14:textId="77777777" w:rsidR="00B60EF6" w:rsidRDefault="002415FE" w:rsidP="00B60EF6">
      <w:pPr>
        <w:pStyle w:val="Heading2"/>
        <w:spacing w:after="62"/>
        <w:ind w:right="433"/>
        <w:jc w:val="left"/>
      </w:pPr>
      <w:r>
        <w:t xml:space="preserve">APPENDIX 6 </w:t>
      </w:r>
    </w:p>
    <w:p w14:paraId="5805EE3D" w14:textId="107C5DE3" w:rsidR="000335D7" w:rsidRDefault="00222AD7" w:rsidP="00B60EF6">
      <w:pPr>
        <w:pStyle w:val="Heading2"/>
        <w:spacing w:after="62"/>
        <w:ind w:right="433"/>
        <w:jc w:val="left"/>
      </w:pPr>
      <w:r>
        <w:t>Child On Child</w:t>
      </w:r>
      <w:r w:rsidR="005970C6">
        <w:t xml:space="preserve"> Abuse</w:t>
      </w:r>
      <w:r>
        <w:t xml:space="preserve"> </w:t>
      </w:r>
    </w:p>
    <w:p w14:paraId="76916D2D" w14:textId="77777777" w:rsidR="000335D7" w:rsidRDefault="002415FE">
      <w:pPr>
        <w:spacing w:after="9" w:line="259" w:lineRule="auto"/>
        <w:ind w:left="0" w:right="370" w:firstLine="0"/>
        <w:jc w:val="center"/>
      </w:pPr>
      <w:r>
        <w:rPr>
          <w:b/>
          <w:sz w:val="28"/>
        </w:rPr>
        <w:t xml:space="preserve"> </w:t>
      </w:r>
    </w:p>
    <w:p w14:paraId="44166171" w14:textId="3BFD1594" w:rsidR="000335D7" w:rsidRDefault="002415FE">
      <w:pPr>
        <w:spacing w:after="82"/>
        <w:ind w:left="0" w:right="434"/>
      </w:pPr>
      <w:r>
        <w:t xml:space="preserve">We believe that all children have a right to attend school and learn in a safe environment. Children should be free from harm by adults in the school and other pupils. We recognise that some pupils will sometimes negatively affect the learning and wellbeing of others and their behaviour will be dealt with under the school’s Behaviour Policy. </w:t>
      </w:r>
    </w:p>
    <w:p w14:paraId="44245640" w14:textId="77777777" w:rsidR="00AE0A38" w:rsidRPr="00AE0A38" w:rsidRDefault="00AE0A38" w:rsidP="00AE0A38">
      <w:pPr>
        <w:spacing w:after="90"/>
        <w:ind w:left="0" w:firstLine="0"/>
        <w:rPr>
          <w:rFonts w:ascii="Arial Narrow" w:eastAsia="Calibri" w:hAnsi="Arial Narrow"/>
          <w:b/>
          <w:color w:val="44546A" w:themeColor="text2"/>
          <w:lang w:eastAsia="en-US"/>
        </w:rPr>
      </w:pPr>
      <w:r w:rsidRPr="00AE0A38">
        <w:rPr>
          <w:rFonts w:ascii="Arial Narrow" w:eastAsia="Calibri" w:hAnsi="Arial Narrow"/>
          <w:b/>
          <w:color w:val="44546A" w:themeColor="text2"/>
          <w:lang w:eastAsia="en-US"/>
        </w:rPr>
        <w:t>Harmful sexual behaviour</w:t>
      </w:r>
    </w:p>
    <w:p w14:paraId="410DC09F" w14:textId="77777777" w:rsidR="00AE0A38" w:rsidRPr="00AE0A38" w:rsidRDefault="00AE0A38" w:rsidP="00AE0A38">
      <w:pPr>
        <w:spacing w:after="90"/>
        <w:ind w:left="0" w:firstLine="0"/>
        <w:rPr>
          <w:rFonts w:ascii="Arial Narrow" w:hAnsi="Arial Narrow"/>
          <w:color w:val="1F3864" w:themeColor="accent1" w:themeShade="80"/>
          <w:szCs w:val="18"/>
        </w:rPr>
      </w:pPr>
      <w:r w:rsidRPr="00AE0A38">
        <w:rPr>
          <w:rFonts w:ascii="Arial Narrow" w:hAnsi="Arial Narrow"/>
          <w:color w:val="1F3864" w:themeColor="accent1" w:themeShade="80"/>
          <w:szCs w:val="18"/>
        </w:rPr>
        <w:t xml:space="preserve">Children’s sexual behaviour exists on a wide continuum, ranging from normal and developmentally expected to inappropriate, problematic, abusive and violent. Problematic, abusive and violent sexual behaviour is developmentally inappropriate and may cause developmental damage. A useful umbrella term is “harmful sexual behaviour” (HSB). The term has been widely adopted in child protection. HSB can occur online and/or face-to-face and can also occur simultaneously between the two. HSB should be considered in a child protection context. </w:t>
      </w:r>
    </w:p>
    <w:p w14:paraId="47A378C4" w14:textId="77777777" w:rsidR="00AE0A38" w:rsidRPr="00AE0A38" w:rsidRDefault="00AE0A38" w:rsidP="00AE0A38">
      <w:pPr>
        <w:spacing w:after="90"/>
        <w:ind w:left="0" w:firstLine="0"/>
        <w:rPr>
          <w:rFonts w:ascii="Arial Narrow" w:hAnsi="Arial Narrow"/>
          <w:color w:val="1F3864" w:themeColor="accent1" w:themeShade="80"/>
          <w:szCs w:val="18"/>
        </w:rPr>
      </w:pPr>
      <w:r w:rsidRPr="00AE0A38">
        <w:rPr>
          <w:rFonts w:ascii="Arial Narrow" w:hAnsi="Arial Narrow"/>
          <w:color w:val="1F3864" w:themeColor="accent1" w:themeShade="80"/>
          <w:szCs w:val="18"/>
        </w:rPr>
        <w:t xml:space="preserve">When considering HSB, both ages and the stages of development of the children are critical factors. Sexual behaviour between children can be considered harmful if one of the children is much older, particularly if there is more than two years’ difference or if one of the children is pre-pubescent and the other is not. However, a younger child can abuse an older child, particularly if they have power over them, for example, if the older child is disabled or smaller in stature. Confidential specialist support and advice on HSB is available from the specialist sexual violence sector and sources are listed in Annex B of KCSIE. </w:t>
      </w:r>
    </w:p>
    <w:p w14:paraId="655CCB58" w14:textId="77777777" w:rsidR="00AE0A38" w:rsidRPr="00805BC1" w:rsidRDefault="00AE0A38" w:rsidP="00AE0A38">
      <w:pPr>
        <w:spacing w:after="90"/>
        <w:ind w:left="0" w:firstLine="0"/>
        <w:rPr>
          <w:rFonts w:ascii="Arial Narrow" w:eastAsia="Calibri" w:hAnsi="Arial Narrow"/>
          <w:bCs/>
          <w:color w:val="44546A" w:themeColor="text2"/>
          <w:lang w:eastAsia="en-US"/>
        </w:rPr>
      </w:pPr>
      <w:r w:rsidRPr="00AE0A38">
        <w:rPr>
          <w:rFonts w:ascii="Arial Narrow" w:hAnsi="Arial Narrow"/>
        </w:rPr>
        <w:t>HSB can, in some cases, progress on a continuum. Addressing inappropriate behaviour can be an important intervention that helps prevent problematic, abusive and/or violent behaviour in the future. Children displaying HSB have often experienced their own abuse and trauma. It is important that they are offered appropriate support.</w:t>
      </w:r>
    </w:p>
    <w:p w14:paraId="773194BF" w14:textId="77777777" w:rsidR="00AE0A38" w:rsidRDefault="00AE0A38">
      <w:pPr>
        <w:spacing w:after="82"/>
        <w:ind w:left="0" w:right="434"/>
      </w:pPr>
    </w:p>
    <w:p w14:paraId="29A4FCE6" w14:textId="77777777" w:rsidR="000335D7" w:rsidRDefault="002415FE">
      <w:pPr>
        <w:spacing w:after="82"/>
        <w:ind w:left="0" w:right="434"/>
      </w:pPr>
      <w:r>
        <w:t xml:space="preserve">Occasionally, allegations may be made against pupils by others in the school, which are of a safeguarding nature. Safeguarding issues raised in this way may include physical abuse, emotional abuse, online abuse, verbal abuse, threats or intimidation, blackmail or extortion, </w:t>
      </w:r>
      <w:r>
        <w:lastRenderedPageBreak/>
        <w:t xml:space="preserve">sexual abuse, sexting, indecent exposure, sexual exploitation, and abuse in intimate personal relationships between peers. </w:t>
      </w:r>
    </w:p>
    <w:p w14:paraId="3986DD05" w14:textId="77777777" w:rsidR="000335D7" w:rsidRDefault="002415FE">
      <w:pPr>
        <w:spacing w:after="115"/>
        <w:ind w:left="0" w:right="976"/>
      </w:pPr>
      <w:r>
        <w:t xml:space="preserve">It is likely that, to be considered a safeguarding allegation against a pupil, some of the following features will be found. The allegation: </w:t>
      </w:r>
    </w:p>
    <w:p w14:paraId="05D9DE04" w14:textId="77777777" w:rsidR="000335D7" w:rsidRDefault="002415FE">
      <w:pPr>
        <w:numPr>
          <w:ilvl w:val="0"/>
          <w:numId w:val="28"/>
        </w:numPr>
        <w:spacing w:after="122"/>
        <w:ind w:left="705" w:right="434" w:hanging="360"/>
      </w:pPr>
      <w:r>
        <w:t xml:space="preserve">is made against an older pupil and refers to their behaviour towards a younger or a more vulnerable pupil </w:t>
      </w:r>
    </w:p>
    <w:p w14:paraId="1226E0B9" w14:textId="77777777" w:rsidR="000335D7" w:rsidRDefault="002415FE">
      <w:pPr>
        <w:numPr>
          <w:ilvl w:val="0"/>
          <w:numId w:val="28"/>
        </w:numPr>
        <w:spacing w:after="124"/>
        <w:ind w:left="705" w:right="434" w:hanging="360"/>
      </w:pPr>
      <w:r>
        <w:t xml:space="preserve">is of a serious nature, possibly including a criminal offence </w:t>
      </w:r>
    </w:p>
    <w:p w14:paraId="7887E58E" w14:textId="77777777" w:rsidR="000335D7" w:rsidRDefault="002415FE">
      <w:pPr>
        <w:numPr>
          <w:ilvl w:val="0"/>
          <w:numId w:val="28"/>
        </w:numPr>
        <w:spacing w:after="124"/>
        <w:ind w:left="705" w:right="434" w:hanging="360"/>
      </w:pPr>
      <w:r>
        <w:t xml:space="preserve">raises risk factors for other pupils in the school </w:t>
      </w:r>
    </w:p>
    <w:p w14:paraId="107E7C50" w14:textId="77777777" w:rsidR="000335D7" w:rsidRDefault="002415FE">
      <w:pPr>
        <w:numPr>
          <w:ilvl w:val="0"/>
          <w:numId w:val="28"/>
        </w:numPr>
        <w:spacing w:after="122"/>
        <w:ind w:left="705" w:right="434" w:hanging="360"/>
      </w:pPr>
      <w:r>
        <w:t xml:space="preserve">indicates that other pupils may have been affected by this pupil </w:t>
      </w:r>
    </w:p>
    <w:p w14:paraId="5F73C920" w14:textId="77777777" w:rsidR="000335D7" w:rsidRDefault="002415FE">
      <w:pPr>
        <w:numPr>
          <w:ilvl w:val="0"/>
          <w:numId w:val="28"/>
        </w:numPr>
        <w:spacing w:after="86"/>
        <w:ind w:left="705" w:right="434" w:hanging="360"/>
      </w:pPr>
      <w:r>
        <w:t xml:space="preserve">indicates that young people outside the school may be affected by this pupil </w:t>
      </w:r>
    </w:p>
    <w:p w14:paraId="77F7B613" w14:textId="77777777" w:rsidR="000335D7" w:rsidRDefault="002415FE">
      <w:pPr>
        <w:spacing w:after="79"/>
        <w:ind w:left="0" w:right="434"/>
      </w:pPr>
      <w:r>
        <w:t xml:space="preserve">Government guidance suggests that girls, the LGBT community and those children with SEND need are at greater risk of sexual violence and sexual Harassment within school. Any child thought to be the victim of such abuse should therefore be regarded as in need of protection.  Both the victim and the parent/carer will be offered appropriate internal and external support. </w:t>
      </w:r>
    </w:p>
    <w:p w14:paraId="7510F4DB" w14:textId="4AF1C9AB" w:rsidR="000335D7" w:rsidRDefault="002415FE">
      <w:pPr>
        <w:spacing w:after="81"/>
        <w:ind w:left="0" w:right="434"/>
      </w:pPr>
      <w:r>
        <w:t xml:space="preserve">Electronic forms of communication have developed rapidly in recent years and the vast majority of children have access to a computer and or mobile phone.  Children are frequently exposed to internet abuse including sexual violence and harassment by phone is on the increase.  This includes when abuse takes place in intimate, personal relationships between peers.  Even though the child themselves may not consider themselves to be victimised they should be regarded as in need of protection. Online safety is taught within the curriculum and staff are provided with training around safeguarding issues such as sexual violence and sexual harassment in respect of </w:t>
      </w:r>
      <w:r w:rsidR="00AE0A38">
        <w:t>child on child</w:t>
      </w:r>
      <w:r>
        <w:t xml:space="preserve"> abuse. Staff are also provided with training to address contextual safeguarding. This means assessments of children will consider wider environmental factors affecting the child’s life that may pose a threat to their safety and/or welfare. Wherever a referral is made, the school will provide as much contextual information as possible as part of the referral process. </w:t>
      </w:r>
    </w:p>
    <w:p w14:paraId="4B4DC980" w14:textId="77777777" w:rsidR="00AE0A38" w:rsidRPr="00AE0A38" w:rsidRDefault="00AE0A38" w:rsidP="00AE0A38">
      <w:pPr>
        <w:spacing w:after="90"/>
        <w:rPr>
          <w:rFonts w:ascii="Arial Narrow" w:eastAsia="Calibri" w:hAnsi="Arial Narrow"/>
          <w:bCs/>
          <w:color w:val="44546A" w:themeColor="text2"/>
          <w:lang w:eastAsia="en-US"/>
        </w:rPr>
      </w:pPr>
      <w:r w:rsidRPr="00AE0A38">
        <w:rPr>
          <w:rFonts w:ascii="Arial Narrow" w:eastAsia="Calibri" w:hAnsi="Arial Narrow"/>
          <w:bCs/>
          <w:color w:val="44546A" w:themeColor="text2"/>
          <w:lang w:eastAsia="en-US"/>
        </w:rPr>
        <w:t>When deciding on the initial response to an allegation the following considerations will be made:</w:t>
      </w:r>
    </w:p>
    <w:p w14:paraId="0238063A" w14:textId="77777777" w:rsidR="00AE0A38" w:rsidRPr="00AE0A38" w:rsidRDefault="00AE0A38" w:rsidP="00AE0A38">
      <w:pPr>
        <w:pStyle w:val="ListParagraph"/>
        <w:numPr>
          <w:ilvl w:val="0"/>
          <w:numId w:val="67"/>
        </w:numPr>
        <w:spacing w:after="90" w:line="240" w:lineRule="auto"/>
        <w:contextualSpacing w:val="0"/>
        <w:rPr>
          <w:rFonts w:ascii="Arial Narrow" w:hAnsi="Arial Narrow"/>
          <w:color w:val="1F3864" w:themeColor="accent1" w:themeShade="80"/>
          <w:szCs w:val="18"/>
        </w:rPr>
      </w:pPr>
      <w:r w:rsidRPr="00AE0A38">
        <w:rPr>
          <w:rFonts w:ascii="Arial Narrow" w:hAnsi="Arial Narrow"/>
          <w:color w:val="1F3864" w:themeColor="accent1" w:themeShade="80"/>
          <w:szCs w:val="18"/>
        </w:rPr>
        <w:t xml:space="preserve">the wishes of the victim in terms of how they want to proceed. This is especially important in the context of sexual violence and sexual harassment. Victims should be given as much control as is reasonably possible over decisions regarding how any investigation will be progressed and any support that they will be offered. This will however need to be balanced with the school’s or college’s duty and responsibilities to protect other children </w:t>
      </w:r>
    </w:p>
    <w:p w14:paraId="3A538090" w14:textId="38D276DE" w:rsidR="00AE0A38" w:rsidRPr="00AE0A38" w:rsidRDefault="00AE0A38" w:rsidP="00AE0A38">
      <w:pPr>
        <w:pStyle w:val="ListParagraph"/>
        <w:numPr>
          <w:ilvl w:val="0"/>
          <w:numId w:val="67"/>
        </w:numPr>
        <w:spacing w:after="90" w:line="240" w:lineRule="auto"/>
        <w:contextualSpacing w:val="0"/>
        <w:rPr>
          <w:rFonts w:ascii="Arial Narrow" w:hAnsi="Arial Narrow"/>
          <w:color w:val="1F3864" w:themeColor="accent1" w:themeShade="80"/>
          <w:szCs w:val="18"/>
        </w:rPr>
      </w:pPr>
      <w:r w:rsidRPr="00AE0A38">
        <w:rPr>
          <w:rFonts w:ascii="Arial Narrow" w:hAnsi="Arial Narrow"/>
          <w:color w:val="1F3864" w:themeColor="accent1" w:themeShade="80"/>
          <w:szCs w:val="18"/>
        </w:rPr>
        <w:t xml:space="preserve">the nature of the alleged incident(s), including whether a crime may hve been committed and/or whether HSB has been displayed </w:t>
      </w:r>
    </w:p>
    <w:p w14:paraId="3077F593" w14:textId="77777777" w:rsidR="00AE0A38" w:rsidRPr="00AE0A38" w:rsidRDefault="00AE0A38" w:rsidP="00AE0A38">
      <w:pPr>
        <w:pStyle w:val="ListParagraph"/>
        <w:numPr>
          <w:ilvl w:val="0"/>
          <w:numId w:val="67"/>
        </w:numPr>
        <w:spacing w:after="90" w:line="240" w:lineRule="auto"/>
        <w:contextualSpacing w:val="0"/>
        <w:rPr>
          <w:rFonts w:ascii="Arial Narrow" w:hAnsi="Arial Narrow"/>
          <w:color w:val="1F3864" w:themeColor="accent1" w:themeShade="80"/>
          <w:szCs w:val="18"/>
        </w:rPr>
      </w:pPr>
      <w:r w:rsidRPr="00AE0A38">
        <w:rPr>
          <w:rFonts w:ascii="Arial Narrow" w:hAnsi="Arial Narrow"/>
          <w:color w:val="1F3864" w:themeColor="accent1" w:themeShade="80"/>
          <w:szCs w:val="18"/>
        </w:rPr>
        <w:t xml:space="preserve">the ages of the children involved </w:t>
      </w:r>
    </w:p>
    <w:p w14:paraId="0514CA0B" w14:textId="77777777" w:rsidR="00AE0A38" w:rsidRPr="00AE0A38" w:rsidRDefault="00AE0A38" w:rsidP="00AE0A38">
      <w:pPr>
        <w:pStyle w:val="ListParagraph"/>
        <w:numPr>
          <w:ilvl w:val="0"/>
          <w:numId w:val="67"/>
        </w:numPr>
        <w:spacing w:after="90" w:line="240" w:lineRule="auto"/>
        <w:contextualSpacing w:val="0"/>
        <w:rPr>
          <w:rFonts w:ascii="Arial Narrow" w:hAnsi="Arial Narrow"/>
          <w:color w:val="1F3864" w:themeColor="accent1" w:themeShade="80"/>
          <w:szCs w:val="18"/>
        </w:rPr>
      </w:pPr>
      <w:r w:rsidRPr="00AE0A38">
        <w:rPr>
          <w:rFonts w:ascii="Arial Narrow" w:hAnsi="Arial Narrow"/>
          <w:color w:val="1F3864" w:themeColor="accent1" w:themeShade="80"/>
          <w:szCs w:val="18"/>
        </w:rPr>
        <w:t xml:space="preserve">the developmental stages of the children involved </w:t>
      </w:r>
    </w:p>
    <w:p w14:paraId="0997BFF9" w14:textId="77777777" w:rsidR="00AE0A38" w:rsidRPr="00AE0A38" w:rsidRDefault="00AE0A38" w:rsidP="00AE0A38">
      <w:pPr>
        <w:pStyle w:val="ListParagraph"/>
        <w:numPr>
          <w:ilvl w:val="0"/>
          <w:numId w:val="67"/>
        </w:numPr>
        <w:spacing w:after="90" w:line="240" w:lineRule="auto"/>
        <w:contextualSpacing w:val="0"/>
        <w:rPr>
          <w:rFonts w:ascii="Arial Narrow" w:hAnsi="Arial Narrow"/>
          <w:color w:val="1F3864" w:themeColor="accent1" w:themeShade="80"/>
          <w:szCs w:val="18"/>
        </w:rPr>
      </w:pPr>
      <w:r w:rsidRPr="00AE0A38">
        <w:rPr>
          <w:rFonts w:ascii="Arial Narrow" w:hAnsi="Arial Narrow"/>
          <w:color w:val="1F3864" w:themeColor="accent1" w:themeShade="80"/>
          <w:szCs w:val="18"/>
        </w:rPr>
        <w:t xml:space="preserve">any power imbalance between the children. For example, is/are the alleged perpetrator(s) significantly older, more mature, confident and well known social standing? Does the victim have a disability or learning difficulty? </w:t>
      </w:r>
    </w:p>
    <w:p w14:paraId="1DAC5ADF" w14:textId="77777777" w:rsidR="00AE0A38" w:rsidRPr="00AE0A38" w:rsidRDefault="00AE0A38" w:rsidP="00AE0A38">
      <w:pPr>
        <w:pStyle w:val="ListParagraph"/>
        <w:numPr>
          <w:ilvl w:val="0"/>
          <w:numId w:val="67"/>
        </w:numPr>
        <w:spacing w:after="90" w:line="240" w:lineRule="auto"/>
        <w:contextualSpacing w:val="0"/>
        <w:rPr>
          <w:rFonts w:ascii="Arial Narrow" w:hAnsi="Arial Narrow"/>
          <w:color w:val="1F3864" w:themeColor="accent1" w:themeShade="80"/>
          <w:szCs w:val="18"/>
        </w:rPr>
      </w:pPr>
      <w:r w:rsidRPr="00AE0A38">
        <w:rPr>
          <w:rFonts w:ascii="Arial Narrow" w:hAnsi="Arial Narrow"/>
          <w:color w:val="1F3864" w:themeColor="accent1" w:themeShade="80"/>
          <w:szCs w:val="18"/>
        </w:rPr>
        <w:t xml:space="preserve">if the alleged incident is a one-off or a sustained pattern of abuse (sexual abuse can be accompanied by other forms of abuse and a sustained pattern may not just be of a sexual nature) </w:t>
      </w:r>
    </w:p>
    <w:p w14:paraId="7826E550" w14:textId="77777777" w:rsidR="00AE0A38" w:rsidRPr="00AE0A38" w:rsidRDefault="00AE0A38" w:rsidP="00AE0A38">
      <w:pPr>
        <w:pStyle w:val="ListParagraph"/>
        <w:numPr>
          <w:ilvl w:val="0"/>
          <w:numId w:val="67"/>
        </w:numPr>
        <w:spacing w:after="90" w:line="240" w:lineRule="auto"/>
        <w:contextualSpacing w:val="0"/>
        <w:rPr>
          <w:rFonts w:ascii="Arial Narrow" w:hAnsi="Arial Narrow"/>
          <w:color w:val="1F3864" w:themeColor="accent1" w:themeShade="80"/>
          <w:szCs w:val="18"/>
        </w:rPr>
      </w:pPr>
      <w:r w:rsidRPr="00AE0A38">
        <w:rPr>
          <w:rFonts w:ascii="Arial Narrow" w:hAnsi="Arial Narrow"/>
          <w:color w:val="1F3864" w:themeColor="accent1" w:themeShade="80"/>
          <w:szCs w:val="18"/>
        </w:rPr>
        <w:t xml:space="preserve">that sexual violence and sexual harassment can take place within intimate personal relationships between children </w:t>
      </w:r>
    </w:p>
    <w:p w14:paraId="07383922" w14:textId="77777777" w:rsidR="00AE0A38" w:rsidRPr="00AE0A38" w:rsidRDefault="00AE0A38" w:rsidP="00AE0A38">
      <w:pPr>
        <w:pStyle w:val="ListParagraph"/>
        <w:numPr>
          <w:ilvl w:val="0"/>
          <w:numId w:val="67"/>
        </w:numPr>
        <w:spacing w:after="90" w:line="240" w:lineRule="auto"/>
        <w:contextualSpacing w:val="0"/>
        <w:rPr>
          <w:rFonts w:ascii="Arial Narrow" w:hAnsi="Arial Narrow"/>
          <w:color w:val="1F3864" w:themeColor="accent1" w:themeShade="80"/>
          <w:szCs w:val="18"/>
        </w:rPr>
      </w:pPr>
      <w:r w:rsidRPr="00AE0A38">
        <w:rPr>
          <w:rFonts w:ascii="Arial Narrow" w:hAnsi="Arial Narrow"/>
          <w:color w:val="1F3864" w:themeColor="accent1" w:themeShade="80"/>
          <w:szCs w:val="18"/>
        </w:rPr>
        <w:t xml:space="preserve">importance of understanding intra familial harms and any necessary support for siblings following incidents </w:t>
      </w:r>
    </w:p>
    <w:p w14:paraId="12F485A0" w14:textId="77777777" w:rsidR="00AE0A38" w:rsidRPr="00AE0A38" w:rsidRDefault="00AE0A38" w:rsidP="00AE0A38">
      <w:pPr>
        <w:pStyle w:val="ListParagraph"/>
        <w:numPr>
          <w:ilvl w:val="0"/>
          <w:numId w:val="67"/>
        </w:numPr>
        <w:spacing w:after="90" w:line="240" w:lineRule="auto"/>
        <w:contextualSpacing w:val="0"/>
        <w:rPr>
          <w:rFonts w:ascii="Arial Narrow" w:hAnsi="Arial Narrow"/>
          <w:color w:val="1F3864" w:themeColor="accent1" w:themeShade="80"/>
          <w:szCs w:val="18"/>
        </w:rPr>
      </w:pPr>
      <w:r w:rsidRPr="00AE0A38">
        <w:rPr>
          <w:rFonts w:ascii="Arial Narrow" w:hAnsi="Arial Narrow"/>
          <w:color w:val="1F3864" w:themeColor="accent1" w:themeShade="80"/>
          <w:szCs w:val="18"/>
        </w:rPr>
        <w:t xml:space="preserve">are there ongoing risks to the victim, other children, adult students or school or college staff, and </w:t>
      </w:r>
    </w:p>
    <w:p w14:paraId="49B70E69" w14:textId="77777777" w:rsidR="00AE0A38" w:rsidRPr="00AE0A38" w:rsidRDefault="00AE0A38" w:rsidP="00AE0A38">
      <w:pPr>
        <w:pStyle w:val="ListParagraph"/>
        <w:numPr>
          <w:ilvl w:val="0"/>
          <w:numId w:val="67"/>
        </w:numPr>
        <w:spacing w:after="90" w:line="240" w:lineRule="auto"/>
        <w:contextualSpacing w:val="0"/>
        <w:rPr>
          <w:rFonts w:ascii="Arial Narrow" w:eastAsia="Calibri" w:hAnsi="Arial Narrow"/>
          <w:bCs/>
          <w:color w:val="1F3864" w:themeColor="accent1" w:themeShade="80"/>
          <w:sz w:val="20"/>
          <w:lang w:eastAsia="en-US"/>
        </w:rPr>
      </w:pPr>
      <w:r w:rsidRPr="00AE0A38">
        <w:rPr>
          <w:rFonts w:ascii="Arial Narrow" w:hAnsi="Arial Narrow"/>
          <w:color w:val="1F3864" w:themeColor="accent1" w:themeShade="80"/>
          <w:szCs w:val="18"/>
        </w:rPr>
        <w:t>other related issues and wider context, including any links to child sexual exploitation and child criminal exploitation.</w:t>
      </w:r>
    </w:p>
    <w:p w14:paraId="47158F96" w14:textId="213246BC" w:rsidR="00AE0A38" w:rsidRDefault="00AE0A38">
      <w:pPr>
        <w:spacing w:after="81"/>
        <w:ind w:left="0" w:right="434"/>
      </w:pPr>
    </w:p>
    <w:p w14:paraId="20D05A96" w14:textId="77777777" w:rsidR="00AE0A38" w:rsidRDefault="00AE0A38">
      <w:pPr>
        <w:spacing w:after="81"/>
        <w:ind w:left="0" w:right="434"/>
      </w:pPr>
    </w:p>
    <w:p w14:paraId="268E5C70" w14:textId="77777777" w:rsidR="000335D7" w:rsidRDefault="002415FE">
      <w:pPr>
        <w:pStyle w:val="Heading3"/>
        <w:spacing w:after="62" w:line="259" w:lineRule="auto"/>
        <w:ind w:left="10"/>
      </w:pPr>
      <w:r>
        <w:lastRenderedPageBreak/>
        <w:t xml:space="preserve">Sharing nudes and semi-nudes (previously known as ‘sexting’) </w:t>
      </w:r>
    </w:p>
    <w:p w14:paraId="3E7CF74D" w14:textId="77777777" w:rsidR="000335D7" w:rsidRDefault="002415FE">
      <w:pPr>
        <w:spacing w:after="78"/>
        <w:ind w:left="-5" w:right="376" w:hanging="10"/>
      </w:pPr>
      <w:r>
        <w:t xml:space="preserve">In cases where nudes or semi-nude images and/or videos have been shared, we follow guidance given to schools and colleges by the UK Council for Internet Safety (UKCIS): Sharing nudes and semi-nudes (December 2020) </w:t>
      </w:r>
      <w:hyperlink r:id="rId398">
        <w:r>
          <w:rPr>
            <w:color w:val="0000FF"/>
            <w:u w:val="single" w:color="0000FF"/>
          </w:rPr>
          <w:t>https://www.gov.uk/government/publications/sharing</w:t>
        </w:r>
      </w:hyperlink>
      <w:hyperlink r:id="rId399">
        <w:r>
          <w:rPr>
            <w:color w:val="0000FF"/>
            <w:u w:val="single" w:color="0000FF"/>
          </w:rPr>
          <w:t>-</w:t>
        </w:r>
      </w:hyperlink>
      <w:hyperlink r:id="rId400">
        <w:r>
          <w:rPr>
            <w:color w:val="0000FF"/>
            <w:u w:val="single" w:color="0000FF"/>
          </w:rPr>
          <w:t>nudes</w:t>
        </w:r>
      </w:hyperlink>
      <w:hyperlink r:id="rId401">
        <w:r>
          <w:rPr>
            <w:color w:val="0000FF"/>
            <w:u w:val="single" w:color="0000FF"/>
          </w:rPr>
          <w:t>-</w:t>
        </w:r>
      </w:hyperlink>
      <w:hyperlink r:id="rId402">
        <w:r>
          <w:rPr>
            <w:color w:val="0000FF"/>
            <w:u w:val="single" w:color="0000FF"/>
          </w:rPr>
          <w:t>and</w:t>
        </w:r>
      </w:hyperlink>
      <w:hyperlink r:id="rId403">
        <w:r>
          <w:rPr>
            <w:color w:val="0000FF"/>
            <w:u w:val="single" w:color="0000FF"/>
          </w:rPr>
          <w:t>-</w:t>
        </w:r>
      </w:hyperlink>
      <w:hyperlink r:id="rId404">
        <w:r>
          <w:rPr>
            <w:color w:val="0000FF"/>
            <w:u w:val="single" w:color="0000FF"/>
          </w:rPr>
          <w:t>semi</w:t>
        </w:r>
      </w:hyperlink>
      <w:hyperlink r:id="rId405">
        <w:r>
          <w:rPr>
            <w:color w:val="0000FF"/>
            <w:u w:val="single" w:color="0000FF"/>
          </w:rPr>
          <w:t>-</w:t>
        </w:r>
      </w:hyperlink>
      <w:hyperlink r:id="rId406">
        <w:r>
          <w:rPr>
            <w:color w:val="0000FF"/>
            <w:u w:val="single" w:color="0000FF"/>
          </w:rPr>
          <w:t>nudes</w:t>
        </w:r>
      </w:hyperlink>
      <w:hyperlink r:id="rId407">
        <w:r>
          <w:rPr>
            <w:color w:val="0000FF"/>
            <w:u w:val="single" w:color="0000FF"/>
          </w:rPr>
          <w:t>-</w:t>
        </w:r>
      </w:hyperlink>
      <w:hyperlink r:id="rId408">
        <w:r>
          <w:rPr>
            <w:color w:val="0000FF"/>
            <w:u w:val="single" w:color="0000FF"/>
          </w:rPr>
          <w:t>advice</w:t>
        </w:r>
      </w:hyperlink>
      <w:hyperlink r:id="rId409">
        <w:r>
          <w:rPr>
            <w:color w:val="0000FF"/>
            <w:u w:val="single" w:color="0000FF"/>
          </w:rPr>
          <w:t>-</w:t>
        </w:r>
      </w:hyperlink>
      <w:hyperlink r:id="rId410">
        <w:r>
          <w:rPr>
            <w:color w:val="0000FF"/>
            <w:u w:val="single" w:color="0000FF"/>
          </w:rPr>
          <w:t>for</w:t>
        </w:r>
      </w:hyperlink>
      <w:hyperlink r:id="rId411">
        <w:r>
          <w:rPr>
            <w:color w:val="0000FF"/>
            <w:u w:val="single" w:color="0000FF"/>
          </w:rPr>
          <w:t>-</w:t>
        </w:r>
      </w:hyperlink>
      <w:hyperlink r:id="rId412">
        <w:r>
          <w:rPr>
            <w:color w:val="0000FF"/>
            <w:u w:val="single" w:color="0000FF"/>
          </w:rPr>
          <w:t>education</w:t>
        </w:r>
      </w:hyperlink>
      <w:hyperlink r:id="rId413">
        <w:r>
          <w:rPr>
            <w:color w:val="0000FF"/>
            <w:u w:val="single" w:color="0000FF"/>
          </w:rPr>
          <w:t>-</w:t>
        </w:r>
      </w:hyperlink>
      <w:hyperlink r:id="rId414">
        <w:r>
          <w:rPr>
            <w:color w:val="0000FF"/>
            <w:u w:val="single" w:color="0000FF"/>
          </w:rPr>
          <w:t>settings</w:t>
        </w:r>
      </w:hyperlink>
      <w:hyperlink r:id="rId415">
        <w:r>
          <w:rPr>
            <w:color w:val="0000FF"/>
            <w:u w:val="single" w:color="0000FF"/>
          </w:rPr>
          <w:t>-</w:t>
        </w:r>
      </w:hyperlink>
      <w:hyperlink r:id="rId416">
        <w:r>
          <w:rPr>
            <w:color w:val="0000FF"/>
            <w:u w:val="single" w:color="0000FF"/>
          </w:rPr>
          <w:t>working</w:t>
        </w:r>
      </w:hyperlink>
      <w:hyperlink r:id="rId417"/>
      <w:hyperlink r:id="rId418">
        <w:r>
          <w:rPr>
            <w:color w:val="0000FF"/>
            <w:u w:val="single" w:color="0000FF"/>
          </w:rPr>
          <w:t>with</w:t>
        </w:r>
      </w:hyperlink>
      <w:hyperlink r:id="rId419">
        <w:r>
          <w:rPr>
            <w:color w:val="0000FF"/>
            <w:u w:val="single" w:color="0000FF"/>
          </w:rPr>
          <w:t>-</w:t>
        </w:r>
      </w:hyperlink>
      <w:hyperlink r:id="rId420">
        <w:r>
          <w:rPr>
            <w:color w:val="0000FF"/>
            <w:u w:val="single" w:color="0000FF"/>
          </w:rPr>
          <w:t>children</w:t>
        </w:r>
      </w:hyperlink>
      <w:hyperlink r:id="rId421">
        <w:r>
          <w:rPr>
            <w:color w:val="0000FF"/>
            <w:u w:val="single" w:color="0000FF"/>
          </w:rPr>
          <w:t>-</w:t>
        </w:r>
      </w:hyperlink>
      <w:hyperlink r:id="rId422">
        <w:r>
          <w:rPr>
            <w:color w:val="0000FF"/>
            <w:u w:val="single" w:color="0000FF"/>
          </w:rPr>
          <w:t>and</w:t>
        </w:r>
      </w:hyperlink>
      <w:hyperlink r:id="rId423">
        <w:r>
          <w:rPr>
            <w:color w:val="0000FF"/>
            <w:u w:val="single" w:color="0000FF"/>
          </w:rPr>
          <w:t>-</w:t>
        </w:r>
      </w:hyperlink>
      <w:hyperlink r:id="rId424">
        <w:r>
          <w:rPr>
            <w:color w:val="0000FF"/>
            <w:u w:val="single" w:color="0000FF"/>
          </w:rPr>
          <w:t>young</w:t>
        </w:r>
      </w:hyperlink>
      <w:hyperlink r:id="rId425">
        <w:r>
          <w:rPr>
            <w:color w:val="0000FF"/>
            <w:u w:val="single" w:color="0000FF"/>
          </w:rPr>
          <w:t>-</w:t>
        </w:r>
      </w:hyperlink>
      <w:hyperlink r:id="rId426">
        <w:r>
          <w:rPr>
            <w:color w:val="0000FF"/>
            <w:u w:val="single" w:color="0000FF"/>
          </w:rPr>
          <w:t>people/sharing</w:t>
        </w:r>
      </w:hyperlink>
      <w:hyperlink r:id="rId427">
        <w:r>
          <w:rPr>
            <w:color w:val="0000FF"/>
            <w:u w:val="single" w:color="0000FF"/>
          </w:rPr>
          <w:t>-</w:t>
        </w:r>
      </w:hyperlink>
      <w:hyperlink r:id="rId428">
        <w:r>
          <w:rPr>
            <w:color w:val="0000FF"/>
            <w:u w:val="single" w:color="0000FF"/>
          </w:rPr>
          <w:t>nudes</w:t>
        </w:r>
      </w:hyperlink>
      <w:hyperlink r:id="rId429">
        <w:r>
          <w:rPr>
            <w:color w:val="0000FF"/>
            <w:u w:val="single" w:color="0000FF"/>
          </w:rPr>
          <w:t>-</w:t>
        </w:r>
      </w:hyperlink>
      <w:hyperlink r:id="rId430">
        <w:r>
          <w:rPr>
            <w:color w:val="0000FF"/>
            <w:u w:val="single" w:color="0000FF"/>
          </w:rPr>
          <w:t>and</w:t>
        </w:r>
      </w:hyperlink>
      <w:hyperlink r:id="rId431">
        <w:r>
          <w:rPr>
            <w:color w:val="0000FF"/>
            <w:u w:val="single" w:color="0000FF"/>
          </w:rPr>
          <w:t>-</w:t>
        </w:r>
      </w:hyperlink>
      <w:hyperlink r:id="rId432">
        <w:r>
          <w:rPr>
            <w:color w:val="0000FF"/>
            <w:u w:val="single" w:color="0000FF"/>
          </w:rPr>
          <w:t>semi</w:t>
        </w:r>
      </w:hyperlink>
      <w:hyperlink r:id="rId433">
        <w:r>
          <w:rPr>
            <w:color w:val="0000FF"/>
            <w:u w:val="single" w:color="0000FF"/>
          </w:rPr>
          <w:t>-</w:t>
        </w:r>
      </w:hyperlink>
      <w:hyperlink r:id="rId434">
        <w:r>
          <w:rPr>
            <w:color w:val="0000FF"/>
            <w:u w:val="single" w:color="0000FF"/>
          </w:rPr>
          <w:t>nudes</w:t>
        </w:r>
      </w:hyperlink>
      <w:hyperlink r:id="rId435">
        <w:r>
          <w:rPr>
            <w:color w:val="0000FF"/>
            <w:u w:val="single" w:color="0000FF"/>
          </w:rPr>
          <w:t>-</w:t>
        </w:r>
      </w:hyperlink>
      <w:hyperlink r:id="rId436">
        <w:r>
          <w:rPr>
            <w:color w:val="0000FF"/>
            <w:u w:val="single" w:color="0000FF"/>
          </w:rPr>
          <w:t>advice</w:t>
        </w:r>
      </w:hyperlink>
      <w:hyperlink r:id="rId437">
        <w:r>
          <w:rPr>
            <w:color w:val="0000FF"/>
            <w:u w:val="single" w:color="0000FF"/>
          </w:rPr>
          <w:t>-</w:t>
        </w:r>
      </w:hyperlink>
      <w:hyperlink r:id="rId438">
        <w:r>
          <w:rPr>
            <w:color w:val="0000FF"/>
            <w:u w:val="single" w:color="0000FF"/>
          </w:rPr>
          <w:t>for</w:t>
        </w:r>
      </w:hyperlink>
      <w:hyperlink r:id="rId439">
        <w:r>
          <w:rPr>
            <w:color w:val="0000FF"/>
            <w:u w:val="single" w:color="0000FF"/>
          </w:rPr>
          <w:t>-</w:t>
        </w:r>
      </w:hyperlink>
      <w:hyperlink r:id="rId440">
        <w:r>
          <w:rPr>
            <w:color w:val="0000FF"/>
            <w:u w:val="single" w:color="0000FF"/>
          </w:rPr>
          <w:t>education</w:t>
        </w:r>
      </w:hyperlink>
      <w:hyperlink r:id="rId441">
        <w:r>
          <w:rPr>
            <w:color w:val="0000FF"/>
            <w:u w:val="single" w:color="0000FF"/>
          </w:rPr>
          <w:t>-</w:t>
        </w:r>
      </w:hyperlink>
      <w:hyperlink r:id="rId442">
        <w:r>
          <w:rPr>
            <w:color w:val="0000FF"/>
            <w:u w:val="single" w:color="0000FF"/>
          </w:rPr>
          <w:t>settings</w:t>
        </w:r>
      </w:hyperlink>
      <w:hyperlink r:id="rId443">
        <w:r>
          <w:rPr>
            <w:color w:val="0000FF"/>
            <w:u w:val="single" w:color="0000FF"/>
          </w:rPr>
          <w:t>-</w:t>
        </w:r>
      </w:hyperlink>
      <w:hyperlink r:id="rId444">
        <w:r>
          <w:rPr>
            <w:color w:val="0000FF"/>
            <w:u w:val="single" w:color="0000FF"/>
          </w:rPr>
          <w:t>working</w:t>
        </w:r>
      </w:hyperlink>
      <w:hyperlink r:id="rId445">
        <w:r>
          <w:rPr>
            <w:color w:val="0000FF"/>
            <w:u w:val="single" w:color="0000FF"/>
          </w:rPr>
          <w:t>-</w:t>
        </w:r>
      </w:hyperlink>
      <w:hyperlink r:id="rId446">
        <w:r>
          <w:rPr>
            <w:color w:val="0000FF"/>
            <w:u w:val="single" w:color="0000FF"/>
          </w:rPr>
          <w:t>with</w:t>
        </w:r>
      </w:hyperlink>
      <w:hyperlink r:id="rId447">
        <w:r>
          <w:rPr>
            <w:color w:val="0000FF"/>
            <w:u w:val="single" w:color="0000FF"/>
          </w:rPr>
          <w:t>-</w:t>
        </w:r>
      </w:hyperlink>
      <w:hyperlink r:id="rId448">
        <w:r>
          <w:rPr>
            <w:color w:val="0000FF"/>
            <w:u w:val="single" w:color="0000FF"/>
          </w:rPr>
          <w:t>children</w:t>
        </w:r>
      </w:hyperlink>
      <w:hyperlink r:id="rId449"/>
      <w:hyperlink r:id="rId450">
        <w:r>
          <w:rPr>
            <w:color w:val="0000FF"/>
            <w:u w:val="single" w:color="0000FF"/>
          </w:rPr>
          <w:t>and</w:t>
        </w:r>
      </w:hyperlink>
      <w:hyperlink r:id="rId451">
        <w:r>
          <w:rPr>
            <w:color w:val="0000FF"/>
            <w:u w:val="single" w:color="0000FF"/>
          </w:rPr>
          <w:t>-</w:t>
        </w:r>
      </w:hyperlink>
      <w:hyperlink r:id="rId452">
        <w:r>
          <w:rPr>
            <w:color w:val="0000FF"/>
            <w:u w:val="single" w:color="0000FF"/>
          </w:rPr>
          <w:t>young</w:t>
        </w:r>
      </w:hyperlink>
      <w:hyperlink r:id="rId453">
        <w:r>
          <w:rPr>
            <w:color w:val="0000FF"/>
            <w:u w:val="single" w:color="0000FF"/>
          </w:rPr>
          <w:t>-</w:t>
        </w:r>
      </w:hyperlink>
      <w:hyperlink r:id="rId454">
        <w:r>
          <w:rPr>
            <w:color w:val="0000FF"/>
            <w:u w:val="single" w:color="0000FF"/>
          </w:rPr>
          <w:t>people</w:t>
        </w:r>
      </w:hyperlink>
      <w:hyperlink r:id="rId455">
        <w:r>
          <w:t xml:space="preserve"> </w:t>
        </w:r>
      </w:hyperlink>
    </w:p>
    <w:p w14:paraId="5B280ACE" w14:textId="77777777" w:rsidR="000335D7" w:rsidRDefault="002415FE">
      <w:pPr>
        <w:spacing w:after="69" w:line="259" w:lineRule="auto"/>
        <w:ind w:left="0" w:firstLine="0"/>
      </w:pPr>
      <w:r>
        <w:t xml:space="preserve"> </w:t>
      </w:r>
    </w:p>
    <w:p w14:paraId="2A3365C4" w14:textId="77777777" w:rsidR="000335D7" w:rsidRDefault="002415FE">
      <w:pPr>
        <w:spacing w:after="120"/>
        <w:ind w:left="0" w:right="434"/>
      </w:pPr>
      <w:r>
        <w:t xml:space="preserve">Staff are  trained to be aware that safeguarding issues can manifest themselves via peer on peer abuse. This is most likely to include, but not limited to: </w:t>
      </w:r>
    </w:p>
    <w:p w14:paraId="10D3DD62" w14:textId="77777777" w:rsidR="000335D7" w:rsidRDefault="002415FE">
      <w:pPr>
        <w:numPr>
          <w:ilvl w:val="0"/>
          <w:numId w:val="29"/>
        </w:numPr>
        <w:spacing w:after="122"/>
        <w:ind w:left="705" w:right="434" w:hanging="360"/>
      </w:pPr>
      <w:r>
        <w:t xml:space="preserve">bullying (including cyberbullying); </w:t>
      </w:r>
    </w:p>
    <w:p w14:paraId="2AE0AF87" w14:textId="77777777" w:rsidR="000335D7" w:rsidRDefault="002415FE">
      <w:pPr>
        <w:numPr>
          <w:ilvl w:val="0"/>
          <w:numId w:val="29"/>
        </w:numPr>
        <w:spacing w:after="124"/>
        <w:ind w:left="705" w:right="434" w:hanging="360"/>
      </w:pPr>
      <w:r>
        <w:t xml:space="preserve">physical abuse such as hitting, kicking, shaking, biting, hair pulling, or otherwise causing physical harm; </w:t>
      </w:r>
    </w:p>
    <w:p w14:paraId="08BA86FE" w14:textId="77777777" w:rsidR="000335D7" w:rsidRDefault="002415FE">
      <w:pPr>
        <w:numPr>
          <w:ilvl w:val="0"/>
          <w:numId w:val="29"/>
        </w:numPr>
        <w:spacing w:after="124"/>
        <w:ind w:left="705" w:right="434" w:hanging="360"/>
      </w:pPr>
      <w:r>
        <w:t xml:space="preserve">sexual violence and sexual harassment; </w:t>
      </w:r>
    </w:p>
    <w:p w14:paraId="76D9738B" w14:textId="77777777" w:rsidR="000335D7" w:rsidRDefault="002415FE">
      <w:pPr>
        <w:numPr>
          <w:ilvl w:val="0"/>
          <w:numId w:val="29"/>
        </w:numPr>
        <w:spacing w:after="122"/>
        <w:ind w:left="705" w:right="434" w:hanging="360"/>
      </w:pPr>
      <w:r>
        <w:t xml:space="preserve">gender-based violence; </w:t>
      </w:r>
    </w:p>
    <w:p w14:paraId="0F32A152" w14:textId="77777777" w:rsidR="000335D7" w:rsidRDefault="002415FE">
      <w:pPr>
        <w:numPr>
          <w:ilvl w:val="0"/>
          <w:numId w:val="29"/>
        </w:numPr>
        <w:spacing w:after="124"/>
        <w:ind w:left="705" w:right="434" w:hanging="360"/>
      </w:pPr>
      <w:r>
        <w:t xml:space="preserve">sharing nude and semi-nude images/videos (also known as sexting or youth produced sexual imagery); and </w:t>
      </w:r>
    </w:p>
    <w:p w14:paraId="383F7116" w14:textId="6FB2A6F8" w:rsidR="000335D7" w:rsidRDefault="002415FE" w:rsidP="00B60EF6">
      <w:pPr>
        <w:numPr>
          <w:ilvl w:val="0"/>
          <w:numId w:val="29"/>
        </w:numPr>
        <w:spacing w:after="247"/>
        <w:ind w:left="705" w:right="434" w:hanging="360"/>
      </w:pPr>
      <w:r>
        <w:t xml:space="preserve">initiation-type violence and rituals. </w:t>
      </w:r>
    </w:p>
    <w:p w14:paraId="74E229E9" w14:textId="77777777" w:rsidR="000335D7" w:rsidRDefault="002415FE">
      <w:pPr>
        <w:spacing w:after="69" w:line="259" w:lineRule="auto"/>
        <w:ind w:left="0" w:firstLine="0"/>
      </w:pPr>
      <w:r>
        <w:t xml:space="preserve"> </w:t>
      </w:r>
    </w:p>
    <w:p w14:paraId="236ED671" w14:textId="77777777" w:rsidR="000335D7" w:rsidRDefault="002415FE">
      <w:pPr>
        <w:spacing w:after="79"/>
        <w:ind w:left="0" w:right="434"/>
      </w:pPr>
      <w:r>
        <w:t xml:space="preserve">Our safeguarding procedures operate with the best interests of the child at heart. School leaders and governors will ensure that there are suitable systems and means by which children can say what is happening to them and know that they will be heard. We adopt a zero-tolerance approach, and that even if there are no reported cases, staff must not take the view that it does not happen in our school. </w:t>
      </w:r>
    </w:p>
    <w:p w14:paraId="6E257E32" w14:textId="77777777" w:rsidR="000335D7" w:rsidRDefault="002415FE">
      <w:pPr>
        <w:spacing w:after="79"/>
        <w:ind w:left="0" w:right="434"/>
      </w:pPr>
      <w:r>
        <w:t xml:space="preserve">Abuse is abuse and will never be tolerated or passed off as “banter” or “part of growing up”. Different gender issues can be prevalent when dealing with peer on peer abuse. This could for example include girls being sexually touched/assaulted or boys being subject to initiation-type violence. </w:t>
      </w:r>
    </w:p>
    <w:p w14:paraId="2F673981" w14:textId="77777777" w:rsidR="000335D7" w:rsidRDefault="002415FE">
      <w:pPr>
        <w:pStyle w:val="Heading3"/>
        <w:spacing w:after="79"/>
        <w:ind w:left="-5" w:right="282"/>
      </w:pPr>
      <w:r>
        <w:t xml:space="preserve">Child on child sexual violence and sexual harassment </w:t>
      </w:r>
    </w:p>
    <w:p w14:paraId="2615CEB9" w14:textId="77777777" w:rsidR="000335D7" w:rsidRDefault="002415FE">
      <w:pPr>
        <w:spacing w:after="80"/>
        <w:ind w:left="0" w:right="434"/>
      </w:pPr>
      <w:r>
        <w:t xml:space="preserve">We recognise that child on child sexual violence and sexual harassment can happen in or outside of school, as well as online and as such we adopt an “it could happen here” approach. All reports or disclosures will be taken seriously and victims are supported throughout.  As a school we will also refer to the separate DfE Sexual Violence and Sexual Harassment guidance (September 2021). </w:t>
      </w:r>
    </w:p>
    <w:p w14:paraId="2DA86646" w14:textId="77777777" w:rsidR="000335D7" w:rsidRDefault="00000000">
      <w:pPr>
        <w:spacing w:after="78"/>
        <w:ind w:left="-5" w:right="376" w:hanging="10"/>
      </w:pPr>
      <w:hyperlink r:id="rId456">
        <w:r w:rsidR="002415FE">
          <w:rPr>
            <w:color w:val="0000FF"/>
            <w:u w:val="single" w:color="0000FF"/>
          </w:rPr>
          <w:t xml:space="preserve">https://assets.publishing.service.gov.uk/government/uploads/system/uploads/attachment_data/file/999239/SVSH_20 </w:t>
        </w:r>
      </w:hyperlink>
      <w:hyperlink r:id="rId457">
        <w:r w:rsidR="002415FE">
          <w:rPr>
            <w:color w:val="0000FF"/>
            <w:u w:val="single" w:color="0000FF"/>
          </w:rPr>
          <w:t>21.</w:t>
        </w:r>
      </w:hyperlink>
      <w:hyperlink r:id="rId458">
        <w:r w:rsidR="002415FE">
          <w:rPr>
            <w:color w:val="0000FF"/>
            <w:u w:val="single" w:color="0000FF"/>
          </w:rPr>
          <w:t>pdf</w:t>
        </w:r>
      </w:hyperlink>
      <w:hyperlink r:id="rId459">
        <w:r w:rsidR="002415FE">
          <w:t xml:space="preserve"> </w:t>
        </w:r>
      </w:hyperlink>
    </w:p>
    <w:p w14:paraId="306867D1" w14:textId="77777777" w:rsidR="000335D7" w:rsidRDefault="002415FE">
      <w:pPr>
        <w:spacing w:after="81"/>
        <w:ind w:left="0" w:right="434"/>
      </w:pPr>
      <w:r>
        <w:t xml:space="preserve">Our staff are trained to recognise the scale and impact of harassment and abuse, and that non-recognition / downplaying the scale and scope may lead to a dangerous culture in the school. Staff are encouraged to remain vigilant and, rather than waiting for a disclosure, recognise that children may not always make a direct report and information may come from overheard conversations or observed behaviour changes. As a school, we recognise that how well we respond will influence the confidence of others to report what is happening to them. As a school we regularly review decisions and actions to update and improve our policies and practice. </w:t>
      </w:r>
    </w:p>
    <w:p w14:paraId="30639558" w14:textId="77777777" w:rsidR="000335D7" w:rsidRDefault="002415FE">
      <w:pPr>
        <w:spacing w:after="82"/>
        <w:ind w:left="0" w:right="434"/>
      </w:pPr>
      <w:r>
        <w:t xml:space="preserve">We also recognise the importance of the post incident response, recognising that for the victims of sexual assault there can be a number of physical and mental health implications which may require additional support.  This may also require the school to support the alleged perpetrator with further information about harmful sexual behaviour and provide signposting to sources of support. </w:t>
      </w:r>
    </w:p>
    <w:p w14:paraId="77651154" w14:textId="77777777" w:rsidR="000335D7" w:rsidRDefault="002415FE">
      <w:pPr>
        <w:pStyle w:val="Heading3"/>
        <w:spacing w:after="79"/>
        <w:ind w:left="-5" w:right="282"/>
      </w:pPr>
      <w:r>
        <w:lastRenderedPageBreak/>
        <w:t xml:space="preserve">Minimising the risk of safeguarding concerns towards pupils from other pupils </w:t>
      </w:r>
    </w:p>
    <w:p w14:paraId="7B56C4D7" w14:textId="77777777" w:rsidR="000335D7" w:rsidRDefault="002415FE">
      <w:pPr>
        <w:spacing w:after="82"/>
        <w:ind w:left="0" w:right="434"/>
      </w:pPr>
      <w:r>
        <w:t xml:space="preserve">On occasion, some pupils may present a safeguarding risk to other pupils. These pupils will need an individual risk management plan to ensure that other pupils are kept safe and they themselves are not laid open to malicious allegations. There is a need to balance the tension between privacy and safeguarding. </w:t>
      </w:r>
    </w:p>
    <w:p w14:paraId="4ACA59BA" w14:textId="77777777" w:rsidR="000335D7" w:rsidRDefault="002415FE">
      <w:pPr>
        <w:spacing w:after="82"/>
        <w:ind w:left="0" w:right="434"/>
      </w:pPr>
      <w:r>
        <w:t xml:space="preserve">When dealing with such incidents, they will usually, in the first instance, be investigated by the class teacher. If there is a safeguarding concern it will then be passed to the DSL/ senior leadership team; principal and, in extreme cases, the Governing Body. At the principal’s discretion, the police may be informed, in certain circumstances and parents informed (of both the pupil being complained about and the alleged victim) at the earliest opportunity. The school will follow the </w:t>
      </w:r>
      <w:r>
        <w:rPr>
          <w:b/>
        </w:rPr>
        <w:t>NPCC ‘When to call the police’</w:t>
      </w:r>
      <w:r>
        <w:t xml:space="preserve"> guidance. </w:t>
      </w:r>
    </w:p>
    <w:p w14:paraId="4FE10485" w14:textId="77777777" w:rsidR="000335D7" w:rsidRDefault="00000000">
      <w:pPr>
        <w:spacing w:after="78"/>
        <w:ind w:left="-5" w:right="376" w:hanging="10"/>
      </w:pPr>
      <w:hyperlink r:id="rId460">
        <w:r w:rsidR="002415FE">
          <w:rPr>
            <w:color w:val="0000FF"/>
            <w:u w:val="single" w:color="0000FF"/>
          </w:rPr>
          <w:t xml:space="preserve">https://www.npcc.police.uk/documents/Children%20and%20Young%20people/When%20to%20call%20the%20police </w:t>
        </w:r>
      </w:hyperlink>
      <w:hyperlink r:id="rId461">
        <w:r w:rsidR="002415FE">
          <w:rPr>
            <w:color w:val="0000FF"/>
            <w:u w:val="single" w:color="0000FF"/>
          </w:rPr>
          <w:t>%20guidance%20for%20schools%20and%20colleges.pdf</w:t>
        </w:r>
      </w:hyperlink>
      <w:hyperlink r:id="rId462">
        <w:r w:rsidR="002415FE">
          <w:t xml:space="preserve"> </w:t>
        </w:r>
      </w:hyperlink>
    </w:p>
    <w:p w14:paraId="067734E4" w14:textId="77777777" w:rsidR="000335D7" w:rsidRDefault="002415FE">
      <w:pPr>
        <w:spacing w:after="69" w:line="259" w:lineRule="auto"/>
        <w:ind w:left="0" w:firstLine="0"/>
      </w:pPr>
      <w:r>
        <w:t xml:space="preserve"> </w:t>
      </w:r>
    </w:p>
    <w:p w14:paraId="2634C8C0" w14:textId="77777777" w:rsidR="000335D7" w:rsidRDefault="002415FE">
      <w:pPr>
        <w:spacing w:after="82"/>
        <w:ind w:left="0" w:right="434"/>
      </w:pPr>
      <w:r>
        <w:t xml:space="preserve">The DSL should contact social services to discuss the case. The DSL will follow through the outcomes of the discussion and make a social services referral where appropriate. The DSL will make a record of the concern, the discussion and any outcome and keep a copy in both pupils’ files. It may be appropriate to exclude the pupil being complained about for a period of time according to the school’s behaviour policy and procedures. Where neither social services nor the police accept the complaint, a thorough school investigation should take place into the matter using the school’s usual disciplinary procedures. In situations where the school considers a safeguarding risk is present, a risk assessment should be prepared along with a preventative, supervision plan. The plan should be monitored and a date set for a follow-up evaluation with everyone concerned. </w:t>
      </w:r>
    </w:p>
    <w:p w14:paraId="520630E3" w14:textId="77777777" w:rsidR="000335D7" w:rsidRDefault="002415FE">
      <w:pPr>
        <w:spacing w:after="67" w:line="259" w:lineRule="auto"/>
        <w:ind w:left="0" w:firstLine="0"/>
      </w:pPr>
      <w:r>
        <w:t xml:space="preserve"> </w:t>
      </w:r>
    </w:p>
    <w:p w14:paraId="528E44B6" w14:textId="77777777" w:rsidR="000335D7" w:rsidRDefault="002415FE">
      <w:pPr>
        <w:spacing w:after="79"/>
        <w:ind w:left="0" w:right="434"/>
      </w:pPr>
      <w:r>
        <w:t xml:space="preserve">We recognise that every case will be unique and that they may need to be dealt with in a variety of ways. </w:t>
      </w:r>
    </w:p>
    <w:p w14:paraId="065CAC1D" w14:textId="39C6D963" w:rsidR="000335D7" w:rsidRDefault="002415FE" w:rsidP="00B60EF6">
      <w:pPr>
        <w:spacing w:after="561" w:line="259" w:lineRule="auto"/>
        <w:ind w:left="0" w:firstLine="0"/>
      </w:pPr>
      <w:r>
        <w:t xml:space="preserve"> </w:t>
      </w:r>
    </w:p>
    <w:p w14:paraId="2C43992C" w14:textId="77777777" w:rsidR="000335D7" w:rsidRDefault="002415FE">
      <w:pPr>
        <w:spacing w:after="82"/>
        <w:ind w:left="0" w:right="434"/>
      </w:pPr>
      <w:r>
        <w:t xml:space="preserve">To minimise the risk of peer on peer abuse the school has an ethos of promoting friendship and cooperation. Through assembly time, PSHE, RSE and other curriculum areas the children are taught tolerance, empathy and understanding.  </w:t>
      </w:r>
    </w:p>
    <w:p w14:paraId="3857EF26" w14:textId="77777777" w:rsidR="000335D7" w:rsidRDefault="002415FE">
      <w:pPr>
        <w:spacing w:after="98" w:line="259" w:lineRule="auto"/>
        <w:ind w:left="0" w:firstLine="0"/>
      </w:pPr>
      <w:r>
        <w:rPr>
          <w:b/>
        </w:rPr>
        <w:t xml:space="preserve"> </w:t>
      </w:r>
    </w:p>
    <w:p w14:paraId="207E4732" w14:textId="77777777" w:rsidR="000335D7" w:rsidRDefault="002415FE">
      <w:pPr>
        <w:pStyle w:val="Heading3"/>
        <w:ind w:left="-5" w:right="282"/>
      </w:pPr>
      <w:r>
        <w:t xml:space="preserve">Action to take in the case of an incident of sharing youth produced sexual images or videos Step 1 – Disclosure by a student </w:t>
      </w:r>
    </w:p>
    <w:p w14:paraId="277DFA18" w14:textId="77777777" w:rsidR="000335D7" w:rsidRDefault="002415FE">
      <w:pPr>
        <w:spacing w:after="110"/>
        <w:ind w:left="0" w:right="434"/>
      </w:pPr>
      <w:r>
        <w:t xml:space="preserve">Disclosures should follow the normal safeguarding practices and protocols. A student is likely to be very distressed especially if the image has been circulated widely and if they don’t know who has shared it, seen it or where it has ended up. They will need pastoral support during the disclosure and after the event. They may even need immediate protection or a referral to Social Care. </w:t>
      </w:r>
    </w:p>
    <w:p w14:paraId="26F035A6" w14:textId="77777777" w:rsidR="000335D7" w:rsidRDefault="002415FE">
      <w:pPr>
        <w:spacing w:after="107"/>
        <w:ind w:left="0" w:right="434"/>
      </w:pPr>
      <w:r>
        <w:t xml:space="preserve">The following questions will help decide upon the best course of action: </w:t>
      </w:r>
    </w:p>
    <w:p w14:paraId="6846ED5B" w14:textId="77777777" w:rsidR="000335D7" w:rsidRDefault="002415FE">
      <w:pPr>
        <w:numPr>
          <w:ilvl w:val="0"/>
          <w:numId w:val="30"/>
        </w:numPr>
        <w:spacing w:after="108"/>
        <w:ind w:left="284" w:right="434" w:hanging="142"/>
      </w:pPr>
      <w:r>
        <w:t xml:space="preserve">Is the student disclosing about themselves receiving an image, sending an image or sharing an image?  </w:t>
      </w:r>
    </w:p>
    <w:p w14:paraId="040CA3EA" w14:textId="77777777" w:rsidR="000335D7" w:rsidRDefault="002415FE">
      <w:pPr>
        <w:numPr>
          <w:ilvl w:val="0"/>
          <w:numId w:val="30"/>
        </w:numPr>
        <w:spacing w:after="110"/>
        <w:ind w:left="284" w:right="434" w:hanging="142"/>
      </w:pPr>
      <w:r>
        <w:t xml:space="preserve">What sort of image is it? Is it potentially illegal or is it inappropriate? </w:t>
      </w:r>
    </w:p>
    <w:p w14:paraId="73F8F20A" w14:textId="77777777" w:rsidR="000335D7" w:rsidRDefault="002415FE">
      <w:pPr>
        <w:numPr>
          <w:ilvl w:val="0"/>
          <w:numId w:val="30"/>
        </w:numPr>
        <w:spacing w:after="110"/>
        <w:ind w:left="284" w:right="434" w:hanging="142"/>
      </w:pPr>
      <w:r>
        <w:t xml:space="preserve">Are the school child protection and safeguarding policies and practices being followed? For example, has the DSL been consulted and is their advice and support available? </w:t>
      </w:r>
    </w:p>
    <w:p w14:paraId="306A6604" w14:textId="77777777" w:rsidR="000335D7" w:rsidRDefault="002415FE">
      <w:pPr>
        <w:numPr>
          <w:ilvl w:val="0"/>
          <w:numId w:val="30"/>
        </w:numPr>
        <w:spacing w:after="107"/>
        <w:ind w:left="284" w:right="434" w:hanging="142"/>
      </w:pPr>
      <w:r>
        <w:t xml:space="preserve">How widely has the image been shared and is the device in their possession?  </w:t>
      </w:r>
    </w:p>
    <w:p w14:paraId="7CD86F02" w14:textId="77777777" w:rsidR="000335D7" w:rsidRDefault="002415FE">
      <w:pPr>
        <w:numPr>
          <w:ilvl w:val="0"/>
          <w:numId w:val="30"/>
        </w:numPr>
        <w:spacing w:after="107"/>
        <w:ind w:left="284" w:right="434" w:hanging="142"/>
      </w:pPr>
      <w:r>
        <w:t xml:space="preserve">Is it a school device or a personal device? </w:t>
      </w:r>
    </w:p>
    <w:p w14:paraId="16278B7A" w14:textId="77777777" w:rsidR="000335D7" w:rsidRDefault="002415FE">
      <w:pPr>
        <w:numPr>
          <w:ilvl w:val="0"/>
          <w:numId w:val="30"/>
        </w:numPr>
        <w:spacing w:after="107"/>
        <w:ind w:left="284" w:right="434" w:hanging="142"/>
      </w:pPr>
      <w:r>
        <w:lastRenderedPageBreak/>
        <w:t xml:space="preserve">Does the student need immediate support and or protection? </w:t>
      </w:r>
    </w:p>
    <w:p w14:paraId="061E8298" w14:textId="77777777" w:rsidR="000335D7" w:rsidRDefault="002415FE">
      <w:pPr>
        <w:numPr>
          <w:ilvl w:val="0"/>
          <w:numId w:val="30"/>
        </w:numPr>
        <w:spacing w:after="110"/>
        <w:ind w:left="284" w:right="434" w:hanging="142"/>
      </w:pPr>
      <w:r>
        <w:t xml:space="preserve">Are there other students and or young people involved? </w:t>
      </w:r>
    </w:p>
    <w:p w14:paraId="5B84A854" w14:textId="77777777" w:rsidR="000335D7" w:rsidRDefault="002415FE">
      <w:pPr>
        <w:numPr>
          <w:ilvl w:val="0"/>
          <w:numId w:val="30"/>
        </w:numPr>
        <w:spacing w:after="107"/>
        <w:ind w:left="284" w:right="434" w:hanging="142"/>
      </w:pPr>
      <w:r>
        <w:t xml:space="preserve">Do they know where the image has ended up? </w:t>
      </w:r>
    </w:p>
    <w:p w14:paraId="0B3A97AE" w14:textId="77777777" w:rsidR="000335D7" w:rsidRDefault="002415FE">
      <w:pPr>
        <w:spacing w:after="110"/>
        <w:ind w:left="0" w:right="434"/>
      </w:pPr>
      <w:r>
        <w:t xml:space="preserve">This situation will need to be handled very sensitively. Whatever the nature of the incident, ensure school safeguarding and child protection policies and practices are adhered to. </w:t>
      </w:r>
    </w:p>
    <w:p w14:paraId="61D996AC" w14:textId="77777777" w:rsidR="000335D7" w:rsidRDefault="002415FE">
      <w:pPr>
        <w:pStyle w:val="Heading3"/>
        <w:ind w:left="-5" w:right="282"/>
      </w:pPr>
      <w:r>
        <w:t xml:space="preserve">Step 2 – Searching a device </w:t>
      </w:r>
    </w:p>
    <w:p w14:paraId="7376219E" w14:textId="77777777" w:rsidR="000335D7" w:rsidRDefault="002415FE">
      <w:pPr>
        <w:spacing w:after="57"/>
        <w:ind w:left="0" w:right="434"/>
      </w:pPr>
      <w:r>
        <w:t>It is highly likely that the image will have been created and potentially shared through mobile devices. The image may not be on one single device, but may be on a website or on a multitude of devices; it may be on either a schoolowned or personal device. It is important to establish the location of the image but be aware that this may be distressing for the young person involved, so be conscious of the support they may need.</w:t>
      </w:r>
      <w:r>
        <w:rPr>
          <w:sz w:val="28"/>
        </w:rPr>
        <w:t xml:space="preserve">  </w:t>
      </w:r>
    </w:p>
    <w:p w14:paraId="15F4A223" w14:textId="77777777" w:rsidR="000335D7" w:rsidRDefault="002415FE">
      <w:pPr>
        <w:spacing w:after="107"/>
        <w:ind w:left="0" w:right="434"/>
      </w:pPr>
      <w:r>
        <w:t xml:space="preserve">When searching a mobile device the following conditions should apply: </w:t>
      </w:r>
    </w:p>
    <w:p w14:paraId="64FCD661" w14:textId="77777777" w:rsidR="000335D7" w:rsidRDefault="002415FE">
      <w:pPr>
        <w:numPr>
          <w:ilvl w:val="0"/>
          <w:numId w:val="31"/>
        </w:numPr>
        <w:spacing w:after="107"/>
        <w:ind w:right="373" w:hanging="113"/>
      </w:pPr>
      <w:r>
        <w:t xml:space="preserve">The action is in accordance with the school’s child protection and safeguarding policies  </w:t>
      </w:r>
    </w:p>
    <w:p w14:paraId="52B933E2" w14:textId="77777777" w:rsidR="000335D7" w:rsidRDefault="002415FE">
      <w:pPr>
        <w:numPr>
          <w:ilvl w:val="0"/>
          <w:numId w:val="31"/>
        </w:numPr>
        <w:spacing w:after="110"/>
        <w:ind w:right="373" w:hanging="113"/>
      </w:pPr>
      <w:r>
        <w:t xml:space="preserve">The search is conducted by the head teacher or a person authorised by them </w:t>
      </w:r>
    </w:p>
    <w:p w14:paraId="26084D7B" w14:textId="77777777" w:rsidR="000335D7" w:rsidRDefault="002415FE">
      <w:pPr>
        <w:numPr>
          <w:ilvl w:val="0"/>
          <w:numId w:val="31"/>
        </w:numPr>
        <w:spacing w:after="107"/>
        <w:ind w:right="373" w:hanging="113"/>
      </w:pPr>
      <w:r>
        <w:t xml:space="preserve">A member of the safeguarding team is present </w:t>
      </w:r>
    </w:p>
    <w:p w14:paraId="27911C23" w14:textId="77777777" w:rsidR="000335D7" w:rsidRDefault="002415FE">
      <w:pPr>
        <w:numPr>
          <w:ilvl w:val="0"/>
          <w:numId w:val="31"/>
        </w:numPr>
        <w:spacing w:after="151"/>
        <w:ind w:right="373" w:hanging="113"/>
      </w:pPr>
      <w:r>
        <w:t xml:space="preserve">The search is conducted by a member of the same sex </w:t>
      </w:r>
    </w:p>
    <w:p w14:paraId="04F123E4" w14:textId="77777777" w:rsidR="000335D7" w:rsidRDefault="002415FE">
      <w:pPr>
        <w:spacing w:after="110"/>
        <w:ind w:left="-5" w:right="373" w:hanging="10"/>
      </w:pPr>
      <w:r>
        <w:t>If any illegal images of a child are found you should consider whether to inform the police.</w:t>
      </w:r>
      <w:r>
        <w:rPr>
          <w:sz w:val="28"/>
        </w:rPr>
        <w:t xml:space="preserve"> </w:t>
      </w:r>
      <w:r>
        <w:t xml:space="preserve">As a general rule it will almost always be proportionate to refer any incident involving “aggravated” sharing of images to the police, whereas purely “experimental” conduct may proportionately be dealt with without such referral, most particularly if it involves the child sharing images of themselves.  </w:t>
      </w:r>
    </w:p>
    <w:p w14:paraId="31FA85A5" w14:textId="77777777" w:rsidR="000335D7" w:rsidRDefault="002415FE">
      <w:pPr>
        <w:spacing w:after="110"/>
        <w:ind w:left="0" w:right="434"/>
      </w:pPr>
      <w:r>
        <w:t xml:space="preserve">Any conduct involving, or possibly involving, the knowledge or participation of adults should always be referred to the police.  </w:t>
      </w:r>
    </w:p>
    <w:p w14:paraId="72E5DE09" w14:textId="77777777" w:rsidR="000335D7" w:rsidRDefault="002415FE">
      <w:pPr>
        <w:spacing w:after="107"/>
        <w:ind w:left="-5" w:right="373" w:hanging="10"/>
      </w:pPr>
      <w:r>
        <w:t xml:space="preserve">If an “experimental” incident is not referred to the police the reasons for this should be recorded in writing. </w:t>
      </w:r>
    </w:p>
    <w:p w14:paraId="7783E9F7" w14:textId="77777777" w:rsidR="000335D7" w:rsidRDefault="002415FE">
      <w:pPr>
        <w:spacing w:after="110"/>
        <w:ind w:left="0" w:right="434"/>
      </w:pPr>
      <w:r>
        <w:t xml:space="preserve">Always put the child first. Do not search the device if this will cause additional stress to the student/person whose image has been distributed. </w:t>
      </w:r>
    </w:p>
    <w:p w14:paraId="5587B6A4" w14:textId="0684ADBE" w:rsidR="000335D7" w:rsidRDefault="002415FE" w:rsidP="00B60EF6">
      <w:pPr>
        <w:spacing w:after="276"/>
        <w:ind w:left="0" w:right="434"/>
      </w:pPr>
      <w:r>
        <w:t xml:space="preserve">If there is an indecent image of a child on a website or a social networking site then you should report the image to the site hosting it.  In the case of a sexting incident involving a child or young person where you feel that they may be at risk of abuse then you should report the incident directly to CEOP </w:t>
      </w:r>
      <w:r>
        <w:rPr>
          <w:u w:val="single" w:color="1F497D"/>
        </w:rPr>
        <w:t>www.ceop.police.uk/ceop-report</w:t>
      </w:r>
      <w:r>
        <w:t>, so that la</w:t>
      </w:r>
      <w:r w:rsidR="00B60EF6">
        <w:t>w</w:t>
      </w:r>
      <w:r w:rsidR="005F7B90">
        <w:t xml:space="preserve"> </w:t>
      </w:r>
      <w:r>
        <w:t xml:space="preserve">enforcement can make an assessment, expedite the case with the relevant provider and ensure that appropriate action is taken to safeguard the child. </w:t>
      </w:r>
    </w:p>
    <w:p w14:paraId="5276869F" w14:textId="77777777" w:rsidR="000335D7" w:rsidRDefault="002415FE">
      <w:pPr>
        <w:pStyle w:val="Heading3"/>
        <w:ind w:left="-5" w:right="282"/>
      </w:pPr>
      <w:r>
        <w:t xml:space="preserve">Step 3 – What to do and not do with the image </w:t>
      </w:r>
    </w:p>
    <w:p w14:paraId="281761D2" w14:textId="77777777" w:rsidR="000335D7" w:rsidRDefault="002415FE">
      <w:pPr>
        <w:spacing w:after="160"/>
        <w:ind w:left="0" w:right="434"/>
      </w:pPr>
      <w:r>
        <w:t xml:space="preserve">If the image has been shared across a personal mobile device: </w:t>
      </w:r>
    </w:p>
    <w:p w14:paraId="241089E3" w14:textId="77777777" w:rsidR="000335D7" w:rsidRDefault="002415FE">
      <w:pPr>
        <w:numPr>
          <w:ilvl w:val="0"/>
          <w:numId w:val="32"/>
        </w:numPr>
        <w:spacing w:after="127"/>
        <w:ind w:left="705" w:right="434" w:hanging="360"/>
      </w:pPr>
      <w:r>
        <w:t xml:space="preserve">Confiscate and secure the device; </w:t>
      </w:r>
    </w:p>
    <w:p w14:paraId="29867FB7" w14:textId="77777777" w:rsidR="000335D7" w:rsidRDefault="002415FE">
      <w:pPr>
        <w:numPr>
          <w:ilvl w:val="0"/>
          <w:numId w:val="32"/>
        </w:numPr>
        <w:spacing w:after="125"/>
        <w:ind w:left="705" w:right="434" w:hanging="360"/>
      </w:pPr>
      <w:r>
        <w:t xml:space="preserve">Don't view the image unless there is a clear reason to do so; </w:t>
      </w:r>
    </w:p>
    <w:p w14:paraId="27DE5670" w14:textId="77777777" w:rsidR="000335D7" w:rsidRDefault="002415FE">
      <w:pPr>
        <w:numPr>
          <w:ilvl w:val="0"/>
          <w:numId w:val="32"/>
        </w:numPr>
        <w:spacing w:after="127"/>
        <w:ind w:left="705" w:right="434" w:hanging="360"/>
      </w:pPr>
      <w:r>
        <w:t xml:space="preserve">Don't send, share or save the image anywhere; </w:t>
      </w:r>
    </w:p>
    <w:p w14:paraId="17A6E10E" w14:textId="77777777" w:rsidR="000335D7" w:rsidRDefault="002415FE">
      <w:pPr>
        <w:numPr>
          <w:ilvl w:val="0"/>
          <w:numId w:val="32"/>
        </w:numPr>
        <w:spacing w:after="72"/>
        <w:ind w:left="705" w:right="434" w:hanging="360"/>
      </w:pPr>
      <w:r>
        <w:t xml:space="preserve">Don't allow students to view images or send, share or save them anywhere. </w:t>
      </w:r>
    </w:p>
    <w:p w14:paraId="78148BCE" w14:textId="77777777" w:rsidR="000335D7" w:rsidRDefault="002415FE">
      <w:pPr>
        <w:spacing w:after="161"/>
        <w:ind w:left="0" w:right="434"/>
      </w:pPr>
      <w:r>
        <w:t xml:space="preserve">If the image has been shared across a school network, a website or social network: </w:t>
      </w:r>
    </w:p>
    <w:p w14:paraId="4744671B" w14:textId="77777777" w:rsidR="000335D7" w:rsidRDefault="002415FE">
      <w:pPr>
        <w:numPr>
          <w:ilvl w:val="0"/>
          <w:numId w:val="32"/>
        </w:numPr>
        <w:spacing w:after="127"/>
        <w:ind w:left="705" w:right="434" w:hanging="360"/>
      </w:pPr>
      <w:r>
        <w:t xml:space="preserve">Block the network to all users and isolate the image; </w:t>
      </w:r>
    </w:p>
    <w:p w14:paraId="263447A8" w14:textId="77777777" w:rsidR="000335D7" w:rsidRDefault="002415FE">
      <w:pPr>
        <w:numPr>
          <w:ilvl w:val="0"/>
          <w:numId w:val="32"/>
        </w:numPr>
        <w:spacing w:after="125"/>
        <w:ind w:left="705" w:right="434" w:hanging="360"/>
      </w:pPr>
      <w:r>
        <w:t xml:space="preserve">Don't send or print the image; </w:t>
      </w:r>
    </w:p>
    <w:p w14:paraId="3EADD17F" w14:textId="77777777" w:rsidR="000335D7" w:rsidRDefault="002415FE">
      <w:pPr>
        <w:numPr>
          <w:ilvl w:val="0"/>
          <w:numId w:val="32"/>
        </w:numPr>
        <w:spacing w:after="127"/>
        <w:ind w:left="705" w:right="434" w:hanging="360"/>
      </w:pPr>
      <w:r>
        <w:t xml:space="preserve">Don't move the material from one place to another; </w:t>
      </w:r>
    </w:p>
    <w:p w14:paraId="2D4ACA55" w14:textId="77777777" w:rsidR="000335D7" w:rsidRDefault="002415FE">
      <w:pPr>
        <w:numPr>
          <w:ilvl w:val="0"/>
          <w:numId w:val="32"/>
        </w:numPr>
        <w:spacing w:after="72"/>
        <w:ind w:left="705" w:right="434" w:hanging="360"/>
      </w:pPr>
      <w:r>
        <w:lastRenderedPageBreak/>
        <w:t xml:space="preserve">Don't view the image outside of the protocols of your safeguarding policies and procedures. </w:t>
      </w:r>
    </w:p>
    <w:p w14:paraId="2940E683" w14:textId="77777777" w:rsidR="000335D7" w:rsidRDefault="002415FE">
      <w:pPr>
        <w:spacing w:after="98" w:line="259" w:lineRule="auto"/>
        <w:ind w:left="0" w:firstLine="0"/>
      </w:pPr>
      <w:r>
        <w:rPr>
          <w:b/>
        </w:rPr>
        <w:t xml:space="preserve"> </w:t>
      </w:r>
    </w:p>
    <w:p w14:paraId="39D7FBF1" w14:textId="77777777" w:rsidR="000335D7" w:rsidRDefault="002415FE">
      <w:pPr>
        <w:spacing w:after="106"/>
        <w:ind w:left="-5" w:right="282" w:hanging="10"/>
      </w:pPr>
      <w:r>
        <w:rPr>
          <w:b/>
        </w:rPr>
        <w:t xml:space="preserve">Step 4 – Who should deal with the incident? </w:t>
      </w:r>
    </w:p>
    <w:p w14:paraId="2DE929EA" w14:textId="77777777" w:rsidR="000335D7" w:rsidRDefault="002415FE">
      <w:pPr>
        <w:spacing w:after="110"/>
        <w:ind w:left="0" w:right="434"/>
      </w:pPr>
      <w:r>
        <w:t xml:space="preserve">Whoever the initial disclosure is made to must act in accordance with the school safeguarding policy, ensuring that the DSL or a senior member of staff is involved in dealing with the incident. </w:t>
      </w:r>
    </w:p>
    <w:p w14:paraId="64F9B5EB" w14:textId="77777777" w:rsidR="000335D7" w:rsidRDefault="002415FE">
      <w:pPr>
        <w:spacing w:after="113"/>
        <w:ind w:left="0" w:right="434"/>
      </w:pPr>
      <w:r>
        <w:t xml:space="preserve">The DSL should always record the incident. Senior management should also always be informed. There may be instances where the image needs to be viewed and this should be done in accordance with protocols. The best interests of the child should always come first; if viewing the image is likely to cause additional stress, staff should make a judgement about whether or not it is appropriate to do so.  </w:t>
      </w:r>
    </w:p>
    <w:p w14:paraId="5AC4F640" w14:textId="77777777" w:rsidR="000335D7" w:rsidRDefault="002415FE">
      <w:pPr>
        <w:pStyle w:val="Heading3"/>
        <w:ind w:left="-5" w:right="282"/>
      </w:pPr>
      <w:r>
        <w:t xml:space="preserve">Step 5 - Deciding on a response </w:t>
      </w:r>
    </w:p>
    <w:p w14:paraId="5127D515" w14:textId="77777777" w:rsidR="000335D7" w:rsidRDefault="002415FE">
      <w:pPr>
        <w:spacing w:after="151"/>
        <w:ind w:left="0" w:right="434"/>
      </w:pPr>
      <w:r>
        <w:t xml:space="preserve">There may be a multitude of reasons why a student has engaged in sexting – it may be a romantic/sexual exploration scenario or it may be due to coercion. </w:t>
      </w:r>
    </w:p>
    <w:p w14:paraId="00266CAF" w14:textId="77777777" w:rsidR="000335D7" w:rsidRDefault="002415FE">
      <w:pPr>
        <w:spacing w:after="151"/>
        <w:ind w:left="0" w:right="434"/>
      </w:pPr>
      <w:r>
        <w:t xml:space="preserve">It is important to remember that it won’t always be appropriate to inform the police; this will depend on the nature of the incident. However, as a school it is important that incidents are consistently recorded. It may also be necessary to assist the young person in removing the image from a website or elsewhere.  </w:t>
      </w:r>
    </w:p>
    <w:p w14:paraId="5D24382F" w14:textId="77777777" w:rsidR="000335D7" w:rsidRDefault="002415FE">
      <w:pPr>
        <w:spacing w:after="202"/>
        <w:ind w:left="0" w:right="434"/>
      </w:pPr>
      <w:r>
        <w:t xml:space="preserve">If indecent images of a child are found: </w:t>
      </w:r>
    </w:p>
    <w:p w14:paraId="518C4F45" w14:textId="77777777" w:rsidR="000335D7" w:rsidRDefault="002415FE">
      <w:pPr>
        <w:numPr>
          <w:ilvl w:val="0"/>
          <w:numId w:val="33"/>
        </w:numPr>
        <w:spacing w:after="100"/>
        <w:ind w:right="434" w:hanging="284"/>
      </w:pPr>
      <w:r>
        <w:t xml:space="preserve">Act in accordance with your child protection and safeguarding policy, e.g. notify DSL </w:t>
      </w:r>
    </w:p>
    <w:p w14:paraId="0EC9FD62" w14:textId="77777777" w:rsidR="000335D7" w:rsidRDefault="002415FE">
      <w:pPr>
        <w:numPr>
          <w:ilvl w:val="0"/>
          <w:numId w:val="33"/>
        </w:numPr>
        <w:spacing w:after="101"/>
        <w:ind w:right="434" w:hanging="284"/>
      </w:pPr>
      <w:r>
        <w:t xml:space="preserve">Store the device securely </w:t>
      </w:r>
    </w:p>
    <w:p w14:paraId="760A60FB" w14:textId="77777777" w:rsidR="000335D7" w:rsidRDefault="002415FE">
      <w:pPr>
        <w:numPr>
          <w:ilvl w:val="0"/>
          <w:numId w:val="33"/>
        </w:numPr>
        <w:spacing w:after="142"/>
        <w:ind w:right="434" w:hanging="284"/>
      </w:pPr>
      <w:r>
        <w:t xml:space="preserve">Carry out a risk assessment in relation to the young person (see Appendix B of the Safeguarding Children in Education Guidance for a Sexting Risk Assessment pro-forma and flow chart) </w:t>
      </w:r>
    </w:p>
    <w:p w14:paraId="073768DC" w14:textId="77777777" w:rsidR="000335D7" w:rsidRDefault="002415FE">
      <w:pPr>
        <w:numPr>
          <w:ilvl w:val="0"/>
          <w:numId w:val="33"/>
        </w:numPr>
        <w:spacing w:after="103"/>
        <w:ind w:right="434" w:hanging="284"/>
      </w:pPr>
      <w:r>
        <w:t xml:space="preserve">Make a referral if needed  </w:t>
      </w:r>
    </w:p>
    <w:p w14:paraId="73BE7425" w14:textId="77777777" w:rsidR="000335D7" w:rsidRDefault="002415FE">
      <w:pPr>
        <w:numPr>
          <w:ilvl w:val="0"/>
          <w:numId w:val="33"/>
        </w:numPr>
        <w:spacing w:after="101"/>
        <w:ind w:right="434" w:hanging="284"/>
      </w:pPr>
      <w:r>
        <w:t xml:space="preserve">Contact the police (if appropriate) </w:t>
      </w:r>
    </w:p>
    <w:p w14:paraId="6C7AA06E" w14:textId="77777777" w:rsidR="000335D7" w:rsidRDefault="002415FE">
      <w:pPr>
        <w:numPr>
          <w:ilvl w:val="0"/>
          <w:numId w:val="33"/>
        </w:numPr>
        <w:spacing w:after="144"/>
        <w:ind w:right="434" w:hanging="284"/>
      </w:pPr>
      <w:r>
        <w:t xml:space="preserve">Put the necessary safeguards in place for the student, e.g. they may need counselling support, immediate protection and parents must also be informed. </w:t>
      </w:r>
    </w:p>
    <w:p w14:paraId="376998DE" w14:textId="77777777" w:rsidR="000335D7" w:rsidRDefault="002415FE">
      <w:pPr>
        <w:numPr>
          <w:ilvl w:val="0"/>
          <w:numId w:val="33"/>
        </w:numPr>
        <w:spacing w:after="47"/>
        <w:ind w:right="434" w:hanging="284"/>
      </w:pPr>
      <w:r>
        <w:t xml:space="preserve">Inform parents and/or carers about the incident and how it is being managed.  </w:t>
      </w:r>
    </w:p>
    <w:p w14:paraId="691A4EB1" w14:textId="77777777" w:rsidR="000335D7" w:rsidRDefault="002415FE">
      <w:pPr>
        <w:pStyle w:val="Heading3"/>
        <w:ind w:left="-5" w:right="282"/>
      </w:pPr>
      <w:r>
        <w:t xml:space="preserve">Step 6 – Contacting other agencies (making a referral) </w:t>
      </w:r>
    </w:p>
    <w:p w14:paraId="3149D888" w14:textId="77777777" w:rsidR="000335D7" w:rsidRDefault="002415FE">
      <w:pPr>
        <w:spacing w:after="91"/>
        <w:ind w:left="0" w:right="434"/>
      </w:pPr>
      <w:r>
        <w:t xml:space="preserve">If the nature of the incident is high-risk, consider contacting Children's Social Care.  Depending on the nature of the incident and the response you may also consider contacting local police or referring the incident to CEOP. </w:t>
      </w:r>
    </w:p>
    <w:p w14:paraId="7904B963" w14:textId="77777777" w:rsidR="000335D7" w:rsidRDefault="002415FE">
      <w:pPr>
        <w:spacing w:after="226"/>
        <w:ind w:left="0" w:right="434"/>
      </w:pPr>
      <w:r>
        <w:t xml:space="preserve">Understanding the nature of the incident, whether experimental or aggravated, will help to determine the appropriate course of action.  </w:t>
      </w:r>
    </w:p>
    <w:p w14:paraId="4548FEF4" w14:textId="3C08BF96" w:rsidR="000335D7" w:rsidRDefault="000335D7">
      <w:pPr>
        <w:spacing w:after="3" w:line="259" w:lineRule="auto"/>
        <w:ind w:left="-5" w:hanging="10"/>
      </w:pPr>
    </w:p>
    <w:p w14:paraId="1C69B760" w14:textId="77777777" w:rsidR="000335D7" w:rsidRDefault="002415FE">
      <w:pPr>
        <w:pStyle w:val="Heading3"/>
        <w:ind w:left="-5" w:right="282"/>
      </w:pPr>
      <w:r>
        <w:t xml:space="preserve">Step 7 – Containing the incident and managing pupil reaction </w:t>
      </w:r>
    </w:p>
    <w:p w14:paraId="1EACA476" w14:textId="77777777" w:rsidR="000335D7" w:rsidRDefault="002415FE">
      <w:pPr>
        <w:spacing w:after="91"/>
        <w:ind w:left="0" w:right="434"/>
      </w:pPr>
      <w:r>
        <w:t xml:space="preserve">Sadly, there are cases in which victims of sexting have had to leave or change schools because of the impact the incident has had on them. The student will be anxious about who has seen the image and where it has ended up. They will seek reassurance regarding its removal from the platform on which it was shared. They are likely to need support from the school, their parents and their friends. Education programmes can reinforce to all students the impact and severe consequences that this behaviour can have. Consider engaging with your local police and asking them to talk to the students. </w:t>
      </w:r>
    </w:p>
    <w:p w14:paraId="602DFA63" w14:textId="77777777" w:rsidR="000335D7" w:rsidRDefault="002415FE">
      <w:pPr>
        <w:spacing w:after="91"/>
        <w:ind w:left="0" w:right="434"/>
      </w:pPr>
      <w:r>
        <w:t xml:space="preserve">Other staff may need to be informed of incidents and should be prepared to act if the issue is continued or referred to by other students. The school, its students and parents should be on </w:t>
      </w:r>
      <w:r>
        <w:lastRenderedPageBreak/>
        <w:t xml:space="preserve">high alert, challenging behaviour and ensuring that the victim is well cared for and protected. The students’ parents should usually be told what has happened so that they can keep a watchful eye over their child, especially when they are online at home. </w:t>
      </w:r>
    </w:p>
    <w:p w14:paraId="5EEB98A8" w14:textId="77777777" w:rsidR="000335D7" w:rsidRDefault="002415FE">
      <w:pPr>
        <w:spacing w:after="88"/>
        <w:ind w:left="0" w:right="434"/>
      </w:pPr>
      <w:r>
        <w:t xml:space="preserve">Creating a supportive environment for students in relation to the incident is very important. </w:t>
      </w:r>
    </w:p>
    <w:p w14:paraId="0F4C4611" w14:textId="77777777" w:rsidR="000335D7" w:rsidRDefault="002415FE">
      <w:pPr>
        <w:pStyle w:val="Heading3"/>
        <w:ind w:left="-5" w:right="282"/>
      </w:pPr>
      <w:r>
        <w:t xml:space="preserve">Step 8 – Reviewing outcomes and procedures to prevent further incidences </w:t>
      </w:r>
    </w:p>
    <w:p w14:paraId="7C28B644" w14:textId="77777777" w:rsidR="000335D7" w:rsidRDefault="002415FE">
      <w:pPr>
        <w:spacing w:after="9577"/>
        <w:ind w:left="0" w:right="519"/>
      </w:pPr>
      <w:r>
        <w:t xml:space="preserve">As with all incidents, a review process ensures that the matter has been managed effectively and that the school has the capacity to learn and improve its handling procedures. Incidents of sexting can be daunting for a school to manage, especially if the image has been widely shared between pupils in school. Further information is available from the </w:t>
      </w:r>
      <w:hyperlink r:id="rId463">
        <w:r>
          <w:rPr>
            <w:u w:val="single" w:color="1F497D"/>
          </w:rPr>
          <w:t>NSPCC</w:t>
        </w:r>
      </w:hyperlink>
      <w:hyperlink r:id="rId464">
        <w:r>
          <w:t xml:space="preserve"> </w:t>
        </w:r>
      </w:hyperlink>
      <w:r>
        <w:t xml:space="preserve"> </w:t>
      </w:r>
    </w:p>
    <w:p w14:paraId="40E54278" w14:textId="4AB5F2AD" w:rsidR="000335D7" w:rsidRDefault="000335D7">
      <w:pPr>
        <w:spacing w:after="3" w:line="259" w:lineRule="auto"/>
        <w:ind w:left="-5" w:hanging="10"/>
      </w:pPr>
    </w:p>
    <w:p w14:paraId="3633C17F" w14:textId="77777777" w:rsidR="000335D7" w:rsidRDefault="002415FE">
      <w:pPr>
        <w:spacing w:after="220" w:line="259" w:lineRule="auto"/>
        <w:ind w:left="10" w:right="433" w:hanging="10"/>
        <w:jc w:val="center"/>
      </w:pPr>
      <w:r>
        <w:rPr>
          <w:b/>
          <w:sz w:val="28"/>
        </w:rPr>
        <w:t xml:space="preserve">APPENDIX 7 </w:t>
      </w:r>
    </w:p>
    <w:p w14:paraId="7A92FF0C" w14:textId="77777777" w:rsidR="000335D7" w:rsidRDefault="002415FE">
      <w:pPr>
        <w:pStyle w:val="Heading2"/>
        <w:ind w:right="437"/>
      </w:pPr>
      <w:r>
        <w:t xml:space="preserve">RADICALISATION AND EXTREMISM </w:t>
      </w:r>
    </w:p>
    <w:p w14:paraId="744F6E5C" w14:textId="77777777" w:rsidR="000335D7" w:rsidRDefault="002415FE">
      <w:pPr>
        <w:spacing w:after="50" w:line="259" w:lineRule="auto"/>
        <w:ind w:left="10" w:hanging="10"/>
      </w:pPr>
      <w:r>
        <w:rPr>
          <w:b/>
          <w:sz w:val="24"/>
        </w:rPr>
        <w:t xml:space="preserve">What is Prevent? </w:t>
      </w:r>
    </w:p>
    <w:p w14:paraId="2649BB21" w14:textId="77777777" w:rsidR="000335D7" w:rsidRDefault="002415FE">
      <w:pPr>
        <w:spacing w:after="82"/>
        <w:ind w:left="0" w:right="434"/>
      </w:pPr>
      <w:r>
        <w:t xml:space="preserve">Prevent is the Government’s strategy to stop people becoming terrorists or supporting terrorism, </w:t>
      </w:r>
      <w:r>
        <w:rPr>
          <w:b/>
        </w:rPr>
        <w:t>in all its forms</w:t>
      </w:r>
      <w:r>
        <w:t xml:space="preserve">. Prevent works at the </w:t>
      </w:r>
      <w:r>
        <w:rPr>
          <w:u w:val="single" w:color="1F497D"/>
        </w:rPr>
        <w:t>pre-criminal</w:t>
      </w:r>
      <w:r>
        <w:t xml:space="preserve"> stage by using early intervention to </w:t>
      </w:r>
      <w:r>
        <w:lastRenderedPageBreak/>
        <w:t xml:space="preserve">encourage individuals and communities to challenge extremist and terrorist ideology and behaviour.  </w:t>
      </w:r>
    </w:p>
    <w:p w14:paraId="759CB6A1" w14:textId="77777777" w:rsidR="000335D7" w:rsidRDefault="002415FE">
      <w:pPr>
        <w:spacing w:after="101"/>
        <w:ind w:left="0" w:right="434"/>
      </w:pPr>
      <w:r>
        <w:t xml:space="preserve">The Counter-Terrorism and Security Act (2015), places a duty on specified authorities, including schools and colleges, to have due regard to the need to prevent people from being drawn into terrorism (“the Prevent duty”). The Prevent duty reinforces existing duties placed upon educational establishments for keeping children safe by: </w:t>
      </w:r>
    </w:p>
    <w:p w14:paraId="18172FEF" w14:textId="77777777" w:rsidR="000335D7" w:rsidRDefault="002415FE">
      <w:pPr>
        <w:numPr>
          <w:ilvl w:val="0"/>
          <w:numId w:val="34"/>
        </w:numPr>
        <w:spacing w:after="101"/>
        <w:ind w:left="705" w:right="434" w:hanging="360"/>
      </w:pPr>
      <w:r>
        <w:t xml:space="preserve">Ensuring a broad and balanced curriculum is in place schools to promote the spiritual, moral, social and cultural development of pupils; </w:t>
      </w:r>
    </w:p>
    <w:p w14:paraId="4C969799" w14:textId="77777777" w:rsidR="000335D7" w:rsidRDefault="002415FE">
      <w:pPr>
        <w:numPr>
          <w:ilvl w:val="0"/>
          <w:numId w:val="34"/>
        </w:numPr>
        <w:spacing w:after="87"/>
        <w:ind w:left="705" w:right="434" w:hanging="360"/>
      </w:pPr>
      <w:r>
        <w:t xml:space="preserve">Assessing the risk of pupils being drawn into extremist views; </w:t>
      </w:r>
    </w:p>
    <w:p w14:paraId="4842B621" w14:textId="77777777" w:rsidR="000335D7" w:rsidRDefault="002415FE">
      <w:pPr>
        <w:numPr>
          <w:ilvl w:val="0"/>
          <w:numId w:val="34"/>
        </w:numPr>
        <w:spacing w:after="101"/>
        <w:ind w:left="705" w:right="434" w:hanging="360"/>
      </w:pPr>
      <w:r>
        <w:t xml:space="preserve">Ensuring safeguarding arrangements by working in partnership with local authorities, police and communities;  </w:t>
      </w:r>
    </w:p>
    <w:p w14:paraId="4251D8E5" w14:textId="77777777" w:rsidR="000335D7" w:rsidRDefault="002415FE">
      <w:pPr>
        <w:numPr>
          <w:ilvl w:val="0"/>
          <w:numId w:val="34"/>
        </w:numPr>
        <w:spacing w:after="88"/>
        <w:ind w:left="705" w:right="434" w:hanging="360"/>
      </w:pPr>
      <w:r>
        <w:t xml:space="preserve">Training staff to provide them with the knowledge and ability to identify pupils at risk; </w:t>
      </w:r>
    </w:p>
    <w:p w14:paraId="58FA98EA" w14:textId="77777777" w:rsidR="000335D7" w:rsidRDefault="002415FE">
      <w:pPr>
        <w:numPr>
          <w:ilvl w:val="0"/>
          <w:numId w:val="34"/>
        </w:numPr>
        <w:spacing w:after="98"/>
        <w:ind w:left="705" w:right="434" w:hanging="360"/>
      </w:pPr>
      <w:r>
        <w:t xml:space="preserve">Keeping pupils safe online, using effective filtering and usage policies. </w:t>
      </w:r>
    </w:p>
    <w:p w14:paraId="20C92D0A" w14:textId="77777777" w:rsidR="000335D7" w:rsidRDefault="002415FE">
      <w:pPr>
        <w:pStyle w:val="Heading3"/>
        <w:spacing w:after="79"/>
        <w:ind w:left="-5" w:right="282"/>
      </w:pPr>
      <w:r>
        <w:t xml:space="preserve">Warning Signs/Indicators of Concern </w:t>
      </w:r>
    </w:p>
    <w:p w14:paraId="60D19EEA" w14:textId="77777777" w:rsidR="000335D7" w:rsidRDefault="002415FE">
      <w:pPr>
        <w:spacing w:after="82"/>
        <w:ind w:left="0" w:right="434"/>
      </w:pPr>
      <w:r>
        <w:t xml:space="preserve">There is no such thing as a “typical extremist”: those who become involved in extremist actions come from a range of backgrounds and experiences, and most individuals, even those who hold radical views, do not become involved in violent extremist activity. </w:t>
      </w:r>
    </w:p>
    <w:p w14:paraId="64CA5F62" w14:textId="77777777" w:rsidR="000335D7" w:rsidRDefault="002415FE">
      <w:pPr>
        <w:spacing w:after="82"/>
        <w:ind w:left="0" w:right="434"/>
      </w:pPr>
      <w:r>
        <w:t xml:space="preserve">Pupils may become susceptible to radicalisation through a range of social, personal and environmental factors. It is vital that school staff are able to recognise those vulnerabilities.  However, this list is not exhaustive, nor does it mean that all young people experiencing the above are at risk of radicalisation for the purposes of violent extremism. </w:t>
      </w:r>
    </w:p>
    <w:p w14:paraId="42BA0D6A" w14:textId="77777777" w:rsidR="000335D7" w:rsidRDefault="002415FE">
      <w:pPr>
        <w:spacing w:after="130"/>
        <w:ind w:left="0" w:right="434"/>
      </w:pPr>
      <w:r>
        <w:t xml:space="preserve">Factors which may make pupils more vulnerable may include: </w:t>
      </w:r>
    </w:p>
    <w:p w14:paraId="76A17B0A" w14:textId="77777777" w:rsidR="000335D7" w:rsidRDefault="002415FE">
      <w:pPr>
        <w:numPr>
          <w:ilvl w:val="0"/>
          <w:numId w:val="35"/>
        </w:numPr>
        <w:spacing w:after="134"/>
        <w:ind w:right="434" w:hanging="284"/>
      </w:pPr>
      <w:r>
        <w:rPr>
          <w:b/>
        </w:rPr>
        <w:t>Identity Crisis:</w:t>
      </w:r>
      <w:r>
        <w:t xml:space="preserve"> the pupil is distanced from their cultural/religious heritage and experiences discomfort about their place in society. </w:t>
      </w:r>
    </w:p>
    <w:p w14:paraId="2BFA1F2D" w14:textId="77777777" w:rsidR="000335D7" w:rsidRDefault="002415FE">
      <w:pPr>
        <w:numPr>
          <w:ilvl w:val="0"/>
          <w:numId w:val="35"/>
        </w:numPr>
        <w:spacing w:after="135"/>
        <w:ind w:right="434" w:hanging="284"/>
      </w:pPr>
      <w:r>
        <w:rPr>
          <w:b/>
        </w:rPr>
        <w:t>Personal Crisis:</w:t>
      </w:r>
      <w:r>
        <w:t xml:space="preserve"> the pupil may be experiencing family tensions; a sense of isolation; low self-esteem; they may have dissociated from their existing friendship group and become involved with a new and different group of friends; they may be searching for answers to questions about identity, faith and belonging. </w:t>
      </w:r>
    </w:p>
    <w:p w14:paraId="358AD498" w14:textId="77777777" w:rsidR="000335D7" w:rsidRDefault="002415FE">
      <w:pPr>
        <w:numPr>
          <w:ilvl w:val="0"/>
          <w:numId w:val="35"/>
        </w:numPr>
        <w:spacing w:after="135"/>
        <w:ind w:right="434" w:hanging="284"/>
      </w:pPr>
      <w:r>
        <w:rPr>
          <w:b/>
        </w:rPr>
        <w:t>Personal Circumstances:</w:t>
      </w:r>
      <w:r>
        <w:t xml:space="preserve"> migration; local community tensions and events affecting the pupil’s country or region of origin may contribute to a sense of grievance that is triggered by personal experience of racism or discrimination or aspects of Government policy. </w:t>
      </w:r>
    </w:p>
    <w:p w14:paraId="2A0A9D7E" w14:textId="77777777" w:rsidR="000335D7" w:rsidRDefault="002415FE">
      <w:pPr>
        <w:numPr>
          <w:ilvl w:val="0"/>
          <w:numId w:val="35"/>
        </w:numPr>
        <w:spacing w:after="91"/>
        <w:ind w:right="434" w:hanging="284"/>
      </w:pPr>
      <w:r>
        <w:rPr>
          <w:b/>
        </w:rPr>
        <w:t>Unmet Aspirations</w:t>
      </w:r>
      <w:r>
        <w:t xml:space="preserve">: the pupil may have perceptions of injustice; a feeling of failure; rejection of civic life. </w:t>
      </w:r>
    </w:p>
    <w:p w14:paraId="7448AF2E" w14:textId="77777777" w:rsidR="000335D7" w:rsidRDefault="002415FE">
      <w:pPr>
        <w:numPr>
          <w:ilvl w:val="0"/>
          <w:numId w:val="35"/>
        </w:numPr>
        <w:spacing w:after="132"/>
        <w:ind w:right="434" w:hanging="284"/>
      </w:pPr>
      <w:r>
        <w:rPr>
          <w:b/>
        </w:rPr>
        <w:t>Experiences of Criminality</w:t>
      </w:r>
      <w:r>
        <w:t xml:space="preserve">: involvement with criminal groups, imprisonment, poor resettlement or reintegration. </w:t>
      </w:r>
    </w:p>
    <w:p w14:paraId="237571B2" w14:textId="77777777" w:rsidR="000335D7" w:rsidRDefault="002415FE">
      <w:pPr>
        <w:numPr>
          <w:ilvl w:val="0"/>
          <w:numId w:val="35"/>
        </w:numPr>
        <w:spacing w:after="79"/>
        <w:ind w:right="434" w:hanging="284"/>
      </w:pPr>
      <w:r>
        <w:rPr>
          <w:b/>
        </w:rPr>
        <w:t>Special Educational Need</w:t>
      </w:r>
      <w:r>
        <w:t xml:space="preserve">: pupils may experience difficulties with social interaction, empathy with others, understanding the consequences of their actions and awareness of the motivations of others. </w:t>
      </w:r>
    </w:p>
    <w:p w14:paraId="6B978869" w14:textId="77777777" w:rsidR="000335D7" w:rsidRDefault="002415FE">
      <w:pPr>
        <w:spacing w:after="132"/>
        <w:ind w:left="0" w:right="434"/>
      </w:pPr>
      <w:r>
        <w:t xml:space="preserve">Pupils who are vulnerable to radicalisation may also be experiencing: </w:t>
      </w:r>
    </w:p>
    <w:p w14:paraId="2F5920AD" w14:textId="77777777" w:rsidR="000335D7" w:rsidRDefault="002415FE">
      <w:pPr>
        <w:numPr>
          <w:ilvl w:val="0"/>
          <w:numId w:val="35"/>
        </w:numPr>
        <w:spacing w:after="89"/>
        <w:ind w:right="434" w:hanging="284"/>
      </w:pPr>
      <w:r>
        <w:t xml:space="preserve">Substance and alcohol misuse </w:t>
      </w:r>
    </w:p>
    <w:p w14:paraId="0947627F" w14:textId="77777777" w:rsidR="000335D7" w:rsidRDefault="002415FE">
      <w:pPr>
        <w:numPr>
          <w:ilvl w:val="0"/>
          <w:numId w:val="35"/>
        </w:numPr>
        <w:spacing w:after="91"/>
        <w:ind w:right="434" w:hanging="284"/>
      </w:pPr>
      <w:r>
        <w:t xml:space="preserve">Pressure </w:t>
      </w:r>
    </w:p>
    <w:p w14:paraId="129A46DB" w14:textId="77777777" w:rsidR="000335D7" w:rsidRDefault="002415FE">
      <w:pPr>
        <w:numPr>
          <w:ilvl w:val="0"/>
          <w:numId w:val="35"/>
        </w:numPr>
        <w:spacing w:after="89"/>
        <w:ind w:right="434" w:hanging="284"/>
      </w:pPr>
      <w:r>
        <w:t xml:space="preserve">Influence from older people or via the Internet </w:t>
      </w:r>
    </w:p>
    <w:p w14:paraId="439CF32F" w14:textId="77777777" w:rsidR="000335D7" w:rsidRDefault="002415FE">
      <w:pPr>
        <w:numPr>
          <w:ilvl w:val="0"/>
          <w:numId w:val="35"/>
        </w:numPr>
        <w:spacing w:after="90"/>
        <w:ind w:right="434" w:hanging="284"/>
      </w:pPr>
      <w:r>
        <w:t xml:space="preserve">Bullying </w:t>
      </w:r>
    </w:p>
    <w:p w14:paraId="772A31AE" w14:textId="77777777" w:rsidR="000335D7" w:rsidRDefault="002415FE">
      <w:pPr>
        <w:numPr>
          <w:ilvl w:val="0"/>
          <w:numId w:val="35"/>
        </w:numPr>
        <w:spacing w:after="90"/>
        <w:ind w:right="434" w:hanging="284"/>
      </w:pPr>
      <w:r>
        <w:t xml:space="preserve">Domestic violence </w:t>
      </w:r>
    </w:p>
    <w:p w14:paraId="28C0D7B9" w14:textId="77777777" w:rsidR="000335D7" w:rsidRDefault="002415FE">
      <w:pPr>
        <w:numPr>
          <w:ilvl w:val="0"/>
          <w:numId w:val="35"/>
        </w:numPr>
        <w:spacing w:after="453"/>
        <w:ind w:right="434" w:hanging="284"/>
      </w:pPr>
      <w:r>
        <w:t xml:space="preserve">Race/hate crime </w:t>
      </w:r>
    </w:p>
    <w:p w14:paraId="0920A343" w14:textId="450097C8" w:rsidR="000335D7" w:rsidRDefault="000335D7">
      <w:pPr>
        <w:pStyle w:val="Heading4"/>
        <w:ind w:left="-5"/>
      </w:pPr>
    </w:p>
    <w:p w14:paraId="4423E6A7" w14:textId="77777777" w:rsidR="000335D7" w:rsidRDefault="002415FE">
      <w:pPr>
        <w:spacing w:after="135"/>
        <w:ind w:left="-5" w:right="282" w:hanging="10"/>
      </w:pPr>
      <w:r>
        <w:rPr>
          <w:b/>
        </w:rPr>
        <w:t>Behaviours which may indicate a child is at risk of being radicalised or exposed to extremist views could include:</w:t>
      </w:r>
      <w:r>
        <w:t xml:space="preserve"> </w:t>
      </w:r>
    </w:p>
    <w:p w14:paraId="3054800B" w14:textId="77777777" w:rsidR="000335D7" w:rsidRDefault="002415FE">
      <w:pPr>
        <w:numPr>
          <w:ilvl w:val="0"/>
          <w:numId w:val="36"/>
        </w:numPr>
        <w:spacing w:after="135"/>
        <w:ind w:right="434" w:hanging="360"/>
      </w:pPr>
      <w:r>
        <w:t xml:space="preserve">Being in contact with extremist recruiters and/or spending increasing time in the company of other suspected extremists; </w:t>
      </w:r>
    </w:p>
    <w:p w14:paraId="34C0E4A3" w14:textId="77777777" w:rsidR="000335D7" w:rsidRDefault="002415FE">
      <w:pPr>
        <w:numPr>
          <w:ilvl w:val="0"/>
          <w:numId w:val="36"/>
        </w:numPr>
        <w:spacing w:after="96"/>
        <w:ind w:right="434" w:hanging="360"/>
      </w:pPr>
      <w:r>
        <w:t xml:space="preserve">Loss of interest in other friends and activities not associated with the extremist ideology, group or cause; </w:t>
      </w:r>
    </w:p>
    <w:p w14:paraId="6710155B" w14:textId="77777777" w:rsidR="000335D7" w:rsidRDefault="002415FE">
      <w:pPr>
        <w:numPr>
          <w:ilvl w:val="0"/>
          <w:numId w:val="36"/>
        </w:numPr>
        <w:spacing w:after="96"/>
        <w:ind w:right="434" w:hanging="360"/>
      </w:pPr>
      <w:r>
        <w:t xml:space="preserve">Pupils accessing extremist material online, including through social networking sites; </w:t>
      </w:r>
    </w:p>
    <w:p w14:paraId="6F104396" w14:textId="77777777" w:rsidR="000335D7" w:rsidRDefault="002415FE">
      <w:pPr>
        <w:numPr>
          <w:ilvl w:val="0"/>
          <w:numId w:val="36"/>
        </w:numPr>
        <w:spacing w:after="96"/>
        <w:ind w:right="434" w:hanging="360"/>
      </w:pPr>
      <w:r>
        <w:t xml:space="preserve">Possessing or accessing materials or symbols associated with an extremist cause; </w:t>
      </w:r>
    </w:p>
    <w:p w14:paraId="5DFDB12D" w14:textId="77777777" w:rsidR="000335D7" w:rsidRDefault="002415FE">
      <w:pPr>
        <w:numPr>
          <w:ilvl w:val="0"/>
          <w:numId w:val="36"/>
        </w:numPr>
        <w:spacing w:after="94"/>
        <w:ind w:right="434" w:hanging="360"/>
      </w:pPr>
      <w:r>
        <w:t xml:space="preserve">Using extremist narratives and a global ideology to explain personal disadvantage; </w:t>
      </w:r>
    </w:p>
    <w:p w14:paraId="6882E389" w14:textId="77777777" w:rsidR="000335D7" w:rsidRDefault="002415FE">
      <w:pPr>
        <w:numPr>
          <w:ilvl w:val="0"/>
          <w:numId w:val="36"/>
        </w:numPr>
        <w:spacing w:after="134"/>
        <w:ind w:right="434" w:hanging="360"/>
      </w:pPr>
      <w:r>
        <w:t xml:space="preserve">Pupils voicing opinions drawn from extremist ideologies and narratives, this may include justifying the use of violence to solve societal issues; </w:t>
      </w:r>
    </w:p>
    <w:p w14:paraId="005FF6F5" w14:textId="77777777" w:rsidR="000335D7" w:rsidRDefault="002415FE">
      <w:pPr>
        <w:numPr>
          <w:ilvl w:val="0"/>
          <w:numId w:val="36"/>
        </w:numPr>
        <w:spacing w:after="96"/>
        <w:ind w:right="434" w:hanging="360"/>
      </w:pPr>
      <w:r>
        <w:t xml:space="preserve">Graffiti symbols, writing or art work promoting extremist messages or images; </w:t>
      </w:r>
    </w:p>
    <w:p w14:paraId="7C91D5F7" w14:textId="77777777" w:rsidR="000335D7" w:rsidRDefault="002415FE">
      <w:pPr>
        <w:numPr>
          <w:ilvl w:val="0"/>
          <w:numId w:val="36"/>
        </w:numPr>
        <w:spacing w:after="134"/>
        <w:ind w:right="434" w:hanging="360"/>
      </w:pPr>
      <w:r>
        <w:t xml:space="preserve">Significant changes to appearance and/or behaviour increasingly centred on an extremist ideology, group or cause;  </w:t>
      </w:r>
    </w:p>
    <w:p w14:paraId="01CA5115" w14:textId="77777777" w:rsidR="000335D7" w:rsidRDefault="002415FE">
      <w:pPr>
        <w:numPr>
          <w:ilvl w:val="0"/>
          <w:numId w:val="36"/>
        </w:numPr>
        <w:spacing w:after="96"/>
        <w:ind w:right="434" w:hanging="360"/>
      </w:pPr>
      <w:r>
        <w:t xml:space="preserve">Changing their style of dress or personal appearance to accord with the group;  </w:t>
      </w:r>
    </w:p>
    <w:p w14:paraId="49954727" w14:textId="77777777" w:rsidR="000335D7" w:rsidRDefault="002415FE">
      <w:pPr>
        <w:numPr>
          <w:ilvl w:val="0"/>
          <w:numId w:val="36"/>
        </w:numPr>
        <w:spacing w:after="96"/>
        <w:ind w:right="434" w:hanging="360"/>
      </w:pPr>
      <w:r>
        <w:t xml:space="preserve">Attempts to recruit others to the group/cause; </w:t>
      </w:r>
    </w:p>
    <w:p w14:paraId="7ED789AB" w14:textId="77777777" w:rsidR="000335D7" w:rsidRDefault="002415FE">
      <w:pPr>
        <w:numPr>
          <w:ilvl w:val="0"/>
          <w:numId w:val="36"/>
        </w:numPr>
        <w:spacing w:after="96"/>
        <w:ind w:right="434" w:hanging="360"/>
      </w:pPr>
      <w:r>
        <w:t xml:space="preserve">Using insulting to derogatory names for another group; </w:t>
      </w:r>
    </w:p>
    <w:p w14:paraId="2DC9688C" w14:textId="77777777" w:rsidR="000335D7" w:rsidRDefault="002415FE">
      <w:pPr>
        <w:numPr>
          <w:ilvl w:val="0"/>
          <w:numId w:val="36"/>
        </w:numPr>
        <w:spacing w:after="77"/>
        <w:ind w:right="434" w:hanging="360"/>
      </w:pPr>
      <w:r>
        <w:t xml:space="preserve">Increase in prejudice-related incidents committed by that person – these may include: </w:t>
      </w:r>
    </w:p>
    <w:p w14:paraId="22BC8D6A" w14:textId="77777777" w:rsidR="000335D7" w:rsidRDefault="002415FE">
      <w:pPr>
        <w:numPr>
          <w:ilvl w:val="1"/>
          <w:numId w:val="36"/>
        </w:numPr>
        <w:spacing w:after="122"/>
        <w:ind w:left="705" w:right="434" w:hanging="360"/>
      </w:pPr>
      <w:r>
        <w:t xml:space="preserve">physical or verbal assault  </w:t>
      </w:r>
    </w:p>
    <w:p w14:paraId="3689EB15" w14:textId="77777777" w:rsidR="000335D7" w:rsidRDefault="002415FE">
      <w:pPr>
        <w:numPr>
          <w:ilvl w:val="1"/>
          <w:numId w:val="36"/>
        </w:numPr>
        <w:spacing w:after="122"/>
        <w:ind w:left="705" w:right="434" w:hanging="360"/>
      </w:pPr>
      <w:r>
        <w:t xml:space="preserve">provocative behaviour  </w:t>
      </w:r>
    </w:p>
    <w:p w14:paraId="640C5AB8" w14:textId="77777777" w:rsidR="000335D7" w:rsidRDefault="002415FE">
      <w:pPr>
        <w:numPr>
          <w:ilvl w:val="1"/>
          <w:numId w:val="36"/>
        </w:numPr>
        <w:spacing w:after="122"/>
        <w:ind w:left="705" w:right="434" w:hanging="360"/>
      </w:pPr>
      <w:r>
        <w:t xml:space="preserve">damage to property  </w:t>
      </w:r>
    </w:p>
    <w:p w14:paraId="490139BB" w14:textId="77777777" w:rsidR="000335D7" w:rsidRDefault="002415FE">
      <w:pPr>
        <w:numPr>
          <w:ilvl w:val="1"/>
          <w:numId w:val="36"/>
        </w:numPr>
        <w:spacing w:after="123"/>
        <w:ind w:left="705" w:right="434" w:hanging="360"/>
      </w:pPr>
      <w:r>
        <w:t xml:space="preserve">derogatory name calling  </w:t>
      </w:r>
    </w:p>
    <w:p w14:paraId="4F10A28F" w14:textId="77777777" w:rsidR="000335D7" w:rsidRDefault="002415FE">
      <w:pPr>
        <w:numPr>
          <w:ilvl w:val="1"/>
          <w:numId w:val="36"/>
        </w:numPr>
        <w:spacing w:after="121"/>
        <w:ind w:left="705" w:right="434" w:hanging="360"/>
      </w:pPr>
      <w:r>
        <w:t xml:space="preserve">possession of prejudice-related materials  </w:t>
      </w:r>
    </w:p>
    <w:p w14:paraId="4C3929CE" w14:textId="77777777" w:rsidR="000335D7" w:rsidRDefault="002415FE">
      <w:pPr>
        <w:numPr>
          <w:ilvl w:val="1"/>
          <w:numId w:val="36"/>
        </w:numPr>
        <w:spacing w:after="123"/>
        <w:ind w:left="705" w:right="434" w:hanging="360"/>
      </w:pPr>
      <w:r>
        <w:t xml:space="preserve">prejudice related ridicule or name calling  </w:t>
      </w:r>
    </w:p>
    <w:p w14:paraId="4805A637" w14:textId="77777777" w:rsidR="000335D7" w:rsidRDefault="002415FE">
      <w:pPr>
        <w:numPr>
          <w:ilvl w:val="1"/>
          <w:numId w:val="36"/>
        </w:numPr>
        <w:spacing w:after="122"/>
        <w:ind w:left="705" w:right="434" w:hanging="360"/>
      </w:pPr>
      <w:r>
        <w:t xml:space="preserve">inappropriate forms of address  </w:t>
      </w:r>
    </w:p>
    <w:p w14:paraId="1BC678C7" w14:textId="77777777" w:rsidR="000335D7" w:rsidRDefault="002415FE">
      <w:pPr>
        <w:numPr>
          <w:ilvl w:val="1"/>
          <w:numId w:val="36"/>
        </w:numPr>
        <w:spacing w:after="124"/>
        <w:ind w:left="705" w:right="434" w:hanging="360"/>
      </w:pPr>
      <w:r>
        <w:t xml:space="preserve">refusal to co-operate  </w:t>
      </w:r>
    </w:p>
    <w:p w14:paraId="28143A3E" w14:textId="77777777" w:rsidR="000335D7" w:rsidRDefault="002415FE">
      <w:pPr>
        <w:numPr>
          <w:ilvl w:val="1"/>
          <w:numId w:val="36"/>
        </w:numPr>
        <w:spacing w:after="121"/>
        <w:ind w:left="705" w:right="434" w:hanging="360"/>
      </w:pPr>
      <w:r>
        <w:t xml:space="preserve">attempts to recruit to prejudice-related organisations  </w:t>
      </w:r>
    </w:p>
    <w:p w14:paraId="2B0B2F19" w14:textId="77777777" w:rsidR="000335D7" w:rsidRDefault="002415FE">
      <w:pPr>
        <w:numPr>
          <w:ilvl w:val="1"/>
          <w:numId w:val="36"/>
        </w:numPr>
        <w:spacing w:after="124"/>
        <w:ind w:left="705" w:right="434" w:hanging="360"/>
      </w:pPr>
      <w:r>
        <w:t xml:space="preserve">condoning or supporting violence towards others </w:t>
      </w:r>
    </w:p>
    <w:p w14:paraId="671A8C00" w14:textId="77777777" w:rsidR="000335D7" w:rsidRDefault="002415FE">
      <w:pPr>
        <w:numPr>
          <w:ilvl w:val="1"/>
          <w:numId w:val="36"/>
        </w:numPr>
        <w:spacing w:after="124"/>
        <w:ind w:left="705" w:right="434" w:hanging="360"/>
      </w:pPr>
      <w:r>
        <w:t xml:space="preserve">Parental reports of changes in behaviour, friendship or actions and requests for assistance; </w:t>
      </w:r>
    </w:p>
    <w:p w14:paraId="0079C581" w14:textId="77777777" w:rsidR="000335D7" w:rsidRDefault="002415FE">
      <w:pPr>
        <w:numPr>
          <w:ilvl w:val="1"/>
          <w:numId w:val="36"/>
        </w:numPr>
        <w:spacing w:after="103"/>
        <w:ind w:left="705" w:right="434" w:hanging="360"/>
      </w:pPr>
      <w:r>
        <w:t xml:space="preserve">Partner schools, local authority services, and police reports of issues affecting pupils in other schools. </w:t>
      </w:r>
    </w:p>
    <w:p w14:paraId="5A9A8FBF" w14:textId="77777777" w:rsidR="000335D7" w:rsidRDefault="002415FE">
      <w:pPr>
        <w:pStyle w:val="Heading3"/>
        <w:spacing w:after="0" w:line="259" w:lineRule="auto"/>
        <w:ind w:left="10"/>
      </w:pPr>
      <w:r>
        <w:rPr>
          <w:sz w:val="24"/>
        </w:rPr>
        <w:t xml:space="preserve">Referral Process </w:t>
      </w:r>
    </w:p>
    <w:p w14:paraId="768980D4" w14:textId="77777777" w:rsidR="000335D7" w:rsidRDefault="002415FE">
      <w:pPr>
        <w:spacing w:after="43"/>
        <w:ind w:left="0" w:right="434"/>
      </w:pPr>
      <w:r>
        <w:t xml:space="preserve">All concerns about young people vulnerable to radicalisation should be referred to the DSL in the first instance.  The DSL will follow safeguarding procedures including: </w:t>
      </w:r>
    </w:p>
    <w:p w14:paraId="142046A5" w14:textId="77777777" w:rsidR="000335D7" w:rsidRDefault="002415FE">
      <w:pPr>
        <w:numPr>
          <w:ilvl w:val="0"/>
          <w:numId w:val="37"/>
        </w:numPr>
        <w:ind w:left="705" w:right="434" w:hanging="360"/>
      </w:pPr>
      <w:r>
        <w:t xml:space="preserve">Talking to the young person about their behaviour/views/on-line activity/friends etc.; </w:t>
      </w:r>
    </w:p>
    <w:p w14:paraId="3542E4B6" w14:textId="77777777" w:rsidR="000335D7" w:rsidRDefault="002415FE">
      <w:pPr>
        <w:numPr>
          <w:ilvl w:val="0"/>
          <w:numId w:val="37"/>
        </w:numPr>
        <w:ind w:left="705" w:right="434" w:hanging="360"/>
      </w:pPr>
      <w:r>
        <w:t xml:space="preserve">Discussion with parents/carers about the concerns; </w:t>
      </w:r>
    </w:p>
    <w:p w14:paraId="624CD981" w14:textId="77777777" w:rsidR="000335D7" w:rsidRDefault="002415FE">
      <w:pPr>
        <w:numPr>
          <w:ilvl w:val="0"/>
          <w:numId w:val="37"/>
        </w:numPr>
        <w:ind w:left="705" w:right="434" w:hanging="360"/>
      </w:pPr>
      <w:r>
        <w:t xml:space="preserve">Checking out on-line activity, including social media if possible; </w:t>
      </w:r>
    </w:p>
    <w:p w14:paraId="39411D54" w14:textId="77777777" w:rsidR="000335D7" w:rsidRDefault="002415FE">
      <w:pPr>
        <w:numPr>
          <w:ilvl w:val="0"/>
          <w:numId w:val="37"/>
        </w:numPr>
        <w:ind w:left="705" w:right="434" w:hanging="360"/>
      </w:pPr>
      <w:r>
        <w:t xml:space="preserve">Providing in-house support, if available; </w:t>
      </w:r>
    </w:p>
    <w:p w14:paraId="120EF5D6" w14:textId="77777777" w:rsidR="000335D7" w:rsidRDefault="002415FE">
      <w:pPr>
        <w:numPr>
          <w:ilvl w:val="0"/>
          <w:numId w:val="37"/>
        </w:numPr>
        <w:spacing w:after="96"/>
        <w:ind w:left="705" w:right="434" w:hanging="360"/>
      </w:pPr>
      <w:r>
        <w:t xml:space="preserve">Providing Early Help targeted support if necessary. </w:t>
      </w:r>
    </w:p>
    <w:p w14:paraId="62F9CFCF" w14:textId="77777777" w:rsidR="000335D7" w:rsidRDefault="002415FE">
      <w:pPr>
        <w:numPr>
          <w:ilvl w:val="0"/>
          <w:numId w:val="37"/>
        </w:numPr>
        <w:spacing w:after="43"/>
        <w:ind w:left="705" w:right="434" w:hanging="360"/>
      </w:pPr>
      <w:r>
        <w:t xml:space="preserve">Refer to the Channel programme </w:t>
      </w:r>
    </w:p>
    <w:p w14:paraId="606B59A5" w14:textId="35666543" w:rsidR="000335D7" w:rsidRDefault="000335D7" w:rsidP="00AE0A38">
      <w:pPr>
        <w:spacing w:after="67" w:line="259" w:lineRule="auto"/>
        <w:ind w:left="0" w:firstLine="0"/>
      </w:pPr>
    </w:p>
    <w:p w14:paraId="115B0AE0" w14:textId="77777777" w:rsidR="000335D7" w:rsidRDefault="002415FE">
      <w:pPr>
        <w:spacing w:after="124" w:line="259" w:lineRule="auto"/>
        <w:ind w:left="0" w:firstLine="0"/>
      </w:pPr>
      <w:r>
        <w:lastRenderedPageBreak/>
        <w:t xml:space="preserve"> </w:t>
      </w:r>
    </w:p>
    <w:p w14:paraId="6CBCF77B" w14:textId="77777777" w:rsidR="000335D7" w:rsidRDefault="002415FE">
      <w:pPr>
        <w:spacing w:after="47" w:line="259" w:lineRule="auto"/>
        <w:ind w:left="0" w:right="356" w:firstLine="0"/>
        <w:jc w:val="center"/>
      </w:pPr>
      <w:r>
        <w:rPr>
          <w:b/>
          <w:sz w:val="28"/>
        </w:rPr>
        <w:t xml:space="preserve"> </w:t>
      </w:r>
    </w:p>
    <w:p w14:paraId="286F2E29" w14:textId="19C8FE73" w:rsidR="000335D7" w:rsidRDefault="000335D7">
      <w:pPr>
        <w:spacing w:after="3" w:line="259" w:lineRule="auto"/>
        <w:ind w:left="-5" w:hanging="10"/>
      </w:pPr>
    </w:p>
    <w:p w14:paraId="4C4A93C4" w14:textId="77777777" w:rsidR="000335D7" w:rsidRDefault="002415FE" w:rsidP="005F7B90">
      <w:pPr>
        <w:spacing w:after="0" w:line="259" w:lineRule="auto"/>
        <w:ind w:left="10" w:right="432" w:hanging="10"/>
      </w:pPr>
      <w:r>
        <w:rPr>
          <w:b/>
          <w:sz w:val="28"/>
        </w:rPr>
        <w:t xml:space="preserve">APPENDIX 8 </w:t>
      </w:r>
    </w:p>
    <w:p w14:paraId="64139ADF" w14:textId="77777777" w:rsidR="000335D7" w:rsidRDefault="002415FE">
      <w:pPr>
        <w:spacing w:after="0" w:line="259" w:lineRule="auto"/>
        <w:ind w:left="0" w:right="356" w:firstLine="0"/>
        <w:jc w:val="center"/>
      </w:pPr>
      <w:r>
        <w:rPr>
          <w:b/>
          <w:sz w:val="28"/>
        </w:rPr>
        <w:t xml:space="preserve"> </w:t>
      </w:r>
    </w:p>
    <w:p w14:paraId="5F294097" w14:textId="77777777" w:rsidR="000335D7" w:rsidRDefault="002415FE">
      <w:pPr>
        <w:pStyle w:val="Heading2"/>
        <w:spacing w:after="0"/>
        <w:ind w:right="436"/>
      </w:pPr>
      <w:r>
        <w:t xml:space="preserve">CRIMINAL EXPLOITATION – COUNTY LINES </w:t>
      </w:r>
    </w:p>
    <w:p w14:paraId="4C9FCA0E" w14:textId="77777777" w:rsidR="000335D7" w:rsidRDefault="002415FE">
      <w:pPr>
        <w:spacing w:after="0" w:line="259" w:lineRule="auto"/>
        <w:ind w:left="0" w:firstLine="0"/>
      </w:pPr>
      <w:r>
        <w:t xml:space="preserve"> </w:t>
      </w:r>
    </w:p>
    <w:p w14:paraId="291755D3" w14:textId="77777777" w:rsidR="000335D7" w:rsidRDefault="002415FE">
      <w:pPr>
        <w:spacing w:after="106"/>
        <w:ind w:left="-5" w:right="282" w:hanging="10"/>
      </w:pPr>
      <w:r>
        <w:rPr>
          <w:b/>
        </w:rPr>
        <w:t xml:space="preserve">What is County Lines? </w:t>
      </w:r>
    </w:p>
    <w:p w14:paraId="7F445837" w14:textId="77777777" w:rsidR="000335D7" w:rsidRDefault="002415FE">
      <w:pPr>
        <w:spacing w:after="110"/>
        <w:ind w:left="0" w:right="434"/>
      </w:pPr>
      <w:r>
        <w:t xml:space="preserve">County Lines is a very serious issue where criminal gangs set up a drug dealing operation in a place outside their usual operating area. Gangs will move their drug dealing from big cities (e.g.  London, Manchester, Liverpool etc.) to smaller towns and rural areas in order to make more money. This can have a really big effect on the community who live there and bring with it serious criminal behaviour. </w:t>
      </w:r>
    </w:p>
    <w:p w14:paraId="7BF92AA4" w14:textId="77777777" w:rsidR="000335D7" w:rsidRDefault="002415FE">
      <w:pPr>
        <w:spacing w:after="107"/>
        <w:ind w:left="0" w:right="434"/>
      </w:pPr>
      <w:r>
        <w:t xml:space="preserve"> The UK Government defines county lines as:   </w:t>
      </w:r>
    </w:p>
    <w:p w14:paraId="20E5CEBD" w14:textId="77777777" w:rsidR="000335D7" w:rsidRDefault="002415FE">
      <w:pPr>
        <w:spacing w:after="110"/>
        <w:ind w:left="-5" w:right="337" w:hanging="10"/>
      </w:pPr>
      <w:r>
        <w:rPr>
          <w:i/>
        </w:rPr>
        <w:t xml:space="preserve">County lines is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 </w:t>
      </w:r>
    </w:p>
    <w:p w14:paraId="2B38F790" w14:textId="77777777" w:rsidR="000335D7" w:rsidRDefault="002415FE">
      <w:pPr>
        <w:spacing w:after="110"/>
        <w:ind w:left="0" w:right="434"/>
      </w:pPr>
      <w:r>
        <w:rPr>
          <w:b/>
        </w:rPr>
        <w:t>Child criminal exploitation</w:t>
      </w:r>
      <w:r>
        <w:t xml:space="preserve"> is increasingly used to describe this type of exploitation where children are involved, and is defined as:  </w:t>
      </w:r>
    </w:p>
    <w:p w14:paraId="437E0D0E" w14:textId="77777777" w:rsidR="000335D7" w:rsidRDefault="002415FE">
      <w:pPr>
        <w:spacing w:after="110"/>
        <w:ind w:left="-5" w:right="337" w:hanging="10"/>
      </w:pPr>
      <w:r>
        <w:rPr>
          <w:i/>
        </w:rPr>
        <w:t xml:space="preserve">Child Criminal Exploitation is common in county lines and occurs where an individual or group takes advantage of an imbalance of power to coerce, control, manipulate or deceive a child or young person under the age of 18. The victim may have been criminally exploited even if the activity appears consensual. Child Criminal Exploitation does not always involve physical contact; it can also occur through the use of technology. </w:t>
      </w:r>
    </w:p>
    <w:p w14:paraId="55C79F56" w14:textId="77777777" w:rsidR="000335D7" w:rsidRDefault="002415FE">
      <w:pPr>
        <w:spacing w:after="110"/>
        <w:ind w:left="0" w:right="434"/>
      </w:pPr>
      <w:r>
        <w:t xml:space="preserve">Criminal exploitation of children is broader than just county lines and includes, for instance, children forced to work on cannabis farms or to commit theft. </w:t>
      </w:r>
    </w:p>
    <w:p w14:paraId="66388A7F" w14:textId="77777777" w:rsidR="000335D7" w:rsidRDefault="002415FE">
      <w:pPr>
        <w:pStyle w:val="Heading3"/>
        <w:ind w:left="-5" w:right="282"/>
      </w:pPr>
      <w:r>
        <w:t xml:space="preserve">Crimes Associated with County Lines </w:t>
      </w:r>
      <w:r>
        <w:rPr>
          <w:b w:val="0"/>
        </w:rPr>
        <w:t xml:space="preserve"> </w:t>
      </w:r>
      <w:r>
        <w:t xml:space="preserve">Drugs  </w:t>
      </w:r>
    </w:p>
    <w:p w14:paraId="22260554" w14:textId="77777777" w:rsidR="000335D7" w:rsidRDefault="002415FE">
      <w:pPr>
        <w:spacing w:after="110"/>
        <w:ind w:left="0" w:right="434"/>
      </w:pPr>
      <w:r>
        <w:t xml:space="preserve">County lines commonly involves the illegal distribution and dealing of seriously dangerous drugs from one city/town to another. The most common drugs involved are heroin and cocaine (crack and powder), but also MDMA, cannabis, amphetamines and spice. </w:t>
      </w:r>
    </w:p>
    <w:p w14:paraId="27A71D2B" w14:textId="77777777" w:rsidR="000335D7" w:rsidRDefault="002415FE">
      <w:pPr>
        <w:pStyle w:val="Heading3"/>
        <w:ind w:left="-5" w:right="282"/>
      </w:pPr>
      <w:r>
        <w:t xml:space="preserve">Violence </w:t>
      </w:r>
    </w:p>
    <w:p w14:paraId="5116B032" w14:textId="77777777" w:rsidR="000335D7" w:rsidRDefault="002415FE">
      <w:pPr>
        <w:spacing w:after="110"/>
        <w:ind w:left="0" w:right="434"/>
      </w:pPr>
      <w:r>
        <w:t xml:space="preserve">Gangs sometimes use violence to threaten children and young people when recruiting them. Gangs also violently assault children and young people working for them if they find their drugs or money to be missing.  Weapons such as firearms, knives, bats, acid are sometimes used to make violent threats. </w:t>
      </w:r>
    </w:p>
    <w:p w14:paraId="6E724321" w14:textId="77777777" w:rsidR="000335D7" w:rsidRDefault="002415FE">
      <w:pPr>
        <w:pStyle w:val="Heading3"/>
        <w:ind w:left="-5" w:right="282"/>
      </w:pPr>
      <w:r>
        <w:t xml:space="preserve">Exploitation </w:t>
      </w:r>
    </w:p>
    <w:p w14:paraId="30864871" w14:textId="77777777" w:rsidR="000335D7" w:rsidRDefault="002415FE">
      <w:pPr>
        <w:spacing w:after="110"/>
        <w:ind w:left="0" w:right="434"/>
      </w:pPr>
      <w:r>
        <w:t xml:space="preserve">Gangs recruit and use children and young people to move drugs and money for them. Children as young as 11 years old are recruited, often using social media. They are exploited and forced to carry drugs between locations, usually on trains or coaches. They are also forced to sell drugs to local users. </w:t>
      </w:r>
    </w:p>
    <w:p w14:paraId="2A95EFD8" w14:textId="77777777" w:rsidR="000335D7" w:rsidRDefault="002415FE">
      <w:pPr>
        <w:pStyle w:val="Heading3"/>
        <w:ind w:left="-5" w:right="282"/>
      </w:pPr>
      <w:r>
        <w:t xml:space="preserve">Sexual Exploitation </w:t>
      </w:r>
    </w:p>
    <w:p w14:paraId="551EEE4F" w14:textId="77777777" w:rsidR="000335D7" w:rsidRDefault="002415FE">
      <w:pPr>
        <w:spacing w:after="110"/>
        <w:ind w:left="0" w:right="434"/>
      </w:pPr>
      <w:r>
        <w:t xml:space="preserve">Young girls are often groomed and forced into relationships with gang members and are made to perform sexual acts. </w:t>
      </w:r>
    </w:p>
    <w:p w14:paraId="1EA9396C" w14:textId="77777777" w:rsidR="000335D7" w:rsidRDefault="002415FE">
      <w:pPr>
        <w:pStyle w:val="Heading3"/>
        <w:ind w:left="-5" w:right="282"/>
      </w:pPr>
      <w:r>
        <w:lastRenderedPageBreak/>
        <w:t xml:space="preserve">Signs to look out for </w:t>
      </w:r>
    </w:p>
    <w:p w14:paraId="5D0CAD37" w14:textId="77777777" w:rsidR="000335D7" w:rsidRDefault="002415FE">
      <w:pPr>
        <w:spacing w:after="163"/>
        <w:ind w:left="0" w:right="434"/>
      </w:pPr>
      <w:r>
        <w:t xml:space="preserve">A young person’s involvement in county lines activity often leaves signs. A person might exhibit some of these signs, either as a member or as an associate of a gang dealing drugs. </w:t>
      </w:r>
    </w:p>
    <w:p w14:paraId="4A5DEDAC" w14:textId="77777777" w:rsidR="000335D7" w:rsidRDefault="002415FE">
      <w:pPr>
        <w:numPr>
          <w:ilvl w:val="0"/>
          <w:numId w:val="38"/>
        </w:numPr>
        <w:spacing w:after="125"/>
        <w:ind w:left="705" w:right="434" w:hanging="360"/>
      </w:pPr>
      <w:r>
        <w:t xml:space="preserve">Are they always going missing from school or their home? </w:t>
      </w:r>
    </w:p>
    <w:p w14:paraId="1073BF65" w14:textId="77777777" w:rsidR="000335D7" w:rsidRDefault="002415FE">
      <w:pPr>
        <w:numPr>
          <w:ilvl w:val="0"/>
          <w:numId w:val="38"/>
        </w:numPr>
        <w:spacing w:after="127"/>
        <w:ind w:left="705" w:right="434" w:hanging="360"/>
      </w:pPr>
      <w:r>
        <w:t xml:space="preserve">Are they travelling alone to places far away from home? </w:t>
      </w:r>
    </w:p>
    <w:p w14:paraId="43824C59" w14:textId="77777777" w:rsidR="000335D7" w:rsidRDefault="002415FE">
      <w:pPr>
        <w:numPr>
          <w:ilvl w:val="0"/>
          <w:numId w:val="38"/>
        </w:numPr>
        <w:spacing w:after="125"/>
        <w:ind w:left="705" w:right="434" w:hanging="360"/>
      </w:pPr>
      <w:r>
        <w:t xml:space="preserve">Do they suddenly have lots of money/lots of new clothes/new mobile phones? </w:t>
      </w:r>
    </w:p>
    <w:p w14:paraId="3FC712A5" w14:textId="648FC37C" w:rsidR="000335D7" w:rsidRDefault="002415FE" w:rsidP="00CA1C0F">
      <w:pPr>
        <w:numPr>
          <w:ilvl w:val="0"/>
          <w:numId w:val="38"/>
        </w:numPr>
        <w:spacing w:after="288"/>
        <w:ind w:left="705" w:right="434" w:hanging="360"/>
      </w:pPr>
      <w:r>
        <w:t xml:space="preserve">Are they receiving much more calls or texts than usual? </w:t>
      </w:r>
    </w:p>
    <w:p w14:paraId="5323256C" w14:textId="77777777" w:rsidR="000335D7" w:rsidRDefault="002415FE">
      <w:pPr>
        <w:numPr>
          <w:ilvl w:val="0"/>
          <w:numId w:val="39"/>
        </w:numPr>
        <w:spacing w:after="125"/>
        <w:ind w:left="705" w:right="434" w:hanging="360"/>
      </w:pPr>
      <w:r>
        <w:t xml:space="preserve">Are they carrying or selling drugs?  </w:t>
      </w:r>
    </w:p>
    <w:p w14:paraId="065F8624" w14:textId="77777777" w:rsidR="000335D7" w:rsidRDefault="002415FE">
      <w:pPr>
        <w:numPr>
          <w:ilvl w:val="0"/>
          <w:numId w:val="39"/>
        </w:numPr>
        <w:spacing w:after="127"/>
        <w:ind w:left="705" w:right="434" w:hanging="360"/>
      </w:pPr>
      <w:r>
        <w:t xml:space="preserve">Are they carrying weapons or know people that have access to weapons?  </w:t>
      </w:r>
    </w:p>
    <w:p w14:paraId="19A9C7C1" w14:textId="77777777" w:rsidR="000335D7" w:rsidRDefault="002415FE">
      <w:pPr>
        <w:numPr>
          <w:ilvl w:val="0"/>
          <w:numId w:val="39"/>
        </w:numPr>
        <w:spacing w:after="125"/>
        <w:ind w:left="705" w:right="434" w:hanging="360"/>
      </w:pPr>
      <w:r>
        <w:t xml:space="preserve">Are they in a relationship with or hanging out with someone/people that are older and controlling?  </w:t>
      </w:r>
    </w:p>
    <w:p w14:paraId="21610531" w14:textId="77777777" w:rsidR="000335D7" w:rsidRDefault="002415FE">
      <w:pPr>
        <w:numPr>
          <w:ilvl w:val="0"/>
          <w:numId w:val="39"/>
        </w:numPr>
        <w:spacing w:after="125"/>
        <w:ind w:left="705" w:right="434" w:hanging="360"/>
      </w:pPr>
      <w:r>
        <w:t xml:space="preserve">Do they have unexplained injuries?  </w:t>
      </w:r>
    </w:p>
    <w:p w14:paraId="2210E69E" w14:textId="77777777" w:rsidR="000335D7" w:rsidRDefault="002415FE">
      <w:pPr>
        <w:numPr>
          <w:ilvl w:val="0"/>
          <w:numId w:val="39"/>
        </w:numPr>
        <w:spacing w:after="127"/>
        <w:ind w:left="705" w:right="434" w:hanging="360"/>
      </w:pPr>
      <w:r>
        <w:t xml:space="preserve">Do they seem very reserved or seem like they have something to hide? </w:t>
      </w:r>
    </w:p>
    <w:p w14:paraId="7D6C0F9D" w14:textId="77777777" w:rsidR="000335D7" w:rsidRDefault="002415FE">
      <w:pPr>
        <w:numPr>
          <w:ilvl w:val="0"/>
          <w:numId w:val="39"/>
        </w:numPr>
        <w:spacing w:after="124"/>
        <w:ind w:left="705" w:right="434" w:hanging="360"/>
      </w:pPr>
      <w:r>
        <w:t xml:space="preserve">Do they seem scared? </w:t>
      </w:r>
    </w:p>
    <w:p w14:paraId="35A00088" w14:textId="77777777" w:rsidR="000335D7" w:rsidRDefault="002415FE">
      <w:pPr>
        <w:numPr>
          <w:ilvl w:val="0"/>
          <w:numId w:val="39"/>
        </w:numPr>
        <w:spacing w:after="74"/>
        <w:ind w:left="705" w:right="434" w:hanging="360"/>
      </w:pPr>
      <w:r>
        <w:t xml:space="preserve">Are they self-harming? </w:t>
      </w:r>
    </w:p>
    <w:p w14:paraId="56413D0B" w14:textId="77777777" w:rsidR="000335D7" w:rsidRDefault="002415FE">
      <w:pPr>
        <w:pStyle w:val="Heading3"/>
        <w:ind w:left="-5" w:right="282"/>
      </w:pPr>
      <w:r>
        <w:t xml:space="preserve">Terms associated with County Lines </w:t>
      </w:r>
    </w:p>
    <w:p w14:paraId="1FCFAE75" w14:textId="77777777" w:rsidR="000335D7" w:rsidRDefault="002415FE">
      <w:pPr>
        <w:spacing w:after="110"/>
        <w:ind w:left="0" w:right="434"/>
      </w:pPr>
      <w:r>
        <w:t xml:space="preserve">Here are some words/terms that are commonly used when describing county lines activity. someone using these words might be involved in or might know of County Lines activity. </w:t>
      </w:r>
    </w:p>
    <w:p w14:paraId="7D6481B6" w14:textId="77777777" w:rsidR="000335D7" w:rsidRDefault="002415FE">
      <w:pPr>
        <w:pStyle w:val="Heading3"/>
        <w:ind w:left="-5" w:right="282"/>
      </w:pPr>
      <w:r>
        <w:t xml:space="preserve">Cuckooing </w:t>
      </w:r>
    </w:p>
    <w:p w14:paraId="13D120B3" w14:textId="77777777" w:rsidR="000335D7" w:rsidRDefault="002415FE">
      <w:pPr>
        <w:spacing w:after="110"/>
        <w:ind w:left="0" w:right="434"/>
      </w:pPr>
      <w:r>
        <w:t xml:space="preserve">Cuckooing is when drug gangs take over the home of a vulnerable person through violence and intimidation, using it as their base for selling/manufacturing drugs. </w:t>
      </w:r>
    </w:p>
    <w:p w14:paraId="58E036FC" w14:textId="77777777" w:rsidR="000335D7" w:rsidRDefault="002415FE">
      <w:pPr>
        <w:spacing w:after="160"/>
        <w:ind w:left="0" w:right="434"/>
      </w:pPr>
      <w:r>
        <w:t xml:space="preserve"> Signs of cuckooing:  </w:t>
      </w:r>
    </w:p>
    <w:p w14:paraId="2CAA5816" w14:textId="77777777" w:rsidR="000335D7" w:rsidRDefault="002415FE">
      <w:pPr>
        <w:numPr>
          <w:ilvl w:val="0"/>
          <w:numId w:val="40"/>
        </w:numPr>
        <w:spacing w:after="127"/>
        <w:ind w:left="705" w:right="434" w:hanging="360"/>
      </w:pPr>
      <w:r>
        <w:t xml:space="preserve">An increase in people coming and going </w:t>
      </w:r>
    </w:p>
    <w:p w14:paraId="1E02051B" w14:textId="77777777" w:rsidR="000335D7" w:rsidRDefault="002415FE">
      <w:pPr>
        <w:numPr>
          <w:ilvl w:val="0"/>
          <w:numId w:val="40"/>
        </w:numPr>
        <w:spacing w:after="124"/>
        <w:ind w:left="705" w:right="434" w:hanging="360"/>
      </w:pPr>
      <w:r>
        <w:t xml:space="preserve">An increase in cars or bikes outside   </w:t>
      </w:r>
    </w:p>
    <w:p w14:paraId="4E8AB0BA" w14:textId="77777777" w:rsidR="000335D7" w:rsidRDefault="002415FE">
      <w:pPr>
        <w:numPr>
          <w:ilvl w:val="0"/>
          <w:numId w:val="40"/>
        </w:numPr>
        <w:spacing w:after="124"/>
        <w:ind w:left="705" w:right="434" w:hanging="360"/>
      </w:pPr>
      <w:r>
        <w:t xml:space="preserve">Litter outside  </w:t>
      </w:r>
    </w:p>
    <w:p w14:paraId="39AABA32" w14:textId="77777777" w:rsidR="000335D7" w:rsidRDefault="002415FE">
      <w:pPr>
        <w:numPr>
          <w:ilvl w:val="0"/>
          <w:numId w:val="40"/>
        </w:numPr>
        <w:spacing w:after="127"/>
        <w:ind w:left="705" w:right="434" w:hanging="360"/>
      </w:pPr>
      <w:r>
        <w:t xml:space="preserve">Signs of drugs use </w:t>
      </w:r>
    </w:p>
    <w:p w14:paraId="65B5D5D8" w14:textId="77777777" w:rsidR="000335D7" w:rsidRDefault="002415FE">
      <w:pPr>
        <w:numPr>
          <w:ilvl w:val="0"/>
          <w:numId w:val="40"/>
        </w:numPr>
        <w:spacing w:after="112"/>
        <w:ind w:left="705" w:right="434" w:hanging="360"/>
      </w:pPr>
      <w:r>
        <w:t xml:space="preserve">You haven’t seen the person who lives there recently or when you have, they have been anxious or distracted. </w:t>
      </w:r>
    </w:p>
    <w:p w14:paraId="0BD9BCD4" w14:textId="77777777" w:rsidR="000335D7" w:rsidRDefault="002415FE">
      <w:pPr>
        <w:pStyle w:val="Heading3"/>
        <w:ind w:left="-5" w:right="282"/>
      </w:pPr>
      <w:r>
        <w:t xml:space="preserve">Going Country </w:t>
      </w:r>
    </w:p>
    <w:p w14:paraId="3B2DC012" w14:textId="77777777" w:rsidR="000335D7" w:rsidRDefault="002415FE">
      <w:pPr>
        <w:spacing w:after="110"/>
        <w:ind w:left="0" w:right="434"/>
      </w:pPr>
      <w:r>
        <w:t xml:space="preserve">This is the most popular term that describes County Lines activity. It can also mean the act of travelling to another city/town to deliver drugs or money. </w:t>
      </w:r>
    </w:p>
    <w:p w14:paraId="652E4F13" w14:textId="77777777" w:rsidR="000335D7" w:rsidRDefault="002415FE">
      <w:pPr>
        <w:pStyle w:val="Heading3"/>
        <w:ind w:left="-5" w:right="282"/>
      </w:pPr>
      <w:r>
        <w:t xml:space="preserve">Trapping </w:t>
      </w:r>
    </w:p>
    <w:p w14:paraId="3C9C7241" w14:textId="77777777" w:rsidR="000335D7" w:rsidRDefault="002415FE">
      <w:pPr>
        <w:spacing w:after="113"/>
        <w:ind w:left="0" w:right="434"/>
      </w:pPr>
      <w:r>
        <w:t xml:space="preserve">The act of selling drugs. Trapping can refer to the act of moving drugs from one town to another or the act of selling drugs in one.  </w:t>
      </w:r>
    </w:p>
    <w:p w14:paraId="58D80619" w14:textId="77777777" w:rsidR="000335D7" w:rsidRDefault="002415FE">
      <w:pPr>
        <w:pStyle w:val="Heading3"/>
        <w:ind w:left="-5" w:right="282"/>
      </w:pPr>
      <w:r>
        <w:t xml:space="preserve">Trap House </w:t>
      </w:r>
    </w:p>
    <w:p w14:paraId="726EC8CB" w14:textId="77777777" w:rsidR="000335D7" w:rsidRDefault="002415FE">
      <w:pPr>
        <w:spacing w:after="110"/>
        <w:ind w:left="0" w:right="434"/>
      </w:pPr>
      <w:r>
        <w:t xml:space="preserve">A building used as a base from where drugs are sold (or sometimes manufactured). These houses usually are occupied by someone (usually adult drug users) but sometimes young people are forced to stay in trap houses. </w:t>
      </w:r>
    </w:p>
    <w:p w14:paraId="1F19FA2D" w14:textId="77777777" w:rsidR="000335D7" w:rsidRDefault="002415FE">
      <w:pPr>
        <w:spacing w:after="106"/>
        <w:ind w:left="-5" w:right="282" w:hanging="10"/>
      </w:pPr>
      <w:r>
        <w:rPr>
          <w:b/>
        </w:rPr>
        <w:t xml:space="preserve">Trap line </w:t>
      </w:r>
    </w:p>
    <w:p w14:paraId="429F4F83" w14:textId="77777777" w:rsidR="000335D7" w:rsidRDefault="002415FE">
      <w:pPr>
        <w:spacing w:after="110"/>
        <w:ind w:left="0" w:right="434"/>
      </w:pPr>
      <w:r>
        <w:t xml:space="preserve">This refers to when someone owns a mobile phone specifically for the purpose of running and selling of drugs. </w:t>
      </w:r>
    </w:p>
    <w:p w14:paraId="74BA3325" w14:textId="77777777" w:rsidR="000335D7" w:rsidRDefault="002415FE">
      <w:pPr>
        <w:pStyle w:val="Heading3"/>
        <w:ind w:left="-5" w:right="282"/>
      </w:pPr>
      <w:r>
        <w:lastRenderedPageBreak/>
        <w:t xml:space="preserve">What to do if you have concerns a young person is involved in County Lines </w:t>
      </w:r>
    </w:p>
    <w:p w14:paraId="26491B7D" w14:textId="77777777" w:rsidR="000335D7" w:rsidRDefault="002415FE">
      <w:pPr>
        <w:spacing w:after="110"/>
        <w:ind w:left="-5" w:right="373" w:hanging="10"/>
      </w:pPr>
      <w:r>
        <w:t xml:space="preserve">Follow your normal safeguarding procedures and refer to your school’s DSL.  The DSL will refer on to Children’s Social Care and/or the Police, if the young person is at immediate risk of harm. </w:t>
      </w:r>
    </w:p>
    <w:p w14:paraId="5DB0466D" w14:textId="77777777" w:rsidR="000335D7" w:rsidRDefault="002415FE">
      <w:pPr>
        <w:spacing w:after="107"/>
        <w:ind w:left="0" w:right="434"/>
      </w:pPr>
      <w:r>
        <w:t xml:space="preserve">Further information is available in the regional guidance of the </w:t>
      </w:r>
      <w:hyperlink r:id="rId465">
        <w:r>
          <w:rPr>
            <w:u w:val="single" w:color="1F497D"/>
          </w:rPr>
          <w:t>West Midlands Child Protection Procedures</w:t>
        </w:r>
      </w:hyperlink>
      <w:hyperlink r:id="rId466">
        <w:r>
          <w:t>.</w:t>
        </w:r>
      </w:hyperlink>
      <w:r>
        <w:t xml:space="preserve"> </w:t>
      </w:r>
    </w:p>
    <w:p w14:paraId="4E8AB065" w14:textId="77777777" w:rsidR="000335D7" w:rsidRDefault="002415FE">
      <w:pPr>
        <w:spacing w:after="142" w:line="238" w:lineRule="auto"/>
        <w:ind w:left="0" w:firstLine="0"/>
      </w:pPr>
      <w:r>
        <w:t xml:space="preserve">Further guidance is available in the Home Office’s publication </w:t>
      </w:r>
      <w:hyperlink r:id="rId467">
        <w:r>
          <w:rPr>
            <w:u w:val="single" w:color="1F497D"/>
          </w:rPr>
          <w:t>‘County Lines: criminal exploitation of children and</w:t>
        </w:r>
      </w:hyperlink>
      <w:hyperlink r:id="rId468">
        <w:r>
          <w:t xml:space="preserve"> </w:t>
        </w:r>
      </w:hyperlink>
      <w:hyperlink r:id="rId469">
        <w:r>
          <w:rPr>
            <w:u w:val="single" w:color="1F497D"/>
          </w:rPr>
          <w:t>vulnerable adults’</w:t>
        </w:r>
      </w:hyperlink>
      <w:hyperlink r:id="rId470">
        <w:r>
          <w:t xml:space="preserve"> </w:t>
        </w:r>
      </w:hyperlink>
    </w:p>
    <w:p w14:paraId="5E80F4F7" w14:textId="36C63451" w:rsidR="000335D7" w:rsidRDefault="002415FE" w:rsidP="00DE4245">
      <w:pPr>
        <w:spacing w:after="57" w:line="259" w:lineRule="auto"/>
        <w:ind w:left="0" w:right="367" w:firstLine="0"/>
        <w:jc w:val="center"/>
      </w:pPr>
      <w:r>
        <w:rPr>
          <w:b/>
          <w:sz w:val="24"/>
        </w:rPr>
        <w:t xml:space="preserve"> </w:t>
      </w:r>
    </w:p>
    <w:p w14:paraId="55D246ED" w14:textId="2B75D7B1" w:rsidR="000335D7" w:rsidRDefault="000335D7">
      <w:pPr>
        <w:spacing w:after="0" w:line="259" w:lineRule="auto"/>
        <w:ind w:left="0" w:right="384" w:firstLine="0"/>
        <w:jc w:val="right"/>
      </w:pPr>
    </w:p>
    <w:p w14:paraId="7EF7D5D3" w14:textId="77777777" w:rsidR="000335D7" w:rsidRDefault="002415FE">
      <w:pPr>
        <w:spacing w:after="0" w:line="259" w:lineRule="auto"/>
        <w:ind w:left="0" w:right="384" w:firstLine="0"/>
        <w:jc w:val="right"/>
      </w:pPr>
      <w:r>
        <w:t xml:space="preserve"> </w:t>
      </w:r>
    </w:p>
    <w:p w14:paraId="04D2F6CB" w14:textId="77777777" w:rsidR="000335D7" w:rsidRDefault="002415FE">
      <w:pPr>
        <w:spacing w:after="0" w:line="259" w:lineRule="auto"/>
        <w:ind w:left="0" w:right="384" w:firstLine="0"/>
        <w:jc w:val="right"/>
      </w:pPr>
      <w:r>
        <w:t xml:space="preserve"> </w:t>
      </w:r>
    </w:p>
    <w:p w14:paraId="2C527608" w14:textId="77777777" w:rsidR="000335D7" w:rsidRDefault="002415FE">
      <w:pPr>
        <w:spacing w:after="0" w:line="259" w:lineRule="auto"/>
        <w:ind w:left="0" w:right="384" w:firstLine="0"/>
        <w:jc w:val="right"/>
      </w:pPr>
      <w:r>
        <w:t xml:space="preserve"> </w:t>
      </w:r>
    </w:p>
    <w:p w14:paraId="7286D1CB" w14:textId="77777777" w:rsidR="000335D7" w:rsidRDefault="002415FE">
      <w:pPr>
        <w:spacing w:after="0" w:line="259" w:lineRule="auto"/>
        <w:ind w:left="0" w:right="384" w:firstLine="0"/>
        <w:jc w:val="right"/>
      </w:pPr>
      <w:r>
        <w:t xml:space="preserve"> </w:t>
      </w:r>
    </w:p>
    <w:p w14:paraId="392B3E20" w14:textId="77777777" w:rsidR="000335D7" w:rsidRDefault="002415FE">
      <w:pPr>
        <w:spacing w:after="0" w:line="259" w:lineRule="auto"/>
        <w:ind w:left="0" w:right="384" w:firstLine="0"/>
        <w:jc w:val="right"/>
      </w:pPr>
      <w:r>
        <w:t xml:space="preserve"> </w:t>
      </w:r>
    </w:p>
    <w:p w14:paraId="4AFB2253" w14:textId="77777777" w:rsidR="000335D7" w:rsidRDefault="002415FE">
      <w:pPr>
        <w:spacing w:after="0" w:line="259" w:lineRule="auto"/>
        <w:ind w:left="0" w:right="384" w:firstLine="0"/>
        <w:jc w:val="right"/>
      </w:pPr>
      <w:r>
        <w:t xml:space="preserve"> </w:t>
      </w:r>
    </w:p>
    <w:p w14:paraId="1F6095AF" w14:textId="77777777" w:rsidR="000335D7" w:rsidRDefault="002415FE">
      <w:pPr>
        <w:spacing w:after="0" w:line="259" w:lineRule="auto"/>
        <w:ind w:left="0" w:right="384" w:firstLine="0"/>
        <w:jc w:val="right"/>
      </w:pPr>
      <w:r>
        <w:t xml:space="preserve"> </w:t>
      </w:r>
    </w:p>
    <w:p w14:paraId="575B11A5" w14:textId="77777777" w:rsidR="000335D7" w:rsidRDefault="002415FE">
      <w:pPr>
        <w:spacing w:after="0" w:line="259" w:lineRule="auto"/>
        <w:ind w:left="0" w:right="384" w:firstLine="0"/>
        <w:jc w:val="right"/>
      </w:pPr>
      <w:r>
        <w:t xml:space="preserve"> </w:t>
      </w:r>
    </w:p>
    <w:p w14:paraId="5BC0D42F" w14:textId="77777777" w:rsidR="000335D7" w:rsidRDefault="002415FE">
      <w:pPr>
        <w:spacing w:after="0" w:line="259" w:lineRule="auto"/>
        <w:ind w:left="0" w:right="384" w:firstLine="0"/>
        <w:jc w:val="right"/>
      </w:pPr>
      <w:r>
        <w:t xml:space="preserve"> </w:t>
      </w:r>
    </w:p>
    <w:p w14:paraId="0F9908D6" w14:textId="77777777" w:rsidR="000335D7" w:rsidRDefault="002415FE">
      <w:pPr>
        <w:spacing w:after="0" w:line="259" w:lineRule="auto"/>
        <w:ind w:left="0" w:right="384" w:firstLine="0"/>
        <w:jc w:val="right"/>
      </w:pPr>
      <w:r>
        <w:t xml:space="preserve"> </w:t>
      </w:r>
    </w:p>
    <w:p w14:paraId="7CF4B395" w14:textId="77777777" w:rsidR="000335D7" w:rsidRDefault="002415FE">
      <w:pPr>
        <w:spacing w:after="0" w:line="259" w:lineRule="auto"/>
        <w:ind w:left="0" w:right="384" w:firstLine="0"/>
        <w:jc w:val="right"/>
      </w:pPr>
      <w:r>
        <w:t xml:space="preserve"> </w:t>
      </w:r>
    </w:p>
    <w:p w14:paraId="529A6406" w14:textId="77777777" w:rsidR="000335D7" w:rsidRDefault="002415FE">
      <w:pPr>
        <w:spacing w:after="0" w:line="259" w:lineRule="auto"/>
        <w:ind w:left="0" w:right="384" w:firstLine="0"/>
        <w:jc w:val="right"/>
      </w:pPr>
      <w:r>
        <w:t xml:space="preserve"> </w:t>
      </w:r>
    </w:p>
    <w:p w14:paraId="07FC0EA1" w14:textId="77777777" w:rsidR="000335D7" w:rsidRDefault="002415FE">
      <w:pPr>
        <w:spacing w:after="0" w:line="259" w:lineRule="auto"/>
        <w:ind w:left="0" w:right="384" w:firstLine="0"/>
        <w:jc w:val="right"/>
      </w:pPr>
      <w:r>
        <w:t xml:space="preserve"> </w:t>
      </w:r>
    </w:p>
    <w:p w14:paraId="6BC9DECC" w14:textId="77777777" w:rsidR="000335D7" w:rsidRDefault="002415FE">
      <w:pPr>
        <w:spacing w:after="0" w:line="259" w:lineRule="auto"/>
        <w:ind w:left="0" w:right="384" w:firstLine="0"/>
        <w:jc w:val="right"/>
      </w:pPr>
      <w:r>
        <w:t xml:space="preserve"> </w:t>
      </w:r>
    </w:p>
    <w:p w14:paraId="3A752DAC" w14:textId="77777777" w:rsidR="000335D7" w:rsidRDefault="002415FE">
      <w:pPr>
        <w:spacing w:after="0" w:line="259" w:lineRule="auto"/>
        <w:ind w:left="0" w:right="384" w:firstLine="0"/>
        <w:jc w:val="right"/>
      </w:pPr>
      <w:r>
        <w:t xml:space="preserve"> </w:t>
      </w:r>
    </w:p>
    <w:p w14:paraId="3C65F92D" w14:textId="77777777" w:rsidR="000335D7" w:rsidRDefault="002415FE">
      <w:pPr>
        <w:spacing w:after="0" w:line="259" w:lineRule="auto"/>
        <w:ind w:left="0" w:right="384" w:firstLine="0"/>
        <w:jc w:val="right"/>
      </w:pPr>
      <w:r>
        <w:t xml:space="preserve"> </w:t>
      </w:r>
    </w:p>
    <w:p w14:paraId="2F14F716" w14:textId="77777777" w:rsidR="000335D7" w:rsidRDefault="002415FE">
      <w:pPr>
        <w:spacing w:after="0" w:line="259" w:lineRule="auto"/>
        <w:ind w:left="0" w:right="384" w:firstLine="0"/>
        <w:jc w:val="right"/>
      </w:pPr>
      <w:r>
        <w:t xml:space="preserve"> </w:t>
      </w:r>
    </w:p>
    <w:p w14:paraId="5257C242" w14:textId="77777777" w:rsidR="000335D7" w:rsidRDefault="002415FE">
      <w:pPr>
        <w:spacing w:after="0" w:line="259" w:lineRule="auto"/>
        <w:ind w:left="0" w:right="384" w:firstLine="0"/>
        <w:jc w:val="right"/>
      </w:pPr>
      <w:r>
        <w:t xml:space="preserve"> </w:t>
      </w:r>
    </w:p>
    <w:p w14:paraId="0BC451D2" w14:textId="77777777" w:rsidR="000335D7" w:rsidRDefault="002415FE">
      <w:pPr>
        <w:spacing w:after="0" w:line="259" w:lineRule="auto"/>
        <w:ind w:left="0" w:right="384" w:firstLine="0"/>
        <w:jc w:val="right"/>
      </w:pPr>
      <w:r>
        <w:t xml:space="preserve"> </w:t>
      </w:r>
    </w:p>
    <w:p w14:paraId="058391BA" w14:textId="77777777" w:rsidR="000335D7" w:rsidRDefault="002415FE">
      <w:pPr>
        <w:spacing w:after="0" w:line="259" w:lineRule="auto"/>
        <w:ind w:left="0" w:right="384" w:firstLine="0"/>
        <w:jc w:val="right"/>
      </w:pPr>
      <w:r>
        <w:t xml:space="preserve"> </w:t>
      </w:r>
    </w:p>
    <w:p w14:paraId="237A3509" w14:textId="77777777" w:rsidR="000335D7" w:rsidRDefault="002415FE">
      <w:pPr>
        <w:spacing w:after="0" w:line="259" w:lineRule="auto"/>
        <w:ind w:left="0" w:right="384" w:firstLine="0"/>
        <w:jc w:val="right"/>
      </w:pPr>
      <w:r>
        <w:t xml:space="preserve"> </w:t>
      </w:r>
    </w:p>
    <w:p w14:paraId="2251510B" w14:textId="77777777" w:rsidR="000335D7" w:rsidRDefault="002415FE">
      <w:pPr>
        <w:spacing w:after="0" w:line="259" w:lineRule="auto"/>
        <w:ind w:left="0" w:right="384" w:firstLine="0"/>
        <w:jc w:val="right"/>
      </w:pPr>
      <w:r>
        <w:t xml:space="preserve"> </w:t>
      </w:r>
    </w:p>
    <w:p w14:paraId="249EE45F" w14:textId="77777777" w:rsidR="000335D7" w:rsidRDefault="002415FE">
      <w:pPr>
        <w:spacing w:after="0" w:line="259" w:lineRule="auto"/>
        <w:ind w:left="0" w:right="384" w:firstLine="0"/>
        <w:jc w:val="right"/>
      </w:pPr>
      <w:r>
        <w:t xml:space="preserve"> </w:t>
      </w:r>
    </w:p>
    <w:p w14:paraId="7EABCE06" w14:textId="77777777" w:rsidR="000335D7" w:rsidRDefault="002415FE">
      <w:pPr>
        <w:spacing w:after="247" w:line="259" w:lineRule="auto"/>
        <w:ind w:left="0" w:right="384" w:firstLine="0"/>
        <w:jc w:val="right"/>
      </w:pPr>
      <w:r>
        <w:t xml:space="preserve"> </w:t>
      </w:r>
    </w:p>
    <w:p w14:paraId="200BC141" w14:textId="6DC642CD" w:rsidR="000335D7" w:rsidRDefault="000335D7" w:rsidP="00CA1C0F">
      <w:pPr>
        <w:pStyle w:val="Heading4"/>
        <w:ind w:left="0" w:firstLine="0"/>
      </w:pPr>
    </w:p>
    <w:sectPr w:rsidR="000335D7">
      <w:headerReference w:type="even" r:id="rId471"/>
      <w:headerReference w:type="default" r:id="rId472"/>
      <w:footerReference w:type="even" r:id="rId473"/>
      <w:footerReference w:type="default" r:id="rId474"/>
      <w:headerReference w:type="first" r:id="rId475"/>
      <w:footerReference w:type="first" r:id="rId476"/>
      <w:pgSz w:w="11906" w:h="16841"/>
      <w:pgMar w:top="1188" w:right="1366" w:bottom="927" w:left="720" w:header="730" w:footer="72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liver Welsby" w:date="2022-09-17T11:00:00Z" w:initials="OW">
    <w:p w14:paraId="23722261" w14:textId="77777777" w:rsidR="00C63596" w:rsidRDefault="00C63596" w:rsidP="007A67FA">
      <w:pPr>
        <w:pStyle w:val="CommentText"/>
      </w:pPr>
      <w:r>
        <w:rPr>
          <w:rStyle w:val="CommentReference"/>
        </w:rPr>
        <w:annotationRef/>
      </w:r>
      <w:r>
        <w:t>It might be worth referring in to the PSED here as well, as you've covered the HRA 1998 and the EA 2021 (as per KCSIE-22 paras 82-93)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72226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0275C" w16cex:dateUtc="2022-09-17T1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722261" w16cid:durableId="26D027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72E77" w14:textId="77777777" w:rsidR="003B2212" w:rsidRDefault="003B2212">
      <w:pPr>
        <w:spacing w:after="0" w:line="240" w:lineRule="auto"/>
      </w:pPr>
      <w:r>
        <w:separator/>
      </w:r>
    </w:p>
  </w:endnote>
  <w:endnote w:type="continuationSeparator" w:id="0">
    <w:p w14:paraId="5151C32D" w14:textId="77777777" w:rsidR="003B2212" w:rsidRDefault="003B2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73A9" w14:textId="77777777" w:rsidR="000335D7" w:rsidRDefault="000335D7">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A419" w14:textId="77777777" w:rsidR="000335D7" w:rsidRDefault="000335D7">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47E7" w14:textId="77777777" w:rsidR="000335D7" w:rsidRDefault="000335D7">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92205" w14:textId="77777777" w:rsidR="000335D7" w:rsidRDefault="000335D7">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78B3" w14:textId="77777777" w:rsidR="000335D7" w:rsidRDefault="000335D7">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C9FC" w14:textId="77777777" w:rsidR="000335D7" w:rsidRDefault="000335D7">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E779" w14:textId="77777777" w:rsidR="000335D7" w:rsidRDefault="002415FE">
    <w:pPr>
      <w:spacing w:after="0" w:line="259" w:lineRule="auto"/>
      <w:ind w:left="202" w:firstLine="0"/>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3155310A" wp14:editId="2C470F2C">
              <wp:simplePos x="0" y="0"/>
              <wp:positionH relativeFrom="page">
                <wp:posOffset>438912</wp:posOffset>
              </wp:positionH>
              <wp:positionV relativeFrom="page">
                <wp:posOffset>9940747</wp:posOffset>
              </wp:positionV>
              <wp:extent cx="6684010" cy="6096"/>
              <wp:effectExtent l="0" t="0" r="0" b="0"/>
              <wp:wrapSquare wrapText="bothSides"/>
              <wp:docPr id="98788" name="Group 98788"/>
              <wp:cNvGraphicFramePr/>
              <a:graphic xmlns:a="http://schemas.openxmlformats.org/drawingml/2006/main">
                <a:graphicData uri="http://schemas.microsoft.com/office/word/2010/wordprocessingGroup">
                  <wpg:wgp>
                    <wpg:cNvGrpSpPr/>
                    <wpg:grpSpPr>
                      <a:xfrm>
                        <a:off x="0" y="0"/>
                        <a:ext cx="6684010" cy="6096"/>
                        <a:chOff x="0" y="0"/>
                        <a:chExt cx="6684010" cy="6096"/>
                      </a:xfrm>
                    </wpg:grpSpPr>
                    <wps:wsp>
                      <wps:cNvPr id="101616" name="Shape 101616"/>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98788" style="width:526.3pt;height:0.47998pt;position:absolute;mso-position-horizontal-relative:page;mso-position-horizontal:absolute;margin-left:34.56pt;mso-position-vertical-relative:page;margin-top:782.736pt;" coordsize="66840,60">
              <v:shape id="Shape 101617" style="position:absolute;width:66840;height:91;left:0;top:0;" coordsize="6684010,9144" path="m0,0l6684010,0l6684010,9144l0,9144l0,0">
                <v:stroke weight="0pt" endcap="flat" joinstyle="miter" miterlimit="10" on="false" color="#000000" opacity="0"/>
                <v:fill on="true" color="#d9d9d9"/>
              </v:shape>
              <w10:wrap type="square"/>
            </v:group>
          </w:pict>
        </mc:Fallback>
      </mc:AlternateContent>
    </w:r>
    <w:r>
      <w:rPr>
        <w:rFonts w:ascii="Times New Roman" w:eastAsia="Times New Roman" w:hAnsi="Times New Roman" w:cs="Times New Roman"/>
        <w:b/>
        <w:color w:val="000000"/>
        <w:sz w:val="20"/>
      </w:rPr>
      <w:t xml:space="preserve"> | </w:t>
    </w:r>
    <w:r>
      <w:rPr>
        <w:rFonts w:ascii="Times New Roman" w:eastAsia="Times New Roman" w:hAnsi="Times New Roman" w:cs="Times New Roman"/>
        <w:color w:val="808080"/>
        <w:sz w:val="20"/>
      </w:rPr>
      <w:t>P a g e</w:t>
    </w:r>
    <w:r>
      <w:rPr>
        <w:rFonts w:ascii="Times New Roman" w:eastAsia="Times New Roman" w:hAnsi="Times New Roman" w:cs="Times New Roman"/>
        <w:b/>
        <w:color w:val="000000"/>
        <w:sz w:val="20"/>
      </w:rPr>
      <w:t xml:space="preserve"> </w:t>
    </w:r>
  </w:p>
  <w:p w14:paraId="0B2101D9" w14:textId="77777777" w:rsidR="000335D7" w:rsidRDefault="002415FE">
    <w:pPr>
      <w:spacing w:after="0" w:line="259" w:lineRule="auto"/>
      <w:ind w:left="0" w:right="-698" w:firstLine="0"/>
      <w:jc w:val="right"/>
    </w:pPr>
    <w:r>
      <w:rPr>
        <w:color w:val="000000"/>
        <w:sz w:val="18"/>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36C9" w14:textId="74D3C4AA" w:rsidR="000335D7" w:rsidRDefault="000335D7">
    <w:pPr>
      <w:spacing w:after="0" w:line="259" w:lineRule="auto"/>
      <w:ind w:left="0" w:right="-698" w:firstLine="0"/>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17BC" w14:textId="77777777" w:rsidR="000335D7" w:rsidRDefault="002415FE">
    <w:pPr>
      <w:spacing w:after="0" w:line="259" w:lineRule="auto"/>
      <w:ind w:left="202" w:firstLine="0"/>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14:anchorId="29A514E8" wp14:editId="3D1FC2BA">
              <wp:simplePos x="0" y="0"/>
              <wp:positionH relativeFrom="page">
                <wp:posOffset>438912</wp:posOffset>
              </wp:positionH>
              <wp:positionV relativeFrom="page">
                <wp:posOffset>9940747</wp:posOffset>
              </wp:positionV>
              <wp:extent cx="6684010" cy="6096"/>
              <wp:effectExtent l="0" t="0" r="0" b="0"/>
              <wp:wrapSquare wrapText="bothSides"/>
              <wp:docPr id="98740" name="Group 98740"/>
              <wp:cNvGraphicFramePr/>
              <a:graphic xmlns:a="http://schemas.openxmlformats.org/drawingml/2006/main">
                <a:graphicData uri="http://schemas.microsoft.com/office/word/2010/wordprocessingGroup">
                  <wpg:wgp>
                    <wpg:cNvGrpSpPr/>
                    <wpg:grpSpPr>
                      <a:xfrm>
                        <a:off x="0" y="0"/>
                        <a:ext cx="6684010" cy="6096"/>
                        <a:chOff x="0" y="0"/>
                        <a:chExt cx="6684010" cy="6096"/>
                      </a:xfrm>
                    </wpg:grpSpPr>
                    <wps:wsp>
                      <wps:cNvPr id="101612" name="Shape 101612"/>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98740" style="width:526.3pt;height:0.47998pt;position:absolute;mso-position-horizontal-relative:page;mso-position-horizontal:absolute;margin-left:34.56pt;mso-position-vertical-relative:page;margin-top:782.736pt;" coordsize="66840,60">
              <v:shape id="Shape 101613" style="position:absolute;width:66840;height:91;left:0;top:0;" coordsize="6684010,9144" path="m0,0l6684010,0l6684010,9144l0,9144l0,0">
                <v:stroke weight="0pt" endcap="flat" joinstyle="miter" miterlimit="10" on="false" color="#000000" opacity="0"/>
                <v:fill on="true" color="#d9d9d9"/>
              </v:shape>
              <w10:wrap type="square"/>
            </v:group>
          </w:pict>
        </mc:Fallback>
      </mc:AlternateContent>
    </w:r>
    <w:r>
      <w:rPr>
        <w:rFonts w:ascii="Times New Roman" w:eastAsia="Times New Roman" w:hAnsi="Times New Roman" w:cs="Times New Roman"/>
        <w:b/>
        <w:color w:val="000000"/>
        <w:sz w:val="20"/>
      </w:rPr>
      <w:t xml:space="preserve"> | </w:t>
    </w:r>
    <w:r>
      <w:rPr>
        <w:rFonts w:ascii="Times New Roman" w:eastAsia="Times New Roman" w:hAnsi="Times New Roman" w:cs="Times New Roman"/>
        <w:color w:val="808080"/>
        <w:sz w:val="20"/>
      </w:rPr>
      <w:t>P a g e</w:t>
    </w:r>
    <w:r>
      <w:rPr>
        <w:rFonts w:ascii="Times New Roman" w:eastAsia="Times New Roman" w:hAnsi="Times New Roman" w:cs="Times New Roman"/>
        <w:b/>
        <w:color w:val="000000"/>
        <w:sz w:val="20"/>
      </w:rPr>
      <w:t xml:space="preserve"> </w:t>
    </w:r>
  </w:p>
  <w:p w14:paraId="26EF7DE9" w14:textId="77777777" w:rsidR="000335D7" w:rsidRDefault="002415FE">
    <w:pPr>
      <w:spacing w:after="0" w:line="259" w:lineRule="auto"/>
      <w:ind w:left="0" w:right="-698" w:firstLine="0"/>
      <w:jc w:val="right"/>
    </w:pPr>
    <w:r>
      <w:rPr>
        <w:color w:val="00000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CD83A" w14:textId="77777777" w:rsidR="003B2212" w:rsidRDefault="003B2212">
      <w:pPr>
        <w:spacing w:after="0" w:line="259" w:lineRule="auto"/>
        <w:ind w:left="0" w:firstLine="0"/>
      </w:pPr>
      <w:r>
        <w:separator/>
      </w:r>
    </w:p>
  </w:footnote>
  <w:footnote w:type="continuationSeparator" w:id="0">
    <w:p w14:paraId="52428D14" w14:textId="77777777" w:rsidR="003B2212" w:rsidRDefault="003B2212">
      <w:pPr>
        <w:spacing w:after="0" w:line="259" w:lineRule="auto"/>
        <w:ind w:left="0" w:firstLine="0"/>
      </w:pPr>
      <w:r>
        <w:continuationSeparator/>
      </w:r>
    </w:p>
  </w:footnote>
  <w:footnote w:id="1">
    <w:p w14:paraId="067E2720" w14:textId="77777777" w:rsidR="000335D7" w:rsidRDefault="002415FE">
      <w:pPr>
        <w:pStyle w:val="footnotedescription"/>
        <w:spacing w:line="259" w:lineRule="auto"/>
        <w:ind w:right="0"/>
      </w:pPr>
      <w:r>
        <w:rPr>
          <w:rStyle w:val="footnotemark"/>
        </w:rPr>
        <w:footnoteRef/>
      </w:r>
      <w:r>
        <w:t xml:space="preserve"> Source: Horwath, J (2007): Child neglect: identification and assessment: Palgrave Macmillan   </w:t>
      </w:r>
    </w:p>
    <w:p w14:paraId="30AFAA07" w14:textId="77777777" w:rsidR="000335D7" w:rsidRDefault="002415FE">
      <w:pPr>
        <w:pStyle w:val="footnotedescription"/>
        <w:spacing w:line="259" w:lineRule="auto"/>
        <w:ind w:right="0"/>
      </w:pPr>
      <w:r>
        <w:t xml:space="preserve">  </w:t>
      </w:r>
    </w:p>
  </w:footnote>
  <w:footnote w:id="2">
    <w:p w14:paraId="5E1A993F" w14:textId="77777777" w:rsidR="000335D7" w:rsidRDefault="002415FE">
      <w:pPr>
        <w:pStyle w:val="footnotedescription"/>
        <w:spacing w:line="261" w:lineRule="auto"/>
        <w:ind w:right="560"/>
      </w:pPr>
      <w:r>
        <w:rPr>
          <w:rStyle w:val="footnotemark"/>
        </w:rPr>
        <w:footnoteRef/>
      </w:r>
      <w:r>
        <w:t xml:space="preserve"> The Office of the Children’s Commissioner (2012) Interim Report - Inquiry into Child Sexual Exploitation in Group and Gangs.  </w:t>
      </w:r>
      <w:r>
        <w:rPr>
          <w:rFonts w:ascii="Times New Roman" w:eastAsia="Times New Roman" w:hAnsi="Times New Roman" w:cs="Times New Roman"/>
          <w:b/>
        </w:rPr>
        <w:t>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1436" w14:textId="77777777" w:rsidR="000335D7" w:rsidRDefault="002415FE">
    <w:pPr>
      <w:spacing w:after="0" w:line="259" w:lineRule="auto"/>
      <w:ind w:left="0" w:right="51" w:firstLine="0"/>
      <w:jc w:val="right"/>
    </w:pPr>
    <w:r>
      <w:fldChar w:fldCharType="begin"/>
    </w:r>
    <w:r>
      <w:instrText xml:space="preserve"> PAGE   \* MERGEFORMAT </w:instrText>
    </w:r>
    <w:r>
      <w:fldChar w:fldCharType="separate"/>
    </w:r>
    <w:r>
      <w:rPr>
        <w:rFonts w:ascii="Times New Roman" w:eastAsia="Times New Roman" w:hAnsi="Times New Roman" w:cs="Times New Roman"/>
        <w:color w:val="000000"/>
        <w:sz w:val="20"/>
      </w:rPr>
      <w:t>1</w:t>
    </w:r>
    <w:r>
      <w:rPr>
        <w:rFonts w:ascii="Times New Roman" w:eastAsia="Times New Roman" w:hAnsi="Times New Roman" w:cs="Times New Roman"/>
        <w:color w:val="000000"/>
        <w:sz w:val="20"/>
      </w:rPr>
      <w:fldChar w:fldCharType="end"/>
    </w:r>
    <w:r>
      <w:rPr>
        <w:rFonts w:ascii="Times New Roman" w:eastAsia="Times New Roman" w:hAnsi="Times New Roman" w:cs="Times New Roman"/>
        <w:color w:val="000000"/>
        <w:sz w:val="20"/>
      </w:rPr>
      <w:t xml:space="preserve"> </w:t>
    </w:r>
  </w:p>
  <w:p w14:paraId="693319F5" w14:textId="77777777" w:rsidR="000335D7" w:rsidRDefault="002415FE">
    <w:pPr>
      <w:spacing w:after="0" w:line="259" w:lineRule="auto"/>
      <w:ind w:left="0" w:firstLine="0"/>
    </w:pPr>
    <w:r>
      <w:rPr>
        <w:rFonts w:ascii="Times New Roman" w:eastAsia="Times New Roman" w:hAnsi="Times New Roman" w:cs="Times New Roman"/>
        <w:color w:val="000000"/>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18DD" w14:textId="77777777" w:rsidR="000335D7" w:rsidRDefault="002415FE">
    <w:pPr>
      <w:spacing w:after="0" w:line="259" w:lineRule="auto"/>
      <w:ind w:left="0" w:right="51" w:firstLine="0"/>
      <w:jc w:val="right"/>
    </w:pPr>
    <w:r>
      <w:fldChar w:fldCharType="begin"/>
    </w:r>
    <w:r>
      <w:instrText xml:space="preserve"> PAGE   \* MERGEFORMAT </w:instrText>
    </w:r>
    <w:r>
      <w:fldChar w:fldCharType="separate"/>
    </w:r>
    <w:r>
      <w:rPr>
        <w:rFonts w:ascii="Times New Roman" w:eastAsia="Times New Roman" w:hAnsi="Times New Roman" w:cs="Times New Roman"/>
        <w:color w:val="000000"/>
        <w:sz w:val="20"/>
      </w:rPr>
      <w:t>1</w:t>
    </w:r>
    <w:r>
      <w:rPr>
        <w:rFonts w:ascii="Times New Roman" w:eastAsia="Times New Roman" w:hAnsi="Times New Roman" w:cs="Times New Roman"/>
        <w:color w:val="000000"/>
        <w:sz w:val="20"/>
      </w:rPr>
      <w:fldChar w:fldCharType="end"/>
    </w:r>
    <w:r>
      <w:rPr>
        <w:rFonts w:ascii="Times New Roman" w:eastAsia="Times New Roman" w:hAnsi="Times New Roman" w:cs="Times New Roman"/>
        <w:color w:val="000000"/>
        <w:sz w:val="20"/>
      </w:rPr>
      <w:t xml:space="preserve"> </w:t>
    </w:r>
  </w:p>
  <w:p w14:paraId="36F8B479" w14:textId="77777777" w:rsidR="000335D7" w:rsidRDefault="002415FE">
    <w:pPr>
      <w:spacing w:after="0" w:line="259" w:lineRule="auto"/>
      <w:ind w:left="0" w:firstLine="0"/>
    </w:pPr>
    <w:r>
      <w:rPr>
        <w:rFonts w:ascii="Times New Roman" w:eastAsia="Times New Roman" w:hAnsi="Times New Roman" w:cs="Times New Roman"/>
        <w:color w:val="000000"/>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1487" w14:textId="77777777" w:rsidR="000335D7" w:rsidRDefault="002415FE">
    <w:pPr>
      <w:spacing w:after="0" w:line="259" w:lineRule="auto"/>
      <w:ind w:left="0" w:right="51" w:firstLine="0"/>
      <w:jc w:val="right"/>
    </w:pPr>
    <w:r>
      <w:fldChar w:fldCharType="begin"/>
    </w:r>
    <w:r>
      <w:instrText xml:space="preserve"> PAGE   \* MERGEFORMAT </w:instrText>
    </w:r>
    <w:r>
      <w:fldChar w:fldCharType="separate"/>
    </w:r>
    <w:r>
      <w:rPr>
        <w:rFonts w:ascii="Times New Roman" w:eastAsia="Times New Roman" w:hAnsi="Times New Roman" w:cs="Times New Roman"/>
        <w:color w:val="000000"/>
        <w:sz w:val="20"/>
      </w:rPr>
      <w:t>1</w:t>
    </w:r>
    <w:r>
      <w:rPr>
        <w:rFonts w:ascii="Times New Roman" w:eastAsia="Times New Roman" w:hAnsi="Times New Roman" w:cs="Times New Roman"/>
        <w:color w:val="000000"/>
        <w:sz w:val="20"/>
      </w:rPr>
      <w:fldChar w:fldCharType="end"/>
    </w:r>
    <w:r>
      <w:rPr>
        <w:rFonts w:ascii="Times New Roman" w:eastAsia="Times New Roman" w:hAnsi="Times New Roman" w:cs="Times New Roman"/>
        <w:color w:val="000000"/>
        <w:sz w:val="20"/>
      </w:rPr>
      <w:t xml:space="preserve"> </w:t>
    </w:r>
  </w:p>
  <w:p w14:paraId="52DE84F0" w14:textId="77777777" w:rsidR="000335D7" w:rsidRDefault="002415FE">
    <w:pPr>
      <w:spacing w:after="0" w:line="259" w:lineRule="auto"/>
      <w:ind w:left="0" w:firstLine="0"/>
    </w:pPr>
    <w:r>
      <w:rPr>
        <w:rFonts w:ascii="Times New Roman" w:eastAsia="Times New Roman" w:hAnsi="Times New Roman" w:cs="Times New Roman"/>
        <w:color w:val="000000"/>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CA61" w14:textId="77777777" w:rsidR="000335D7" w:rsidRDefault="002415FE">
    <w:pPr>
      <w:spacing w:after="0" w:line="259" w:lineRule="auto"/>
      <w:ind w:left="0" w:right="52" w:firstLine="0"/>
      <w:jc w:val="right"/>
    </w:pPr>
    <w:r>
      <w:fldChar w:fldCharType="begin"/>
    </w:r>
    <w:r>
      <w:instrText xml:space="preserve"> PAGE   \* MERGEFORMAT </w:instrText>
    </w:r>
    <w:r>
      <w:fldChar w:fldCharType="separate"/>
    </w:r>
    <w:r>
      <w:rPr>
        <w:rFonts w:ascii="Times New Roman" w:eastAsia="Times New Roman" w:hAnsi="Times New Roman" w:cs="Times New Roman"/>
        <w:color w:val="000000"/>
        <w:sz w:val="20"/>
      </w:rPr>
      <w:t>4</w:t>
    </w:r>
    <w:r>
      <w:rPr>
        <w:rFonts w:ascii="Times New Roman" w:eastAsia="Times New Roman" w:hAnsi="Times New Roman" w:cs="Times New Roman"/>
        <w:color w:val="000000"/>
        <w:sz w:val="20"/>
      </w:rPr>
      <w:fldChar w:fldCharType="end"/>
    </w:r>
    <w:r>
      <w:rPr>
        <w:rFonts w:ascii="Times New Roman" w:eastAsia="Times New Roman" w:hAnsi="Times New Roman" w:cs="Times New Roman"/>
        <w:color w:val="000000"/>
        <w:sz w:val="20"/>
      </w:rPr>
      <w:t xml:space="preserve"> </w:t>
    </w:r>
  </w:p>
  <w:p w14:paraId="7B98BA96" w14:textId="77777777" w:rsidR="000335D7" w:rsidRDefault="002415FE">
    <w:pPr>
      <w:spacing w:after="0" w:line="259" w:lineRule="auto"/>
      <w:ind w:left="0" w:firstLine="0"/>
    </w:pPr>
    <w:r>
      <w:rPr>
        <w:rFonts w:ascii="Times New Roman" w:eastAsia="Times New Roman" w:hAnsi="Times New Roman" w:cs="Times New Roman"/>
        <w:color w:val="000000"/>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2509" w14:textId="77777777" w:rsidR="000335D7" w:rsidRDefault="002415FE">
    <w:pPr>
      <w:spacing w:after="0" w:line="259" w:lineRule="auto"/>
      <w:ind w:left="0" w:right="52" w:firstLine="0"/>
      <w:jc w:val="right"/>
    </w:pPr>
    <w:r>
      <w:fldChar w:fldCharType="begin"/>
    </w:r>
    <w:r>
      <w:instrText xml:space="preserve"> PAGE   \* MERGEFORMAT </w:instrText>
    </w:r>
    <w:r>
      <w:fldChar w:fldCharType="separate"/>
    </w:r>
    <w:r>
      <w:rPr>
        <w:rFonts w:ascii="Times New Roman" w:eastAsia="Times New Roman" w:hAnsi="Times New Roman" w:cs="Times New Roman"/>
        <w:color w:val="000000"/>
        <w:sz w:val="20"/>
      </w:rPr>
      <w:t>4</w:t>
    </w:r>
    <w:r>
      <w:rPr>
        <w:rFonts w:ascii="Times New Roman" w:eastAsia="Times New Roman" w:hAnsi="Times New Roman" w:cs="Times New Roman"/>
        <w:color w:val="000000"/>
        <w:sz w:val="20"/>
      </w:rPr>
      <w:fldChar w:fldCharType="end"/>
    </w:r>
    <w:r>
      <w:rPr>
        <w:rFonts w:ascii="Times New Roman" w:eastAsia="Times New Roman" w:hAnsi="Times New Roman" w:cs="Times New Roman"/>
        <w:color w:val="000000"/>
        <w:sz w:val="20"/>
      </w:rPr>
      <w:t xml:space="preserve"> </w:t>
    </w:r>
  </w:p>
  <w:p w14:paraId="2BE69859" w14:textId="77777777" w:rsidR="000335D7" w:rsidRDefault="002415FE">
    <w:pPr>
      <w:spacing w:after="0" w:line="259" w:lineRule="auto"/>
      <w:ind w:left="0" w:firstLine="0"/>
    </w:pPr>
    <w:r>
      <w:rPr>
        <w:rFonts w:ascii="Times New Roman" w:eastAsia="Times New Roman" w:hAnsi="Times New Roman" w:cs="Times New Roman"/>
        <w:color w:val="000000"/>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B407D" w14:textId="77777777" w:rsidR="000335D7" w:rsidRDefault="002415FE">
    <w:pPr>
      <w:spacing w:after="0" w:line="259" w:lineRule="auto"/>
      <w:ind w:left="0" w:right="52" w:firstLine="0"/>
      <w:jc w:val="right"/>
    </w:pPr>
    <w:r>
      <w:fldChar w:fldCharType="begin"/>
    </w:r>
    <w:r>
      <w:instrText xml:space="preserve"> PAGE   \* MERGEFORMAT </w:instrText>
    </w:r>
    <w:r>
      <w:fldChar w:fldCharType="separate"/>
    </w:r>
    <w:r>
      <w:rPr>
        <w:rFonts w:ascii="Times New Roman" w:eastAsia="Times New Roman" w:hAnsi="Times New Roman" w:cs="Times New Roman"/>
        <w:color w:val="000000"/>
        <w:sz w:val="20"/>
      </w:rPr>
      <w:t>4</w:t>
    </w:r>
    <w:r>
      <w:rPr>
        <w:rFonts w:ascii="Times New Roman" w:eastAsia="Times New Roman" w:hAnsi="Times New Roman" w:cs="Times New Roman"/>
        <w:color w:val="000000"/>
        <w:sz w:val="20"/>
      </w:rPr>
      <w:fldChar w:fldCharType="end"/>
    </w:r>
    <w:r>
      <w:rPr>
        <w:rFonts w:ascii="Times New Roman" w:eastAsia="Times New Roman" w:hAnsi="Times New Roman" w:cs="Times New Roman"/>
        <w:color w:val="000000"/>
        <w:sz w:val="20"/>
      </w:rPr>
      <w:t xml:space="preserve"> </w:t>
    </w:r>
  </w:p>
  <w:p w14:paraId="1375F4DF" w14:textId="77777777" w:rsidR="000335D7" w:rsidRDefault="002415FE">
    <w:pPr>
      <w:spacing w:after="0" w:line="259" w:lineRule="auto"/>
      <w:ind w:left="0" w:firstLine="0"/>
    </w:pPr>
    <w:r>
      <w:rPr>
        <w:rFonts w:ascii="Times New Roman" w:eastAsia="Times New Roman" w:hAnsi="Times New Roman" w:cs="Times New Roman"/>
        <w:color w:val="000000"/>
        <w:sz w:val="2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72DAB" w14:textId="77777777" w:rsidR="000335D7" w:rsidRDefault="002415FE">
    <w:pPr>
      <w:spacing w:after="0" w:line="259" w:lineRule="auto"/>
      <w:ind w:left="0" w:right="-650" w:firstLine="0"/>
      <w:jc w:val="right"/>
    </w:pPr>
    <w:r>
      <w:fldChar w:fldCharType="begin"/>
    </w:r>
    <w:r>
      <w:instrText xml:space="preserve"> PAGE   \* MERGEFORMAT </w:instrText>
    </w:r>
    <w:r>
      <w:fldChar w:fldCharType="separate"/>
    </w:r>
    <w:r>
      <w:rPr>
        <w:rFonts w:ascii="Times New Roman" w:eastAsia="Times New Roman" w:hAnsi="Times New Roman" w:cs="Times New Roman"/>
        <w:color w:val="000000"/>
        <w:sz w:val="20"/>
      </w:rPr>
      <w:t>27</w:t>
    </w:r>
    <w:r>
      <w:rPr>
        <w:rFonts w:ascii="Times New Roman" w:eastAsia="Times New Roman" w:hAnsi="Times New Roman" w:cs="Times New Roman"/>
        <w:color w:val="000000"/>
        <w:sz w:val="20"/>
      </w:rPr>
      <w:fldChar w:fldCharType="end"/>
    </w:r>
    <w:r>
      <w:rPr>
        <w:rFonts w:ascii="Times New Roman" w:eastAsia="Times New Roman" w:hAnsi="Times New Roman" w:cs="Times New Roman"/>
        <w:color w:val="000000"/>
        <w:sz w:val="20"/>
      </w:rPr>
      <w:t xml:space="preserve"> </w:t>
    </w:r>
  </w:p>
  <w:p w14:paraId="741FABD8" w14:textId="77777777" w:rsidR="000335D7" w:rsidRDefault="002415FE">
    <w:pPr>
      <w:spacing w:after="0" w:line="259" w:lineRule="auto"/>
      <w:ind w:left="0" w:firstLine="0"/>
    </w:pPr>
    <w:r>
      <w:rPr>
        <w:rFonts w:ascii="Times New Roman" w:eastAsia="Times New Roman" w:hAnsi="Times New Roman" w:cs="Times New Roman"/>
        <w:color w:val="000000"/>
        <w:sz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E318" w14:textId="77777777" w:rsidR="000335D7" w:rsidRDefault="002415FE">
    <w:pPr>
      <w:spacing w:after="0" w:line="259" w:lineRule="auto"/>
      <w:ind w:left="0" w:right="-650" w:firstLine="0"/>
      <w:jc w:val="right"/>
    </w:pPr>
    <w:r>
      <w:fldChar w:fldCharType="begin"/>
    </w:r>
    <w:r>
      <w:instrText xml:space="preserve"> PAGE   \* MERGEFORMAT </w:instrText>
    </w:r>
    <w:r>
      <w:fldChar w:fldCharType="separate"/>
    </w:r>
    <w:r>
      <w:rPr>
        <w:rFonts w:ascii="Times New Roman" w:eastAsia="Times New Roman" w:hAnsi="Times New Roman" w:cs="Times New Roman"/>
        <w:color w:val="000000"/>
        <w:sz w:val="20"/>
      </w:rPr>
      <w:t>27</w:t>
    </w:r>
    <w:r>
      <w:rPr>
        <w:rFonts w:ascii="Times New Roman" w:eastAsia="Times New Roman" w:hAnsi="Times New Roman" w:cs="Times New Roman"/>
        <w:color w:val="000000"/>
        <w:sz w:val="20"/>
      </w:rPr>
      <w:fldChar w:fldCharType="end"/>
    </w:r>
    <w:r>
      <w:rPr>
        <w:rFonts w:ascii="Times New Roman" w:eastAsia="Times New Roman" w:hAnsi="Times New Roman" w:cs="Times New Roman"/>
        <w:color w:val="000000"/>
        <w:sz w:val="20"/>
      </w:rPr>
      <w:t xml:space="preserve"> </w:t>
    </w:r>
  </w:p>
  <w:p w14:paraId="26C300A3" w14:textId="77777777" w:rsidR="000335D7" w:rsidRDefault="002415FE">
    <w:pPr>
      <w:spacing w:after="0" w:line="259" w:lineRule="auto"/>
      <w:ind w:left="0" w:firstLine="0"/>
    </w:pPr>
    <w:r>
      <w:rPr>
        <w:rFonts w:ascii="Times New Roman" w:eastAsia="Times New Roman" w:hAnsi="Times New Roman" w:cs="Times New Roman"/>
        <w:color w:val="000000"/>
        <w:sz w:val="2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C918" w14:textId="77777777" w:rsidR="000335D7" w:rsidRDefault="002415FE">
    <w:pPr>
      <w:spacing w:after="0" w:line="259" w:lineRule="auto"/>
      <w:ind w:left="0" w:right="-650" w:firstLine="0"/>
      <w:jc w:val="right"/>
    </w:pPr>
    <w:r>
      <w:fldChar w:fldCharType="begin"/>
    </w:r>
    <w:r>
      <w:instrText xml:space="preserve"> PAGE   \* MERGEFORMAT </w:instrText>
    </w:r>
    <w:r>
      <w:fldChar w:fldCharType="separate"/>
    </w:r>
    <w:r>
      <w:rPr>
        <w:rFonts w:ascii="Times New Roman" w:eastAsia="Times New Roman" w:hAnsi="Times New Roman" w:cs="Times New Roman"/>
        <w:color w:val="000000"/>
        <w:sz w:val="20"/>
      </w:rPr>
      <w:t>27</w:t>
    </w:r>
    <w:r>
      <w:rPr>
        <w:rFonts w:ascii="Times New Roman" w:eastAsia="Times New Roman" w:hAnsi="Times New Roman" w:cs="Times New Roman"/>
        <w:color w:val="000000"/>
        <w:sz w:val="20"/>
      </w:rPr>
      <w:fldChar w:fldCharType="end"/>
    </w:r>
    <w:r>
      <w:rPr>
        <w:rFonts w:ascii="Times New Roman" w:eastAsia="Times New Roman" w:hAnsi="Times New Roman" w:cs="Times New Roman"/>
        <w:color w:val="000000"/>
        <w:sz w:val="20"/>
      </w:rPr>
      <w:t xml:space="preserve"> </w:t>
    </w:r>
  </w:p>
  <w:p w14:paraId="05CE49EE" w14:textId="77777777" w:rsidR="000335D7" w:rsidRDefault="002415FE">
    <w:pPr>
      <w:spacing w:after="0" w:line="259" w:lineRule="auto"/>
      <w:ind w:left="0" w:firstLine="0"/>
    </w:pPr>
    <w:r>
      <w:rPr>
        <w:rFonts w:ascii="Times New Roman" w:eastAsia="Times New Roman" w:hAnsi="Times New Roman" w:cs="Times New Roman"/>
        <w:color w:val="000000"/>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11E7"/>
    <w:multiLevelType w:val="hybridMultilevel"/>
    <w:tmpl w:val="06F8AD2A"/>
    <w:lvl w:ilvl="0" w:tplc="BB0C4EDA">
      <w:start w:val="1"/>
      <w:numFmt w:val="bullet"/>
      <w:lvlText w:val="•"/>
      <w:lvlJc w:val="left"/>
      <w:pPr>
        <w:ind w:left="581"/>
      </w:pPr>
      <w:rPr>
        <w:rFonts w:ascii="Arial" w:eastAsia="Arial" w:hAnsi="Arial" w:cs="Arial"/>
        <w:b w:val="0"/>
        <w:i w:val="0"/>
        <w:strike w:val="0"/>
        <w:dstrike w:val="0"/>
        <w:color w:val="1F497D"/>
        <w:sz w:val="20"/>
        <w:szCs w:val="20"/>
        <w:u w:val="none" w:color="000000"/>
        <w:bdr w:val="none" w:sz="0" w:space="0" w:color="auto"/>
        <w:shd w:val="clear" w:color="auto" w:fill="auto"/>
        <w:vertAlign w:val="baseline"/>
      </w:rPr>
    </w:lvl>
    <w:lvl w:ilvl="1" w:tplc="51AEF73C">
      <w:start w:val="1"/>
      <w:numFmt w:val="bullet"/>
      <w:lvlText w:val="o"/>
      <w:lvlJc w:val="left"/>
      <w:pPr>
        <w:ind w:left="1222"/>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2" w:tplc="3904D50E">
      <w:start w:val="1"/>
      <w:numFmt w:val="bullet"/>
      <w:lvlText w:val="▪"/>
      <w:lvlJc w:val="left"/>
      <w:pPr>
        <w:ind w:left="1942"/>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3" w:tplc="25EA0956">
      <w:start w:val="1"/>
      <w:numFmt w:val="bullet"/>
      <w:lvlText w:val="•"/>
      <w:lvlJc w:val="left"/>
      <w:pPr>
        <w:ind w:left="2662"/>
      </w:pPr>
      <w:rPr>
        <w:rFonts w:ascii="Arial" w:eastAsia="Arial" w:hAnsi="Arial" w:cs="Arial"/>
        <w:b w:val="0"/>
        <w:i w:val="0"/>
        <w:strike w:val="0"/>
        <w:dstrike w:val="0"/>
        <w:color w:val="1F497D"/>
        <w:sz w:val="20"/>
        <w:szCs w:val="20"/>
        <w:u w:val="none" w:color="000000"/>
        <w:bdr w:val="none" w:sz="0" w:space="0" w:color="auto"/>
        <w:shd w:val="clear" w:color="auto" w:fill="auto"/>
        <w:vertAlign w:val="baseline"/>
      </w:rPr>
    </w:lvl>
    <w:lvl w:ilvl="4" w:tplc="68DE78AA">
      <w:start w:val="1"/>
      <w:numFmt w:val="bullet"/>
      <w:lvlText w:val="o"/>
      <w:lvlJc w:val="left"/>
      <w:pPr>
        <w:ind w:left="3382"/>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5" w:tplc="769A5F1A">
      <w:start w:val="1"/>
      <w:numFmt w:val="bullet"/>
      <w:lvlText w:val="▪"/>
      <w:lvlJc w:val="left"/>
      <w:pPr>
        <w:ind w:left="4102"/>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6" w:tplc="CE0E94D0">
      <w:start w:val="1"/>
      <w:numFmt w:val="bullet"/>
      <w:lvlText w:val="•"/>
      <w:lvlJc w:val="left"/>
      <w:pPr>
        <w:ind w:left="4822"/>
      </w:pPr>
      <w:rPr>
        <w:rFonts w:ascii="Arial" w:eastAsia="Arial" w:hAnsi="Arial" w:cs="Arial"/>
        <w:b w:val="0"/>
        <w:i w:val="0"/>
        <w:strike w:val="0"/>
        <w:dstrike w:val="0"/>
        <w:color w:val="1F497D"/>
        <w:sz w:val="20"/>
        <w:szCs w:val="20"/>
        <w:u w:val="none" w:color="000000"/>
        <w:bdr w:val="none" w:sz="0" w:space="0" w:color="auto"/>
        <w:shd w:val="clear" w:color="auto" w:fill="auto"/>
        <w:vertAlign w:val="baseline"/>
      </w:rPr>
    </w:lvl>
    <w:lvl w:ilvl="7" w:tplc="6E7CF71E">
      <w:start w:val="1"/>
      <w:numFmt w:val="bullet"/>
      <w:lvlText w:val="o"/>
      <w:lvlJc w:val="left"/>
      <w:pPr>
        <w:ind w:left="5542"/>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8" w:tplc="F7E25F74">
      <w:start w:val="1"/>
      <w:numFmt w:val="bullet"/>
      <w:lvlText w:val="▪"/>
      <w:lvlJc w:val="left"/>
      <w:pPr>
        <w:ind w:left="6262"/>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abstractNum>
  <w:abstractNum w:abstractNumId="1" w15:restartNumberingAfterBreak="0">
    <w:nsid w:val="03707E5A"/>
    <w:multiLevelType w:val="hybridMultilevel"/>
    <w:tmpl w:val="2C865FEE"/>
    <w:lvl w:ilvl="0" w:tplc="988E111E">
      <w:start w:val="1"/>
      <w:numFmt w:val="decimal"/>
      <w:lvlText w:val="%1"/>
      <w:lvlJc w:val="left"/>
      <w:pPr>
        <w:ind w:left="151"/>
      </w:pPr>
      <w:rPr>
        <w:rFonts w:ascii="Arial" w:eastAsia="Arial" w:hAnsi="Arial" w:cs="Arial"/>
        <w:b w:val="0"/>
        <w:i/>
        <w:iCs/>
        <w:strike w:val="0"/>
        <w:dstrike w:val="0"/>
        <w:color w:val="1F497D"/>
        <w:sz w:val="22"/>
        <w:szCs w:val="22"/>
        <w:u w:val="none" w:color="000000"/>
        <w:bdr w:val="none" w:sz="0" w:space="0" w:color="auto"/>
        <w:shd w:val="clear" w:color="auto" w:fill="auto"/>
        <w:vertAlign w:val="baseline"/>
      </w:rPr>
    </w:lvl>
    <w:lvl w:ilvl="1" w:tplc="08BA4422">
      <w:start w:val="1"/>
      <w:numFmt w:val="lowerLetter"/>
      <w:lvlText w:val="%2"/>
      <w:lvlJc w:val="left"/>
      <w:pPr>
        <w:ind w:left="1187"/>
      </w:pPr>
      <w:rPr>
        <w:rFonts w:ascii="Arial" w:eastAsia="Arial" w:hAnsi="Arial" w:cs="Arial"/>
        <w:b w:val="0"/>
        <w:i/>
        <w:iCs/>
        <w:strike w:val="0"/>
        <w:dstrike w:val="0"/>
        <w:color w:val="1F497D"/>
        <w:sz w:val="22"/>
        <w:szCs w:val="22"/>
        <w:u w:val="none" w:color="000000"/>
        <w:bdr w:val="none" w:sz="0" w:space="0" w:color="auto"/>
        <w:shd w:val="clear" w:color="auto" w:fill="auto"/>
        <w:vertAlign w:val="baseline"/>
      </w:rPr>
    </w:lvl>
    <w:lvl w:ilvl="2" w:tplc="20AE0A62">
      <w:start w:val="1"/>
      <w:numFmt w:val="lowerRoman"/>
      <w:lvlText w:val="%3"/>
      <w:lvlJc w:val="left"/>
      <w:pPr>
        <w:ind w:left="1907"/>
      </w:pPr>
      <w:rPr>
        <w:rFonts w:ascii="Arial" w:eastAsia="Arial" w:hAnsi="Arial" w:cs="Arial"/>
        <w:b w:val="0"/>
        <w:i/>
        <w:iCs/>
        <w:strike w:val="0"/>
        <w:dstrike w:val="0"/>
        <w:color w:val="1F497D"/>
        <w:sz w:val="22"/>
        <w:szCs w:val="22"/>
        <w:u w:val="none" w:color="000000"/>
        <w:bdr w:val="none" w:sz="0" w:space="0" w:color="auto"/>
        <w:shd w:val="clear" w:color="auto" w:fill="auto"/>
        <w:vertAlign w:val="baseline"/>
      </w:rPr>
    </w:lvl>
    <w:lvl w:ilvl="3" w:tplc="CA4AF9E8">
      <w:start w:val="1"/>
      <w:numFmt w:val="decimal"/>
      <w:lvlText w:val="%4"/>
      <w:lvlJc w:val="left"/>
      <w:pPr>
        <w:ind w:left="2627"/>
      </w:pPr>
      <w:rPr>
        <w:rFonts w:ascii="Arial" w:eastAsia="Arial" w:hAnsi="Arial" w:cs="Arial"/>
        <w:b w:val="0"/>
        <w:i/>
        <w:iCs/>
        <w:strike w:val="0"/>
        <w:dstrike w:val="0"/>
        <w:color w:val="1F497D"/>
        <w:sz w:val="22"/>
        <w:szCs w:val="22"/>
        <w:u w:val="none" w:color="000000"/>
        <w:bdr w:val="none" w:sz="0" w:space="0" w:color="auto"/>
        <w:shd w:val="clear" w:color="auto" w:fill="auto"/>
        <w:vertAlign w:val="baseline"/>
      </w:rPr>
    </w:lvl>
    <w:lvl w:ilvl="4" w:tplc="00B46CC2">
      <w:start w:val="1"/>
      <w:numFmt w:val="lowerLetter"/>
      <w:lvlText w:val="%5"/>
      <w:lvlJc w:val="left"/>
      <w:pPr>
        <w:ind w:left="3347"/>
      </w:pPr>
      <w:rPr>
        <w:rFonts w:ascii="Arial" w:eastAsia="Arial" w:hAnsi="Arial" w:cs="Arial"/>
        <w:b w:val="0"/>
        <w:i/>
        <w:iCs/>
        <w:strike w:val="0"/>
        <w:dstrike w:val="0"/>
        <w:color w:val="1F497D"/>
        <w:sz w:val="22"/>
        <w:szCs w:val="22"/>
        <w:u w:val="none" w:color="000000"/>
        <w:bdr w:val="none" w:sz="0" w:space="0" w:color="auto"/>
        <w:shd w:val="clear" w:color="auto" w:fill="auto"/>
        <w:vertAlign w:val="baseline"/>
      </w:rPr>
    </w:lvl>
    <w:lvl w:ilvl="5" w:tplc="EDBAA124">
      <w:start w:val="1"/>
      <w:numFmt w:val="lowerRoman"/>
      <w:lvlText w:val="%6"/>
      <w:lvlJc w:val="left"/>
      <w:pPr>
        <w:ind w:left="4067"/>
      </w:pPr>
      <w:rPr>
        <w:rFonts w:ascii="Arial" w:eastAsia="Arial" w:hAnsi="Arial" w:cs="Arial"/>
        <w:b w:val="0"/>
        <w:i/>
        <w:iCs/>
        <w:strike w:val="0"/>
        <w:dstrike w:val="0"/>
        <w:color w:val="1F497D"/>
        <w:sz w:val="22"/>
        <w:szCs w:val="22"/>
        <w:u w:val="none" w:color="000000"/>
        <w:bdr w:val="none" w:sz="0" w:space="0" w:color="auto"/>
        <w:shd w:val="clear" w:color="auto" w:fill="auto"/>
        <w:vertAlign w:val="baseline"/>
      </w:rPr>
    </w:lvl>
    <w:lvl w:ilvl="6" w:tplc="68946706">
      <w:start w:val="1"/>
      <w:numFmt w:val="decimal"/>
      <w:lvlText w:val="%7"/>
      <w:lvlJc w:val="left"/>
      <w:pPr>
        <w:ind w:left="4787"/>
      </w:pPr>
      <w:rPr>
        <w:rFonts w:ascii="Arial" w:eastAsia="Arial" w:hAnsi="Arial" w:cs="Arial"/>
        <w:b w:val="0"/>
        <w:i/>
        <w:iCs/>
        <w:strike w:val="0"/>
        <w:dstrike w:val="0"/>
        <w:color w:val="1F497D"/>
        <w:sz w:val="22"/>
        <w:szCs w:val="22"/>
        <w:u w:val="none" w:color="000000"/>
        <w:bdr w:val="none" w:sz="0" w:space="0" w:color="auto"/>
        <w:shd w:val="clear" w:color="auto" w:fill="auto"/>
        <w:vertAlign w:val="baseline"/>
      </w:rPr>
    </w:lvl>
    <w:lvl w:ilvl="7" w:tplc="C5BEA764">
      <w:start w:val="1"/>
      <w:numFmt w:val="lowerLetter"/>
      <w:lvlText w:val="%8"/>
      <w:lvlJc w:val="left"/>
      <w:pPr>
        <w:ind w:left="5507"/>
      </w:pPr>
      <w:rPr>
        <w:rFonts w:ascii="Arial" w:eastAsia="Arial" w:hAnsi="Arial" w:cs="Arial"/>
        <w:b w:val="0"/>
        <w:i/>
        <w:iCs/>
        <w:strike w:val="0"/>
        <w:dstrike w:val="0"/>
        <w:color w:val="1F497D"/>
        <w:sz w:val="22"/>
        <w:szCs w:val="22"/>
        <w:u w:val="none" w:color="000000"/>
        <w:bdr w:val="none" w:sz="0" w:space="0" w:color="auto"/>
        <w:shd w:val="clear" w:color="auto" w:fill="auto"/>
        <w:vertAlign w:val="baseline"/>
      </w:rPr>
    </w:lvl>
    <w:lvl w:ilvl="8" w:tplc="4D38E174">
      <w:start w:val="1"/>
      <w:numFmt w:val="lowerRoman"/>
      <w:lvlText w:val="%9"/>
      <w:lvlJc w:val="left"/>
      <w:pPr>
        <w:ind w:left="6227"/>
      </w:pPr>
      <w:rPr>
        <w:rFonts w:ascii="Arial" w:eastAsia="Arial" w:hAnsi="Arial" w:cs="Arial"/>
        <w:b w:val="0"/>
        <w:i/>
        <w:iCs/>
        <w:strike w:val="0"/>
        <w:dstrike w:val="0"/>
        <w:color w:val="1F497D"/>
        <w:sz w:val="22"/>
        <w:szCs w:val="22"/>
        <w:u w:val="none" w:color="000000"/>
        <w:bdr w:val="none" w:sz="0" w:space="0" w:color="auto"/>
        <w:shd w:val="clear" w:color="auto" w:fill="auto"/>
        <w:vertAlign w:val="baseline"/>
      </w:rPr>
    </w:lvl>
  </w:abstractNum>
  <w:abstractNum w:abstractNumId="2" w15:restartNumberingAfterBreak="0">
    <w:nsid w:val="0528792C"/>
    <w:multiLevelType w:val="hybridMultilevel"/>
    <w:tmpl w:val="D040DAEA"/>
    <w:lvl w:ilvl="0" w:tplc="ECD68EE8">
      <w:start w:val="1"/>
      <w:numFmt w:val="bullet"/>
      <w:lvlText w:val="-"/>
      <w:lvlJc w:val="left"/>
      <w:pPr>
        <w:ind w:left="79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D89A49FA">
      <w:start w:val="1"/>
      <w:numFmt w:val="bullet"/>
      <w:lvlText w:val="o"/>
      <w:lvlJc w:val="left"/>
      <w:pPr>
        <w:ind w:left="1611"/>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2" w:tplc="54C6A826">
      <w:start w:val="1"/>
      <w:numFmt w:val="bullet"/>
      <w:lvlText w:val="▪"/>
      <w:lvlJc w:val="left"/>
      <w:pPr>
        <w:ind w:left="2331"/>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3" w:tplc="39946436">
      <w:start w:val="1"/>
      <w:numFmt w:val="bullet"/>
      <w:lvlText w:val="•"/>
      <w:lvlJc w:val="left"/>
      <w:pPr>
        <w:ind w:left="3051"/>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F0E4ED98">
      <w:start w:val="1"/>
      <w:numFmt w:val="bullet"/>
      <w:lvlText w:val="o"/>
      <w:lvlJc w:val="left"/>
      <w:pPr>
        <w:ind w:left="3771"/>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5" w:tplc="796A58B2">
      <w:start w:val="1"/>
      <w:numFmt w:val="bullet"/>
      <w:lvlText w:val="▪"/>
      <w:lvlJc w:val="left"/>
      <w:pPr>
        <w:ind w:left="4491"/>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6" w:tplc="1FC4002C">
      <w:start w:val="1"/>
      <w:numFmt w:val="bullet"/>
      <w:lvlText w:val="•"/>
      <w:lvlJc w:val="left"/>
      <w:pPr>
        <w:ind w:left="5211"/>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E8F6A880">
      <w:start w:val="1"/>
      <w:numFmt w:val="bullet"/>
      <w:lvlText w:val="o"/>
      <w:lvlJc w:val="left"/>
      <w:pPr>
        <w:ind w:left="5931"/>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8" w:tplc="AC5A9B9C">
      <w:start w:val="1"/>
      <w:numFmt w:val="bullet"/>
      <w:lvlText w:val="▪"/>
      <w:lvlJc w:val="left"/>
      <w:pPr>
        <w:ind w:left="6651"/>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abstractNum>
  <w:abstractNum w:abstractNumId="3" w15:restartNumberingAfterBreak="0">
    <w:nsid w:val="09540027"/>
    <w:multiLevelType w:val="hybridMultilevel"/>
    <w:tmpl w:val="2FF2A926"/>
    <w:lvl w:ilvl="0" w:tplc="83C222C6">
      <w:start w:val="1"/>
      <w:numFmt w:val="bullet"/>
      <w:lvlText w:val="•"/>
      <w:lvlJc w:val="left"/>
      <w:pPr>
        <w:ind w:left="1277"/>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65CCB3B4">
      <w:start w:val="1"/>
      <w:numFmt w:val="bullet"/>
      <w:lvlText w:val="o"/>
      <w:lvlJc w:val="left"/>
      <w:pPr>
        <w:ind w:left="2074"/>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B33A59F2">
      <w:start w:val="1"/>
      <w:numFmt w:val="bullet"/>
      <w:lvlText w:val="▪"/>
      <w:lvlJc w:val="left"/>
      <w:pPr>
        <w:ind w:left="2794"/>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2ADC884A">
      <w:start w:val="1"/>
      <w:numFmt w:val="bullet"/>
      <w:lvlText w:val="•"/>
      <w:lvlJc w:val="left"/>
      <w:pPr>
        <w:ind w:left="3514"/>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161C6ED4">
      <w:start w:val="1"/>
      <w:numFmt w:val="bullet"/>
      <w:lvlText w:val="o"/>
      <w:lvlJc w:val="left"/>
      <w:pPr>
        <w:ind w:left="4234"/>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1EE2466A">
      <w:start w:val="1"/>
      <w:numFmt w:val="bullet"/>
      <w:lvlText w:val="▪"/>
      <w:lvlJc w:val="left"/>
      <w:pPr>
        <w:ind w:left="4954"/>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AE5689A2">
      <w:start w:val="1"/>
      <w:numFmt w:val="bullet"/>
      <w:lvlText w:val="•"/>
      <w:lvlJc w:val="left"/>
      <w:pPr>
        <w:ind w:left="5674"/>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84567468">
      <w:start w:val="1"/>
      <w:numFmt w:val="bullet"/>
      <w:lvlText w:val="o"/>
      <w:lvlJc w:val="left"/>
      <w:pPr>
        <w:ind w:left="6394"/>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172C77A0">
      <w:start w:val="1"/>
      <w:numFmt w:val="bullet"/>
      <w:lvlText w:val="▪"/>
      <w:lvlJc w:val="left"/>
      <w:pPr>
        <w:ind w:left="7114"/>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4" w15:restartNumberingAfterBreak="0">
    <w:nsid w:val="095B1068"/>
    <w:multiLevelType w:val="hybridMultilevel"/>
    <w:tmpl w:val="2586F6B2"/>
    <w:lvl w:ilvl="0" w:tplc="CE38F2DC">
      <w:start w:val="1"/>
      <w:numFmt w:val="bullet"/>
      <w:lvlText w:val="•"/>
      <w:lvlJc w:val="left"/>
      <w:pPr>
        <w:ind w:left="706"/>
      </w:pPr>
      <w:rPr>
        <w:rFonts w:ascii="Arial" w:eastAsia="Arial" w:hAnsi="Arial" w:cs="Arial"/>
        <w:b w:val="0"/>
        <w:i w:val="0"/>
        <w:strike w:val="0"/>
        <w:dstrike w:val="0"/>
        <w:color w:val="1F497D"/>
        <w:sz w:val="20"/>
        <w:szCs w:val="20"/>
        <w:u w:val="none" w:color="000000"/>
        <w:bdr w:val="none" w:sz="0" w:space="0" w:color="auto"/>
        <w:shd w:val="clear" w:color="auto" w:fill="auto"/>
        <w:vertAlign w:val="baseline"/>
      </w:rPr>
    </w:lvl>
    <w:lvl w:ilvl="1" w:tplc="85FEC556">
      <w:start w:val="1"/>
      <w:numFmt w:val="bullet"/>
      <w:lvlText w:val="o"/>
      <w:lvlJc w:val="left"/>
      <w:pPr>
        <w:ind w:left="1440"/>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2" w:tplc="24A8B6DE">
      <w:start w:val="1"/>
      <w:numFmt w:val="bullet"/>
      <w:lvlText w:val="▪"/>
      <w:lvlJc w:val="left"/>
      <w:pPr>
        <w:ind w:left="2160"/>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3" w:tplc="1522341C">
      <w:start w:val="1"/>
      <w:numFmt w:val="bullet"/>
      <w:lvlText w:val="•"/>
      <w:lvlJc w:val="left"/>
      <w:pPr>
        <w:ind w:left="2880"/>
      </w:pPr>
      <w:rPr>
        <w:rFonts w:ascii="Arial" w:eastAsia="Arial" w:hAnsi="Arial" w:cs="Arial"/>
        <w:b w:val="0"/>
        <w:i w:val="0"/>
        <w:strike w:val="0"/>
        <w:dstrike w:val="0"/>
        <w:color w:val="1F497D"/>
        <w:sz w:val="20"/>
        <w:szCs w:val="20"/>
        <w:u w:val="none" w:color="000000"/>
        <w:bdr w:val="none" w:sz="0" w:space="0" w:color="auto"/>
        <w:shd w:val="clear" w:color="auto" w:fill="auto"/>
        <w:vertAlign w:val="baseline"/>
      </w:rPr>
    </w:lvl>
    <w:lvl w:ilvl="4" w:tplc="8F2A9F6A">
      <w:start w:val="1"/>
      <w:numFmt w:val="bullet"/>
      <w:lvlText w:val="o"/>
      <w:lvlJc w:val="left"/>
      <w:pPr>
        <w:ind w:left="3600"/>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5" w:tplc="18C80F26">
      <w:start w:val="1"/>
      <w:numFmt w:val="bullet"/>
      <w:lvlText w:val="▪"/>
      <w:lvlJc w:val="left"/>
      <w:pPr>
        <w:ind w:left="4320"/>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6" w:tplc="AA5E7BEA">
      <w:start w:val="1"/>
      <w:numFmt w:val="bullet"/>
      <w:lvlText w:val="•"/>
      <w:lvlJc w:val="left"/>
      <w:pPr>
        <w:ind w:left="5040"/>
      </w:pPr>
      <w:rPr>
        <w:rFonts w:ascii="Arial" w:eastAsia="Arial" w:hAnsi="Arial" w:cs="Arial"/>
        <w:b w:val="0"/>
        <w:i w:val="0"/>
        <w:strike w:val="0"/>
        <w:dstrike w:val="0"/>
        <w:color w:val="1F497D"/>
        <w:sz w:val="20"/>
        <w:szCs w:val="20"/>
        <w:u w:val="none" w:color="000000"/>
        <w:bdr w:val="none" w:sz="0" w:space="0" w:color="auto"/>
        <w:shd w:val="clear" w:color="auto" w:fill="auto"/>
        <w:vertAlign w:val="baseline"/>
      </w:rPr>
    </w:lvl>
    <w:lvl w:ilvl="7" w:tplc="29B433A2">
      <w:start w:val="1"/>
      <w:numFmt w:val="bullet"/>
      <w:lvlText w:val="o"/>
      <w:lvlJc w:val="left"/>
      <w:pPr>
        <w:ind w:left="5760"/>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8" w:tplc="426A56EA">
      <w:start w:val="1"/>
      <w:numFmt w:val="bullet"/>
      <w:lvlText w:val="▪"/>
      <w:lvlJc w:val="left"/>
      <w:pPr>
        <w:ind w:left="6480"/>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abstractNum>
  <w:abstractNum w:abstractNumId="5" w15:restartNumberingAfterBreak="0">
    <w:nsid w:val="0E1869CF"/>
    <w:multiLevelType w:val="hybridMultilevel"/>
    <w:tmpl w:val="F70ACB74"/>
    <w:lvl w:ilvl="0" w:tplc="A942C2FC">
      <w:start w:val="1"/>
      <w:numFmt w:val="bullet"/>
      <w:lvlText w:val="•"/>
      <w:lvlJc w:val="left"/>
      <w:pPr>
        <w:ind w:left="36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C6FC5BA0">
      <w:start w:val="1"/>
      <w:numFmt w:val="bullet"/>
      <w:lvlText w:val="o"/>
      <w:lvlJc w:val="left"/>
      <w:pPr>
        <w:ind w:left="118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90AEF996">
      <w:start w:val="1"/>
      <w:numFmt w:val="bullet"/>
      <w:lvlText w:val="▪"/>
      <w:lvlJc w:val="left"/>
      <w:pPr>
        <w:ind w:left="190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832EE6EA">
      <w:start w:val="1"/>
      <w:numFmt w:val="bullet"/>
      <w:lvlText w:val="•"/>
      <w:lvlJc w:val="left"/>
      <w:pPr>
        <w:ind w:left="2627"/>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45EE29EC">
      <w:start w:val="1"/>
      <w:numFmt w:val="bullet"/>
      <w:lvlText w:val="o"/>
      <w:lvlJc w:val="left"/>
      <w:pPr>
        <w:ind w:left="334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CEE004D2">
      <w:start w:val="1"/>
      <w:numFmt w:val="bullet"/>
      <w:lvlText w:val="▪"/>
      <w:lvlJc w:val="left"/>
      <w:pPr>
        <w:ind w:left="406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4ACAA946">
      <w:start w:val="1"/>
      <w:numFmt w:val="bullet"/>
      <w:lvlText w:val="•"/>
      <w:lvlJc w:val="left"/>
      <w:pPr>
        <w:ind w:left="4787"/>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719ABC30">
      <w:start w:val="1"/>
      <w:numFmt w:val="bullet"/>
      <w:lvlText w:val="o"/>
      <w:lvlJc w:val="left"/>
      <w:pPr>
        <w:ind w:left="550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01684F4C">
      <w:start w:val="1"/>
      <w:numFmt w:val="bullet"/>
      <w:lvlText w:val="▪"/>
      <w:lvlJc w:val="left"/>
      <w:pPr>
        <w:ind w:left="622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6" w15:restartNumberingAfterBreak="0">
    <w:nsid w:val="0F271021"/>
    <w:multiLevelType w:val="hybridMultilevel"/>
    <w:tmpl w:val="E7C293F6"/>
    <w:lvl w:ilvl="0" w:tplc="F1606F92">
      <w:start w:val="1"/>
      <w:numFmt w:val="bullet"/>
      <w:lvlText w:val="•"/>
      <w:lvlJc w:val="left"/>
      <w:pPr>
        <w:ind w:left="552"/>
      </w:pPr>
      <w:rPr>
        <w:rFonts w:ascii="Arial" w:eastAsia="Arial" w:hAnsi="Arial" w:cs="Arial"/>
        <w:b w:val="0"/>
        <w:i w:val="0"/>
        <w:strike w:val="0"/>
        <w:dstrike w:val="0"/>
        <w:color w:val="1F497D"/>
        <w:sz w:val="20"/>
        <w:szCs w:val="20"/>
        <w:u w:val="none" w:color="000000"/>
        <w:bdr w:val="none" w:sz="0" w:space="0" w:color="auto"/>
        <w:shd w:val="clear" w:color="auto" w:fill="auto"/>
        <w:vertAlign w:val="baseline"/>
      </w:rPr>
    </w:lvl>
    <w:lvl w:ilvl="1" w:tplc="A82AF9EA">
      <w:start w:val="1"/>
      <w:numFmt w:val="bullet"/>
      <w:lvlText w:val="o"/>
      <w:lvlJc w:val="left"/>
      <w:pPr>
        <w:ind w:left="1250"/>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2" w:tplc="27D2F818">
      <w:start w:val="1"/>
      <w:numFmt w:val="bullet"/>
      <w:lvlText w:val="▪"/>
      <w:lvlJc w:val="left"/>
      <w:pPr>
        <w:ind w:left="1970"/>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3" w:tplc="504E0FA0">
      <w:start w:val="1"/>
      <w:numFmt w:val="bullet"/>
      <w:lvlText w:val="•"/>
      <w:lvlJc w:val="left"/>
      <w:pPr>
        <w:ind w:left="2690"/>
      </w:pPr>
      <w:rPr>
        <w:rFonts w:ascii="Arial" w:eastAsia="Arial" w:hAnsi="Arial" w:cs="Arial"/>
        <w:b w:val="0"/>
        <w:i w:val="0"/>
        <w:strike w:val="0"/>
        <w:dstrike w:val="0"/>
        <w:color w:val="1F497D"/>
        <w:sz w:val="20"/>
        <w:szCs w:val="20"/>
        <w:u w:val="none" w:color="000000"/>
        <w:bdr w:val="none" w:sz="0" w:space="0" w:color="auto"/>
        <w:shd w:val="clear" w:color="auto" w:fill="auto"/>
        <w:vertAlign w:val="baseline"/>
      </w:rPr>
    </w:lvl>
    <w:lvl w:ilvl="4" w:tplc="CC1257E2">
      <w:start w:val="1"/>
      <w:numFmt w:val="bullet"/>
      <w:lvlText w:val="o"/>
      <w:lvlJc w:val="left"/>
      <w:pPr>
        <w:ind w:left="3410"/>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5" w:tplc="F14EDE82">
      <w:start w:val="1"/>
      <w:numFmt w:val="bullet"/>
      <w:lvlText w:val="▪"/>
      <w:lvlJc w:val="left"/>
      <w:pPr>
        <w:ind w:left="4130"/>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6" w:tplc="9EE4FF80">
      <w:start w:val="1"/>
      <w:numFmt w:val="bullet"/>
      <w:lvlText w:val="•"/>
      <w:lvlJc w:val="left"/>
      <w:pPr>
        <w:ind w:left="4850"/>
      </w:pPr>
      <w:rPr>
        <w:rFonts w:ascii="Arial" w:eastAsia="Arial" w:hAnsi="Arial" w:cs="Arial"/>
        <w:b w:val="0"/>
        <w:i w:val="0"/>
        <w:strike w:val="0"/>
        <w:dstrike w:val="0"/>
        <w:color w:val="1F497D"/>
        <w:sz w:val="20"/>
        <w:szCs w:val="20"/>
        <w:u w:val="none" w:color="000000"/>
        <w:bdr w:val="none" w:sz="0" w:space="0" w:color="auto"/>
        <w:shd w:val="clear" w:color="auto" w:fill="auto"/>
        <w:vertAlign w:val="baseline"/>
      </w:rPr>
    </w:lvl>
    <w:lvl w:ilvl="7" w:tplc="65749B48">
      <w:start w:val="1"/>
      <w:numFmt w:val="bullet"/>
      <w:lvlText w:val="o"/>
      <w:lvlJc w:val="left"/>
      <w:pPr>
        <w:ind w:left="5570"/>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8" w:tplc="C32E57B6">
      <w:start w:val="1"/>
      <w:numFmt w:val="bullet"/>
      <w:lvlText w:val="▪"/>
      <w:lvlJc w:val="left"/>
      <w:pPr>
        <w:ind w:left="6290"/>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abstractNum>
  <w:abstractNum w:abstractNumId="7" w15:restartNumberingAfterBreak="0">
    <w:nsid w:val="101070A5"/>
    <w:multiLevelType w:val="hybridMultilevel"/>
    <w:tmpl w:val="7DFE1382"/>
    <w:lvl w:ilvl="0" w:tplc="CC9AA7A0">
      <w:start w:val="1"/>
      <w:numFmt w:val="bullet"/>
      <w:lvlText w:val="•"/>
      <w:lvlJc w:val="left"/>
      <w:pPr>
        <w:ind w:left="706"/>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581CB0BA">
      <w:start w:val="1"/>
      <w:numFmt w:val="bullet"/>
      <w:lvlText w:val="o"/>
      <w:lvlJc w:val="left"/>
      <w:pPr>
        <w:ind w:left="144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83B2EB26">
      <w:start w:val="1"/>
      <w:numFmt w:val="bullet"/>
      <w:lvlText w:val="▪"/>
      <w:lvlJc w:val="left"/>
      <w:pPr>
        <w:ind w:left="21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C6007B14">
      <w:start w:val="1"/>
      <w:numFmt w:val="bullet"/>
      <w:lvlText w:val="•"/>
      <w:lvlJc w:val="left"/>
      <w:pPr>
        <w:ind w:left="28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0DC0E8B6">
      <w:start w:val="1"/>
      <w:numFmt w:val="bullet"/>
      <w:lvlText w:val="o"/>
      <w:lvlJc w:val="left"/>
      <w:pPr>
        <w:ind w:left="360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0EF091EC">
      <w:start w:val="1"/>
      <w:numFmt w:val="bullet"/>
      <w:lvlText w:val="▪"/>
      <w:lvlJc w:val="left"/>
      <w:pPr>
        <w:ind w:left="432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A48AD65E">
      <w:start w:val="1"/>
      <w:numFmt w:val="bullet"/>
      <w:lvlText w:val="•"/>
      <w:lvlJc w:val="left"/>
      <w:pPr>
        <w:ind w:left="50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54828F72">
      <w:start w:val="1"/>
      <w:numFmt w:val="bullet"/>
      <w:lvlText w:val="o"/>
      <w:lvlJc w:val="left"/>
      <w:pPr>
        <w:ind w:left="57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A800A844">
      <w:start w:val="1"/>
      <w:numFmt w:val="bullet"/>
      <w:lvlText w:val="▪"/>
      <w:lvlJc w:val="left"/>
      <w:pPr>
        <w:ind w:left="648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8" w15:restartNumberingAfterBreak="0">
    <w:nsid w:val="10C4603A"/>
    <w:multiLevelType w:val="hybridMultilevel"/>
    <w:tmpl w:val="C81C5338"/>
    <w:lvl w:ilvl="0" w:tplc="F784333A">
      <w:start w:val="1"/>
      <w:numFmt w:val="bullet"/>
      <w:lvlText w:val="•"/>
      <w:lvlJc w:val="left"/>
      <w:pPr>
        <w:ind w:left="108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C48A8F8E">
      <w:start w:val="1"/>
      <w:numFmt w:val="bullet"/>
      <w:lvlText w:val="o"/>
      <w:lvlJc w:val="left"/>
      <w:pPr>
        <w:ind w:left="19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E7A06304">
      <w:start w:val="1"/>
      <w:numFmt w:val="bullet"/>
      <w:lvlText w:val="▪"/>
      <w:lvlJc w:val="left"/>
      <w:pPr>
        <w:ind w:left="262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FBE298E8">
      <w:start w:val="1"/>
      <w:numFmt w:val="bullet"/>
      <w:lvlText w:val="•"/>
      <w:lvlJc w:val="left"/>
      <w:pPr>
        <w:ind w:left="334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823A82E0">
      <w:start w:val="1"/>
      <w:numFmt w:val="bullet"/>
      <w:lvlText w:val="o"/>
      <w:lvlJc w:val="left"/>
      <w:pPr>
        <w:ind w:left="406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60D0A510">
      <w:start w:val="1"/>
      <w:numFmt w:val="bullet"/>
      <w:lvlText w:val="▪"/>
      <w:lvlJc w:val="left"/>
      <w:pPr>
        <w:ind w:left="478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F118C6E4">
      <w:start w:val="1"/>
      <w:numFmt w:val="bullet"/>
      <w:lvlText w:val="•"/>
      <w:lvlJc w:val="left"/>
      <w:pPr>
        <w:ind w:left="550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D66C90A0">
      <w:start w:val="1"/>
      <w:numFmt w:val="bullet"/>
      <w:lvlText w:val="o"/>
      <w:lvlJc w:val="left"/>
      <w:pPr>
        <w:ind w:left="622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B74458D8">
      <w:start w:val="1"/>
      <w:numFmt w:val="bullet"/>
      <w:lvlText w:val="▪"/>
      <w:lvlJc w:val="left"/>
      <w:pPr>
        <w:ind w:left="694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9" w15:restartNumberingAfterBreak="0">
    <w:nsid w:val="11C61142"/>
    <w:multiLevelType w:val="hybridMultilevel"/>
    <w:tmpl w:val="AA38A3C2"/>
    <w:lvl w:ilvl="0" w:tplc="C0146A7A">
      <w:start w:val="1"/>
      <w:numFmt w:val="bullet"/>
      <w:lvlText w:val="•"/>
      <w:lvlJc w:val="left"/>
      <w:pPr>
        <w:ind w:left="36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4FE6B944">
      <w:start w:val="1"/>
      <w:numFmt w:val="bullet"/>
      <w:lvlText w:val="o"/>
      <w:lvlJc w:val="left"/>
      <w:pPr>
        <w:ind w:left="118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1DC67A64">
      <w:start w:val="1"/>
      <w:numFmt w:val="bullet"/>
      <w:lvlText w:val="▪"/>
      <w:lvlJc w:val="left"/>
      <w:pPr>
        <w:ind w:left="19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CFEE6888">
      <w:start w:val="1"/>
      <w:numFmt w:val="bullet"/>
      <w:lvlText w:val="•"/>
      <w:lvlJc w:val="left"/>
      <w:pPr>
        <w:ind w:left="262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9D76646C">
      <w:start w:val="1"/>
      <w:numFmt w:val="bullet"/>
      <w:lvlText w:val="o"/>
      <w:lvlJc w:val="left"/>
      <w:pPr>
        <w:ind w:left="334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ED84A8A8">
      <w:start w:val="1"/>
      <w:numFmt w:val="bullet"/>
      <w:lvlText w:val="▪"/>
      <w:lvlJc w:val="left"/>
      <w:pPr>
        <w:ind w:left="406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BAE44E8A">
      <w:start w:val="1"/>
      <w:numFmt w:val="bullet"/>
      <w:lvlText w:val="•"/>
      <w:lvlJc w:val="left"/>
      <w:pPr>
        <w:ind w:left="478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8FD4645A">
      <w:start w:val="1"/>
      <w:numFmt w:val="bullet"/>
      <w:lvlText w:val="o"/>
      <w:lvlJc w:val="left"/>
      <w:pPr>
        <w:ind w:left="55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4F8E4E74">
      <w:start w:val="1"/>
      <w:numFmt w:val="bullet"/>
      <w:lvlText w:val="▪"/>
      <w:lvlJc w:val="left"/>
      <w:pPr>
        <w:ind w:left="622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10" w15:restartNumberingAfterBreak="0">
    <w:nsid w:val="123B1B10"/>
    <w:multiLevelType w:val="hybridMultilevel"/>
    <w:tmpl w:val="BDB4197C"/>
    <w:lvl w:ilvl="0" w:tplc="EA40489A">
      <w:start w:val="1"/>
      <w:numFmt w:val="bullet"/>
      <w:lvlText w:val="•"/>
      <w:lvlJc w:val="left"/>
      <w:pPr>
        <w:ind w:left="72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9C1C4B7A">
      <w:start w:val="1"/>
      <w:numFmt w:val="bullet"/>
      <w:lvlText w:val="o"/>
      <w:lvlJc w:val="left"/>
      <w:pPr>
        <w:ind w:left="144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EC620552">
      <w:start w:val="1"/>
      <w:numFmt w:val="bullet"/>
      <w:lvlText w:val="▪"/>
      <w:lvlJc w:val="left"/>
      <w:pPr>
        <w:ind w:left="21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5D7A70BA">
      <w:start w:val="1"/>
      <w:numFmt w:val="bullet"/>
      <w:lvlText w:val="•"/>
      <w:lvlJc w:val="left"/>
      <w:pPr>
        <w:ind w:left="28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F418E1C2">
      <w:start w:val="1"/>
      <w:numFmt w:val="bullet"/>
      <w:lvlText w:val="o"/>
      <w:lvlJc w:val="left"/>
      <w:pPr>
        <w:ind w:left="360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5C1E49E2">
      <w:start w:val="1"/>
      <w:numFmt w:val="bullet"/>
      <w:lvlText w:val="▪"/>
      <w:lvlJc w:val="left"/>
      <w:pPr>
        <w:ind w:left="432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B38A2F46">
      <w:start w:val="1"/>
      <w:numFmt w:val="bullet"/>
      <w:lvlText w:val="•"/>
      <w:lvlJc w:val="left"/>
      <w:pPr>
        <w:ind w:left="50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E3745D6A">
      <w:start w:val="1"/>
      <w:numFmt w:val="bullet"/>
      <w:lvlText w:val="o"/>
      <w:lvlJc w:val="left"/>
      <w:pPr>
        <w:ind w:left="57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0F3A95D6">
      <w:start w:val="1"/>
      <w:numFmt w:val="bullet"/>
      <w:lvlText w:val="▪"/>
      <w:lvlJc w:val="left"/>
      <w:pPr>
        <w:ind w:left="648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11" w15:restartNumberingAfterBreak="0">
    <w:nsid w:val="13154829"/>
    <w:multiLevelType w:val="hybridMultilevel"/>
    <w:tmpl w:val="1BDAEA0E"/>
    <w:lvl w:ilvl="0" w:tplc="C9B47E40">
      <w:start w:val="1"/>
      <w:numFmt w:val="bullet"/>
      <w:lvlText w:val="•"/>
      <w:lvlJc w:val="left"/>
      <w:pPr>
        <w:ind w:left="720" w:hanging="36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F7797D"/>
    <w:multiLevelType w:val="hybridMultilevel"/>
    <w:tmpl w:val="E576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046EEF"/>
    <w:multiLevelType w:val="hybridMultilevel"/>
    <w:tmpl w:val="41F6ED62"/>
    <w:lvl w:ilvl="0" w:tplc="7E4A6BC2">
      <w:start w:val="1"/>
      <w:numFmt w:val="bullet"/>
      <w:lvlText w:val="•"/>
      <w:lvlJc w:val="left"/>
      <w:pPr>
        <w:ind w:left="42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7534C5A2">
      <w:start w:val="1"/>
      <w:numFmt w:val="bullet"/>
      <w:lvlText w:val="-"/>
      <w:lvlJc w:val="left"/>
      <w:pPr>
        <w:ind w:left="567"/>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2" w:tplc="926A7FDC">
      <w:start w:val="1"/>
      <w:numFmt w:val="bullet"/>
      <w:lvlText w:val="▪"/>
      <w:lvlJc w:val="left"/>
      <w:pPr>
        <w:ind w:left="1647"/>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3" w:tplc="A8706042">
      <w:start w:val="1"/>
      <w:numFmt w:val="bullet"/>
      <w:lvlText w:val="•"/>
      <w:lvlJc w:val="left"/>
      <w:pPr>
        <w:ind w:left="2367"/>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4BAC5C7E">
      <w:start w:val="1"/>
      <w:numFmt w:val="bullet"/>
      <w:lvlText w:val="o"/>
      <w:lvlJc w:val="left"/>
      <w:pPr>
        <w:ind w:left="3087"/>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5" w:tplc="CCF0C242">
      <w:start w:val="1"/>
      <w:numFmt w:val="bullet"/>
      <w:lvlText w:val="▪"/>
      <w:lvlJc w:val="left"/>
      <w:pPr>
        <w:ind w:left="3807"/>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6" w:tplc="07CA4F3C">
      <w:start w:val="1"/>
      <w:numFmt w:val="bullet"/>
      <w:lvlText w:val="•"/>
      <w:lvlJc w:val="left"/>
      <w:pPr>
        <w:ind w:left="4527"/>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3DF0B14E">
      <w:start w:val="1"/>
      <w:numFmt w:val="bullet"/>
      <w:lvlText w:val="o"/>
      <w:lvlJc w:val="left"/>
      <w:pPr>
        <w:ind w:left="5247"/>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8" w:tplc="76AE7464">
      <w:start w:val="1"/>
      <w:numFmt w:val="bullet"/>
      <w:lvlText w:val="▪"/>
      <w:lvlJc w:val="left"/>
      <w:pPr>
        <w:ind w:left="5967"/>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abstractNum>
  <w:abstractNum w:abstractNumId="14" w15:restartNumberingAfterBreak="0">
    <w:nsid w:val="15534835"/>
    <w:multiLevelType w:val="hybridMultilevel"/>
    <w:tmpl w:val="C16A7ED8"/>
    <w:lvl w:ilvl="0" w:tplc="B6C057EC">
      <w:start w:val="1"/>
      <w:numFmt w:val="bullet"/>
      <w:lvlText w:val="•"/>
      <w:lvlJc w:val="left"/>
      <w:pPr>
        <w:ind w:left="283"/>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5AC6E7C4">
      <w:start w:val="1"/>
      <w:numFmt w:val="bullet"/>
      <w:lvlText w:val="o"/>
      <w:lvlJc w:val="left"/>
      <w:pPr>
        <w:ind w:left="122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2" w:tplc="0EBA4D84">
      <w:start w:val="1"/>
      <w:numFmt w:val="bullet"/>
      <w:lvlText w:val="▪"/>
      <w:lvlJc w:val="left"/>
      <w:pPr>
        <w:ind w:left="194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3" w:tplc="36DE722A">
      <w:start w:val="1"/>
      <w:numFmt w:val="bullet"/>
      <w:lvlText w:val="•"/>
      <w:lvlJc w:val="left"/>
      <w:pPr>
        <w:ind w:left="266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4ED4A62E">
      <w:start w:val="1"/>
      <w:numFmt w:val="bullet"/>
      <w:lvlText w:val="o"/>
      <w:lvlJc w:val="left"/>
      <w:pPr>
        <w:ind w:left="338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5" w:tplc="9EA82A24">
      <w:start w:val="1"/>
      <w:numFmt w:val="bullet"/>
      <w:lvlText w:val="▪"/>
      <w:lvlJc w:val="left"/>
      <w:pPr>
        <w:ind w:left="410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6" w:tplc="29946C2E">
      <w:start w:val="1"/>
      <w:numFmt w:val="bullet"/>
      <w:lvlText w:val="•"/>
      <w:lvlJc w:val="left"/>
      <w:pPr>
        <w:ind w:left="482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B1BC0162">
      <w:start w:val="1"/>
      <w:numFmt w:val="bullet"/>
      <w:lvlText w:val="o"/>
      <w:lvlJc w:val="left"/>
      <w:pPr>
        <w:ind w:left="554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8" w:tplc="56A6B99C">
      <w:start w:val="1"/>
      <w:numFmt w:val="bullet"/>
      <w:lvlText w:val="▪"/>
      <w:lvlJc w:val="left"/>
      <w:pPr>
        <w:ind w:left="626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abstractNum>
  <w:abstractNum w:abstractNumId="15" w15:restartNumberingAfterBreak="0">
    <w:nsid w:val="15A05674"/>
    <w:multiLevelType w:val="hybridMultilevel"/>
    <w:tmpl w:val="CA28195A"/>
    <w:lvl w:ilvl="0" w:tplc="070CB0DA">
      <w:start w:val="1"/>
      <w:numFmt w:val="bullet"/>
      <w:lvlText w:val="•"/>
      <w:lvlJc w:val="left"/>
      <w:pPr>
        <w:ind w:left="581"/>
      </w:pPr>
      <w:rPr>
        <w:rFonts w:ascii="Arial" w:eastAsia="Arial" w:hAnsi="Arial" w:cs="Arial"/>
        <w:b w:val="0"/>
        <w:i w:val="0"/>
        <w:strike w:val="0"/>
        <w:dstrike w:val="0"/>
        <w:color w:val="1F497D"/>
        <w:sz w:val="20"/>
        <w:szCs w:val="20"/>
        <w:u w:val="none" w:color="000000"/>
        <w:bdr w:val="none" w:sz="0" w:space="0" w:color="auto"/>
        <w:shd w:val="clear" w:color="auto" w:fill="auto"/>
        <w:vertAlign w:val="baseline"/>
      </w:rPr>
    </w:lvl>
    <w:lvl w:ilvl="1" w:tplc="1700C3CE">
      <w:start w:val="1"/>
      <w:numFmt w:val="bullet"/>
      <w:lvlText w:val="o"/>
      <w:lvlJc w:val="left"/>
      <w:pPr>
        <w:ind w:left="1222"/>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2" w:tplc="69E62E4E">
      <w:start w:val="1"/>
      <w:numFmt w:val="bullet"/>
      <w:lvlText w:val="▪"/>
      <w:lvlJc w:val="left"/>
      <w:pPr>
        <w:ind w:left="1942"/>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3" w:tplc="C8D4E36A">
      <w:start w:val="1"/>
      <w:numFmt w:val="bullet"/>
      <w:lvlText w:val="•"/>
      <w:lvlJc w:val="left"/>
      <w:pPr>
        <w:ind w:left="2662"/>
      </w:pPr>
      <w:rPr>
        <w:rFonts w:ascii="Arial" w:eastAsia="Arial" w:hAnsi="Arial" w:cs="Arial"/>
        <w:b w:val="0"/>
        <w:i w:val="0"/>
        <w:strike w:val="0"/>
        <w:dstrike w:val="0"/>
        <w:color w:val="1F497D"/>
        <w:sz w:val="20"/>
        <w:szCs w:val="20"/>
        <w:u w:val="none" w:color="000000"/>
        <w:bdr w:val="none" w:sz="0" w:space="0" w:color="auto"/>
        <w:shd w:val="clear" w:color="auto" w:fill="auto"/>
        <w:vertAlign w:val="baseline"/>
      </w:rPr>
    </w:lvl>
    <w:lvl w:ilvl="4" w:tplc="E1006386">
      <w:start w:val="1"/>
      <w:numFmt w:val="bullet"/>
      <w:lvlText w:val="o"/>
      <w:lvlJc w:val="left"/>
      <w:pPr>
        <w:ind w:left="3382"/>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5" w:tplc="619C2634">
      <w:start w:val="1"/>
      <w:numFmt w:val="bullet"/>
      <w:lvlText w:val="▪"/>
      <w:lvlJc w:val="left"/>
      <w:pPr>
        <w:ind w:left="4102"/>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6" w:tplc="0CA45594">
      <w:start w:val="1"/>
      <w:numFmt w:val="bullet"/>
      <w:lvlText w:val="•"/>
      <w:lvlJc w:val="left"/>
      <w:pPr>
        <w:ind w:left="4822"/>
      </w:pPr>
      <w:rPr>
        <w:rFonts w:ascii="Arial" w:eastAsia="Arial" w:hAnsi="Arial" w:cs="Arial"/>
        <w:b w:val="0"/>
        <w:i w:val="0"/>
        <w:strike w:val="0"/>
        <w:dstrike w:val="0"/>
        <w:color w:val="1F497D"/>
        <w:sz w:val="20"/>
        <w:szCs w:val="20"/>
        <w:u w:val="none" w:color="000000"/>
        <w:bdr w:val="none" w:sz="0" w:space="0" w:color="auto"/>
        <w:shd w:val="clear" w:color="auto" w:fill="auto"/>
        <w:vertAlign w:val="baseline"/>
      </w:rPr>
    </w:lvl>
    <w:lvl w:ilvl="7" w:tplc="A1667548">
      <w:start w:val="1"/>
      <w:numFmt w:val="bullet"/>
      <w:lvlText w:val="o"/>
      <w:lvlJc w:val="left"/>
      <w:pPr>
        <w:ind w:left="5542"/>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8" w:tplc="F07420DA">
      <w:start w:val="1"/>
      <w:numFmt w:val="bullet"/>
      <w:lvlText w:val="▪"/>
      <w:lvlJc w:val="left"/>
      <w:pPr>
        <w:ind w:left="6262"/>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abstractNum>
  <w:abstractNum w:abstractNumId="16" w15:restartNumberingAfterBreak="0">
    <w:nsid w:val="165D26A6"/>
    <w:multiLevelType w:val="hybridMultilevel"/>
    <w:tmpl w:val="BF62CA16"/>
    <w:lvl w:ilvl="0" w:tplc="542EC5C6">
      <w:start w:val="1"/>
      <w:numFmt w:val="bullet"/>
      <w:lvlText w:val="•"/>
      <w:lvlJc w:val="left"/>
      <w:pPr>
        <w:ind w:left="14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F03014DE">
      <w:start w:val="1"/>
      <w:numFmt w:val="bullet"/>
      <w:lvlText w:val="o"/>
      <w:lvlJc w:val="left"/>
      <w:pPr>
        <w:ind w:left="204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FFD67954">
      <w:start w:val="1"/>
      <w:numFmt w:val="bullet"/>
      <w:lvlText w:val="▪"/>
      <w:lvlJc w:val="left"/>
      <w:pPr>
        <w:ind w:left="27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191EF588">
      <w:start w:val="1"/>
      <w:numFmt w:val="bullet"/>
      <w:lvlText w:val="•"/>
      <w:lvlJc w:val="left"/>
      <w:pPr>
        <w:ind w:left="34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E424F888">
      <w:start w:val="1"/>
      <w:numFmt w:val="bullet"/>
      <w:lvlText w:val="o"/>
      <w:lvlJc w:val="left"/>
      <w:pPr>
        <w:ind w:left="420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1BE2F2A8">
      <w:start w:val="1"/>
      <w:numFmt w:val="bullet"/>
      <w:lvlText w:val="▪"/>
      <w:lvlJc w:val="left"/>
      <w:pPr>
        <w:ind w:left="492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C0D8DA22">
      <w:start w:val="1"/>
      <w:numFmt w:val="bullet"/>
      <w:lvlText w:val="•"/>
      <w:lvlJc w:val="left"/>
      <w:pPr>
        <w:ind w:left="56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E19E0516">
      <w:start w:val="1"/>
      <w:numFmt w:val="bullet"/>
      <w:lvlText w:val="o"/>
      <w:lvlJc w:val="left"/>
      <w:pPr>
        <w:ind w:left="63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67F47AF0">
      <w:start w:val="1"/>
      <w:numFmt w:val="bullet"/>
      <w:lvlText w:val="▪"/>
      <w:lvlJc w:val="left"/>
      <w:pPr>
        <w:ind w:left="708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17" w15:restartNumberingAfterBreak="0">
    <w:nsid w:val="167666E8"/>
    <w:multiLevelType w:val="hybridMultilevel"/>
    <w:tmpl w:val="5918595C"/>
    <w:lvl w:ilvl="0" w:tplc="7AFA256C">
      <w:start w:val="1"/>
      <w:numFmt w:val="bullet"/>
      <w:lvlText w:val="•"/>
      <w:lvlJc w:val="left"/>
      <w:pPr>
        <w:ind w:left="180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24CC20B6">
      <w:start w:val="1"/>
      <w:numFmt w:val="bullet"/>
      <w:lvlText w:val="o"/>
      <w:lvlJc w:val="left"/>
      <w:pPr>
        <w:ind w:left="252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316207D8">
      <w:start w:val="1"/>
      <w:numFmt w:val="bullet"/>
      <w:lvlText w:val="▪"/>
      <w:lvlJc w:val="left"/>
      <w:pPr>
        <w:ind w:left="324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27568108">
      <w:start w:val="1"/>
      <w:numFmt w:val="bullet"/>
      <w:lvlText w:val="•"/>
      <w:lvlJc w:val="left"/>
      <w:pPr>
        <w:ind w:left="396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B7CA6B36">
      <w:start w:val="1"/>
      <w:numFmt w:val="bullet"/>
      <w:lvlText w:val="o"/>
      <w:lvlJc w:val="left"/>
      <w:pPr>
        <w:ind w:left="468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8A044B28">
      <w:start w:val="1"/>
      <w:numFmt w:val="bullet"/>
      <w:lvlText w:val="▪"/>
      <w:lvlJc w:val="left"/>
      <w:pPr>
        <w:ind w:left="540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CAC8141A">
      <w:start w:val="1"/>
      <w:numFmt w:val="bullet"/>
      <w:lvlText w:val="•"/>
      <w:lvlJc w:val="left"/>
      <w:pPr>
        <w:ind w:left="612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76FAD026">
      <w:start w:val="1"/>
      <w:numFmt w:val="bullet"/>
      <w:lvlText w:val="o"/>
      <w:lvlJc w:val="left"/>
      <w:pPr>
        <w:ind w:left="684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F80EE87C">
      <w:start w:val="1"/>
      <w:numFmt w:val="bullet"/>
      <w:lvlText w:val="▪"/>
      <w:lvlJc w:val="left"/>
      <w:pPr>
        <w:ind w:left="75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18" w15:restartNumberingAfterBreak="0">
    <w:nsid w:val="172D58B9"/>
    <w:multiLevelType w:val="hybridMultilevel"/>
    <w:tmpl w:val="E048AA82"/>
    <w:lvl w:ilvl="0" w:tplc="EC1CAD54">
      <w:start w:val="1"/>
      <w:numFmt w:val="bullet"/>
      <w:lvlText w:val="•"/>
      <w:lvlJc w:val="left"/>
      <w:pPr>
        <w:ind w:left="705"/>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EA0C8F82">
      <w:start w:val="1"/>
      <w:numFmt w:val="bullet"/>
      <w:lvlText w:val="-"/>
      <w:lvlJc w:val="left"/>
      <w:pPr>
        <w:ind w:left="85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2" w:tplc="16C84B60">
      <w:start w:val="1"/>
      <w:numFmt w:val="bullet"/>
      <w:lvlText w:val="▪"/>
      <w:lvlJc w:val="left"/>
      <w:pPr>
        <w:ind w:left="193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3" w:tplc="057245E4">
      <w:start w:val="1"/>
      <w:numFmt w:val="bullet"/>
      <w:lvlText w:val="•"/>
      <w:lvlJc w:val="left"/>
      <w:pPr>
        <w:ind w:left="265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A2F8AE4C">
      <w:start w:val="1"/>
      <w:numFmt w:val="bullet"/>
      <w:lvlText w:val="o"/>
      <w:lvlJc w:val="left"/>
      <w:pPr>
        <w:ind w:left="337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5" w:tplc="1DD4D7AA">
      <w:start w:val="1"/>
      <w:numFmt w:val="bullet"/>
      <w:lvlText w:val="▪"/>
      <w:lvlJc w:val="left"/>
      <w:pPr>
        <w:ind w:left="409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6" w:tplc="34D2B3C8">
      <w:start w:val="1"/>
      <w:numFmt w:val="bullet"/>
      <w:lvlText w:val="•"/>
      <w:lvlJc w:val="left"/>
      <w:pPr>
        <w:ind w:left="481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741CCA1E">
      <w:start w:val="1"/>
      <w:numFmt w:val="bullet"/>
      <w:lvlText w:val="o"/>
      <w:lvlJc w:val="left"/>
      <w:pPr>
        <w:ind w:left="553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8" w:tplc="715E9A88">
      <w:start w:val="1"/>
      <w:numFmt w:val="bullet"/>
      <w:lvlText w:val="▪"/>
      <w:lvlJc w:val="left"/>
      <w:pPr>
        <w:ind w:left="625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abstractNum>
  <w:abstractNum w:abstractNumId="19" w15:restartNumberingAfterBreak="0">
    <w:nsid w:val="17486B46"/>
    <w:multiLevelType w:val="hybridMultilevel"/>
    <w:tmpl w:val="40E03B02"/>
    <w:lvl w:ilvl="0" w:tplc="3FF291FA">
      <w:start w:val="1"/>
      <w:numFmt w:val="bullet"/>
      <w:lvlText w:val="•"/>
      <w:lvlJc w:val="left"/>
      <w:pPr>
        <w:ind w:left="78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BF20B658">
      <w:start w:val="1"/>
      <w:numFmt w:val="bullet"/>
      <w:lvlText w:val="o"/>
      <w:lvlJc w:val="left"/>
      <w:pPr>
        <w:ind w:left="16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D91A4EAC">
      <w:start w:val="1"/>
      <w:numFmt w:val="bullet"/>
      <w:lvlText w:val="▪"/>
      <w:lvlJc w:val="left"/>
      <w:pPr>
        <w:ind w:left="232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704EDBB4">
      <w:start w:val="1"/>
      <w:numFmt w:val="bullet"/>
      <w:lvlText w:val="•"/>
      <w:lvlJc w:val="left"/>
      <w:pPr>
        <w:ind w:left="304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3AA676AE">
      <w:start w:val="1"/>
      <w:numFmt w:val="bullet"/>
      <w:lvlText w:val="o"/>
      <w:lvlJc w:val="left"/>
      <w:pPr>
        <w:ind w:left="376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8DB4B9FE">
      <w:start w:val="1"/>
      <w:numFmt w:val="bullet"/>
      <w:lvlText w:val="▪"/>
      <w:lvlJc w:val="left"/>
      <w:pPr>
        <w:ind w:left="448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C8D665C4">
      <w:start w:val="1"/>
      <w:numFmt w:val="bullet"/>
      <w:lvlText w:val="•"/>
      <w:lvlJc w:val="left"/>
      <w:pPr>
        <w:ind w:left="520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73AE7D26">
      <w:start w:val="1"/>
      <w:numFmt w:val="bullet"/>
      <w:lvlText w:val="o"/>
      <w:lvlJc w:val="left"/>
      <w:pPr>
        <w:ind w:left="592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ADA07768">
      <w:start w:val="1"/>
      <w:numFmt w:val="bullet"/>
      <w:lvlText w:val="▪"/>
      <w:lvlJc w:val="left"/>
      <w:pPr>
        <w:ind w:left="664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20" w15:restartNumberingAfterBreak="0">
    <w:nsid w:val="19DC3C8C"/>
    <w:multiLevelType w:val="hybridMultilevel"/>
    <w:tmpl w:val="06C06672"/>
    <w:lvl w:ilvl="0" w:tplc="94CE0F5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143860">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62F1D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7C59F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6EC168">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1420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822A3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5E1170">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5EC42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9F7409D"/>
    <w:multiLevelType w:val="hybridMultilevel"/>
    <w:tmpl w:val="ECA4EA00"/>
    <w:lvl w:ilvl="0" w:tplc="C4209258">
      <w:start w:val="1"/>
      <w:numFmt w:val="bullet"/>
      <w:lvlText w:val="-"/>
      <w:lvlJc w:val="left"/>
      <w:pPr>
        <w:ind w:left="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D1286EAE">
      <w:start w:val="1"/>
      <w:numFmt w:val="bullet"/>
      <w:lvlText w:val="•"/>
      <w:lvlJc w:val="left"/>
      <w:pPr>
        <w:ind w:left="705"/>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2" w:tplc="7D828966">
      <w:start w:val="1"/>
      <w:numFmt w:val="bullet"/>
      <w:lvlText w:val="▪"/>
      <w:lvlJc w:val="left"/>
      <w:pPr>
        <w:ind w:left="144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97D089CC">
      <w:start w:val="1"/>
      <w:numFmt w:val="bullet"/>
      <w:lvlText w:val="•"/>
      <w:lvlJc w:val="left"/>
      <w:pPr>
        <w:ind w:left="216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F08A6AAA">
      <w:start w:val="1"/>
      <w:numFmt w:val="bullet"/>
      <w:lvlText w:val="o"/>
      <w:lvlJc w:val="left"/>
      <w:pPr>
        <w:ind w:left="288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57609A3C">
      <w:start w:val="1"/>
      <w:numFmt w:val="bullet"/>
      <w:lvlText w:val="▪"/>
      <w:lvlJc w:val="left"/>
      <w:pPr>
        <w:ind w:left="360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65CCC5BE">
      <w:start w:val="1"/>
      <w:numFmt w:val="bullet"/>
      <w:lvlText w:val="•"/>
      <w:lvlJc w:val="left"/>
      <w:pPr>
        <w:ind w:left="432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B150E712">
      <w:start w:val="1"/>
      <w:numFmt w:val="bullet"/>
      <w:lvlText w:val="o"/>
      <w:lvlJc w:val="left"/>
      <w:pPr>
        <w:ind w:left="504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3980373A">
      <w:start w:val="1"/>
      <w:numFmt w:val="bullet"/>
      <w:lvlText w:val="▪"/>
      <w:lvlJc w:val="left"/>
      <w:pPr>
        <w:ind w:left="57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22" w15:restartNumberingAfterBreak="0">
    <w:nsid w:val="1B217576"/>
    <w:multiLevelType w:val="hybridMultilevel"/>
    <w:tmpl w:val="E9447BB0"/>
    <w:lvl w:ilvl="0" w:tplc="AA1C92A4">
      <w:start w:val="1"/>
      <w:numFmt w:val="bullet"/>
      <w:lvlText w:val="•"/>
      <w:lvlJc w:val="left"/>
      <w:pPr>
        <w:ind w:left="362"/>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1" w:tplc="4BA2DFDA">
      <w:start w:val="1"/>
      <w:numFmt w:val="bullet"/>
      <w:lvlText w:val="o"/>
      <w:lvlJc w:val="left"/>
      <w:pPr>
        <w:ind w:left="1188"/>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2" w:tplc="3A762514">
      <w:start w:val="1"/>
      <w:numFmt w:val="bullet"/>
      <w:lvlText w:val="▪"/>
      <w:lvlJc w:val="left"/>
      <w:pPr>
        <w:ind w:left="1908"/>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3" w:tplc="D25CAD28">
      <w:start w:val="1"/>
      <w:numFmt w:val="bullet"/>
      <w:lvlText w:val="•"/>
      <w:lvlJc w:val="left"/>
      <w:pPr>
        <w:ind w:left="2628"/>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4" w:tplc="7A545BF0">
      <w:start w:val="1"/>
      <w:numFmt w:val="bullet"/>
      <w:lvlText w:val="o"/>
      <w:lvlJc w:val="left"/>
      <w:pPr>
        <w:ind w:left="3348"/>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5" w:tplc="A2BED39A">
      <w:start w:val="1"/>
      <w:numFmt w:val="bullet"/>
      <w:lvlText w:val="▪"/>
      <w:lvlJc w:val="left"/>
      <w:pPr>
        <w:ind w:left="4068"/>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6" w:tplc="330253E8">
      <w:start w:val="1"/>
      <w:numFmt w:val="bullet"/>
      <w:lvlText w:val="•"/>
      <w:lvlJc w:val="left"/>
      <w:pPr>
        <w:ind w:left="4788"/>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7" w:tplc="5A609354">
      <w:start w:val="1"/>
      <w:numFmt w:val="bullet"/>
      <w:lvlText w:val="o"/>
      <w:lvlJc w:val="left"/>
      <w:pPr>
        <w:ind w:left="5508"/>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8" w:tplc="7E5E4AEA">
      <w:start w:val="1"/>
      <w:numFmt w:val="bullet"/>
      <w:lvlText w:val="▪"/>
      <w:lvlJc w:val="left"/>
      <w:pPr>
        <w:ind w:left="6228"/>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abstractNum>
  <w:abstractNum w:abstractNumId="23" w15:restartNumberingAfterBreak="0">
    <w:nsid w:val="1D933E01"/>
    <w:multiLevelType w:val="hybridMultilevel"/>
    <w:tmpl w:val="EA984608"/>
    <w:lvl w:ilvl="0" w:tplc="0F1AA122">
      <w:start w:val="1"/>
      <w:numFmt w:val="bullet"/>
      <w:lvlText w:val="•"/>
      <w:lvlJc w:val="left"/>
      <w:pPr>
        <w:ind w:left="36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423C4E58">
      <w:start w:val="1"/>
      <w:numFmt w:val="bullet"/>
      <w:lvlText w:val="o"/>
      <w:lvlJc w:val="left"/>
      <w:pPr>
        <w:ind w:left="118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EA1AAED2">
      <w:start w:val="1"/>
      <w:numFmt w:val="bullet"/>
      <w:lvlText w:val="▪"/>
      <w:lvlJc w:val="left"/>
      <w:pPr>
        <w:ind w:left="190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469E830C">
      <w:start w:val="1"/>
      <w:numFmt w:val="bullet"/>
      <w:lvlText w:val="•"/>
      <w:lvlJc w:val="left"/>
      <w:pPr>
        <w:ind w:left="2627"/>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C45A3454">
      <w:start w:val="1"/>
      <w:numFmt w:val="bullet"/>
      <w:lvlText w:val="o"/>
      <w:lvlJc w:val="left"/>
      <w:pPr>
        <w:ind w:left="334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F5FEC5EC">
      <w:start w:val="1"/>
      <w:numFmt w:val="bullet"/>
      <w:lvlText w:val="▪"/>
      <w:lvlJc w:val="left"/>
      <w:pPr>
        <w:ind w:left="406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925C37BE">
      <w:start w:val="1"/>
      <w:numFmt w:val="bullet"/>
      <w:lvlText w:val="•"/>
      <w:lvlJc w:val="left"/>
      <w:pPr>
        <w:ind w:left="4787"/>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EAEC1F4C">
      <w:start w:val="1"/>
      <w:numFmt w:val="bullet"/>
      <w:lvlText w:val="o"/>
      <w:lvlJc w:val="left"/>
      <w:pPr>
        <w:ind w:left="550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1F1A8D18">
      <w:start w:val="1"/>
      <w:numFmt w:val="bullet"/>
      <w:lvlText w:val="▪"/>
      <w:lvlJc w:val="left"/>
      <w:pPr>
        <w:ind w:left="622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24" w15:restartNumberingAfterBreak="0">
    <w:nsid w:val="1F355D5C"/>
    <w:multiLevelType w:val="hybridMultilevel"/>
    <w:tmpl w:val="DE8C387C"/>
    <w:lvl w:ilvl="0" w:tplc="420E87F6">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B4AC50">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1E1BC0">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08ABA8">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0CC2DA">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0059F6">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CA39D2">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48F004">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348C8A">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0DF311C"/>
    <w:multiLevelType w:val="hybridMultilevel"/>
    <w:tmpl w:val="93406D26"/>
    <w:lvl w:ilvl="0" w:tplc="C4905CC4">
      <w:start w:val="1"/>
      <w:numFmt w:val="bullet"/>
      <w:lvlText w:val="•"/>
      <w:lvlJc w:val="left"/>
      <w:pPr>
        <w:ind w:left="581"/>
      </w:pPr>
      <w:rPr>
        <w:rFonts w:ascii="Arial" w:eastAsia="Arial" w:hAnsi="Arial" w:cs="Arial"/>
        <w:b w:val="0"/>
        <w:i w:val="0"/>
        <w:strike w:val="0"/>
        <w:dstrike w:val="0"/>
        <w:color w:val="1F497D"/>
        <w:sz w:val="21"/>
        <w:szCs w:val="21"/>
        <w:u w:val="none" w:color="000000"/>
        <w:bdr w:val="none" w:sz="0" w:space="0" w:color="auto"/>
        <w:shd w:val="clear" w:color="auto" w:fill="auto"/>
        <w:vertAlign w:val="baseline"/>
      </w:rPr>
    </w:lvl>
    <w:lvl w:ilvl="1" w:tplc="30F0C914">
      <w:start w:val="1"/>
      <w:numFmt w:val="bullet"/>
      <w:lvlText w:val="o"/>
      <w:lvlJc w:val="left"/>
      <w:pPr>
        <w:ind w:left="1222"/>
      </w:pPr>
      <w:rPr>
        <w:rFonts w:ascii="Segoe UI Symbol" w:eastAsia="Segoe UI Symbol" w:hAnsi="Segoe UI Symbol" w:cs="Segoe UI Symbol"/>
        <w:b w:val="0"/>
        <w:i w:val="0"/>
        <w:strike w:val="0"/>
        <w:dstrike w:val="0"/>
        <w:color w:val="1F497D"/>
        <w:sz w:val="21"/>
        <w:szCs w:val="21"/>
        <w:u w:val="none" w:color="000000"/>
        <w:bdr w:val="none" w:sz="0" w:space="0" w:color="auto"/>
        <w:shd w:val="clear" w:color="auto" w:fill="auto"/>
        <w:vertAlign w:val="baseline"/>
      </w:rPr>
    </w:lvl>
    <w:lvl w:ilvl="2" w:tplc="990E298A">
      <w:start w:val="1"/>
      <w:numFmt w:val="bullet"/>
      <w:lvlText w:val="▪"/>
      <w:lvlJc w:val="left"/>
      <w:pPr>
        <w:ind w:left="1942"/>
      </w:pPr>
      <w:rPr>
        <w:rFonts w:ascii="Segoe UI Symbol" w:eastAsia="Segoe UI Symbol" w:hAnsi="Segoe UI Symbol" w:cs="Segoe UI Symbol"/>
        <w:b w:val="0"/>
        <w:i w:val="0"/>
        <w:strike w:val="0"/>
        <w:dstrike w:val="0"/>
        <w:color w:val="1F497D"/>
        <w:sz w:val="21"/>
        <w:szCs w:val="21"/>
        <w:u w:val="none" w:color="000000"/>
        <w:bdr w:val="none" w:sz="0" w:space="0" w:color="auto"/>
        <w:shd w:val="clear" w:color="auto" w:fill="auto"/>
        <w:vertAlign w:val="baseline"/>
      </w:rPr>
    </w:lvl>
    <w:lvl w:ilvl="3" w:tplc="01F8C11E">
      <w:start w:val="1"/>
      <w:numFmt w:val="bullet"/>
      <w:lvlText w:val="•"/>
      <w:lvlJc w:val="left"/>
      <w:pPr>
        <w:ind w:left="2662"/>
      </w:pPr>
      <w:rPr>
        <w:rFonts w:ascii="Arial" w:eastAsia="Arial" w:hAnsi="Arial" w:cs="Arial"/>
        <w:b w:val="0"/>
        <w:i w:val="0"/>
        <w:strike w:val="0"/>
        <w:dstrike w:val="0"/>
        <w:color w:val="1F497D"/>
        <w:sz w:val="21"/>
        <w:szCs w:val="21"/>
        <w:u w:val="none" w:color="000000"/>
        <w:bdr w:val="none" w:sz="0" w:space="0" w:color="auto"/>
        <w:shd w:val="clear" w:color="auto" w:fill="auto"/>
        <w:vertAlign w:val="baseline"/>
      </w:rPr>
    </w:lvl>
    <w:lvl w:ilvl="4" w:tplc="12F2437A">
      <w:start w:val="1"/>
      <w:numFmt w:val="bullet"/>
      <w:lvlText w:val="o"/>
      <w:lvlJc w:val="left"/>
      <w:pPr>
        <w:ind w:left="3382"/>
      </w:pPr>
      <w:rPr>
        <w:rFonts w:ascii="Segoe UI Symbol" w:eastAsia="Segoe UI Symbol" w:hAnsi="Segoe UI Symbol" w:cs="Segoe UI Symbol"/>
        <w:b w:val="0"/>
        <w:i w:val="0"/>
        <w:strike w:val="0"/>
        <w:dstrike w:val="0"/>
        <w:color w:val="1F497D"/>
        <w:sz w:val="21"/>
        <w:szCs w:val="21"/>
        <w:u w:val="none" w:color="000000"/>
        <w:bdr w:val="none" w:sz="0" w:space="0" w:color="auto"/>
        <w:shd w:val="clear" w:color="auto" w:fill="auto"/>
        <w:vertAlign w:val="baseline"/>
      </w:rPr>
    </w:lvl>
    <w:lvl w:ilvl="5" w:tplc="EAF8DE54">
      <w:start w:val="1"/>
      <w:numFmt w:val="bullet"/>
      <w:lvlText w:val="▪"/>
      <w:lvlJc w:val="left"/>
      <w:pPr>
        <w:ind w:left="4102"/>
      </w:pPr>
      <w:rPr>
        <w:rFonts w:ascii="Segoe UI Symbol" w:eastAsia="Segoe UI Symbol" w:hAnsi="Segoe UI Symbol" w:cs="Segoe UI Symbol"/>
        <w:b w:val="0"/>
        <w:i w:val="0"/>
        <w:strike w:val="0"/>
        <w:dstrike w:val="0"/>
        <w:color w:val="1F497D"/>
        <w:sz w:val="21"/>
        <w:szCs w:val="21"/>
        <w:u w:val="none" w:color="000000"/>
        <w:bdr w:val="none" w:sz="0" w:space="0" w:color="auto"/>
        <w:shd w:val="clear" w:color="auto" w:fill="auto"/>
        <w:vertAlign w:val="baseline"/>
      </w:rPr>
    </w:lvl>
    <w:lvl w:ilvl="6" w:tplc="B7AE21E6">
      <w:start w:val="1"/>
      <w:numFmt w:val="bullet"/>
      <w:lvlText w:val="•"/>
      <w:lvlJc w:val="left"/>
      <w:pPr>
        <w:ind w:left="4822"/>
      </w:pPr>
      <w:rPr>
        <w:rFonts w:ascii="Arial" w:eastAsia="Arial" w:hAnsi="Arial" w:cs="Arial"/>
        <w:b w:val="0"/>
        <w:i w:val="0"/>
        <w:strike w:val="0"/>
        <w:dstrike w:val="0"/>
        <w:color w:val="1F497D"/>
        <w:sz w:val="21"/>
        <w:szCs w:val="21"/>
        <w:u w:val="none" w:color="000000"/>
        <w:bdr w:val="none" w:sz="0" w:space="0" w:color="auto"/>
        <w:shd w:val="clear" w:color="auto" w:fill="auto"/>
        <w:vertAlign w:val="baseline"/>
      </w:rPr>
    </w:lvl>
    <w:lvl w:ilvl="7" w:tplc="E110B448">
      <w:start w:val="1"/>
      <w:numFmt w:val="bullet"/>
      <w:lvlText w:val="o"/>
      <w:lvlJc w:val="left"/>
      <w:pPr>
        <w:ind w:left="5542"/>
      </w:pPr>
      <w:rPr>
        <w:rFonts w:ascii="Segoe UI Symbol" w:eastAsia="Segoe UI Symbol" w:hAnsi="Segoe UI Symbol" w:cs="Segoe UI Symbol"/>
        <w:b w:val="0"/>
        <w:i w:val="0"/>
        <w:strike w:val="0"/>
        <w:dstrike w:val="0"/>
        <w:color w:val="1F497D"/>
        <w:sz w:val="21"/>
        <w:szCs w:val="21"/>
        <w:u w:val="none" w:color="000000"/>
        <w:bdr w:val="none" w:sz="0" w:space="0" w:color="auto"/>
        <w:shd w:val="clear" w:color="auto" w:fill="auto"/>
        <w:vertAlign w:val="baseline"/>
      </w:rPr>
    </w:lvl>
    <w:lvl w:ilvl="8" w:tplc="A58C6568">
      <w:start w:val="1"/>
      <w:numFmt w:val="bullet"/>
      <w:lvlText w:val="▪"/>
      <w:lvlJc w:val="left"/>
      <w:pPr>
        <w:ind w:left="6262"/>
      </w:pPr>
      <w:rPr>
        <w:rFonts w:ascii="Segoe UI Symbol" w:eastAsia="Segoe UI Symbol" w:hAnsi="Segoe UI Symbol" w:cs="Segoe UI Symbol"/>
        <w:b w:val="0"/>
        <w:i w:val="0"/>
        <w:strike w:val="0"/>
        <w:dstrike w:val="0"/>
        <w:color w:val="1F497D"/>
        <w:sz w:val="21"/>
        <w:szCs w:val="21"/>
        <w:u w:val="none" w:color="000000"/>
        <w:bdr w:val="none" w:sz="0" w:space="0" w:color="auto"/>
        <w:shd w:val="clear" w:color="auto" w:fill="auto"/>
        <w:vertAlign w:val="baseline"/>
      </w:rPr>
    </w:lvl>
  </w:abstractNum>
  <w:abstractNum w:abstractNumId="26" w15:restartNumberingAfterBreak="0">
    <w:nsid w:val="2119053F"/>
    <w:multiLevelType w:val="hybridMultilevel"/>
    <w:tmpl w:val="C64CE46E"/>
    <w:lvl w:ilvl="0" w:tplc="D81A1280">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BEE746">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464C5C">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6C590A">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14DC4A">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62F0B4">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74F9B8">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1078BE">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5626E8">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24973CC"/>
    <w:multiLevelType w:val="hybridMultilevel"/>
    <w:tmpl w:val="5E9A9690"/>
    <w:lvl w:ilvl="0" w:tplc="8F925EEC">
      <w:start w:val="1"/>
      <w:numFmt w:val="bullet"/>
      <w:lvlText w:val="•"/>
      <w:lvlJc w:val="left"/>
      <w:pPr>
        <w:ind w:left="113"/>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171044BC">
      <w:start w:val="1"/>
      <w:numFmt w:val="bullet"/>
      <w:lvlText w:val="o"/>
      <w:lvlJc w:val="left"/>
      <w:pPr>
        <w:ind w:left="10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2" w:tplc="71507432">
      <w:start w:val="1"/>
      <w:numFmt w:val="bullet"/>
      <w:lvlText w:val="▪"/>
      <w:lvlJc w:val="left"/>
      <w:pPr>
        <w:ind w:left="180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3" w:tplc="446C439A">
      <w:start w:val="1"/>
      <w:numFmt w:val="bullet"/>
      <w:lvlText w:val="•"/>
      <w:lvlJc w:val="left"/>
      <w:pPr>
        <w:ind w:left="252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F6082BFE">
      <w:start w:val="1"/>
      <w:numFmt w:val="bullet"/>
      <w:lvlText w:val="o"/>
      <w:lvlJc w:val="left"/>
      <w:pPr>
        <w:ind w:left="32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5" w:tplc="25BE68FA">
      <w:start w:val="1"/>
      <w:numFmt w:val="bullet"/>
      <w:lvlText w:val="▪"/>
      <w:lvlJc w:val="left"/>
      <w:pPr>
        <w:ind w:left="396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6" w:tplc="C186BCCC">
      <w:start w:val="1"/>
      <w:numFmt w:val="bullet"/>
      <w:lvlText w:val="•"/>
      <w:lvlJc w:val="left"/>
      <w:pPr>
        <w:ind w:left="46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8C5C4EE6">
      <w:start w:val="1"/>
      <w:numFmt w:val="bullet"/>
      <w:lvlText w:val="o"/>
      <w:lvlJc w:val="left"/>
      <w:pPr>
        <w:ind w:left="540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8" w:tplc="4B6AADE4">
      <w:start w:val="1"/>
      <w:numFmt w:val="bullet"/>
      <w:lvlText w:val="▪"/>
      <w:lvlJc w:val="left"/>
      <w:pPr>
        <w:ind w:left="612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abstractNum>
  <w:abstractNum w:abstractNumId="28" w15:restartNumberingAfterBreak="0">
    <w:nsid w:val="25D05F9C"/>
    <w:multiLevelType w:val="hybridMultilevel"/>
    <w:tmpl w:val="42F63A32"/>
    <w:lvl w:ilvl="0" w:tplc="DF380EDA">
      <w:start w:val="1"/>
      <w:numFmt w:val="bullet"/>
      <w:lvlText w:val="•"/>
      <w:lvlJc w:val="left"/>
      <w:pPr>
        <w:ind w:left="706"/>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25EADFB8">
      <w:start w:val="1"/>
      <w:numFmt w:val="bullet"/>
      <w:lvlText w:val="o"/>
      <w:lvlJc w:val="left"/>
      <w:pPr>
        <w:ind w:left="143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4EF442AE">
      <w:start w:val="1"/>
      <w:numFmt w:val="bullet"/>
      <w:lvlText w:val="▪"/>
      <w:lvlJc w:val="left"/>
      <w:pPr>
        <w:ind w:left="215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59E2AFEA">
      <w:start w:val="1"/>
      <w:numFmt w:val="bullet"/>
      <w:lvlText w:val="•"/>
      <w:lvlJc w:val="left"/>
      <w:pPr>
        <w:ind w:left="287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4CEC801C">
      <w:start w:val="1"/>
      <w:numFmt w:val="bullet"/>
      <w:lvlText w:val="o"/>
      <w:lvlJc w:val="left"/>
      <w:pPr>
        <w:ind w:left="359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44B417CA">
      <w:start w:val="1"/>
      <w:numFmt w:val="bullet"/>
      <w:lvlText w:val="▪"/>
      <w:lvlJc w:val="left"/>
      <w:pPr>
        <w:ind w:left="431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018227D2">
      <w:start w:val="1"/>
      <w:numFmt w:val="bullet"/>
      <w:lvlText w:val="•"/>
      <w:lvlJc w:val="left"/>
      <w:pPr>
        <w:ind w:left="503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2E668400">
      <w:start w:val="1"/>
      <w:numFmt w:val="bullet"/>
      <w:lvlText w:val="o"/>
      <w:lvlJc w:val="left"/>
      <w:pPr>
        <w:ind w:left="575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8678344A">
      <w:start w:val="1"/>
      <w:numFmt w:val="bullet"/>
      <w:lvlText w:val="▪"/>
      <w:lvlJc w:val="left"/>
      <w:pPr>
        <w:ind w:left="647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29" w15:restartNumberingAfterBreak="0">
    <w:nsid w:val="282E1A51"/>
    <w:multiLevelType w:val="hybridMultilevel"/>
    <w:tmpl w:val="8DA8F2C6"/>
    <w:lvl w:ilvl="0" w:tplc="23C25410">
      <w:start w:val="1"/>
      <w:numFmt w:val="bullet"/>
      <w:lvlText w:val="•"/>
      <w:lvlJc w:val="left"/>
      <w:pPr>
        <w:ind w:left="706"/>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63E0F1EC">
      <w:start w:val="1"/>
      <w:numFmt w:val="bullet"/>
      <w:lvlText w:val="o"/>
      <w:lvlJc w:val="left"/>
      <w:pPr>
        <w:ind w:left="144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78D888EC">
      <w:start w:val="1"/>
      <w:numFmt w:val="bullet"/>
      <w:lvlText w:val="▪"/>
      <w:lvlJc w:val="left"/>
      <w:pPr>
        <w:ind w:left="21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4E28C5BA">
      <w:start w:val="1"/>
      <w:numFmt w:val="bullet"/>
      <w:lvlText w:val="•"/>
      <w:lvlJc w:val="left"/>
      <w:pPr>
        <w:ind w:left="28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FABC846C">
      <w:start w:val="1"/>
      <w:numFmt w:val="bullet"/>
      <w:lvlText w:val="o"/>
      <w:lvlJc w:val="left"/>
      <w:pPr>
        <w:ind w:left="360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CAB8866C">
      <w:start w:val="1"/>
      <w:numFmt w:val="bullet"/>
      <w:lvlText w:val="▪"/>
      <w:lvlJc w:val="left"/>
      <w:pPr>
        <w:ind w:left="432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6E3E9E08">
      <w:start w:val="1"/>
      <w:numFmt w:val="bullet"/>
      <w:lvlText w:val="•"/>
      <w:lvlJc w:val="left"/>
      <w:pPr>
        <w:ind w:left="50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0BFC2E06">
      <w:start w:val="1"/>
      <w:numFmt w:val="bullet"/>
      <w:lvlText w:val="o"/>
      <w:lvlJc w:val="left"/>
      <w:pPr>
        <w:ind w:left="57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FA10FB48">
      <w:start w:val="1"/>
      <w:numFmt w:val="bullet"/>
      <w:lvlText w:val="▪"/>
      <w:lvlJc w:val="left"/>
      <w:pPr>
        <w:ind w:left="648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30" w15:restartNumberingAfterBreak="0">
    <w:nsid w:val="295E45B3"/>
    <w:multiLevelType w:val="hybridMultilevel"/>
    <w:tmpl w:val="5574998A"/>
    <w:lvl w:ilvl="0" w:tplc="A86233B6">
      <w:start w:val="1"/>
      <w:numFmt w:val="bullet"/>
      <w:lvlText w:val="•"/>
      <w:lvlJc w:val="left"/>
      <w:pPr>
        <w:ind w:left="705"/>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1" w:tplc="22627102">
      <w:start w:val="1"/>
      <w:numFmt w:val="bullet"/>
      <w:lvlText w:val="o"/>
      <w:lvlJc w:val="left"/>
      <w:pPr>
        <w:ind w:left="1470"/>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2" w:tplc="DD2EC308">
      <w:start w:val="1"/>
      <w:numFmt w:val="bullet"/>
      <w:lvlText w:val="▪"/>
      <w:lvlJc w:val="left"/>
      <w:pPr>
        <w:ind w:left="2190"/>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3" w:tplc="BDE80158">
      <w:start w:val="1"/>
      <w:numFmt w:val="bullet"/>
      <w:lvlText w:val="•"/>
      <w:lvlJc w:val="left"/>
      <w:pPr>
        <w:ind w:left="2910"/>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4" w:tplc="C98EF94E">
      <w:start w:val="1"/>
      <w:numFmt w:val="bullet"/>
      <w:lvlText w:val="o"/>
      <w:lvlJc w:val="left"/>
      <w:pPr>
        <w:ind w:left="3630"/>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5" w:tplc="B13A991C">
      <w:start w:val="1"/>
      <w:numFmt w:val="bullet"/>
      <w:lvlText w:val="▪"/>
      <w:lvlJc w:val="left"/>
      <w:pPr>
        <w:ind w:left="4350"/>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6" w:tplc="7526939C">
      <w:start w:val="1"/>
      <w:numFmt w:val="bullet"/>
      <w:lvlText w:val="•"/>
      <w:lvlJc w:val="left"/>
      <w:pPr>
        <w:ind w:left="5070"/>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7" w:tplc="528C2E02">
      <w:start w:val="1"/>
      <w:numFmt w:val="bullet"/>
      <w:lvlText w:val="o"/>
      <w:lvlJc w:val="left"/>
      <w:pPr>
        <w:ind w:left="5790"/>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8" w:tplc="641E549C">
      <w:start w:val="1"/>
      <w:numFmt w:val="bullet"/>
      <w:lvlText w:val="▪"/>
      <w:lvlJc w:val="left"/>
      <w:pPr>
        <w:ind w:left="6510"/>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abstractNum>
  <w:abstractNum w:abstractNumId="31" w15:restartNumberingAfterBreak="0">
    <w:nsid w:val="2C1718C5"/>
    <w:multiLevelType w:val="hybridMultilevel"/>
    <w:tmpl w:val="D1DEB776"/>
    <w:lvl w:ilvl="0" w:tplc="D024789A">
      <w:start w:val="1"/>
      <w:numFmt w:val="bullet"/>
      <w:lvlText w:val="•"/>
      <w:lvlJc w:val="left"/>
      <w:pPr>
        <w:ind w:left="72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2782FDD2">
      <w:start w:val="1"/>
      <w:numFmt w:val="bullet"/>
      <w:lvlText w:val="o"/>
      <w:lvlJc w:val="left"/>
      <w:pPr>
        <w:ind w:left="154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16BEB918">
      <w:start w:val="1"/>
      <w:numFmt w:val="bullet"/>
      <w:lvlText w:val="▪"/>
      <w:lvlJc w:val="left"/>
      <w:pPr>
        <w:ind w:left="226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652A67EC">
      <w:start w:val="1"/>
      <w:numFmt w:val="bullet"/>
      <w:lvlText w:val="•"/>
      <w:lvlJc w:val="left"/>
      <w:pPr>
        <w:ind w:left="298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2F44949C">
      <w:start w:val="1"/>
      <w:numFmt w:val="bullet"/>
      <w:lvlText w:val="o"/>
      <w:lvlJc w:val="left"/>
      <w:pPr>
        <w:ind w:left="37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C93A4B28">
      <w:start w:val="1"/>
      <w:numFmt w:val="bullet"/>
      <w:lvlText w:val="▪"/>
      <w:lvlJc w:val="left"/>
      <w:pPr>
        <w:ind w:left="442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BEC29CF6">
      <w:start w:val="1"/>
      <w:numFmt w:val="bullet"/>
      <w:lvlText w:val="•"/>
      <w:lvlJc w:val="left"/>
      <w:pPr>
        <w:ind w:left="514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104C8722">
      <w:start w:val="1"/>
      <w:numFmt w:val="bullet"/>
      <w:lvlText w:val="o"/>
      <w:lvlJc w:val="left"/>
      <w:pPr>
        <w:ind w:left="586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A0AC75C0">
      <w:start w:val="1"/>
      <w:numFmt w:val="bullet"/>
      <w:lvlText w:val="▪"/>
      <w:lvlJc w:val="left"/>
      <w:pPr>
        <w:ind w:left="658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32" w15:restartNumberingAfterBreak="0">
    <w:nsid w:val="2C8E03D2"/>
    <w:multiLevelType w:val="hybridMultilevel"/>
    <w:tmpl w:val="740672C8"/>
    <w:lvl w:ilvl="0" w:tplc="DE74AE56">
      <w:start w:val="1"/>
      <w:numFmt w:val="bullet"/>
      <w:lvlText w:val="•"/>
      <w:lvlJc w:val="left"/>
      <w:pPr>
        <w:ind w:left="36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B7D2AA6C">
      <w:start w:val="1"/>
      <w:numFmt w:val="bullet"/>
      <w:lvlText w:val="o"/>
      <w:lvlJc w:val="left"/>
      <w:pPr>
        <w:ind w:left="118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987AE896">
      <w:start w:val="1"/>
      <w:numFmt w:val="bullet"/>
      <w:lvlText w:val="▪"/>
      <w:lvlJc w:val="left"/>
      <w:pPr>
        <w:ind w:left="19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8810355C">
      <w:start w:val="1"/>
      <w:numFmt w:val="bullet"/>
      <w:lvlText w:val="•"/>
      <w:lvlJc w:val="left"/>
      <w:pPr>
        <w:ind w:left="262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594ADA16">
      <w:start w:val="1"/>
      <w:numFmt w:val="bullet"/>
      <w:lvlText w:val="o"/>
      <w:lvlJc w:val="left"/>
      <w:pPr>
        <w:ind w:left="334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063A467C">
      <w:start w:val="1"/>
      <w:numFmt w:val="bullet"/>
      <w:lvlText w:val="▪"/>
      <w:lvlJc w:val="left"/>
      <w:pPr>
        <w:ind w:left="406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8512A6C2">
      <w:start w:val="1"/>
      <w:numFmt w:val="bullet"/>
      <w:lvlText w:val="•"/>
      <w:lvlJc w:val="left"/>
      <w:pPr>
        <w:ind w:left="478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1534AE7A">
      <w:start w:val="1"/>
      <w:numFmt w:val="bullet"/>
      <w:lvlText w:val="o"/>
      <w:lvlJc w:val="left"/>
      <w:pPr>
        <w:ind w:left="55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F9745D5C">
      <w:start w:val="1"/>
      <w:numFmt w:val="bullet"/>
      <w:lvlText w:val="▪"/>
      <w:lvlJc w:val="left"/>
      <w:pPr>
        <w:ind w:left="622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33" w15:restartNumberingAfterBreak="0">
    <w:nsid w:val="2F87055B"/>
    <w:multiLevelType w:val="hybridMultilevel"/>
    <w:tmpl w:val="DD6C22D2"/>
    <w:lvl w:ilvl="0" w:tplc="C9B47E40">
      <w:start w:val="1"/>
      <w:numFmt w:val="bullet"/>
      <w:lvlText w:val="•"/>
      <w:lvlJc w:val="left"/>
      <w:pPr>
        <w:ind w:left="36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F962ACD8">
      <w:start w:val="1"/>
      <w:numFmt w:val="bullet"/>
      <w:lvlText w:val="o"/>
      <w:lvlJc w:val="left"/>
      <w:pPr>
        <w:ind w:left="118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71B4847E">
      <w:start w:val="1"/>
      <w:numFmt w:val="bullet"/>
      <w:lvlText w:val="▪"/>
      <w:lvlJc w:val="left"/>
      <w:pPr>
        <w:ind w:left="19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676C15D0">
      <w:start w:val="1"/>
      <w:numFmt w:val="bullet"/>
      <w:lvlText w:val="•"/>
      <w:lvlJc w:val="left"/>
      <w:pPr>
        <w:ind w:left="262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09541658">
      <w:start w:val="1"/>
      <w:numFmt w:val="bullet"/>
      <w:lvlText w:val="o"/>
      <w:lvlJc w:val="left"/>
      <w:pPr>
        <w:ind w:left="334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75E8AA22">
      <w:start w:val="1"/>
      <w:numFmt w:val="bullet"/>
      <w:lvlText w:val="▪"/>
      <w:lvlJc w:val="left"/>
      <w:pPr>
        <w:ind w:left="406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52B8EA7C">
      <w:start w:val="1"/>
      <w:numFmt w:val="bullet"/>
      <w:lvlText w:val="•"/>
      <w:lvlJc w:val="left"/>
      <w:pPr>
        <w:ind w:left="478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2D24319E">
      <w:start w:val="1"/>
      <w:numFmt w:val="bullet"/>
      <w:lvlText w:val="o"/>
      <w:lvlJc w:val="left"/>
      <w:pPr>
        <w:ind w:left="55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0AC43F5E">
      <w:start w:val="1"/>
      <w:numFmt w:val="bullet"/>
      <w:lvlText w:val="▪"/>
      <w:lvlJc w:val="left"/>
      <w:pPr>
        <w:ind w:left="622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34" w15:restartNumberingAfterBreak="0">
    <w:nsid w:val="383B73ED"/>
    <w:multiLevelType w:val="hybridMultilevel"/>
    <w:tmpl w:val="4A447E1A"/>
    <w:lvl w:ilvl="0" w:tplc="353EE736">
      <w:start w:val="1"/>
      <w:numFmt w:val="bullet"/>
      <w:lvlText w:val="•"/>
      <w:lvlJc w:val="left"/>
      <w:pPr>
        <w:ind w:left="36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9CCA688E">
      <w:start w:val="1"/>
      <w:numFmt w:val="bullet"/>
      <w:lvlText w:val="o"/>
      <w:lvlJc w:val="left"/>
      <w:pPr>
        <w:ind w:left="118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7F3A30CC">
      <w:start w:val="1"/>
      <w:numFmt w:val="bullet"/>
      <w:lvlText w:val="▪"/>
      <w:lvlJc w:val="left"/>
      <w:pPr>
        <w:ind w:left="19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57EC94C2">
      <w:start w:val="1"/>
      <w:numFmt w:val="bullet"/>
      <w:lvlText w:val="•"/>
      <w:lvlJc w:val="left"/>
      <w:pPr>
        <w:ind w:left="262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5016F2B2">
      <w:start w:val="1"/>
      <w:numFmt w:val="bullet"/>
      <w:lvlText w:val="o"/>
      <w:lvlJc w:val="left"/>
      <w:pPr>
        <w:ind w:left="334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2BD4D6E4">
      <w:start w:val="1"/>
      <w:numFmt w:val="bullet"/>
      <w:lvlText w:val="▪"/>
      <w:lvlJc w:val="left"/>
      <w:pPr>
        <w:ind w:left="406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7BBA11FC">
      <w:start w:val="1"/>
      <w:numFmt w:val="bullet"/>
      <w:lvlText w:val="•"/>
      <w:lvlJc w:val="left"/>
      <w:pPr>
        <w:ind w:left="478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306277C6">
      <w:start w:val="1"/>
      <w:numFmt w:val="bullet"/>
      <w:lvlText w:val="o"/>
      <w:lvlJc w:val="left"/>
      <w:pPr>
        <w:ind w:left="55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86FC141C">
      <w:start w:val="1"/>
      <w:numFmt w:val="bullet"/>
      <w:lvlText w:val="▪"/>
      <w:lvlJc w:val="left"/>
      <w:pPr>
        <w:ind w:left="622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35" w15:restartNumberingAfterBreak="0">
    <w:nsid w:val="3A592286"/>
    <w:multiLevelType w:val="hybridMultilevel"/>
    <w:tmpl w:val="46349268"/>
    <w:lvl w:ilvl="0" w:tplc="33FA7B9A">
      <w:start w:val="1"/>
      <w:numFmt w:val="bullet"/>
      <w:lvlText w:val="•"/>
      <w:lvlJc w:val="left"/>
      <w:pPr>
        <w:ind w:left="36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280E0AD8">
      <w:start w:val="1"/>
      <w:numFmt w:val="bullet"/>
      <w:lvlText w:val="o"/>
      <w:lvlJc w:val="left"/>
      <w:pPr>
        <w:ind w:left="118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5442C76C">
      <w:start w:val="1"/>
      <w:numFmt w:val="bullet"/>
      <w:lvlText w:val="▪"/>
      <w:lvlJc w:val="left"/>
      <w:pPr>
        <w:ind w:left="19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F56A9D4C">
      <w:start w:val="1"/>
      <w:numFmt w:val="bullet"/>
      <w:lvlText w:val="•"/>
      <w:lvlJc w:val="left"/>
      <w:pPr>
        <w:ind w:left="262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FAEA95E4">
      <w:start w:val="1"/>
      <w:numFmt w:val="bullet"/>
      <w:lvlText w:val="o"/>
      <w:lvlJc w:val="left"/>
      <w:pPr>
        <w:ind w:left="334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C0BA5A46">
      <w:start w:val="1"/>
      <w:numFmt w:val="bullet"/>
      <w:lvlText w:val="▪"/>
      <w:lvlJc w:val="left"/>
      <w:pPr>
        <w:ind w:left="406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B8588F1C">
      <w:start w:val="1"/>
      <w:numFmt w:val="bullet"/>
      <w:lvlText w:val="•"/>
      <w:lvlJc w:val="left"/>
      <w:pPr>
        <w:ind w:left="478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A72CEE88">
      <w:start w:val="1"/>
      <w:numFmt w:val="bullet"/>
      <w:lvlText w:val="o"/>
      <w:lvlJc w:val="left"/>
      <w:pPr>
        <w:ind w:left="55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7AEC5062">
      <w:start w:val="1"/>
      <w:numFmt w:val="bullet"/>
      <w:lvlText w:val="▪"/>
      <w:lvlJc w:val="left"/>
      <w:pPr>
        <w:ind w:left="622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36" w15:restartNumberingAfterBreak="0">
    <w:nsid w:val="3D5B7EC8"/>
    <w:multiLevelType w:val="hybridMultilevel"/>
    <w:tmpl w:val="1846B36E"/>
    <w:lvl w:ilvl="0" w:tplc="3758BC24">
      <w:start w:val="1"/>
      <w:numFmt w:val="bullet"/>
      <w:lvlText w:val="•"/>
      <w:lvlJc w:val="left"/>
      <w:pPr>
        <w:ind w:left="994"/>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30209B7E">
      <w:start w:val="1"/>
      <w:numFmt w:val="bullet"/>
      <w:lvlText w:val="o"/>
      <w:lvlJc w:val="left"/>
      <w:pPr>
        <w:ind w:left="178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C164CE70">
      <w:start w:val="1"/>
      <w:numFmt w:val="bullet"/>
      <w:lvlText w:val="▪"/>
      <w:lvlJc w:val="left"/>
      <w:pPr>
        <w:ind w:left="25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349A770C">
      <w:start w:val="1"/>
      <w:numFmt w:val="bullet"/>
      <w:lvlText w:val="•"/>
      <w:lvlJc w:val="left"/>
      <w:pPr>
        <w:ind w:left="322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895627AA">
      <w:start w:val="1"/>
      <w:numFmt w:val="bullet"/>
      <w:lvlText w:val="o"/>
      <w:lvlJc w:val="left"/>
      <w:pPr>
        <w:ind w:left="394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FF0E7EC4">
      <w:start w:val="1"/>
      <w:numFmt w:val="bullet"/>
      <w:lvlText w:val="▪"/>
      <w:lvlJc w:val="left"/>
      <w:pPr>
        <w:ind w:left="466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AB04626A">
      <w:start w:val="1"/>
      <w:numFmt w:val="bullet"/>
      <w:lvlText w:val="•"/>
      <w:lvlJc w:val="left"/>
      <w:pPr>
        <w:ind w:left="538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D34E130E">
      <w:start w:val="1"/>
      <w:numFmt w:val="bullet"/>
      <w:lvlText w:val="o"/>
      <w:lvlJc w:val="left"/>
      <w:pPr>
        <w:ind w:left="61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74D69C38">
      <w:start w:val="1"/>
      <w:numFmt w:val="bullet"/>
      <w:lvlText w:val="▪"/>
      <w:lvlJc w:val="left"/>
      <w:pPr>
        <w:ind w:left="682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37" w15:restartNumberingAfterBreak="0">
    <w:nsid w:val="3DEF333F"/>
    <w:multiLevelType w:val="hybridMultilevel"/>
    <w:tmpl w:val="4DD8B204"/>
    <w:lvl w:ilvl="0" w:tplc="CE02AAE6">
      <w:start w:val="1"/>
      <w:numFmt w:val="bullet"/>
      <w:lvlText w:val="•"/>
      <w:lvlJc w:val="left"/>
      <w:pPr>
        <w:ind w:left="1"/>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1" w:tplc="BCEC3982">
      <w:start w:val="1"/>
      <w:numFmt w:val="bullet"/>
      <w:lvlText w:val="o"/>
      <w:lvlJc w:val="left"/>
      <w:pPr>
        <w:ind w:left="118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2" w:tplc="8CD44252">
      <w:start w:val="1"/>
      <w:numFmt w:val="bullet"/>
      <w:lvlText w:val="▪"/>
      <w:lvlJc w:val="left"/>
      <w:pPr>
        <w:ind w:left="190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3" w:tplc="D97E718C">
      <w:start w:val="1"/>
      <w:numFmt w:val="bullet"/>
      <w:lvlText w:val="•"/>
      <w:lvlJc w:val="left"/>
      <w:pPr>
        <w:ind w:left="262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4" w:tplc="94284146">
      <w:start w:val="1"/>
      <w:numFmt w:val="bullet"/>
      <w:lvlText w:val="o"/>
      <w:lvlJc w:val="left"/>
      <w:pPr>
        <w:ind w:left="334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5" w:tplc="A2CCF544">
      <w:start w:val="1"/>
      <w:numFmt w:val="bullet"/>
      <w:lvlText w:val="▪"/>
      <w:lvlJc w:val="left"/>
      <w:pPr>
        <w:ind w:left="406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6" w:tplc="EF1A7F62">
      <w:start w:val="1"/>
      <w:numFmt w:val="bullet"/>
      <w:lvlText w:val="•"/>
      <w:lvlJc w:val="left"/>
      <w:pPr>
        <w:ind w:left="478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7" w:tplc="5AA4A550">
      <w:start w:val="1"/>
      <w:numFmt w:val="bullet"/>
      <w:lvlText w:val="o"/>
      <w:lvlJc w:val="left"/>
      <w:pPr>
        <w:ind w:left="550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8" w:tplc="6C1287B2">
      <w:start w:val="1"/>
      <w:numFmt w:val="bullet"/>
      <w:lvlText w:val="▪"/>
      <w:lvlJc w:val="left"/>
      <w:pPr>
        <w:ind w:left="622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abstractNum>
  <w:abstractNum w:abstractNumId="38" w15:restartNumberingAfterBreak="0">
    <w:nsid w:val="3E7266D7"/>
    <w:multiLevelType w:val="hybridMultilevel"/>
    <w:tmpl w:val="29620978"/>
    <w:lvl w:ilvl="0" w:tplc="C4EAD7B0">
      <w:start w:val="1"/>
      <w:numFmt w:val="bullet"/>
      <w:lvlText w:val="•"/>
      <w:lvlJc w:val="left"/>
      <w:pPr>
        <w:ind w:left="36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235AA316">
      <w:start w:val="1"/>
      <w:numFmt w:val="bullet"/>
      <w:lvlText w:val="o"/>
      <w:lvlJc w:val="left"/>
      <w:pPr>
        <w:ind w:left="118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00DEB62A">
      <w:start w:val="1"/>
      <w:numFmt w:val="bullet"/>
      <w:lvlText w:val="▪"/>
      <w:lvlJc w:val="left"/>
      <w:pPr>
        <w:ind w:left="19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206AF350">
      <w:start w:val="1"/>
      <w:numFmt w:val="bullet"/>
      <w:lvlText w:val="•"/>
      <w:lvlJc w:val="left"/>
      <w:pPr>
        <w:ind w:left="262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ECE00BEA">
      <w:start w:val="1"/>
      <w:numFmt w:val="bullet"/>
      <w:lvlText w:val="o"/>
      <w:lvlJc w:val="left"/>
      <w:pPr>
        <w:ind w:left="334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80000504">
      <w:start w:val="1"/>
      <w:numFmt w:val="bullet"/>
      <w:lvlText w:val="▪"/>
      <w:lvlJc w:val="left"/>
      <w:pPr>
        <w:ind w:left="406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B0D6B208">
      <w:start w:val="1"/>
      <w:numFmt w:val="bullet"/>
      <w:lvlText w:val="•"/>
      <w:lvlJc w:val="left"/>
      <w:pPr>
        <w:ind w:left="478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90D0E5E4">
      <w:start w:val="1"/>
      <w:numFmt w:val="bullet"/>
      <w:lvlText w:val="o"/>
      <w:lvlJc w:val="left"/>
      <w:pPr>
        <w:ind w:left="55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20A6D310">
      <w:start w:val="1"/>
      <w:numFmt w:val="bullet"/>
      <w:lvlText w:val="▪"/>
      <w:lvlJc w:val="left"/>
      <w:pPr>
        <w:ind w:left="622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39" w15:restartNumberingAfterBreak="0">
    <w:nsid w:val="421C60F3"/>
    <w:multiLevelType w:val="hybridMultilevel"/>
    <w:tmpl w:val="15D01726"/>
    <w:lvl w:ilvl="0" w:tplc="65969CE4">
      <w:start w:val="1"/>
      <w:numFmt w:val="bullet"/>
      <w:lvlText w:val="•"/>
      <w:lvlJc w:val="left"/>
      <w:pPr>
        <w:ind w:left="36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437408B4">
      <w:start w:val="1"/>
      <w:numFmt w:val="bullet"/>
      <w:lvlText w:val="o"/>
      <w:lvlJc w:val="left"/>
      <w:pPr>
        <w:ind w:left="118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265CE170">
      <w:start w:val="1"/>
      <w:numFmt w:val="bullet"/>
      <w:lvlText w:val="▪"/>
      <w:lvlJc w:val="left"/>
      <w:pPr>
        <w:ind w:left="19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19704908">
      <w:start w:val="1"/>
      <w:numFmt w:val="bullet"/>
      <w:lvlText w:val="•"/>
      <w:lvlJc w:val="left"/>
      <w:pPr>
        <w:ind w:left="262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5086B9CC">
      <w:start w:val="1"/>
      <w:numFmt w:val="bullet"/>
      <w:lvlText w:val="o"/>
      <w:lvlJc w:val="left"/>
      <w:pPr>
        <w:ind w:left="334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3A8A3D70">
      <w:start w:val="1"/>
      <w:numFmt w:val="bullet"/>
      <w:lvlText w:val="▪"/>
      <w:lvlJc w:val="left"/>
      <w:pPr>
        <w:ind w:left="406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66EA7946">
      <w:start w:val="1"/>
      <w:numFmt w:val="bullet"/>
      <w:lvlText w:val="•"/>
      <w:lvlJc w:val="left"/>
      <w:pPr>
        <w:ind w:left="478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12906EE6">
      <w:start w:val="1"/>
      <w:numFmt w:val="bullet"/>
      <w:lvlText w:val="o"/>
      <w:lvlJc w:val="left"/>
      <w:pPr>
        <w:ind w:left="55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FE7226D4">
      <w:start w:val="1"/>
      <w:numFmt w:val="bullet"/>
      <w:lvlText w:val="▪"/>
      <w:lvlJc w:val="left"/>
      <w:pPr>
        <w:ind w:left="622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40" w15:restartNumberingAfterBreak="0">
    <w:nsid w:val="444F3C56"/>
    <w:multiLevelType w:val="hybridMultilevel"/>
    <w:tmpl w:val="F91C6EFE"/>
    <w:lvl w:ilvl="0" w:tplc="31D0477E">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4F70991"/>
    <w:multiLevelType w:val="hybridMultilevel"/>
    <w:tmpl w:val="55C843A4"/>
    <w:lvl w:ilvl="0" w:tplc="35F08EDE">
      <w:start w:val="1"/>
      <w:numFmt w:val="bullet"/>
      <w:lvlText w:val="•"/>
      <w:lvlJc w:val="left"/>
      <w:pPr>
        <w:ind w:left="705"/>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6C8EE1BE">
      <w:start w:val="1"/>
      <w:numFmt w:val="bullet"/>
      <w:lvlText w:val="o"/>
      <w:lvlJc w:val="left"/>
      <w:pPr>
        <w:ind w:left="144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BBF889C8">
      <w:start w:val="1"/>
      <w:numFmt w:val="bullet"/>
      <w:lvlText w:val="▪"/>
      <w:lvlJc w:val="left"/>
      <w:pPr>
        <w:ind w:left="21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36BC2FC0">
      <w:start w:val="1"/>
      <w:numFmt w:val="bullet"/>
      <w:lvlText w:val="•"/>
      <w:lvlJc w:val="left"/>
      <w:pPr>
        <w:ind w:left="28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58DC8156">
      <w:start w:val="1"/>
      <w:numFmt w:val="bullet"/>
      <w:lvlText w:val="o"/>
      <w:lvlJc w:val="left"/>
      <w:pPr>
        <w:ind w:left="360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5C605BFE">
      <w:start w:val="1"/>
      <w:numFmt w:val="bullet"/>
      <w:lvlText w:val="▪"/>
      <w:lvlJc w:val="left"/>
      <w:pPr>
        <w:ind w:left="432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A4827AC8">
      <w:start w:val="1"/>
      <w:numFmt w:val="bullet"/>
      <w:lvlText w:val="•"/>
      <w:lvlJc w:val="left"/>
      <w:pPr>
        <w:ind w:left="50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EE5CF320">
      <w:start w:val="1"/>
      <w:numFmt w:val="bullet"/>
      <w:lvlText w:val="o"/>
      <w:lvlJc w:val="left"/>
      <w:pPr>
        <w:ind w:left="57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A2CAB62C">
      <w:start w:val="1"/>
      <w:numFmt w:val="bullet"/>
      <w:lvlText w:val="▪"/>
      <w:lvlJc w:val="left"/>
      <w:pPr>
        <w:ind w:left="648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42" w15:restartNumberingAfterBreak="0">
    <w:nsid w:val="475A0004"/>
    <w:multiLevelType w:val="hybridMultilevel"/>
    <w:tmpl w:val="8C8EAAA4"/>
    <w:lvl w:ilvl="0" w:tplc="C636ABDC">
      <w:start w:val="1"/>
      <w:numFmt w:val="bullet"/>
      <w:lvlText w:val="•"/>
      <w:lvlJc w:val="left"/>
      <w:pPr>
        <w:ind w:left="36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8B06FD92">
      <w:start w:val="1"/>
      <w:numFmt w:val="bullet"/>
      <w:lvlText w:val="o"/>
      <w:lvlJc w:val="left"/>
      <w:pPr>
        <w:ind w:left="118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755A7EE6">
      <w:start w:val="1"/>
      <w:numFmt w:val="bullet"/>
      <w:lvlText w:val="▪"/>
      <w:lvlJc w:val="left"/>
      <w:pPr>
        <w:ind w:left="190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CEFE6E16">
      <w:start w:val="1"/>
      <w:numFmt w:val="bullet"/>
      <w:lvlText w:val="•"/>
      <w:lvlJc w:val="left"/>
      <w:pPr>
        <w:ind w:left="2627"/>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DAEE8222">
      <w:start w:val="1"/>
      <w:numFmt w:val="bullet"/>
      <w:lvlText w:val="o"/>
      <w:lvlJc w:val="left"/>
      <w:pPr>
        <w:ind w:left="334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F4B67F3E">
      <w:start w:val="1"/>
      <w:numFmt w:val="bullet"/>
      <w:lvlText w:val="▪"/>
      <w:lvlJc w:val="left"/>
      <w:pPr>
        <w:ind w:left="406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E5741428">
      <w:start w:val="1"/>
      <w:numFmt w:val="bullet"/>
      <w:lvlText w:val="•"/>
      <w:lvlJc w:val="left"/>
      <w:pPr>
        <w:ind w:left="4787"/>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ADA413FA">
      <w:start w:val="1"/>
      <w:numFmt w:val="bullet"/>
      <w:lvlText w:val="o"/>
      <w:lvlJc w:val="left"/>
      <w:pPr>
        <w:ind w:left="550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C88AE5FE">
      <w:start w:val="1"/>
      <w:numFmt w:val="bullet"/>
      <w:lvlText w:val="▪"/>
      <w:lvlJc w:val="left"/>
      <w:pPr>
        <w:ind w:left="622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43" w15:restartNumberingAfterBreak="0">
    <w:nsid w:val="4848440C"/>
    <w:multiLevelType w:val="hybridMultilevel"/>
    <w:tmpl w:val="7A2C57AA"/>
    <w:lvl w:ilvl="0" w:tplc="75965B7A">
      <w:start w:val="1"/>
      <w:numFmt w:val="bullet"/>
      <w:lvlText w:val="•"/>
      <w:lvlJc w:val="left"/>
      <w:pPr>
        <w:ind w:left="581"/>
      </w:pPr>
      <w:rPr>
        <w:rFonts w:ascii="Arial" w:eastAsia="Arial" w:hAnsi="Arial" w:cs="Arial"/>
        <w:b w:val="0"/>
        <w:i w:val="0"/>
        <w:strike w:val="0"/>
        <w:dstrike w:val="0"/>
        <w:color w:val="1F497D"/>
        <w:sz w:val="20"/>
        <w:szCs w:val="20"/>
        <w:u w:val="none" w:color="000000"/>
        <w:bdr w:val="none" w:sz="0" w:space="0" w:color="auto"/>
        <w:shd w:val="clear" w:color="auto" w:fill="auto"/>
        <w:vertAlign w:val="baseline"/>
      </w:rPr>
    </w:lvl>
    <w:lvl w:ilvl="1" w:tplc="D678522C">
      <w:start w:val="1"/>
      <w:numFmt w:val="bullet"/>
      <w:lvlText w:val="o"/>
      <w:lvlJc w:val="left"/>
      <w:pPr>
        <w:ind w:left="1240"/>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2" w:tplc="D8A0FDCE">
      <w:start w:val="1"/>
      <w:numFmt w:val="bullet"/>
      <w:lvlText w:val="▪"/>
      <w:lvlJc w:val="left"/>
      <w:pPr>
        <w:ind w:left="1960"/>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3" w:tplc="5D18C1A2">
      <w:start w:val="1"/>
      <w:numFmt w:val="bullet"/>
      <w:lvlText w:val="•"/>
      <w:lvlJc w:val="left"/>
      <w:pPr>
        <w:ind w:left="2680"/>
      </w:pPr>
      <w:rPr>
        <w:rFonts w:ascii="Arial" w:eastAsia="Arial" w:hAnsi="Arial" w:cs="Arial"/>
        <w:b w:val="0"/>
        <w:i w:val="0"/>
        <w:strike w:val="0"/>
        <w:dstrike w:val="0"/>
        <w:color w:val="1F497D"/>
        <w:sz w:val="20"/>
        <w:szCs w:val="20"/>
        <w:u w:val="none" w:color="000000"/>
        <w:bdr w:val="none" w:sz="0" w:space="0" w:color="auto"/>
        <w:shd w:val="clear" w:color="auto" w:fill="auto"/>
        <w:vertAlign w:val="baseline"/>
      </w:rPr>
    </w:lvl>
    <w:lvl w:ilvl="4" w:tplc="10D4EAB2">
      <w:start w:val="1"/>
      <w:numFmt w:val="bullet"/>
      <w:lvlText w:val="o"/>
      <w:lvlJc w:val="left"/>
      <w:pPr>
        <w:ind w:left="3400"/>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5" w:tplc="6D86222C">
      <w:start w:val="1"/>
      <w:numFmt w:val="bullet"/>
      <w:lvlText w:val="▪"/>
      <w:lvlJc w:val="left"/>
      <w:pPr>
        <w:ind w:left="4120"/>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6" w:tplc="779613F0">
      <w:start w:val="1"/>
      <w:numFmt w:val="bullet"/>
      <w:lvlText w:val="•"/>
      <w:lvlJc w:val="left"/>
      <w:pPr>
        <w:ind w:left="4840"/>
      </w:pPr>
      <w:rPr>
        <w:rFonts w:ascii="Arial" w:eastAsia="Arial" w:hAnsi="Arial" w:cs="Arial"/>
        <w:b w:val="0"/>
        <w:i w:val="0"/>
        <w:strike w:val="0"/>
        <w:dstrike w:val="0"/>
        <w:color w:val="1F497D"/>
        <w:sz w:val="20"/>
        <w:szCs w:val="20"/>
        <w:u w:val="none" w:color="000000"/>
        <w:bdr w:val="none" w:sz="0" w:space="0" w:color="auto"/>
        <w:shd w:val="clear" w:color="auto" w:fill="auto"/>
        <w:vertAlign w:val="baseline"/>
      </w:rPr>
    </w:lvl>
    <w:lvl w:ilvl="7" w:tplc="1C1CC5E8">
      <w:start w:val="1"/>
      <w:numFmt w:val="bullet"/>
      <w:lvlText w:val="o"/>
      <w:lvlJc w:val="left"/>
      <w:pPr>
        <w:ind w:left="5560"/>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8" w:tplc="09F68024">
      <w:start w:val="1"/>
      <w:numFmt w:val="bullet"/>
      <w:lvlText w:val="▪"/>
      <w:lvlJc w:val="left"/>
      <w:pPr>
        <w:ind w:left="6280"/>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abstractNum>
  <w:abstractNum w:abstractNumId="44" w15:restartNumberingAfterBreak="0">
    <w:nsid w:val="4878773A"/>
    <w:multiLevelType w:val="hybridMultilevel"/>
    <w:tmpl w:val="6EA8A7E6"/>
    <w:lvl w:ilvl="0" w:tplc="ABBCF52A">
      <w:start w:val="1"/>
      <w:numFmt w:val="bullet"/>
      <w:lvlText w:val="•"/>
      <w:lvlJc w:val="left"/>
      <w:pPr>
        <w:ind w:left="994"/>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00E4AB2C">
      <w:start w:val="1"/>
      <w:numFmt w:val="bullet"/>
      <w:lvlText w:val="o"/>
      <w:lvlJc w:val="left"/>
      <w:pPr>
        <w:ind w:left="178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54826768">
      <w:start w:val="1"/>
      <w:numFmt w:val="bullet"/>
      <w:lvlText w:val="▪"/>
      <w:lvlJc w:val="left"/>
      <w:pPr>
        <w:ind w:left="25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7E3C2078">
      <w:start w:val="1"/>
      <w:numFmt w:val="bullet"/>
      <w:lvlText w:val="•"/>
      <w:lvlJc w:val="left"/>
      <w:pPr>
        <w:ind w:left="322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F6827C52">
      <w:start w:val="1"/>
      <w:numFmt w:val="bullet"/>
      <w:lvlText w:val="o"/>
      <w:lvlJc w:val="left"/>
      <w:pPr>
        <w:ind w:left="394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ED64CCA4">
      <w:start w:val="1"/>
      <w:numFmt w:val="bullet"/>
      <w:lvlText w:val="▪"/>
      <w:lvlJc w:val="left"/>
      <w:pPr>
        <w:ind w:left="466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6E94C6F8">
      <w:start w:val="1"/>
      <w:numFmt w:val="bullet"/>
      <w:lvlText w:val="•"/>
      <w:lvlJc w:val="left"/>
      <w:pPr>
        <w:ind w:left="538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C4881C26">
      <w:start w:val="1"/>
      <w:numFmt w:val="bullet"/>
      <w:lvlText w:val="o"/>
      <w:lvlJc w:val="left"/>
      <w:pPr>
        <w:ind w:left="61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58C610E2">
      <w:start w:val="1"/>
      <w:numFmt w:val="bullet"/>
      <w:lvlText w:val="▪"/>
      <w:lvlJc w:val="left"/>
      <w:pPr>
        <w:ind w:left="682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45" w15:restartNumberingAfterBreak="0">
    <w:nsid w:val="4B4439AA"/>
    <w:multiLevelType w:val="multilevel"/>
    <w:tmpl w:val="D2326F98"/>
    <w:lvl w:ilvl="0">
      <w:start w:val="21"/>
      <w:numFmt w:val="decimal"/>
      <w:lvlText w:val="%1"/>
      <w:lvlJc w:val="left"/>
      <w:pPr>
        <w:ind w:left="36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start w:val="2"/>
      <w:numFmt w:val="decimal"/>
      <w:lvlRestart w:val="0"/>
      <w:lvlText w:val="%1.%2"/>
      <w:lvlJc w:val="left"/>
      <w:pPr>
        <w:ind w:left="72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abstractNum>
  <w:abstractNum w:abstractNumId="46" w15:restartNumberingAfterBreak="0">
    <w:nsid w:val="4BF52D57"/>
    <w:multiLevelType w:val="hybridMultilevel"/>
    <w:tmpl w:val="5392A36C"/>
    <w:lvl w:ilvl="0" w:tplc="1096AC46">
      <w:start w:val="1"/>
      <w:numFmt w:val="bullet"/>
      <w:lvlText w:val="•"/>
      <w:lvlJc w:val="left"/>
      <w:pPr>
        <w:ind w:left="36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94C85FB8">
      <w:start w:val="1"/>
      <w:numFmt w:val="bullet"/>
      <w:lvlText w:val="o"/>
      <w:lvlJc w:val="left"/>
      <w:pPr>
        <w:ind w:left="118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7340EC56">
      <w:start w:val="1"/>
      <w:numFmt w:val="bullet"/>
      <w:lvlText w:val="▪"/>
      <w:lvlJc w:val="left"/>
      <w:pPr>
        <w:ind w:left="19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2DA6C32E">
      <w:start w:val="1"/>
      <w:numFmt w:val="bullet"/>
      <w:lvlText w:val="•"/>
      <w:lvlJc w:val="left"/>
      <w:pPr>
        <w:ind w:left="262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68FC2800">
      <w:start w:val="1"/>
      <w:numFmt w:val="bullet"/>
      <w:lvlText w:val="o"/>
      <w:lvlJc w:val="left"/>
      <w:pPr>
        <w:ind w:left="334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FF843106">
      <w:start w:val="1"/>
      <w:numFmt w:val="bullet"/>
      <w:lvlText w:val="▪"/>
      <w:lvlJc w:val="left"/>
      <w:pPr>
        <w:ind w:left="406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FBB85C2E">
      <w:start w:val="1"/>
      <w:numFmt w:val="bullet"/>
      <w:lvlText w:val="•"/>
      <w:lvlJc w:val="left"/>
      <w:pPr>
        <w:ind w:left="478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E764A728">
      <w:start w:val="1"/>
      <w:numFmt w:val="bullet"/>
      <w:lvlText w:val="o"/>
      <w:lvlJc w:val="left"/>
      <w:pPr>
        <w:ind w:left="55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19FADD1C">
      <w:start w:val="1"/>
      <w:numFmt w:val="bullet"/>
      <w:lvlText w:val="▪"/>
      <w:lvlJc w:val="left"/>
      <w:pPr>
        <w:ind w:left="622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47" w15:restartNumberingAfterBreak="0">
    <w:nsid w:val="4D075803"/>
    <w:multiLevelType w:val="hybridMultilevel"/>
    <w:tmpl w:val="8C505EBA"/>
    <w:lvl w:ilvl="0" w:tplc="7BDC4716">
      <w:start w:val="1"/>
      <w:numFmt w:val="bullet"/>
      <w:lvlText w:val="•"/>
      <w:lvlJc w:val="left"/>
      <w:pPr>
        <w:ind w:left="706"/>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8C5621AA">
      <w:start w:val="1"/>
      <w:numFmt w:val="bullet"/>
      <w:lvlText w:val="o"/>
      <w:lvlJc w:val="left"/>
      <w:pPr>
        <w:ind w:left="14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2" w:tplc="EAE4F45E">
      <w:start w:val="1"/>
      <w:numFmt w:val="bullet"/>
      <w:lvlText w:val="▪"/>
      <w:lvlJc w:val="left"/>
      <w:pPr>
        <w:ind w:left="216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3" w:tplc="7B5AC9C0">
      <w:start w:val="1"/>
      <w:numFmt w:val="bullet"/>
      <w:lvlText w:val="•"/>
      <w:lvlJc w:val="left"/>
      <w:pPr>
        <w:ind w:left="28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6E66C612">
      <w:start w:val="1"/>
      <w:numFmt w:val="bullet"/>
      <w:lvlText w:val="o"/>
      <w:lvlJc w:val="left"/>
      <w:pPr>
        <w:ind w:left="360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5" w:tplc="4A947586">
      <w:start w:val="1"/>
      <w:numFmt w:val="bullet"/>
      <w:lvlText w:val="▪"/>
      <w:lvlJc w:val="left"/>
      <w:pPr>
        <w:ind w:left="432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6" w:tplc="23A4AC04">
      <w:start w:val="1"/>
      <w:numFmt w:val="bullet"/>
      <w:lvlText w:val="•"/>
      <w:lvlJc w:val="left"/>
      <w:pPr>
        <w:ind w:left="50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A91E4CCA">
      <w:start w:val="1"/>
      <w:numFmt w:val="bullet"/>
      <w:lvlText w:val="o"/>
      <w:lvlJc w:val="left"/>
      <w:pPr>
        <w:ind w:left="576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8" w:tplc="56CE78BE">
      <w:start w:val="1"/>
      <w:numFmt w:val="bullet"/>
      <w:lvlText w:val="▪"/>
      <w:lvlJc w:val="left"/>
      <w:pPr>
        <w:ind w:left="64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abstractNum>
  <w:abstractNum w:abstractNumId="48" w15:restartNumberingAfterBreak="0">
    <w:nsid w:val="4DA02E9B"/>
    <w:multiLevelType w:val="hybridMultilevel"/>
    <w:tmpl w:val="7DA4A2A2"/>
    <w:lvl w:ilvl="0" w:tplc="BD248B3A">
      <w:start w:val="1"/>
      <w:numFmt w:val="bullet"/>
      <w:lvlText w:val="•"/>
      <w:lvlJc w:val="left"/>
      <w:pPr>
        <w:ind w:left="706"/>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C5BE974E">
      <w:start w:val="1"/>
      <w:numFmt w:val="bullet"/>
      <w:lvlText w:val="o"/>
      <w:lvlJc w:val="left"/>
      <w:pPr>
        <w:ind w:left="14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2" w:tplc="386ACB1A">
      <w:start w:val="1"/>
      <w:numFmt w:val="bullet"/>
      <w:lvlText w:val="▪"/>
      <w:lvlJc w:val="left"/>
      <w:pPr>
        <w:ind w:left="216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3" w:tplc="3258CE22">
      <w:start w:val="1"/>
      <w:numFmt w:val="bullet"/>
      <w:lvlText w:val="•"/>
      <w:lvlJc w:val="left"/>
      <w:pPr>
        <w:ind w:left="28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6FBCEDF8">
      <w:start w:val="1"/>
      <w:numFmt w:val="bullet"/>
      <w:lvlText w:val="o"/>
      <w:lvlJc w:val="left"/>
      <w:pPr>
        <w:ind w:left="360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5" w:tplc="0AE8B1B2">
      <w:start w:val="1"/>
      <w:numFmt w:val="bullet"/>
      <w:lvlText w:val="▪"/>
      <w:lvlJc w:val="left"/>
      <w:pPr>
        <w:ind w:left="432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6" w:tplc="AA20048E">
      <w:start w:val="1"/>
      <w:numFmt w:val="bullet"/>
      <w:lvlText w:val="•"/>
      <w:lvlJc w:val="left"/>
      <w:pPr>
        <w:ind w:left="50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2A86A1E2">
      <w:start w:val="1"/>
      <w:numFmt w:val="bullet"/>
      <w:lvlText w:val="o"/>
      <w:lvlJc w:val="left"/>
      <w:pPr>
        <w:ind w:left="576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8" w:tplc="FC62DB6E">
      <w:start w:val="1"/>
      <w:numFmt w:val="bullet"/>
      <w:lvlText w:val="▪"/>
      <w:lvlJc w:val="left"/>
      <w:pPr>
        <w:ind w:left="64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abstractNum>
  <w:abstractNum w:abstractNumId="49" w15:restartNumberingAfterBreak="0">
    <w:nsid w:val="4DDB1250"/>
    <w:multiLevelType w:val="multilevel"/>
    <w:tmpl w:val="8360752A"/>
    <w:lvl w:ilvl="0">
      <w:start w:val="19"/>
      <w:numFmt w:val="decimal"/>
      <w:lvlText w:val="%1"/>
      <w:lvlJc w:val="left"/>
      <w:pPr>
        <w:ind w:left="36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start w:val="3"/>
      <w:numFmt w:val="decimal"/>
      <w:lvlText w:val="%1.%2"/>
      <w:lvlJc w:val="left"/>
      <w:pPr>
        <w:ind w:left="72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2">
      <w:start w:val="1"/>
      <w:numFmt w:val="decimal"/>
      <w:lvlRestart w:val="0"/>
      <w:lvlText w:val="%1.%2.%3"/>
      <w:lvlJc w:val="left"/>
      <w:pPr>
        <w:ind w:left="1284"/>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abstractNum>
  <w:abstractNum w:abstractNumId="50" w15:restartNumberingAfterBreak="0">
    <w:nsid w:val="4FB35535"/>
    <w:multiLevelType w:val="hybridMultilevel"/>
    <w:tmpl w:val="3DC64C34"/>
    <w:lvl w:ilvl="0" w:tplc="F078B69E">
      <w:start w:val="1"/>
      <w:numFmt w:val="bullet"/>
      <w:lvlText w:val="•"/>
      <w:lvlJc w:val="left"/>
      <w:pPr>
        <w:ind w:left="405"/>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5CFA8152">
      <w:start w:val="1"/>
      <w:numFmt w:val="bullet"/>
      <w:lvlText w:val="o"/>
      <w:lvlJc w:val="left"/>
      <w:pPr>
        <w:ind w:left="122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2" w:tplc="B022A912">
      <w:start w:val="1"/>
      <w:numFmt w:val="bullet"/>
      <w:lvlText w:val="▪"/>
      <w:lvlJc w:val="left"/>
      <w:pPr>
        <w:ind w:left="194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3" w:tplc="9926D3AE">
      <w:start w:val="1"/>
      <w:numFmt w:val="bullet"/>
      <w:lvlText w:val="•"/>
      <w:lvlJc w:val="left"/>
      <w:pPr>
        <w:ind w:left="266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36969D60">
      <w:start w:val="1"/>
      <w:numFmt w:val="bullet"/>
      <w:lvlText w:val="o"/>
      <w:lvlJc w:val="left"/>
      <w:pPr>
        <w:ind w:left="338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5" w:tplc="02D89176">
      <w:start w:val="1"/>
      <w:numFmt w:val="bullet"/>
      <w:lvlText w:val="▪"/>
      <w:lvlJc w:val="left"/>
      <w:pPr>
        <w:ind w:left="410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6" w:tplc="DE142C36">
      <w:start w:val="1"/>
      <w:numFmt w:val="bullet"/>
      <w:lvlText w:val="•"/>
      <w:lvlJc w:val="left"/>
      <w:pPr>
        <w:ind w:left="482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6BAC2848">
      <w:start w:val="1"/>
      <w:numFmt w:val="bullet"/>
      <w:lvlText w:val="o"/>
      <w:lvlJc w:val="left"/>
      <w:pPr>
        <w:ind w:left="554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8" w:tplc="D20A849A">
      <w:start w:val="1"/>
      <w:numFmt w:val="bullet"/>
      <w:lvlText w:val="▪"/>
      <w:lvlJc w:val="left"/>
      <w:pPr>
        <w:ind w:left="626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abstractNum>
  <w:abstractNum w:abstractNumId="51" w15:restartNumberingAfterBreak="0">
    <w:nsid w:val="524E304B"/>
    <w:multiLevelType w:val="hybridMultilevel"/>
    <w:tmpl w:val="CD00334C"/>
    <w:lvl w:ilvl="0" w:tplc="468CF108">
      <w:start w:val="1"/>
      <w:numFmt w:val="bullet"/>
      <w:lvlText w:val="•"/>
      <w:lvlJc w:val="left"/>
      <w:pPr>
        <w:ind w:left="406"/>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7DE4F7FA">
      <w:start w:val="1"/>
      <w:numFmt w:val="bullet"/>
      <w:lvlText w:val="o"/>
      <w:lvlJc w:val="left"/>
      <w:pPr>
        <w:ind w:left="122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2" w:tplc="BB98364A">
      <w:start w:val="1"/>
      <w:numFmt w:val="bullet"/>
      <w:lvlText w:val="▪"/>
      <w:lvlJc w:val="left"/>
      <w:pPr>
        <w:ind w:left="194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3" w:tplc="0AC0AB3E">
      <w:start w:val="1"/>
      <w:numFmt w:val="bullet"/>
      <w:lvlText w:val="•"/>
      <w:lvlJc w:val="left"/>
      <w:pPr>
        <w:ind w:left="266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EF60C904">
      <w:start w:val="1"/>
      <w:numFmt w:val="bullet"/>
      <w:lvlText w:val="o"/>
      <w:lvlJc w:val="left"/>
      <w:pPr>
        <w:ind w:left="338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5" w:tplc="1C4275C8">
      <w:start w:val="1"/>
      <w:numFmt w:val="bullet"/>
      <w:lvlText w:val="▪"/>
      <w:lvlJc w:val="left"/>
      <w:pPr>
        <w:ind w:left="410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6" w:tplc="17AEEEEC">
      <w:start w:val="1"/>
      <w:numFmt w:val="bullet"/>
      <w:lvlText w:val="•"/>
      <w:lvlJc w:val="left"/>
      <w:pPr>
        <w:ind w:left="482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7C80C90E">
      <w:start w:val="1"/>
      <w:numFmt w:val="bullet"/>
      <w:lvlText w:val="o"/>
      <w:lvlJc w:val="left"/>
      <w:pPr>
        <w:ind w:left="554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8" w:tplc="D5D6F3D0">
      <w:start w:val="1"/>
      <w:numFmt w:val="bullet"/>
      <w:lvlText w:val="▪"/>
      <w:lvlJc w:val="left"/>
      <w:pPr>
        <w:ind w:left="626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abstractNum>
  <w:abstractNum w:abstractNumId="52" w15:restartNumberingAfterBreak="0">
    <w:nsid w:val="54516802"/>
    <w:multiLevelType w:val="hybridMultilevel"/>
    <w:tmpl w:val="DF0C52B2"/>
    <w:lvl w:ilvl="0" w:tplc="01C09CD8">
      <w:start w:val="1"/>
      <w:numFmt w:val="bullet"/>
      <w:lvlText w:val="•"/>
      <w:lvlJc w:val="left"/>
      <w:pPr>
        <w:ind w:left="994"/>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9D1A89BC">
      <w:start w:val="1"/>
      <w:numFmt w:val="bullet"/>
      <w:lvlText w:val="o"/>
      <w:lvlJc w:val="left"/>
      <w:pPr>
        <w:ind w:left="178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6FBA9A1C">
      <w:start w:val="1"/>
      <w:numFmt w:val="bullet"/>
      <w:lvlText w:val="▪"/>
      <w:lvlJc w:val="left"/>
      <w:pPr>
        <w:ind w:left="25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8926F68C">
      <w:start w:val="1"/>
      <w:numFmt w:val="bullet"/>
      <w:lvlText w:val="•"/>
      <w:lvlJc w:val="left"/>
      <w:pPr>
        <w:ind w:left="322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E40EA6E2">
      <w:start w:val="1"/>
      <w:numFmt w:val="bullet"/>
      <w:lvlText w:val="o"/>
      <w:lvlJc w:val="left"/>
      <w:pPr>
        <w:ind w:left="394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ADB69378">
      <w:start w:val="1"/>
      <w:numFmt w:val="bullet"/>
      <w:lvlText w:val="▪"/>
      <w:lvlJc w:val="left"/>
      <w:pPr>
        <w:ind w:left="466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E2EE6124">
      <w:start w:val="1"/>
      <w:numFmt w:val="bullet"/>
      <w:lvlText w:val="•"/>
      <w:lvlJc w:val="left"/>
      <w:pPr>
        <w:ind w:left="538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303CB25A">
      <w:start w:val="1"/>
      <w:numFmt w:val="bullet"/>
      <w:lvlText w:val="o"/>
      <w:lvlJc w:val="left"/>
      <w:pPr>
        <w:ind w:left="61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D71CEE48">
      <w:start w:val="1"/>
      <w:numFmt w:val="bullet"/>
      <w:lvlText w:val="▪"/>
      <w:lvlJc w:val="left"/>
      <w:pPr>
        <w:ind w:left="682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53" w15:restartNumberingAfterBreak="0">
    <w:nsid w:val="58FB6EF8"/>
    <w:multiLevelType w:val="multilevel"/>
    <w:tmpl w:val="E4ECF8C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AA66A71"/>
    <w:multiLevelType w:val="hybridMultilevel"/>
    <w:tmpl w:val="9BAA750E"/>
    <w:lvl w:ilvl="0" w:tplc="3086E9C4">
      <w:start w:val="1"/>
      <w:numFmt w:val="bullet"/>
      <w:lvlText w:val="•"/>
      <w:lvlJc w:val="left"/>
      <w:pPr>
        <w:ind w:left="994"/>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BB62270A">
      <w:start w:val="1"/>
      <w:numFmt w:val="bullet"/>
      <w:lvlText w:val="o"/>
      <w:lvlJc w:val="left"/>
      <w:pPr>
        <w:ind w:left="178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2CCE41CC">
      <w:start w:val="1"/>
      <w:numFmt w:val="bullet"/>
      <w:lvlText w:val="▪"/>
      <w:lvlJc w:val="left"/>
      <w:pPr>
        <w:ind w:left="25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BB4E2618">
      <w:start w:val="1"/>
      <w:numFmt w:val="bullet"/>
      <w:lvlText w:val="•"/>
      <w:lvlJc w:val="left"/>
      <w:pPr>
        <w:ind w:left="322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D2E67BA6">
      <w:start w:val="1"/>
      <w:numFmt w:val="bullet"/>
      <w:lvlText w:val="o"/>
      <w:lvlJc w:val="left"/>
      <w:pPr>
        <w:ind w:left="394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33082628">
      <w:start w:val="1"/>
      <w:numFmt w:val="bullet"/>
      <w:lvlText w:val="▪"/>
      <w:lvlJc w:val="left"/>
      <w:pPr>
        <w:ind w:left="466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5748DB50">
      <w:start w:val="1"/>
      <w:numFmt w:val="bullet"/>
      <w:lvlText w:val="•"/>
      <w:lvlJc w:val="left"/>
      <w:pPr>
        <w:ind w:left="538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3FCAB2F6">
      <w:start w:val="1"/>
      <w:numFmt w:val="bullet"/>
      <w:lvlText w:val="o"/>
      <w:lvlJc w:val="left"/>
      <w:pPr>
        <w:ind w:left="61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1088B896">
      <w:start w:val="1"/>
      <w:numFmt w:val="bullet"/>
      <w:lvlText w:val="▪"/>
      <w:lvlJc w:val="left"/>
      <w:pPr>
        <w:ind w:left="682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55" w15:restartNumberingAfterBreak="0">
    <w:nsid w:val="5D3E6CFD"/>
    <w:multiLevelType w:val="hybridMultilevel"/>
    <w:tmpl w:val="BAB41D5E"/>
    <w:lvl w:ilvl="0" w:tplc="F90ABB36">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EF231A9"/>
    <w:multiLevelType w:val="hybridMultilevel"/>
    <w:tmpl w:val="AE00D83E"/>
    <w:lvl w:ilvl="0" w:tplc="460A8518">
      <w:start w:val="1"/>
      <w:numFmt w:val="bullet"/>
      <w:lvlText w:val="•"/>
      <w:lvlJc w:val="left"/>
      <w:pPr>
        <w:ind w:left="72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826C0262">
      <w:start w:val="1"/>
      <w:numFmt w:val="bullet"/>
      <w:lvlText w:val="o"/>
      <w:lvlJc w:val="left"/>
      <w:pPr>
        <w:ind w:left="154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C3F8B41C">
      <w:start w:val="1"/>
      <w:numFmt w:val="bullet"/>
      <w:lvlText w:val="▪"/>
      <w:lvlJc w:val="left"/>
      <w:pPr>
        <w:ind w:left="226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346A52FA">
      <w:start w:val="1"/>
      <w:numFmt w:val="bullet"/>
      <w:lvlText w:val="•"/>
      <w:lvlJc w:val="left"/>
      <w:pPr>
        <w:ind w:left="2987"/>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95CAE2B0">
      <w:start w:val="1"/>
      <w:numFmt w:val="bullet"/>
      <w:lvlText w:val="o"/>
      <w:lvlJc w:val="left"/>
      <w:pPr>
        <w:ind w:left="370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2CC85BAE">
      <w:start w:val="1"/>
      <w:numFmt w:val="bullet"/>
      <w:lvlText w:val="▪"/>
      <w:lvlJc w:val="left"/>
      <w:pPr>
        <w:ind w:left="442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BBAEA726">
      <w:start w:val="1"/>
      <w:numFmt w:val="bullet"/>
      <w:lvlText w:val="•"/>
      <w:lvlJc w:val="left"/>
      <w:pPr>
        <w:ind w:left="5147"/>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E43A0EA2">
      <w:start w:val="1"/>
      <w:numFmt w:val="bullet"/>
      <w:lvlText w:val="o"/>
      <w:lvlJc w:val="left"/>
      <w:pPr>
        <w:ind w:left="586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B7663290">
      <w:start w:val="1"/>
      <w:numFmt w:val="bullet"/>
      <w:lvlText w:val="▪"/>
      <w:lvlJc w:val="left"/>
      <w:pPr>
        <w:ind w:left="658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57" w15:restartNumberingAfterBreak="0">
    <w:nsid w:val="5FFE6269"/>
    <w:multiLevelType w:val="hybridMultilevel"/>
    <w:tmpl w:val="2A9AA45A"/>
    <w:lvl w:ilvl="0" w:tplc="989AB7D4">
      <w:start w:val="1"/>
      <w:numFmt w:val="bullet"/>
      <w:lvlText w:val="•"/>
      <w:lvlJc w:val="left"/>
      <w:pPr>
        <w:ind w:left="362"/>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1" w:tplc="F33CDE5A">
      <w:start w:val="1"/>
      <w:numFmt w:val="bullet"/>
      <w:lvlText w:val="o"/>
      <w:lvlJc w:val="left"/>
      <w:pPr>
        <w:ind w:left="1188"/>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2" w:tplc="C6ECDF12">
      <w:start w:val="1"/>
      <w:numFmt w:val="bullet"/>
      <w:lvlText w:val="▪"/>
      <w:lvlJc w:val="left"/>
      <w:pPr>
        <w:ind w:left="1908"/>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3" w:tplc="55F2B68E">
      <w:start w:val="1"/>
      <w:numFmt w:val="bullet"/>
      <w:lvlText w:val="•"/>
      <w:lvlJc w:val="left"/>
      <w:pPr>
        <w:ind w:left="2628"/>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4" w:tplc="136EE08E">
      <w:start w:val="1"/>
      <w:numFmt w:val="bullet"/>
      <w:lvlText w:val="o"/>
      <w:lvlJc w:val="left"/>
      <w:pPr>
        <w:ind w:left="3348"/>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5" w:tplc="67B88E0E">
      <w:start w:val="1"/>
      <w:numFmt w:val="bullet"/>
      <w:lvlText w:val="▪"/>
      <w:lvlJc w:val="left"/>
      <w:pPr>
        <w:ind w:left="4068"/>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6" w:tplc="11569244">
      <w:start w:val="1"/>
      <w:numFmt w:val="bullet"/>
      <w:lvlText w:val="•"/>
      <w:lvlJc w:val="left"/>
      <w:pPr>
        <w:ind w:left="4788"/>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7" w:tplc="B82C1BD6">
      <w:start w:val="1"/>
      <w:numFmt w:val="bullet"/>
      <w:lvlText w:val="o"/>
      <w:lvlJc w:val="left"/>
      <w:pPr>
        <w:ind w:left="5508"/>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8" w:tplc="335EE7F0">
      <w:start w:val="1"/>
      <w:numFmt w:val="bullet"/>
      <w:lvlText w:val="▪"/>
      <w:lvlJc w:val="left"/>
      <w:pPr>
        <w:ind w:left="6228"/>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abstractNum>
  <w:abstractNum w:abstractNumId="58" w15:restartNumberingAfterBreak="0">
    <w:nsid w:val="666E538B"/>
    <w:multiLevelType w:val="hybridMultilevel"/>
    <w:tmpl w:val="837CB78C"/>
    <w:lvl w:ilvl="0" w:tplc="E64CA9CA">
      <w:start w:val="2"/>
      <w:numFmt w:val="lowerLetter"/>
      <w:lvlText w:val="(%1)"/>
      <w:lvlJc w:val="left"/>
      <w:pPr>
        <w:ind w:left="17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57BE9F26">
      <w:start w:val="1"/>
      <w:numFmt w:val="lowerLetter"/>
      <w:lvlText w:val="%2"/>
      <w:lvlJc w:val="left"/>
      <w:pPr>
        <w:ind w:left="125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2" w:tplc="EE8AB702">
      <w:start w:val="1"/>
      <w:numFmt w:val="lowerRoman"/>
      <w:lvlText w:val="%3"/>
      <w:lvlJc w:val="left"/>
      <w:pPr>
        <w:ind w:left="197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3" w:tplc="3DD6B252">
      <w:start w:val="1"/>
      <w:numFmt w:val="decimal"/>
      <w:lvlText w:val="%4"/>
      <w:lvlJc w:val="left"/>
      <w:pPr>
        <w:ind w:left="269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7B3AD6B6">
      <w:start w:val="1"/>
      <w:numFmt w:val="lowerLetter"/>
      <w:lvlText w:val="%5"/>
      <w:lvlJc w:val="left"/>
      <w:pPr>
        <w:ind w:left="341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5" w:tplc="B2F26348">
      <w:start w:val="1"/>
      <w:numFmt w:val="lowerRoman"/>
      <w:lvlText w:val="%6"/>
      <w:lvlJc w:val="left"/>
      <w:pPr>
        <w:ind w:left="413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6" w:tplc="3B1888C0">
      <w:start w:val="1"/>
      <w:numFmt w:val="decimal"/>
      <w:lvlText w:val="%7"/>
      <w:lvlJc w:val="left"/>
      <w:pPr>
        <w:ind w:left="485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9C3AE586">
      <w:start w:val="1"/>
      <w:numFmt w:val="lowerLetter"/>
      <w:lvlText w:val="%8"/>
      <w:lvlJc w:val="left"/>
      <w:pPr>
        <w:ind w:left="557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8" w:tplc="E3942C48">
      <w:start w:val="1"/>
      <w:numFmt w:val="lowerRoman"/>
      <w:lvlText w:val="%9"/>
      <w:lvlJc w:val="left"/>
      <w:pPr>
        <w:ind w:left="629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abstractNum>
  <w:abstractNum w:abstractNumId="59" w15:restartNumberingAfterBreak="0">
    <w:nsid w:val="68DA4DC8"/>
    <w:multiLevelType w:val="hybridMultilevel"/>
    <w:tmpl w:val="76FC29AA"/>
    <w:lvl w:ilvl="0" w:tplc="BCE639F6">
      <w:start w:val="1"/>
      <w:numFmt w:val="bullet"/>
      <w:lvlText w:val="•"/>
      <w:lvlJc w:val="left"/>
      <w:pPr>
        <w:ind w:left="706"/>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23C8FA2E">
      <w:start w:val="1"/>
      <w:numFmt w:val="bullet"/>
      <w:lvlText w:val="o"/>
      <w:lvlJc w:val="left"/>
      <w:pPr>
        <w:ind w:left="144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4A6A3E26">
      <w:start w:val="1"/>
      <w:numFmt w:val="bullet"/>
      <w:lvlText w:val="▪"/>
      <w:lvlJc w:val="left"/>
      <w:pPr>
        <w:ind w:left="21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C97E6F30">
      <w:start w:val="1"/>
      <w:numFmt w:val="bullet"/>
      <w:lvlText w:val="•"/>
      <w:lvlJc w:val="left"/>
      <w:pPr>
        <w:ind w:left="28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1DBC285E">
      <w:start w:val="1"/>
      <w:numFmt w:val="bullet"/>
      <w:lvlText w:val="o"/>
      <w:lvlJc w:val="left"/>
      <w:pPr>
        <w:ind w:left="360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F338546A">
      <w:start w:val="1"/>
      <w:numFmt w:val="bullet"/>
      <w:lvlText w:val="▪"/>
      <w:lvlJc w:val="left"/>
      <w:pPr>
        <w:ind w:left="432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EDA09948">
      <w:start w:val="1"/>
      <w:numFmt w:val="bullet"/>
      <w:lvlText w:val="•"/>
      <w:lvlJc w:val="left"/>
      <w:pPr>
        <w:ind w:left="50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CE10CCF0">
      <w:start w:val="1"/>
      <w:numFmt w:val="bullet"/>
      <w:lvlText w:val="o"/>
      <w:lvlJc w:val="left"/>
      <w:pPr>
        <w:ind w:left="57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8ABE2CB8">
      <w:start w:val="1"/>
      <w:numFmt w:val="bullet"/>
      <w:lvlText w:val="▪"/>
      <w:lvlJc w:val="left"/>
      <w:pPr>
        <w:ind w:left="648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60" w15:restartNumberingAfterBreak="0">
    <w:nsid w:val="6C5E1A69"/>
    <w:multiLevelType w:val="hybridMultilevel"/>
    <w:tmpl w:val="C5BEBFB0"/>
    <w:lvl w:ilvl="0" w:tplc="34923C20">
      <w:start w:val="1"/>
      <w:numFmt w:val="bullet"/>
      <w:lvlText w:val="•"/>
      <w:lvlJc w:val="left"/>
      <w:pPr>
        <w:ind w:left="567"/>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0C602E78">
      <w:start w:val="1"/>
      <w:numFmt w:val="bullet"/>
      <w:lvlText w:val="o"/>
      <w:lvlJc w:val="left"/>
      <w:pPr>
        <w:ind w:left="1363"/>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394099A6">
      <w:start w:val="1"/>
      <w:numFmt w:val="bullet"/>
      <w:lvlText w:val="▪"/>
      <w:lvlJc w:val="left"/>
      <w:pPr>
        <w:ind w:left="2083"/>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DF14A454">
      <w:start w:val="1"/>
      <w:numFmt w:val="bullet"/>
      <w:lvlText w:val="•"/>
      <w:lvlJc w:val="left"/>
      <w:pPr>
        <w:ind w:left="2803"/>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CFF0BCB8">
      <w:start w:val="1"/>
      <w:numFmt w:val="bullet"/>
      <w:lvlText w:val="o"/>
      <w:lvlJc w:val="left"/>
      <w:pPr>
        <w:ind w:left="3523"/>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7AB043FA">
      <w:start w:val="1"/>
      <w:numFmt w:val="bullet"/>
      <w:lvlText w:val="▪"/>
      <w:lvlJc w:val="left"/>
      <w:pPr>
        <w:ind w:left="4243"/>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5CBACCA2">
      <w:start w:val="1"/>
      <w:numFmt w:val="bullet"/>
      <w:lvlText w:val="•"/>
      <w:lvlJc w:val="left"/>
      <w:pPr>
        <w:ind w:left="4963"/>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0EECDC62">
      <w:start w:val="1"/>
      <w:numFmt w:val="bullet"/>
      <w:lvlText w:val="o"/>
      <w:lvlJc w:val="left"/>
      <w:pPr>
        <w:ind w:left="5683"/>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53D8FE58">
      <w:start w:val="1"/>
      <w:numFmt w:val="bullet"/>
      <w:lvlText w:val="▪"/>
      <w:lvlJc w:val="left"/>
      <w:pPr>
        <w:ind w:left="6403"/>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61" w15:restartNumberingAfterBreak="0">
    <w:nsid w:val="6E5A3F48"/>
    <w:multiLevelType w:val="hybridMultilevel"/>
    <w:tmpl w:val="E85CB3F2"/>
    <w:lvl w:ilvl="0" w:tplc="FF2CC0AC">
      <w:start w:val="1"/>
      <w:numFmt w:val="bullet"/>
      <w:lvlText w:val="•"/>
      <w:lvlJc w:val="left"/>
      <w:pPr>
        <w:ind w:left="705"/>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1" w:tplc="057A6CE8">
      <w:start w:val="1"/>
      <w:numFmt w:val="bullet"/>
      <w:lvlText w:val="o"/>
      <w:lvlJc w:val="left"/>
      <w:pPr>
        <w:ind w:left="1440"/>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2" w:tplc="A2CCE6B0">
      <w:start w:val="1"/>
      <w:numFmt w:val="bullet"/>
      <w:lvlText w:val="▪"/>
      <w:lvlJc w:val="left"/>
      <w:pPr>
        <w:ind w:left="2160"/>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3" w:tplc="85DE1D50">
      <w:start w:val="1"/>
      <w:numFmt w:val="bullet"/>
      <w:lvlText w:val="•"/>
      <w:lvlJc w:val="left"/>
      <w:pPr>
        <w:ind w:left="2880"/>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4" w:tplc="E1C4E234">
      <w:start w:val="1"/>
      <w:numFmt w:val="bullet"/>
      <w:lvlText w:val="o"/>
      <w:lvlJc w:val="left"/>
      <w:pPr>
        <w:ind w:left="3600"/>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5" w:tplc="7D988F8A">
      <w:start w:val="1"/>
      <w:numFmt w:val="bullet"/>
      <w:lvlText w:val="▪"/>
      <w:lvlJc w:val="left"/>
      <w:pPr>
        <w:ind w:left="4320"/>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6" w:tplc="09067F50">
      <w:start w:val="1"/>
      <w:numFmt w:val="bullet"/>
      <w:lvlText w:val="•"/>
      <w:lvlJc w:val="left"/>
      <w:pPr>
        <w:ind w:left="5040"/>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7" w:tplc="A642BB50">
      <w:start w:val="1"/>
      <w:numFmt w:val="bullet"/>
      <w:lvlText w:val="o"/>
      <w:lvlJc w:val="left"/>
      <w:pPr>
        <w:ind w:left="5760"/>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8" w:tplc="924610E8">
      <w:start w:val="1"/>
      <w:numFmt w:val="bullet"/>
      <w:lvlText w:val="▪"/>
      <w:lvlJc w:val="left"/>
      <w:pPr>
        <w:ind w:left="6480"/>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abstractNum>
  <w:abstractNum w:abstractNumId="62" w15:restartNumberingAfterBreak="0">
    <w:nsid w:val="6FB37D87"/>
    <w:multiLevelType w:val="hybridMultilevel"/>
    <w:tmpl w:val="09A0A13A"/>
    <w:lvl w:ilvl="0" w:tplc="B566B1B0">
      <w:start w:val="1"/>
      <w:numFmt w:val="bullet"/>
      <w:lvlText w:val="•"/>
      <w:lvlJc w:val="left"/>
      <w:pPr>
        <w:ind w:left="36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309083AC">
      <w:start w:val="1"/>
      <w:numFmt w:val="bullet"/>
      <w:lvlText w:val="o"/>
      <w:lvlJc w:val="left"/>
      <w:pPr>
        <w:ind w:left="118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D00E5980">
      <w:start w:val="1"/>
      <w:numFmt w:val="bullet"/>
      <w:lvlText w:val="▪"/>
      <w:lvlJc w:val="left"/>
      <w:pPr>
        <w:ind w:left="190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1BFE5F8A">
      <w:start w:val="1"/>
      <w:numFmt w:val="bullet"/>
      <w:lvlText w:val="•"/>
      <w:lvlJc w:val="left"/>
      <w:pPr>
        <w:ind w:left="2627"/>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BE428266">
      <w:start w:val="1"/>
      <w:numFmt w:val="bullet"/>
      <w:lvlText w:val="o"/>
      <w:lvlJc w:val="left"/>
      <w:pPr>
        <w:ind w:left="334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EC1C7604">
      <w:start w:val="1"/>
      <w:numFmt w:val="bullet"/>
      <w:lvlText w:val="▪"/>
      <w:lvlJc w:val="left"/>
      <w:pPr>
        <w:ind w:left="406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E3D4D616">
      <w:start w:val="1"/>
      <w:numFmt w:val="bullet"/>
      <w:lvlText w:val="•"/>
      <w:lvlJc w:val="left"/>
      <w:pPr>
        <w:ind w:left="4787"/>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A98871EA">
      <w:start w:val="1"/>
      <w:numFmt w:val="bullet"/>
      <w:lvlText w:val="o"/>
      <w:lvlJc w:val="left"/>
      <w:pPr>
        <w:ind w:left="550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9C283F56">
      <w:start w:val="1"/>
      <w:numFmt w:val="bullet"/>
      <w:lvlText w:val="▪"/>
      <w:lvlJc w:val="left"/>
      <w:pPr>
        <w:ind w:left="622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63" w15:restartNumberingAfterBreak="0">
    <w:nsid w:val="716A3398"/>
    <w:multiLevelType w:val="hybridMultilevel"/>
    <w:tmpl w:val="3BDCBCB6"/>
    <w:lvl w:ilvl="0" w:tplc="157C74CA">
      <w:start w:val="1"/>
      <w:numFmt w:val="bullet"/>
      <w:lvlText w:val="•"/>
      <w:lvlJc w:val="left"/>
      <w:pPr>
        <w:ind w:left="706"/>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051C860E">
      <w:start w:val="1"/>
      <w:numFmt w:val="bullet"/>
      <w:lvlText w:val="o"/>
      <w:lvlJc w:val="left"/>
      <w:pPr>
        <w:ind w:left="144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415A6C5E">
      <w:start w:val="1"/>
      <w:numFmt w:val="bullet"/>
      <w:lvlText w:val="▪"/>
      <w:lvlJc w:val="left"/>
      <w:pPr>
        <w:ind w:left="21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E834A812">
      <w:start w:val="1"/>
      <w:numFmt w:val="bullet"/>
      <w:lvlText w:val="•"/>
      <w:lvlJc w:val="left"/>
      <w:pPr>
        <w:ind w:left="28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4ABEC89A">
      <w:start w:val="1"/>
      <w:numFmt w:val="bullet"/>
      <w:lvlText w:val="o"/>
      <w:lvlJc w:val="left"/>
      <w:pPr>
        <w:ind w:left="360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621E6F86">
      <w:start w:val="1"/>
      <w:numFmt w:val="bullet"/>
      <w:lvlText w:val="▪"/>
      <w:lvlJc w:val="left"/>
      <w:pPr>
        <w:ind w:left="432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FC0285B4">
      <w:start w:val="1"/>
      <w:numFmt w:val="bullet"/>
      <w:lvlText w:val="•"/>
      <w:lvlJc w:val="left"/>
      <w:pPr>
        <w:ind w:left="50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DD405BEE">
      <w:start w:val="1"/>
      <w:numFmt w:val="bullet"/>
      <w:lvlText w:val="o"/>
      <w:lvlJc w:val="left"/>
      <w:pPr>
        <w:ind w:left="57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53B01E9A">
      <w:start w:val="1"/>
      <w:numFmt w:val="bullet"/>
      <w:lvlText w:val="▪"/>
      <w:lvlJc w:val="left"/>
      <w:pPr>
        <w:ind w:left="648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64" w15:restartNumberingAfterBreak="0">
    <w:nsid w:val="745B28D4"/>
    <w:multiLevelType w:val="hybridMultilevel"/>
    <w:tmpl w:val="FCE0E566"/>
    <w:lvl w:ilvl="0" w:tplc="3AA2A0C4">
      <w:start w:val="1"/>
      <w:numFmt w:val="bullet"/>
      <w:lvlText w:val="•"/>
      <w:lvlJc w:val="left"/>
      <w:pPr>
        <w:ind w:left="82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FDD44118">
      <w:start w:val="1"/>
      <w:numFmt w:val="bullet"/>
      <w:lvlText w:val="o"/>
      <w:lvlJc w:val="left"/>
      <w:pPr>
        <w:ind w:left="154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CA4EC858">
      <w:start w:val="1"/>
      <w:numFmt w:val="bullet"/>
      <w:lvlText w:val="▪"/>
      <w:lvlJc w:val="left"/>
      <w:pPr>
        <w:ind w:left="226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71A8A9D6">
      <w:start w:val="1"/>
      <w:numFmt w:val="bullet"/>
      <w:lvlText w:val="•"/>
      <w:lvlJc w:val="left"/>
      <w:pPr>
        <w:ind w:left="298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23F02610">
      <w:start w:val="1"/>
      <w:numFmt w:val="bullet"/>
      <w:lvlText w:val="o"/>
      <w:lvlJc w:val="left"/>
      <w:pPr>
        <w:ind w:left="37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81BEC948">
      <w:start w:val="1"/>
      <w:numFmt w:val="bullet"/>
      <w:lvlText w:val="▪"/>
      <w:lvlJc w:val="left"/>
      <w:pPr>
        <w:ind w:left="442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4E3EFD56">
      <w:start w:val="1"/>
      <w:numFmt w:val="bullet"/>
      <w:lvlText w:val="•"/>
      <w:lvlJc w:val="left"/>
      <w:pPr>
        <w:ind w:left="514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61C2AE96">
      <w:start w:val="1"/>
      <w:numFmt w:val="bullet"/>
      <w:lvlText w:val="o"/>
      <w:lvlJc w:val="left"/>
      <w:pPr>
        <w:ind w:left="586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62166F5C">
      <w:start w:val="1"/>
      <w:numFmt w:val="bullet"/>
      <w:lvlText w:val="▪"/>
      <w:lvlJc w:val="left"/>
      <w:pPr>
        <w:ind w:left="658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65" w15:restartNumberingAfterBreak="0">
    <w:nsid w:val="76480ABA"/>
    <w:multiLevelType w:val="hybridMultilevel"/>
    <w:tmpl w:val="460456AE"/>
    <w:lvl w:ilvl="0" w:tplc="C452F25E">
      <w:start w:val="1"/>
      <w:numFmt w:val="bullet"/>
      <w:lvlText w:val="•"/>
      <w:lvlJc w:val="left"/>
      <w:pPr>
        <w:ind w:left="627"/>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A2681A82">
      <w:start w:val="1"/>
      <w:numFmt w:val="bullet"/>
      <w:lvlText w:val="o"/>
      <w:lvlJc w:val="left"/>
      <w:pPr>
        <w:ind w:left="150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4E520E7A">
      <w:start w:val="1"/>
      <w:numFmt w:val="bullet"/>
      <w:lvlText w:val="▪"/>
      <w:lvlJc w:val="left"/>
      <w:pPr>
        <w:ind w:left="222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BF964DBA">
      <w:start w:val="1"/>
      <w:numFmt w:val="bullet"/>
      <w:lvlText w:val="•"/>
      <w:lvlJc w:val="left"/>
      <w:pPr>
        <w:ind w:left="2947"/>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2626C584">
      <w:start w:val="1"/>
      <w:numFmt w:val="bullet"/>
      <w:lvlText w:val="o"/>
      <w:lvlJc w:val="left"/>
      <w:pPr>
        <w:ind w:left="366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03B80274">
      <w:start w:val="1"/>
      <w:numFmt w:val="bullet"/>
      <w:lvlText w:val="▪"/>
      <w:lvlJc w:val="left"/>
      <w:pPr>
        <w:ind w:left="438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5F8C1AEE">
      <w:start w:val="1"/>
      <w:numFmt w:val="bullet"/>
      <w:lvlText w:val="•"/>
      <w:lvlJc w:val="left"/>
      <w:pPr>
        <w:ind w:left="5107"/>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7094716E">
      <w:start w:val="1"/>
      <w:numFmt w:val="bullet"/>
      <w:lvlText w:val="o"/>
      <w:lvlJc w:val="left"/>
      <w:pPr>
        <w:ind w:left="582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05C46B4C">
      <w:start w:val="1"/>
      <w:numFmt w:val="bullet"/>
      <w:lvlText w:val="▪"/>
      <w:lvlJc w:val="left"/>
      <w:pPr>
        <w:ind w:left="654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66" w15:restartNumberingAfterBreak="0">
    <w:nsid w:val="7AF851DA"/>
    <w:multiLevelType w:val="hybridMultilevel"/>
    <w:tmpl w:val="ABBE2056"/>
    <w:lvl w:ilvl="0" w:tplc="09345C70">
      <w:start w:val="1"/>
      <w:numFmt w:val="bullet"/>
      <w:lvlText w:val="•"/>
      <w:lvlJc w:val="left"/>
      <w:pPr>
        <w:ind w:left="82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C96E2FD6">
      <w:start w:val="1"/>
      <w:numFmt w:val="bullet"/>
      <w:lvlText w:val="o"/>
      <w:lvlJc w:val="left"/>
      <w:pPr>
        <w:ind w:left="154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6952DE76">
      <w:start w:val="1"/>
      <w:numFmt w:val="bullet"/>
      <w:lvlText w:val="▪"/>
      <w:lvlJc w:val="left"/>
      <w:pPr>
        <w:ind w:left="226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14EE732E">
      <w:start w:val="1"/>
      <w:numFmt w:val="bullet"/>
      <w:lvlText w:val="•"/>
      <w:lvlJc w:val="left"/>
      <w:pPr>
        <w:ind w:left="298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2E04957C">
      <w:start w:val="1"/>
      <w:numFmt w:val="bullet"/>
      <w:lvlText w:val="o"/>
      <w:lvlJc w:val="left"/>
      <w:pPr>
        <w:ind w:left="37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60D895CE">
      <w:start w:val="1"/>
      <w:numFmt w:val="bullet"/>
      <w:lvlText w:val="▪"/>
      <w:lvlJc w:val="left"/>
      <w:pPr>
        <w:ind w:left="442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86585AA4">
      <w:start w:val="1"/>
      <w:numFmt w:val="bullet"/>
      <w:lvlText w:val="•"/>
      <w:lvlJc w:val="left"/>
      <w:pPr>
        <w:ind w:left="514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D83CEE42">
      <w:start w:val="1"/>
      <w:numFmt w:val="bullet"/>
      <w:lvlText w:val="o"/>
      <w:lvlJc w:val="left"/>
      <w:pPr>
        <w:ind w:left="586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E6A6F5D4">
      <w:start w:val="1"/>
      <w:numFmt w:val="bullet"/>
      <w:lvlText w:val="▪"/>
      <w:lvlJc w:val="left"/>
      <w:pPr>
        <w:ind w:left="658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num w:numId="1" w16cid:durableId="1402872856">
    <w:abstractNumId w:val="10"/>
  </w:num>
  <w:num w:numId="2" w16cid:durableId="1648437389">
    <w:abstractNumId w:val="61"/>
  </w:num>
  <w:num w:numId="3" w16cid:durableId="1234318555">
    <w:abstractNumId w:val="3"/>
  </w:num>
  <w:num w:numId="4" w16cid:durableId="1064177799">
    <w:abstractNumId w:val="16"/>
  </w:num>
  <w:num w:numId="5" w16cid:durableId="694112292">
    <w:abstractNumId w:val="45"/>
  </w:num>
  <w:num w:numId="6" w16cid:durableId="891695723">
    <w:abstractNumId w:val="49"/>
  </w:num>
  <w:num w:numId="7" w16cid:durableId="1061756092">
    <w:abstractNumId w:val="17"/>
  </w:num>
  <w:num w:numId="8" w16cid:durableId="1193959479">
    <w:abstractNumId w:val="21"/>
  </w:num>
  <w:num w:numId="9" w16cid:durableId="1676877973">
    <w:abstractNumId w:val="41"/>
  </w:num>
  <w:num w:numId="10" w16cid:durableId="2035231604">
    <w:abstractNumId w:val="18"/>
  </w:num>
  <w:num w:numId="11" w16cid:durableId="870338259">
    <w:abstractNumId w:val="30"/>
  </w:num>
  <w:num w:numId="12" w16cid:durableId="1830051622">
    <w:abstractNumId w:val="13"/>
  </w:num>
  <w:num w:numId="13" w16cid:durableId="345790056">
    <w:abstractNumId w:val="28"/>
  </w:num>
  <w:num w:numId="14" w16cid:durableId="1061757461">
    <w:abstractNumId w:val="58"/>
  </w:num>
  <w:num w:numId="15" w16cid:durableId="1696884826">
    <w:abstractNumId w:val="50"/>
  </w:num>
  <w:num w:numId="16" w16cid:durableId="1179348251">
    <w:abstractNumId w:val="51"/>
  </w:num>
  <w:num w:numId="17" w16cid:durableId="419300674">
    <w:abstractNumId w:val="2"/>
  </w:num>
  <w:num w:numId="18" w16cid:durableId="1834906422">
    <w:abstractNumId w:val="25"/>
  </w:num>
  <w:num w:numId="19" w16cid:durableId="1419250988">
    <w:abstractNumId w:val="43"/>
  </w:num>
  <w:num w:numId="20" w16cid:durableId="475071020">
    <w:abstractNumId w:val="0"/>
  </w:num>
  <w:num w:numId="21" w16cid:durableId="535390168">
    <w:abstractNumId w:val="15"/>
  </w:num>
  <w:num w:numId="22" w16cid:durableId="471796400">
    <w:abstractNumId w:val="6"/>
  </w:num>
  <w:num w:numId="23" w16cid:durableId="1892181429">
    <w:abstractNumId w:val="65"/>
  </w:num>
  <w:num w:numId="24" w16cid:durableId="278921777">
    <w:abstractNumId w:val="44"/>
  </w:num>
  <w:num w:numId="25" w16cid:durableId="1966891345">
    <w:abstractNumId w:val="52"/>
  </w:num>
  <w:num w:numId="26" w16cid:durableId="235283082">
    <w:abstractNumId w:val="54"/>
  </w:num>
  <w:num w:numId="27" w16cid:durableId="1989741474">
    <w:abstractNumId w:val="36"/>
  </w:num>
  <w:num w:numId="28" w16cid:durableId="1720011905">
    <w:abstractNumId w:val="48"/>
  </w:num>
  <w:num w:numId="29" w16cid:durableId="1321888193">
    <w:abstractNumId w:val="47"/>
  </w:num>
  <w:num w:numId="30" w16cid:durableId="2092505687">
    <w:abstractNumId w:val="14"/>
  </w:num>
  <w:num w:numId="31" w16cid:durableId="896163537">
    <w:abstractNumId w:val="27"/>
  </w:num>
  <w:num w:numId="32" w16cid:durableId="737171597">
    <w:abstractNumId w:val="59"/>
  </w:num>
  <w:num w:numId="33" w16cid:durableId="1020858551">
    <w:abstractNumId w:val="60"/>
  </w:num>
  <w:num w:numId="34" w16cid:durableId="1943760332">
    <w:abstractNumId w:val="4"/>
  </w:num>
  <w:num w:numId="35" w16cid:durableId="2125683549">
    <w:abstractNumId w:val="24"/>
  </w:num>
  <w:num w:numId="36" w16cid:durableId="818225025">
    <w:abstractNumId w:val="20"/>
  </w:num>
  <w:num w:numId="37" w16cid:durableId="719666809">
    <w:abstractNumId w:val="26"/>
  </w:num>
  <w:num w:numId="38" w16cid:durableId="1676809586">
    <w:abstractNumId w:val="29"/>
  </w:num>
  <w:num w:numId="39" w16cid:durableId="1291588587">
    <w:abstractNumId w:val="7"/>
  </w:num>
  <w:num w:numId="40" w16cid:durableId="1714234768">
    <w:abstractNumId w:val="63"/>
  </w:num>
  <w:num w:numId="41" w16cid:durableId="115636625">
    <w:abstractNumId w:val="64"/>
  </w:num>
  <w:num w:numId="42" w16cid:durableId="1668170634">
    <w:abstractNumId w:val="66"/>
  </w:num>
  <w:num w:numId="43" w16cid:durableId="548304448">
    <w:abstractNumId w:val="39"/>
  </w:num>
  <w:num w:numId="44" w16cid:durableId="1348755814">
    <w:abstractNumId w:val="23"/>
  </w:num>
  <w:num w:numId="45" w16cid:durableId="308899152">
    <w:abstractNumId w:val="46"/>
  </w:num>
  <w:num w:numId="46" w16cid:durableId="2096976209">
    <w:abstractNumId w:val="8"/>
  </w:num>
  <w:num w:numId="47" w16cid:durableId="649677592">
    <w:abstractNumId w:val="42"/>
  </w:num>
  <w:num w:numId="48" w16cid:durableId="1446341304">
    <w:abstractNumId w:val="35"/>
  </w:num>
  <w:num w:numId="49" w16cid:durableId="608119987">
    <w:abstractNumId w:val="38"/>
  </w:num>
  <w:num w:numId="50" w16cid:durableId="584339083">
    <w:abstractNumId w:val="22"/>
  </w:num>
  <w:num w:numId="51" w16cid:durableId="2062944582">
    <w:abstractNumId w:val="31"/>
  </w:num>
  <w:num w:numId="52" w16cid:durableId="1289431439">
    <w:abstractNumId w:val="62"/>
  </w:num>
  <w:num w:numId="53" w16cid:durableId="2081444344">
    <w:abstractNumId w:val="57"/>
  </w:num>
  <w:num w:numId="54" w16cid:durableId="576548867">
    <w:abstractNumId w:val="1"/>
  </w:num>
  <w:num w:numId="55" w16cid:durableId="90056904">
    <w:abstractNumId w:val="5"/>
  </w:num>
  <w:num w:numId="56" w16cid:durableId="2056271001">
    <w:abstractNumId w:val="9"/>
  </w:num>
  <w:num w:numId="57" w16cid:durableId="585847679">
    <w:abstractNumId w:val="56"/>
  </w:num>
  <w:num w:numId="58" w16cid:durableId="1450277802">
    <w:abstractNumId w:val="33"/>
  </w:num>
  <w:num w:numId="59" w16cid:durableId="1370180782">
    <w:abstractNumId w:val="19"/>
  </w:num>
  <w:num w:numId="60" w16cid:durableId="98062479">
    <w:abstractNumId w:val="34"/>
  </w:num>
  <w:num w:numId="61" w16cid:durableId="6104696">
    <w:abstractNumId w:val="32"/>
  </w:num>
  <w:num w:numId="62" w16cid:durableId="1322587258">
    <w:abstractNumId w:val="37"/>
  </w:num>
  <w:num w:numId="63" w16cid:durableId="1699118083">
    <w:abstractNumId w:val="53"/>
  </w:num>
  <w:num w:numId="64" w16cid:durableId="195194243">
    <w:abstractNumId w:val="40"/>
  </w:num>
  <w:num w:numId="65" w16cid:durableId="1870953160">
    <w:abstractNumId w:val="11"/>
  </w:num>
  <w:num w:numId="66" w16cid:durableId="1915357632">
    <w:abstractNumId w:val="55"/>
  </w:num>
  <w:num w:numId="67" w16cid:durableId="1533568800">
    <w:abstractNumId w:val="12"/>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iver Welsby">
    <w15:presenceInfo w15:providerId="Windows Live" w15:userId="7f85a3ab7c2841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5D7"/>
    <w:rsid w:val="00002193"/>
    <w:rsid w:val="0002410C"/>
    <w:rsid w:val="000335D7"/>
    <w:rsid w:val="00034356"/>
    <w:rsid w:val="00064EC2"/>
    <w:rsid w:val="00090D2F"/>
    <w:rsid w:val="00092859"/>
    <w:rsid w:val="000A202B"/>
    <w:rsid w:val="000C2089"/>
    <w:rsid w:val="000C5E84"/>
    <w:rsid w:val="00117EC8"/>
    <w:rsid w:val="001251B2"/>
    <w:rsid w:val="001C3A63"/>
    <w:rsid w:val="001F3475"/>
    <w:rsid w:val="001F4518"/>
    <w:rsid w:val="001F4D79"/>
    <w:rsid w:val="001F6422"/>
    <w:rsid w:val="0021468D"/>
    <w:rsid w:val="00222AD7"/>
    <w:rsid w:val="002415FE"/>
    <w:rsid w:val="0025461C"/>
    <w:rsid w:val="002B6EA9"/>
    <w:rsid w:val="002F4779"/>
    <w:rsid w:val="00357F87"/>
    <w:rsid w:val="00365230"/>
    <w:rsid w:val="003B2212"/>
    <w:rsid w:val="003D3432"/>
    <w:rsid w:val="003E762A"/>
    <w:rsid w:val="00421C01"/>
    <w:rsid w:val="00422BC3"/>
    <w:rsid w:val="00452C62"/>
    <w:rsid w:val="004658D5"/>
    <w:rsid w:val="00483237"/>
    <w:rsid w:val="004B1C8E"/>
    <w:rsid w:val="004E11A2"/>
    <w:rsid w:val="004E2DF0"/>
    <w:rsid w:val="00503CD1"/>
    <w:rsid w:val="005069A2"/>
    <w:rsid w:val="00517325"/>
    <w:rsid w:val="00521D41"/>
    <w:rsid w:val="005220E4"/>
    <w:rsid w:val="005970C6"/>
    <w:rsid w:val="005A62D0"/>
    <w:rsid w:val="005B00BA"/>
    <w:rsid w:val="005B09FC"/>
    <w:rsid w:val="005C581A"/>
    <w:rsid w:val="005C6460"/>
    <w:rsid w:val="005F7B90"/>
    <w:rsid w:val="0060321B"/>
    <w:rsid w:val="00645D21"/>
    <w:rsid w:val="00646657"/>
    <w:rsid w:val="0066793C"/>
    <w:rsid w:val="0067724D"/>
    <w:rsid w:val="006B6A8C"/>
    <w:rsid w:val="006F347A"/>
    <w:rsid w:val="0072003C"/>
    <w:rsid w:val="00726D3C"/>
    <w:rsid w:val="007F4A3A"/>
    <w:rsid w:val="007F57A3"/>
    <w:rsid w:val="00815B15"/>
    <w:rsid w:val="00817953"/>
    <w:rsid w:val="00830DFA"/>
    <w:rsid w:val="00832D4C"/>
    <w:rsid w:val="008422A8"/>
    <w:rsid w:val="00866225"/>
    <w:rsid w:val="008758F6"/>
    <w:rsid w:val="00876A85"/>
    <w:rsid w:val="008925CF"/>
    <w:rsid w:val="00895FCE"/>
    <w:rsid w:val="009430C3"/>
    <w:rsid w:val="0096729F"/>
    <w:rsid w:val="00967D98"/>
    <w:rsid w:val="009755E9"/>
    <w:rsid w:val="009D6F13"/>
    <w:rsid w:val="00A56FFD"/>
    <w:rsid w:val="00A61839"/>
    <w:rsid w:val="00A644DA"/>
    <w:rsid w:val="00AC06E1"/>
    <w:rsid w:val="00AE0A38"/>
    <w:rsid w:val="00B04077"/>
    <w:rsid w:val="00B33FB4"/>
    <w:rsid w:val="00B36462"/>
    <w:rsid w:val="00B5303B"/>
    <w:rsid w:val="00B53BC8"/>
    <w:rsid w:val="00B55322"/>
    <w:rsid w:val="00B60EF6"/>
    <w:rsid w:val="00BA0B5E"/>
    <w:rsid w:val="00BF4FC9"/>
    <w:rsid w:val="00C63596"/>
    <w:rsid w:val="00C73E8C"/>
    <w:rsid w:val="00C76F10"/>
    <w:rsid w:val="00CA1C0F"/>
    <w:rsid w:val="00CA28B5"/>
    <w:rsid w:val="00CD30D7"/>
    <w:rsid w:val="00CE1549"/>
    <w:rsid w:val="00CF6248"/>
    <w:rsid w:val="00D505C6"/>
    <w:rsid w:val="00D75D8E"/>
    <w:rsid w:val="00DD2D89"/>
    <w:rsid w:val="00DE4245"/>
    <w:rsid w:val="00E34178"/>
    <w:rsid w:val="00E808ED"/>
    <w:rsid w:val="00E866EC"/>
    <w:rsid w:val="00EA1D73"/>
    <w:rsid w:val="00EE75AE"/>
    <w:rsid w:val="00F160E2"/>
    <w:rsid w:val="00F22D46"/>
    <w:rsid w:val="00F274B3"/>
    <w:rsid w:val="00F646E0"/>
    <w:rsid w:val="00FA269C"/>
    <w:rsid w:val="00FC4B00"/>
    <w:rsid w:val="00FF119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DCC8E"/>
  <w15:docId w15:val="{530F69D0-8B2B-4937-B16D-BC814CB1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425" w:firstLine="7"/>
    </w:pPr>
    <w:rPr>
      <w:rFonts w:ascii="Arial" w:eastAsia="Arial" w:hAnsi="Arial" w:cs="Arial"/>
      <w:color w:val="1F497D"/>
    </w:rPr>
  </w:style>
  <w:style w:type="paragraph" w:styleId="Heading1">
    <w:name w:val="heading 1"/>
    <w:next w:val="Normal"/>
    <w:link w:val="Heading1Char"/>
    <w:uiPriority w:val="9"/>
    <w:qFormat/>
    <w:pPr>
      <w:keepNext/>
      <w:keepLines/>
      <w:spacing w:after="0"/>
      <w:ind w:right="894"/>
      <w:jc w:val="center"/>
      <w:outlineLvl w:val="0"/>
    </w:pPr>
    <w:rPr>
      <w:rFonts w:ascii="Arial" w:eastAsia="Arial" w:hAnsi="Arial" w:cs="Arial"/>
      <w:b/>
      <w:color w:val="1F497D"/>
      <w:sz w:val="32"/>
    </w:rPr>
  </w:style>
  <w:style w:type="paragraph" w:styleId="Heading2">
    <w:name w:val="heading 2"/>
    <w:aliases w:val="Numbered - 2"/>
    <w:next w:val="Normal"/>
    <w:link w:val="Heading2Char"/>
    <w:unhideWhenUsed/>
    <w:qFormat/>
    <w:pPr>
      <w:keepNext/>
      <w:keepLines/>
      <w:spacing w:after="22"/>
      <w:ind w:left="10" w:right="47" w:hanging="10"/>
      <w:jc w:val="center"/>
      <w:outlineLvl w:val="1"/>
    </w:pPr>
    <w:rPr>
      <w:rFonts w:ascii="Arial" w:eastAsia="Arial" w:hAnsi="Arial" w:cs="Arial"/>
      <w:b/>
      <w:color w:val="1F497D"/>
      <w:sz w:val="28"/>
    </w:rPr>
  </w:style>
  <w:style w:type="paragraph" w:styleId="Heading3">
    <w:name w:val="heading 3"/>
    <w:next w:val="Normal"/>
    <w:link w:val="Heading3Char"/>
    <w:uiPriority w:val="9"/>
    <w:unhideWhenUsed/>
    <w:qFormat/>
    <w:pPr>
      <w:keepNext/>
      <w:keepLines/>
      <w:spacing w:after="106" w:line="249" w:lineRule="auto"/>
      <w:ind w:left="370" w:hanging="10"/>
      <w:outlineLvl w:val="2"/>
    </w:pPr>
    <w:rPr>
      <w:rFonts w:ascii="Arial" w:eastAsia="Arial" w:hAnsi="Arial" w:cs="Arial"/>
      <w:b/>
      <w:color w:val="1F497D"/>
    </w:rPr>
  </w:style>
  <w:style w:type="paragraph" w:styleId="Heading4">
    <w:name w:val="heading 4"/>
    <w:next w:val="Normal"/>
    <w:link w:val="Heading4Char"/>
    <w:uiPriority w:val="9"/>
    <w:unhideWhenUsed/>
    <w:qFormat/>
    <w:pPr>
      <w:keepNext/>
      <w:keepLines/>
      <w:spacing w:after="3"/>
      <w:ind w:left="10" w:hanging="10"/>
      <w:outlineLvl w:val="3"/>
    </w:pPr>
    <w:rPr>
      <w:rFonts w:ascii="Times New Roman" w:eastAsia="Times New Roman" w:hAnsi="Times New Roman" w:cs="Times New Roman"/>
      <w:b/>
      <w:color w:val="000000"/>
      <w:sz w:val="20"/>
    </w:rPr>
  </w:style>
  <w:style w:type="paragraph" w:styleId="Heading5">
    <w:name w:val="heading 5"/>
    <w:next w:val="Normal"/>
    <w:link w:val="Heading5Char"/>
    <w:uiPriority w:val="9"/>
    <w:unhideWhenUsed/>
    <w:qFormat/>
    <w:pPr>
      <w:keepNext/>
      <w:keepLines/>
      <w:spacing w:after="3"/>
      <w:ind w:left="10" w:hanging="10"/>
      <w:outlineLvl w:val="4"/>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F497D"/>
      <w:sz w:val="32"/>
    </w:rPr>
  </w:style>
  <w:style w:type="paragraph" w:customStyle="1" w:styleId="footnotedescription">
    <w:name w:val="footnote description"/>
    <w:next w:val="Normal"/>
    <w:link w:val="footnotedescriptionChar"/>
    <w:hidden/>
    <w:pPr>
      <w:spacing w:after="0" w:line="260" w:lineRule="auto"/>
      <w:ind w:right="28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4Char">
    <w:name w:val="Heading 4 Char"/>
    <w:link w:val="Heading4"/>
    <w:rPr>
      <w:rFonts w:ascii="Times New Roman" w:eastAsia="Times New Roman" w:hAnsi="Times New Roman" w:cs="Times New Roman"/>
      <w:b/>
      <w:color w:val="000000"/>
      <w:sz w:val="20"/>
    </w:rPr>
  </w:style>
  <w:style w:type="character" w:customStyle="1" w:styleId="Heading5Char">
    <w:name w:val="Heading 5 Char"/>
    <w:link w:val="Heading5"/>
    <w:rPr>
      <w:rFonts w:ascii="Times New Roman" w:eastAsia="Times New Roman" w:hAnsi="Times New Roman" w:cs="Times New Roman"/>
      <w:b/>
      <w:color w:val="000000"/>
      <w:sz w:val="20"/>
    </w:rPr>
  </w:style>
  <w:style w:type="character" w:customStyle="1" w:styleId="Heading3Char">
    <w:name w:val="Heading 3 Char"/>
    <w:link w:val="Heading3"/>
    <w:rPr>
      <w:rFonts w:ascii="Arial" w:eastAsia="Arial" w:hAnsi="Arial" w:cs="Arial"/>
      <w:b/>
      <w:color w:val="1F497D"/>
      <w:sz w:val="22"/>
    </w:rPr>
  </w:style>
  <w:style w:type="character" w:customStyle="1" w:styleId="Heading2Char">
    <w:name w:val="Heading 2 Char"/>
    <w:aliases w:val="Numbered - 2 Char"/>
    <w:link w:val="Heading2"/>
    <w:rPr>
      <w:rFonts w:ascii="Arial" w:eastAsia="Arial" w:hAnsi="Arial" w:cs="Arial"/>
      <w:b/>
      <w:color w:val="1F497D"/>
      <w:sz w:val="28"/>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govuk-body">
    <w:name w:val="govuk-body"/>
    <w:basedOn w:val="Normal"/>
    <w:rsid w:val="0036523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ListParagraph">
    <w:name w:val="List Paragraph"/>
    <w:basedOn w:val="Normal"/>
    <w:uiPriority w:val="1"/>
    <w:qFormat/>
    <w:rsid w:val="00B5303B"/>
    <w:pPr>
      <w:ind w:left="720"/>
      <w:contextualSpacing/>
    </w:pPr>
  </w:style>
  <w:style w:type="character" w:styleId="Hyperlink">
    <w:name w:val="Hyperlink"/>
    <w:basedOn w:val="DefaultParagraphFont"/>
    <w:unhideWhenUsed/>
    <w:rsid w:val="005B00BA"/>
    <w:rPr>
      <w:color w:val="0563C1" w:themeColor="hyperlink"/>
      <w:u w:val="single"/>
    </w:rPr>
  </w:style>
  <w:style w:type="character" w:styleId="UnresolvedMention">
    <w:name w:val="Unresolved Mention"/>
    <w:basedOn w:val="DefaultParagraphFont"/>
    <w:uiPriority w:val="99"/>
    <w:semiHidden/>
    <w:unhideWhenUsed/>
    <w:rsid w:val="005B00BA"/>
    <w:rPr>
      <w:color w:val="605E5C"/>
      <w:shd w:val="clear" w:color="auto" w:fill="E1DFDD"/>
    </w:rPr>
  </w:style>
  <w:style w:type="character" w:styleId="Strong">
    <w:name w:val="Strong"/>
    <w:basedOn w:val="DefaultParagraphFont"/>
    <w:uiPriority w:val="22"/>
    <w:qFormat/>
    <w:rsid w:val="00866225"/>
    <w:rPr>
      <w:b/>
      <w:bCs/>
    </w:rPr>
  </w:style>
  <w:style w:type="character" w:styleId="CommentReference">
    <w:name w:val="annotation reference"/>
    <w:uiPriority w:val="99"/>
    <w:semiHidden/>
    <w:rsid w:val="00C63596"/>
    <w:rPr>
      <w:sz w:val="16"/>
      <w:szCs w:val="16"/>
    </w:rPr>
  </w:style>
  <w:style w:type="paragraph" w:styleId="CommentText">
    <w:name w:val="annotation text"/>
    <w:basedOn w:val="Normal"/>
    <w:link w:val="CommentTextChar"/>
    <w:uiPriority w:val="99"/>
    <w:semiHidden/>
    <w:rsid w:val="00C63596"/>
    <w:pPr>
      <w:spacing w:after="0" w:line="240" w:lineRule="auto"/>
      <w:ind w:left="0" w:firstLine="0"/>
    </w:pPr>
    <w:rPr>
      <w:rFonts w:eastAsia="Times New Roman" w:cs="Times New Roman"/>
      <w:color w:val="auto"/>
      <w:sz w:val="20"/>
      <w:szCs w:val="20"/>
    </w:rPr>
  </w:style>
  <w:style w:type="character" w:customStyle="1" w:styleId="CommentTextChar">
    <w:name w:val="Comment Text Char"/>
    <w:basedOn w:val="DefaultParagraphFont"/>
    <w:link w:val="CommentText"/>
    <w:uiPriority w:val="99"/>
    <w:semiHidden/>
    <w:rsid w:val="00C63596"/>
    <w:rPr>
      <w:rFonts w:ascii="Arial" w:eastAsia="Times New Roman" w:hAnsi="Arial" w:cs="Times New Roman"/>
      <w:sz w:val="20"/>
      <w:szCs w:val="20"/>
    </w:rPr>
  </w:style>
  <w:style w:type="paragraph" w:styleId="BodyText3">
    <w:name w:val="Body Text 3"/>
    <w:basedOn w:val="Normal"/>
    <w:link w:val="BodyText3Char"/>
    <w:uiPriority w:val="99"/>
    <w:rsid w:val="00C63596"/>
    <w:pPr>
      <w:spacing w:after="0" w:line="240" w:lineRule="auto"/>
      <w:ind w:left="0" w:firstLine="0"/>
    </w:pPr>
    <w:rPr>
      <w:rFonts w:eastAsia="Times New Roman" w:cs="Times New Roman"/>
      <w:color w:val="auto"/>
      <w:sz w:val="28"/>
      <w:szCs w:val="20"/>
    </w:rPr>
  </w:style>
  <w:style w:type="character" w:customStyle="1" w:styleId="BodyText3Char">
    <w:name w:val="Body Text 3 Char"/>
    <w:basedOn w:val="DefaultParagraphFont"/>
    <w:link w:val="BodyText3"/>
    <w:uiPriority w:val="99"/>
    <w:rsid w:val="00C63596"/>
    <w:rPr>
      <w:rFonts w:ascii="Arial" w:eastAsia="Times New Roman" w:hAnsi="Arial" w:cs="Times New Roman"/>
      <w:sz w:val="28"/>
      <w:szCs w:val="20"/>
    </w:rPr>
  </w:style>
  <w:style w:type="paragraph" w:customStyle="1" w:styleId="pf0">
    <w:name w:val="pf0"/>
    <w:basedOn w:val="Normal"/>
    <w:rsid w:val="00C6359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f01">
    <w:name w:val="cf01"/>
    <w:basedOn w:val="DefaultParagraphFont"/>
    <w:rsid w:val="00C63596"/>
    <w:rPr>
      <w:rFonts w:ascii="Segoe UI" w:hAnsi="Segoe UI" w:cs="Segoe UI" w:hint="default"/>
      <w:i/>
      <w:iCs/>
      <w:sz w:val="18"/>
      <w:szCs w:val="18"/>
    </w:rPr>
  </w:style>
  <w:style w:type="paragraph" w:styleId="BodyText">
    <w:name w:val="Body Text"/>
    <w:basedOn w:val="Normal"/>
    <w:link w:val="BodyTextChar"/>
    <w:uiPriority w:val="99"/>
    <w:semiHidden/>
    <w:unhideWhenUsed/>
    <w:rsid w:val="005C6460"/>
    <w:pPr>
      <w:spacing w:after="120"/>
    </w:pPr>
  </w:style>
  <w:style w:type="character" w:customStyle="1" w:styleId="BodyTextChar">
    <w:name w:val="Body Text Char"/>
    <w:basedOn w:val="DefaultParagraphFont"/>
    <w:link w:val="BodyText"/>
    <w:uiPriority w:val="99"/>
    <w:semiHidden/>
    <w:rsid w:val="005C6460"/>
    <w:rPr>
      <w:rFonts w:ascii="Arial" w:eastAsia="Arial" w:hAnsi="Arial" w:cs="Arial"/>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847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nspcc.org.uk/what-you-can-do/report-abuse/dedicated-helplines/whistleblowing-advice-line/" TargetMode="External"/><Relationship Id="rId299" Type="http://schemas.openxmlformats.org/officeDocument/2006/relationships/hyperlink" Target="http://westmidlands.procedures.org.uk/pkpzt/regional-safeguarding-guidance/safeguarding-children-and-young-people-against-radicalisation-and-violent-extremism" TargetMode="External"/><Relationship Id="rId21" Type="http://schemas.openxmlformats.org/officeDocument/2006/relationships/hyperlink" Target="mailto:childrenstream@worcestershire.gov.uk" TargetMode="External"/><Relationship Id="rId63" Type="http://schemas.openxmlformats.org/officeDocument/2006/relationships/hyperlink" Target="https://www.gov.uk/government/publications/mental-health-and-behaviour-in-schools--2" TargetMode="External"/><Relationship Id="rId159" Type="http://schemas.openxmlformats.org/officeDocument/2006/relationships/hyperlink" Target="https://www.gov.uk/government/publications/young-witness-booklet-for-5-to-11-year-olds" TargetMode="External"/><Relationship Id="rId324" Type="http://schemas.openxmlformats.org/officeDocument/2006/relationships/hyperlink" Target="http://westmidlands.procedures.org.uk/pkplh/regional-safeguarding-guidance/sexually-active-children-and-young-people-including-under-age-sexual-activity" TargetMode="External"/><Relationship Id="rId366" Type="http://schemas.openxmlformats.org/officeDocument/2006/relationships/hyperlink" Target="http://westmidlands.procedures.org.uk/pkpzs/regional-safeguarding-guidance/children-affected-by-gang-activity-and-youth-violence" TargetMode="External"/><Relationship Id="rId170" Type="http://schemas.openxmlformats.org/officeDocument/2006/relationships/hyperlink" Target="https://www.gov.uk/government/publications/young-witness-booklet-for-5-to-11-year-olds" TargetMode="External"/><Relationship Id="rId226" Type="http://schemas.openxmlformats.org/officeDocument/2006/relationships/hyperlink" Target="https://www.nicco.org.uk/" TargetMode="External"/><Relationship Id="rId433"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68" Type="http://schemas.openxmlformats.org/officeDocument/2006/relationships/hyperlink" Target="http://westmidlands.procedures.org.uk/pkpsx/regional-safeguarding-guidance/trafficked-children" TargetMode="External"/><Relationship Id="rId475" Type="http://schemas.openxmlformats.org/officeDocument/2006/relationships/header" Target="header9.xml"/><Relationship Id="rId32" Type="http://schemas.openxmlformats.org/officeDocument/2006/relationships/hyperlink" Target="https://ec.europa.eu/commission/priorities/justice-and-fundamental-rights/data-protection/2018-reform-eu-data-protection-rules_en" TargetMode="External"/><Relationship Id="rId74" Type="http://schemas.openxmlformats.org/officeDocument/2006/relationships/hyperlink" Target="https://assets.publishing.service.gov.uk/government/uploads/system/uploads/attachment_data/file/790549/circular-voyeurism-offences-act-2019.pdf" TargetMode="External"/><Relationship Id="rId128" Type="http://schemas.openxmlformats.org/officeDocument/2006/relationships/hyperlink" Target="http://westmidlands.procedures.org.uk/pkphz/regional-safeguarding-guidance/abuse-linked-to-faith-or-belief" TargetMode="External"/><Relationship Id="rId335" Type="http://schemas.openxmlformats.org/officeDocument/2006/relationships/hyperlink" Target="http://westmidlands.procedures.org.uk/pkplh/regional-safeguarding-guidance/sexually-active-children-and-young-people-including-under-age-sexual-activity" TargetMode="External"/><Relationship Id="rId377" Type="http://schemas.openxmlformats.org/officeDocument/2006/relationships/hyperlink" Target="https://www.gov.uk/government/policies/violence-against-women-and-girls" TargetMode="External"/><Relationship Id="rId5" Type="http://schemas.openxmlformats.org/officeDocument/2006/relationships/styles" Target="styles.xml"/><Relationship Id="rId181" Type="http://schemas.openxmlformats.org/officeDocument/2006/relationships/hyperlink" Target="https://www.gov.uk/government/publications/young-witness-booklet-for-12-to-17-year-olds" TargetMode="External"/><Relationship Id="rId237" Type="http://schemas.openxmlformats.org/officeDocument/2006/relationships/hyperlink" Target="http://westmidlands.procedures.org.uk/pkpzo/regional-safeguarding-guidance/children-of-parents-who-misuse-substances" TargetMode="External"/><Relationship Id="rId402"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79" Type="http://schemas.openxmlformats.org/officeDocument/2006/relationships/hyperlink" Target="https://www.gov.uk/government/publications/homelessness-reduction-bill-policy-factsheets" TargetMode="External"/><Relationship Id="rId444"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3" Type="http://schemas.openxmlformats.org/officeDocument/2006/relationships/hyperlink" Target="https://ec.europa.eu/commission/priorities/justice-and-fundamental-rights/data-protection/2018-reform-eu-data-protection-rules_en" TargetMode="External"/><Relationship Id="rId139" Type="http://schemas.openxmlformats.org/officeDocument/2006/relationships/hyperlink" Target="http://westmidlands.procedures.org.uk/pkost/regional-safeguarding-guidance/domestic-violence-and-abuse" TargetMode="External"/><Relationship Id="rId290" Type="http://schemas.openxmlformats.org/officeDocument/2006/relationships/hyperlink" Target="http://westmidlands.procedures.org.uk/pkpht/regional-safeguarding-guidance/self-harm-and-suicidal-behaviour" TargetMode="External"/><Relationship Id="rId304" Type="http://schemas.openxmlformats.org/officeDocument/2006/relationships/hyperlink" Target="http://westmidlands.procedures.org.uk/pkpzt/regional-safeguarding-guidance/safeguarding-children-and-young-people-against-radicalisation-and-violent-extremism" TargetMode="External"/><Relationship Id="rId346" Type="http://schemas.openxmlformats.org/officeDocument/2006/relationships/hyperlink" Target="http://westmidlands.procedures.org.uk/pkplh/regional-safeguarding-guidance/sexually-active-children-and-young-people-including-under-age-sexual-activity" TargetMode="External"/><Relationship Id="rId388" Type="http://schemas.openxmlformats.org/officeDocument/2006/relationships/hyperlink" Target="http://www.fco.gov.uk/forcedmarriage" TargetMode="External"/><Relationship Id="rId85" Type="http://schemas.openxmlformats.org/officeDocument/2006/relationships/hyperlink" Target="https://www.gov.uk/government/publications/use-of-reasonable-force-in-schools" TargetMode="External"/><Relationship Id="rId150" Type="http://schemas.openxmlformats.org/officeDocument/2006/relationships/hyperlink" Target="http://westmidlands.procedures.org.uk/pkphl/regional-safeguarding-guidance/neglect" TargetMode="External"/><Relationship Id="rId192" Type="http://schemas.openxmlformats.org/officeDocument/2006/relationships/hyperlink" Target="https://www.gov.uk/government/publications/young-witness-booklet-for-12-to-17-year-olds" TargetMode="External"/><Relationship Id="rId206" Type="http://schemas.openxmlformats.org/officeDocument/2006/relationships/hyperlink" Target="http://westmidlands.procedures.org.uk/pkpls/regional-safeguarding-guidance/children-missing-from-care-home-and-education" TargetMode="External"/><Relationship Id="rId413"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48" Type="http://schemas.openxmlformats.org/officeDocument/2006/relationships/hyperlink" Target="http://westmidlands.procedures.org.uk/pkost/regional-safeguarding-guidance/domestic-violence-and-abuse" TargetMode="External"/><Relationship Id="rId455"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2" Type="http://schemas.openxmlformats.org/officeDocument/2006/relationships/hyperlink" Target="http://www.crime-statistics.co.uk/" TargetMode="External"/><Relationship Id="rId108" Type="http://schemas.openxmlformats.org/officeDocument/2006/relationships/hyperlink" Target="http://westmidlands.procedures.org.uk/" TargetMode="External"/><Relationship Id="rId315" Type="http://schemas.openxmlformats.org/officeDocument/2006/relationships/hyperlink" Target="http://westmidlands.procedures.org.uk/pkpzt/regional-safeguarding-guidance/safeguarding-children-and-young-people-against-radicalisation-and-violent-extremism" TargetMode="External"/><Relationship Id="rId357" Type="http://schemas.openxmlformats.org/officeDocument/2006/relationships/hyperlink" Target="http://westmidlands.procedures.org.uk/pkpzs/regional-safeguarding-guidance/children-affected-by-gang-activity-and-youth-violence" TargetMode="External"/><Relationship Id="rId54" Type="http://schemas.openxmlformats.org/officeDocument/2006/relationships/hyperlink" Target="https://www.gov.uk/government/publications/mental-health-and-behaviour-in-schools--2" TargetMode="External"/><Relationship Id="rId96" Type="http://schemas.openxmlformats.org/officeDocument/2006/relationships/hyperlink" Target="https://www.gov.uk/government/publications/protecting-children-from-radicalisation-the-prevent-duty" TargetMode="External"/><Relationship Id="rId161" Type="http://schemas.openxmlformats.org/officeDocument/2006/relationships/hyperlink" Target="https://www.gov.uk/government/publications/young-witness-booklet-for-5-to-11-year-olds" TargetMode="External"/><Relationship Id="rId217" Type="http://schemas.openxmlformats.org/officeDocument/2006/relationships/hyperlink" Target="http://westmidlands.procedures.org.uk/pkotx/regional-safeguarding-guidance/children-missing-education-cme" TargetMode="External"/><Relationship Id="rId399"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59" Type="http://schemas.openxmlformats.org/officeDocument/2006/relationships/hyperlink" Target="http://westmidlands.procedures.org.uk/pkpll/regional-safeguarding-guidance/child-sexual-exploitation" TargetMode="External"/><Relationship Id="rId424"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66" Type="http://schemas.openxmlformats.org/officeDocument/2006/relationships/hyperlink" Target="http://westmidlands.procedures.org.uk/pkpzs/regional-safeguarding-guidance/children-affected-by-gang-activity-and-youth-violence" TargetMode="External"/><Relationship Id="rId23" Type="http://schemas.openxmlformats.org/officeDocument/2006/relationships/hyperlink" Target="https://www.gov.uk/government/publications/working-together-to-safeguard-children--2" TargetMode="External"/><Relationship Id="rId119" Type="http://schemas.openxmlformats.org/officeDocument/2006/relationships/hyperlink" Target="http://westmidlands.procedures.org.uk/pkphz/regional-safeguarding-guidance/abuse-linked-to-faith-or-belief" TargetMode="External"/><Relationship Id="rId270" Type="http://schemas.openxmlformats.org/officeDocument/2006/relationships/hyperlink" Target="http://westmidlands.procedures.org.uk/pkpsx/regional-safeguarding-guidance/trafficked-children" TargetMode="External"/><Relationship Id="rId326" Type="http://schemas.openxmlformats.org/officeDocument/2006/relationships/hyperlink" Target="http://westmidlands.procedures.org.uk/pkplh/regional-safeguarding-guidance/sexually-active-children-and-young-people-including-under-age-sexual-activity" TargetMode="External"/><Relationship Id="rId65" Type="http://schemas.openxmlformats.org/officeDocument/2006/relationships/hyperlink" Target="https://www.gov.uk/government/publications/mental-health-and-behaviour-in-schools--2" TargetMode="External"/><Relationship Id="rId130" Type="http://schemas.openxmlformats.org/officeDocument/2006/relationships/hyperlink" Target="http://westmidlands.procedures.org.uk/pkphz/regional-safeguarding-guidance/abuse-linked-to-faith-or-belief" TargetMode="External"/><Relationship Id="rId368" Type="http://schemas.openxmlformats.org/officeDocument/2006/relationships/hyperlink" Target="http://westmidlands.procedures.org.uk/pkpzs/regional-safeguarding-guidance/children-affected-by-gang-activity-and-youth-violence" TargetMode="External"/><Relationship Id="rId172" Type="http://schemas.openxmlformats.org/officeDocument/2006/relationships/hyperlink" Target="https://www.gov.uk/government/publications/young-witness-booklet-for-5-to-11-year-olds" TargetMode="External"/><Relationship Id="rId228" Type="http://schemas.openxmlformats.org/officeDocument/2006/relationships/hyperlink" Target="http://westmidlands.procedures.org.uk/pkpzo/regional-safeguarding-guidance/children-of-parents-who-misuse-substances" TargetMode="External"/><Relationship Id="rId435"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77" Type="http://schemas.openxmlformats.org/officeDocument/2006/relationships/fontTable" Target="fontTable.xml"/><Relationship Id="rId281" Type="http://schemas.openxmlformats.org/officeDocument/2006/relationships/hyperlink" Target="https://www.gov.uk/government/publications/homelessness-reduction-bill-policy-factsheets" TargetMode="External"/><Relationship Id="rId337" Type="http://schemas.openxmlformats.org/officeDocument/2006/relationships/hyperlink" Target="http://westmidlands.procedures.org.uk/pkplh/regional-safeguarding-guidance/sexually-active-children-and-young-people-including-under-age-sexual-activity" TargetMode="External"/><Relationship Id="rId34" Type="http://schemas.openxmlformats.org/officeDocument/2006/relationships/hyperlink" Target="https://ec.europa.eu/commission/priorities/justice-and-fundamental-rights/data-protection/2018-reform-eu-data-protection-rules_en" TargetMode="External"/><Relationship Id="rId76" Type="http://schemas.openxmlformats.org/officeDocument/2006/relationships/hyperlink" Target="https://assets.publishing.service.gov.uk/government/uploads/system/uploads/attachment_data/file/550416/Children_Missing_Education_-_statutory_guidance.pdf" TargetMode="External"/><Relationship Id="rId141" Type="http://schemas.openxmlformats.org/officeDocument/2006/relationships/hyperlink" Target="http://westmidlands.procedures.org.uk/pkost/regional-safeguarding-guidance/domestic-violence-and-abuse" TargetMode="External"/><Relationship Id="rId379" Type="http://schemas.openxmlformats.org/officeDocument/2006/relationships/header" Target="header4.xml"/><Relationship Id="rId7" Type="http://schemas.openxmlformats.org/officeDocument/2006/relationships/webSettings" Target="webSettings.xml"/><Relationship Id="rId183" Type="http://schemas.openxmlformats.org/officeDocument/2006/relationships/hyperlink" Target="https://www.gov.uk/government/publications/young-witness-booklet-for-12-to-17-year-olds" TargetMode="External"/><Relationship Id="rId239" Type="http://schemas.openxmlformats.org/officeDocument/2006/relationships/hyperlink" Target="http://westmidlands.procedures.org.uk/pkpzo/regional-safeguarding-guidance/children-of-parents-who-misuse-substances" TargetMode="External"/><Relationship Id="rId390" Type="http://schemas.openxmlformats.org/officeDocument/2006/relationships/hyperlink" Target="http://www.fco.gov.uk/forcedmarriage" TargetMode="External"/><Relationship Id="rId404"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46"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50" Type="http://schemas.openxmlformats.org/officeDocument/2006/relationships/hyperlink" Target="http://westmidlands.procedures.org.uk/pkost/regional-safeguarding-guidance/domestic-violence-and-abuse" TargetMode="External"/><Relationship Id="rId292" Type="http://schemas.openxmlformats.org/officeDocument/2006/relationships/hyperlink" Target="http://westmidlands.procedures.org.uk/pkpht/regional-safeguarding-guidance/self-harm-and-suicidal-behaviour" TargetMode="External"/><Relationship Id="rId306" Type="http://schemas.openxmlformats.org/officeDocument/2006/relationships/hyperlink" Target="http://westmidlands.procedures.org.uk/pkpzt/regional-safeguarding-guidance/safeguarding-children-and-young-people-against-radicalisation-and-violent-extremism" TargetMode="External"/><Relationship Id="rId45" Type="http://schemas.openxmlformats.org/officeDocument/2006/relationships/hyperlink" Target="https://ec.europa.eu/commission/priorities/justice-and-fundamental-rights/data-protection/2018-reform-eu-data-protection-rules_en" TargetMode="External"/><Relationship Id="rId87" Type="http://schemas.openxmlformats.org/officeDocument/2006/relationships/hyperlink" Target="https://www.gov.uk/government/publications/use-of-reasonable-force-in-schools" TargetMode="External"/><Relationship Id="rId110" Type="http://schemas.openxmlformats.org/officeDocument/2006/relationships/hyperlink" Target="http://www.worcestershire.gov.uk/downloads/file/7962/levels_of_need_guidance_formerly_threshold_guidance" TargetMode="External"/><Relationship Id="rId348" Type="http://schemas.openxmlformats.org/officeDocument/2006/relationships/hyperlink" Target="http://westmidlands.procedures.org.uk/pkplh/regional-safeguarding-guidance/sexually-active-children-and-young-people-including-under-age-sexual-activity" TargetMode="External"/><Relationship Id="rId152" Type="http://schemas.openxmlformats.org/officeDocument/2006/relationships/hyperlink" Target="http://westmidlands.procedures.org.uk/pkphl/regional-safeguarding-guidance/neglect" TargetMode="External"/><Relationship Id="rId194" Type="http://schemas.openxmlformats.org/officeDocument/2006/relationships/hyperlink" Target="https://www.gov.uk/government/publications/young-witness-booklet-for-12-to-17-year-olds" TargetMode="External"/><Relationship Id="rId208" Type="http://schemas.openxmlformats.org/officeDocument/2006/relationships/hyperlink" Target="http://westmidlands.procedures.org.uk/pkpls/regional-safeguarding-guidance/children-missing-from-care-home-and-education" TargetMode="External"/><Relationship Id="rId415"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57" Type="http://schemas.openxmlformats.org/officeDocument/2006/relationships/hyperlink" Target="https://assets.publishing.service.gov.uk/government/uploads/system/uploads/attachment_data/file/999239/SVSH_2021.pdf" TargetMode="External"/><Relationship Id="rId261" Type="http://schemas.openxmlformats.org/officeDocument/2006/relationships/hyperlink" Target="http://westmidlands.procedures.org.uk/pkpll/regional-safeguarding-guidance/child-sexual-exploitation" TargetMode="External"/><Relationship Id="rId14" Type="http://schemas.openxmlformats.org/officeDocument/2006/relationships/hyperlink" Target="http://www.crime-statistics.co.uk/" TargetMode="External"/><Relationship Id="rId56" Type="http://schemas.openxmlformats.org/officeDocument/2006/relationships/hyperlink" Target="https://www.gov.uk/government/publications/mental-health-and-behaviour-in-schools--2" TargetMode="External"/><Relationship Id="rId317" Type="http://schemas.openxmlformats.org/officeDocument/2006/relationships/hyperlink" Target="http://westmidlands.procedures.org.uk/pkpzt/regional-safeguarding-guidance/safeguarding-children-and-young-people-against-radicalisation-and-violent-extremism" TargetMode="External"/><Relationship Id="rId359" Type="http://schemas.openxmlformats.org/officeDocument/2006/relationships/hyperlink" Target="http://westmidlands.procedures.org.uk/pkpzs/regional-safeguarding-guidance/children-affected-by-gang-activity-and-youth-violence" TargetMode="External"/><Relationship Id="rId98" Type="http://schemas.openxmlformats.org/officeDocument/2006/relationships/hyperlink" Target="https://assets.publishing.service.gov.uk/government/uploads/system/uploads/attachment_data/file/999239/SVSH_2021.pdf" TargetMode="External"/><Relationship Id="rId121" Type="http://schemas.openxmlformats.org/officeDocument/2006/relationships/hyperlink" Target="http://westmidlands.procedures.org.uk/pkphz/regional-safeguarding-guidance/abuse-linked-to-faith-or-belief" TargetMode="External"/><Relationship Id="rId163" Type="http://schemas.openxmlformats.org/officeDocument/2006/relationships/hyperlink" Target="https://www.gov.uk/government/publications/young-witness-booklet-for-5-to-11-year-olds" TargetMode="External"/><Relationship Id="rId219" Type="http://schemas.openxmlformats.org/officeDocument/2006/relationships/hyperlink" Target="http://westmidlands.procedures.org.uk/pkotx/regional-safeguarding-guidance/children-missing-education-cme" TargetMode="External"/><Relationship Id="rId370" Type="http://schemas.openxmlformats.org/officeDocument/2006/relationships/hyperlink" Target="https://www.gov.uk/government/policies/violence-against-women-and-girls" TargetMode="External"/><Relationship Id="rId426"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30" Type="http://schemas.openxmlformats.org/officeDocument/2006/relationships/hyperlink" Target="http://westmidlands.procedures.org.uk/pkpzo/regional-safeguarding-guidance/children-of-parents-who-misuse-substances" TargetMode="External"/><Relationship Id="rId468" Type="http://schemas.openxmlformats.org/officeDocument/2006/relationships/hyperlink" Target="https://www.gov.uk/government/collections/county-lines-criminal-exploitation-of-children-and-vulnerable-adults" TargetMode="External"/><Relationship Id="rId25" Type="http://schemas.openxmlformats.org/officeDocument/2006/relationships/hyperlink" Target="https://www.gov.uk/government/publications/working-together-to-safeguard-children--2" TargetMode="External"/><Relationship Id="rId67" Type="http://schemas.openxmlformats.org/officeDocument/2006/relationships/hyperlink" Target="https://www.gov.uk/government/publications/prevent-duty-guidance" TargetMode="External"/><Relationship Id="rId272" Type="http://schemas.openxmlformats.org/officeDocument/2006/relationships/hyperlink" Target="http://westmidlands.procedures.org.uk/pkpsx/regional-safeguarding-guidance/trafficked-children" TargetMode="External"/><Relationship Id="rId328" Type="http://schemas.openxmlformats.org/officeDocument/2006/relationships/hyperlink" Target="http://westmidlands.procedures.org.uk/pkplh/regional-safeguarding-guidance/sexually-active-children-and-young-people-including-under-age-sexual-activity" TargetMode="External"/><Relationship Id="rId132" Type="http://schemas.openxmlformats.org/officeDocument/2006/relationships/hyperlink" Target="http://westmidlands.procedures.org.uk/pkphz/regional-safeguarding-guidance/abuse-linked-to-faith-or-belief" TargetMode="External"/><Relationship Id="rId174" Type="http://schemas.openxmlformats.org/officeDocument/2006/relationships/hyperlink" Target="https://www.gov.uk/government/publications/young-witness-booklet-for-5-to-11-year-olds" TargetMode="External"/><Relationship Id="rId381" Type="http://schemas.openxmlformats.org/officeDocument/2006/relationships/footer" Target="footer4.xml"/><Relationship Id="rId241" Type="http://schemas.openxmlformats.org/officeDocument/2006/relationships/hyperlink" Target="http://westmidlands.procedures.org.uk/pkpzo/regional-safeguarding-guidance/children-of-parents-who-misuse-substances" TargetMode="External"/><Relationship Id="rId437"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79" Type="http://schemas.openxmlformats.org/officeDocument/2006/relationships/theme" Target="theme/theme1.xml"/><Relationship Id="rId36" Type="http://schemas.openxmlformats.org/officeDocument/2006/relationships/hyperlink" Target="https://ec.europa.eu/commission/priorities/justice-and-fundamental-rights/data-protection/2018-reform-eu-data-protection-rules_en" TargetMode="External"/><Relationship Id="rId283" Type="http://schemas.openxmlformats.org/officeDocument/2006/relationships/hyperlink" Target="http://westmidlands.procedures.org.uk/pkpht/regional-safeguarding-guidance/self-harm-and-suicidal-behaviour" TargetMode="External"/><Relationship Id="rId339" Type="http://schemas.openxmlformats.org/officeDocument/2006/relationships/hyperlink" Target="http://westmidlands.procedures.org.uk/pkplh/regional-safeguarding-guidance/sexually-active-children-and-young-people-including-under-age-sexual-activity" TargetMode="External"/><Relationship Id="rId78" Type="http://schemas.openxmlformats.org/officeDocument/2006/relationships/comments" Target="comments.xml"/><Relationship Id="rId101" Type="http://schemas.openxmlformats.org/officeDocument/2006/relationships/hyperlink" Target="https://assets.publishing.service.gov.uk/government/uploads/system/uploads/attachment_data/file/999239/SVSH_2021.pdf" TargetMode="External"/><Relationship Id="rId143" Type="http://schemas.openxmlformats.org/officeDocument/2006/relationships/hyperlink" Target="http://westmidlands.procedures.org.uk/pkost/regional-safeguarding-guidance/domestic-violence-and-abuse" TargetMode="External"/><Relationship Id="rId185" Type="http://schemas.openxmlformats.org/officeDocument/2006/relationships/hyperlink" Target="https://www.gov.uk/government/publications/young-witness-booklet-for-12-to-17-year-olds" TargetMode="External"/><Relationship Id="rId350" Type="http://schemas.openxmlformats.org/officeDocument/2006/relationships/hyperlink" Target="http://westmidlands.procedures.org.uk/pkpzs/regional-safeguarding-guidance/children-affected-by-gang-activity-and-youth-violence" TargetMode="External"/><Relationship Id="rId406"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9" Type="http://schemas.openxmlformats.org/officeDocument/2006/relationships/endnotes" Target="endnotes.xml"/><Relationship Id="rId210" Type="http://schemas.openxmlformats.org/officeDocument/2006/relationships/hyperlink" Target="http://westmidlands.procedures.org.uk/pkpls/regional-safeguarding-guidance/children-missing-from-care-home-and-education" TargetMode="External"/><Relationship Id="rId392" Type="http://schemas.openxmlformats.org/officeDocument/2006/relationships/hyperlink" Target="https://www.gov.uk/government/uploads/system/uploads/attachment_data/file/469448/FGM-Mandatory-Reporting-procedural-info-FINAL.pdf" TargetMode="External"/><Relationship Id="rId448"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52" Type="http://schemas.openxmlformats.org/officeDocument/2006/relationships/hyperlink" Target="http://westmidlands.procedures.org.uk/pkost/regional-safeguarding-guidance/domestic-violence-and-abuse" TargetMode="External"/><Relationship Id="rId294" Type="http://schemas.openxmlformats.org/officeDocument/2006/relationships/hyperlink" Target="http://westmidlands.procedures.org.uk/pkpht/regional-safeguarding-guidance/self-harm-and-suicidal-behaviour" TargetMode="External"/><Relationship Id="rId308" Type="http://schemas.openxmlformats.org/officeDocument/2006/relationships/hyperlink" Target="http://westmidlands.procedures.org.uk/pkpzt/regional-safeguarding-guidance/safeguarding-children-and-young-people-against-radicalisation-and-violent-extremism" TargetMode="External"/><Relationship Id="rId47" Type="http://schemas.openxmlformats.org/officeDocument/2006/relationships/hyperlink" Target="https://ec.europa.eu/commission/priorities/justice-and-fundamental-rights/data-protection/2018-reform-eu-data-protection-rules_en" TargetMode="External"/><Relationship Id="rId89" Type="http://schemas.openxmlformats.org/officeDocument/2006/relationships/hyperlink" Target="https://www.gov.uk/government/publications/use-of-reasonable-force-in-schools" TargetMode="External"/><Relationship Id="rId112" Type="http://schemas.openxmlformats.org/officeDocument/2006/relationships/hyperlink" Target="http://westmidlands.procedures.org.uk/ykpqp/statutory-child-protection-procedures/referrals" TargetMode="External"/><Relationship Id="rId154" Type="http://schemas.openxmlformats.org/officeDocument/2006/relationships/hyperlink" Target="http://westmidlands.procedures.org.uk/pkphh/regional-safeguarding-guidance/bullying" TargetMode="External"/><Relationship Id="rId361" Type="http://schemas.openxmlformats.org/officeDocument/2006/relationships/hyperlink" Target="http://westmidlands.procedures.org.uk/pkpzs/regional-safeguarding-guidance/children-affected-by-gang-activity-and-youth-violence" TargetMode="External"/><Relationship Id="rId196" Type="http://schemas.openxmlformats.org/officeDocument/2006/relationships/hyperlink" Target="http://westmidlands.procedures.org.uk/pkpls/regional-safeguarding-guidance/children-missing-from-care-home-and-education" TargetMode="External"/><Relationship Id="rId417"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59" Type="http://schemas.openxmlformats.org/officeDocument/2006/relationships/hyperlink" Target="https://assets.publishing.service.gov.uk/government/uploads/system/uploads/attachment_data/file/999239/SVSH_2021.pdf" TargetMode="External"/><Relationship Id="rId16" Type="http://schemas.openxmlformats.org/officeDocument/2006/relationships/header" Target="header2.xml"/><Relationship Id="rId221" Type="http://schemas.openxmlformats.org/officeDocument/2006/relationships/hyperlink" Target="http://westmidlands.procedures.org.uk/pkotx/regional-safeguarding-guidance/children-missing-education-cme" TargetMode="External"/><Relationship Id="rId263" Type="http://schemas.openxmlformats.org/officeDocument/2006/relationships/hyperlink" Target="http://westmidlands.procedures.org.uk/pkpll/regional-safeguarding-guidance/child-sexual-exploitation" TargetMode="External"/><Relationship Id="rId319" Type="http://schemas.openxmlformats.org/officeDocument/2006/relationships/hyperlink" Target="http://westmidlands.procedures.org.uk/pkpzt/regional-safeguarding-guidance/safeguarding-children-and-young-people-against-radicalisation-and-violent-extremism" TargetMode="External"/><Relationship Id="rId470" Type="http://schemas.openxmlformats.org/officeDocument/2006/relationships/hyperlink" Target="https://www.gov.uk/government/collections/county-lines-criminal-exploitation-of-children-and-vulnerable-adults" TargetMode="External"/><Relationship Id="rId58" Type="http://schemas.openxmlformats.org/officeDocument/2006/relationships/hyperlink" Target="https://www.gov.uk/government/publications/mental-health-and-behaviour-in-schools--2" TargetMode="External"/><Relationship Id="rId123" Type="http://schemas.openxmlformats.org/officeDocument/2006/relationships/hyperlink" Target="http://westmidlands.procedures.org.uk/pkphz/regional-safeguarding-guidance/abuse-linked-to-faith-or-belief" TargetMode="External"/><Relationship Id="rId330" Type="http://schemas.openxmlformats.org/officeDocument/2006/relationships/hyperlink" Target="http://westmidlands.procedures.org.uk/pkplh/regional-safeguarding-guidance/sexually-active-children-and-young-people-including-under-age-sexual-activity" TargetMode="External"/><Relationship Id="rId165" Type="http://schemas.openxmlformats.org/officeDocument/2006/relationships/hyperlink" Target="https://www.gov.uk/government/publications/young-witness-booklet-for-5-to-11-year-olds" TargetMode="External"/><Relationship Id="rId372" Type="http://schemas.openxmlformats.org/officeDocument/2006/relationships/hyperlink" Target="https://www.gov.uk/government/policies/violence-against-women-and-girls" TargetMode="External"/><Relationship Id="rId428"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32" Type="http://schemas.openxmlformats.org/officeDocument/2006/relationships/hyperlink" Target="http://westmidlands.procedures.org.uk/pkpzo/regional-safeguarding-guidance/children-of-parents-who-misuse-substances" TargetMode="External"/><Relationship Id="rId274" Type="http://schemas.openxmlformats.org/officeDocument/2006/relationships/hyperlink" Target="https://www.gov.uk/government/publications/homelessness-reduction-bill-policy-factsheets" TargetMode="External"/><Relationship Id="rId27" Type="http://schemas.openxmlformats.org/officeDocument/2006/relationships/hyperlink" Target="https://www.gov.uk/government/publications/keeping-children-safe-in-education--2" TargetMode="External"/><Relationship Id="rId69" Type="http://schemas.openxmlformats.org/officeDocument/2006/relationships/hyperlink" Target="https://www.gov.uk/government/publications/prevent-duty-guidance" TargetMode="External"/><Relationship Id="rId134" Type="http://schemas.openxmlformats.org/officeDocument/2006/relationships/hyperlink" Target="http://westmidlands.procedures.org.uk/pkphz/regional-safeguarding-guidance/abuse-linked-to-faith-or-belief" TargetMode="External"/><Relationship Id="rId80" Type="http://schemas.microsoft.com/office/2016/09/relationships/commentsIds" Target="commentsIds.xml"/><Relationship Id="rId176" Type="http://schemas.openxmlformats.org/officeDocument/2006/relationships/hyperlink" Target="https://www.gov.uk/government/publications/young-witness-booklet-for-5-to-11-year-olds" TargetMode="External"/><Relationship Id="rId341" Type="http://schemas.openxmlformats.org/officeDocument/2006/relationships/hyperlink" Target="http://westmidlands.procedures.org.uk/pkplh/regional-safeguarding-guidance/sexually-active-children-and-young-people-including-under-age-sexual-activity" TargetMode="External"/><Relationship Id="rId383" Type="http://schemas.openxmlformats.org/officeDocument/2006/relationships/header" Target="header6.xml"/><Relationship Id="rId439"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01" Type="http://schemas.openxmlformats.org/officeDocument/2006/relationships/hyperlink" Target="http://westmidlands.procedures.org.uk/pkpls/regional-safeguarding-guidance/children-missing-from-care-home-and-education" TargetMode="External"/><Relationship Id="rId243" Type="http://schemas.openxmlformats.org/officeDocument/2006/relationships/hyperlink" Target="http://westmidlands.procedures.org.uk/pkost/regional-safeguarding-guidance/domestic-violence-and-abuse" TargetMode="External"/><Relationship Id="rId285" Type="http://schemas.openxmlformats.org/officeDocument/2006/relationships/hyperlink" Target="http://westmidlands.procedures.org.uk/pkpht/regional-safeguarding-guidance/self-harm-and-suicidal-behaviour" TargetMode="External"/><Relationship Id="rId450"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8" Type="http://schemas.openxmlformats.org/officeDocument/2006/relationships/hyperlink" Target="https://ec.europa.eu/commission/priorities/justice-and-fundamental-rights/data-protection/2018-reform-eu-data-protection-rules_en" TargetMode="External"/><Relationship Id="rId103" Type="http://schemas.openxmlformats.org/officeDocument/2006/relationships/hyperlink" Target="https://assets.publishing.service.gov.uk/government/uploads/system/uploads/attachment_data/file/1007260/Keeping_children_safe_in_education_2021.pdf" TargetMode="External"/><Relationship Id="rId310" Type="http://schemas.openxmlformats.org/officeDocument/2006/relationships/hyperlink" Target="http://westmidlands.procedures.org.uk/pkpzt/regional-safeguarding-guidance/safeguarding-children-and-young-people-against-radicalisation-and-violent-extremism" TargetMode="External"/><Relationship Id="rId91" Type="http://schemas.openxmlformats.org/officeDocument/2006/relationships/hyperlink" Target="https://www.gov.uk/government/publications/use-of-reasonable-force-in-schools" TargetMode="External"/><Relationship Id="rId145" Type="http://schemas.openxmlformats.org/officeDocument/2006/relationships/hyperlink" Target="http://westmidlands.procedures.org.uk/pkost/regional-safeguarding-guidance/domestic-violence-and-abuse" TargetMode="External"/><Relationship Id="rId187" Type="http://schemas.openxmlformats.org/officeDocument/2006/relationships/hyperlink" Target="https://www.gov.uk/government/publications/young-witness-booklet-for-12-to-17-year-olds" TargetMode="External"/><Relationship Id="rId352" Type="http://schemas.openxmlformats.org/officeDocument/2006/relationships/hyperlink" Target="http://westmidlands.procedures.org.uk/pkpzs/regional-safeguarding-guidance/children-affected-by-gang-activity-and-youth-violence" TargetMode="External"/><Relationship Id="rId394" Type="http://schemas.openxmlformats.org/officeDocument/2006/relationships/hyperlink" Target="https://www.gov.uk/government/uploads/system/uploads/attachment_data/file/469448/FGM-Mandatory-Reporting-procedural-info-FINAL.pdf" TargetMode="External"/><Relationship Id="rId408"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12" Type="http://schemas.openxmlformats.org/officeDocument/2006/relationships/hyperlink" Target="http://westmidlands.procedures.org.uk/pkpls/regional-safeguarding-guidance/children-missing-from-care-home-and-education" TargetMode="External"/><Relationship Id="rId254" Type="http://schemas.openxmlformats.org/officeDocument/2006/relationships/hyperlink" Target="http://westmidlands.procedures.org.uk/pkost/regional-safeguarding-guidance/domestic-violence-and-abuse" TargetMode="External"/><Relationship Id="rId49" Type="http://schemas.openxmlformats.org/officeDocument/2006/relationships/hyperlink" Target="https://ec.europa.eu/commission/priorities/justice-and-fundamental-rights/data-protection/2018-reform-eu-data-protection-rules_en" TargetMode="External"/><Relationship Id="rId114" Type="http://schemas.openxmlformats.org/officeDocument/2006/relationships/hyperlink" Target="http://www.worcestershire.gov.uk/areyouworriedaboutachild" TargetMode="External"/><Relationship Id="rId296" Type="http://schemas.openxmlformats.org/officeDocument/2006/relationships/hyperlink" Target="http://westmidlands.procedures.org.uk/pkpht/regional-safeguarding-guidance/self-harm-and-suicidal-behaviour" TargetMode="External"/><Relationship Id="rId461" Type="http://schemas.openxmlformats.org/officeDocument/2006/relationships/hyperlink" Target="https://www.npcc.police.uk/documents/Children%20and%20Young%20people/When%20to%20call%20the%20police%20guidance%20for%20schools%20and%20colleges.pdf" TargetMode="External"/><Relationship Id="rId60" Type="http://schemas.openxmlformats.org/officeDocument/2006/relationships/hyperlink" Target="https://www.gov.uk/government/publications/mental-health-and-behaviour-in-schools--2" TargetMode="External"/><Relationship Id="rId156" Type="http://schemas.openxmlformats.org/officeDocument/2006/relationships/hyperlink" Target="http://westmidlands.procedures.org.uk/pkphh/regional-safeguarding-guidance/bullying" TargetMode="External"/><Relationship Id="rId198" Type="http://schemas.openxmlformats.org/officeDocument/2006/relationships/hyperlink" Target="http://westmidlands.procedures.org.uk/pkpls/regional-safeguarding-guidance/children-missing-from-care-home-and-education" TargetMode="External"/><Relationship Id="rId321" Type="http://schemas.openxmlformats.org/officeDocument/2006/relationships/hyperlink" Target="http://westmidlands.procedures.org.uk/pkpzt/regional-safeguarding-guidance/safeguarding-children-and-young-people-against-radicalisation-and-violent-extremism" TargetMode="External"/><Relationship Id="rId363" Type="http://schemas.openxmlformats.org/officeDocument/2006/relationships/hyperlink" Target="http://westmidlands.procedures.org.uk/pkpzs/regional-safeguarding-guidance/children-affected-by-gang-activity-and-youth-violence" TargetMode="External"/><Relationship Id="rId419"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23" Type="http://schemas.openxmlformats.org/officeDocument/2006/relationships/hyperlink" Target="http://westmidlands.procedures.org.uk/pkotx/regional-safeguarding-guidance/children-missing-education-cme" TargetMode="External"/><Relationship Id="rId430"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8" Type="http://schemas.openxmlformats.org/officeDocument/2006/relationships/footer" Target="footer2.xml"/><Relationship Id="rId265" Type="http://schemas.openxmlformats.org/officeDocument/2006/relationships/hyperlink" Target="http://westmidlands.procedures.org.uk/pkpsx/regional-safeguarding-guidance/trafficked-children" TargetMode="External"/><Relationship Id="rId472" Type="http://schemas.openxmlformats.org/officeDocument/2006/relationships/header" Target="header8.xml"/><Relationship Id="rId125" Type="http://schemas.openxmlformats.org/officeDocument/2006/relationships/hyperlink" Target="http://westmidlands.procedures.org.uk/pkphz/regional-safeguarding-guidance/abuse-linked-to-faith-or-belief" TargetMode="External"/><Relationship Id="rId167" Type="http://schemas.openxmlformats.org/officeDocument/2006/relationships/hyperlink" Target="https://www.gov.uk/government/publications/young-witness-booklet-for-5-to-11-year-olds" TargetMode="External"/><Relationship Id="rId332" Type="http://schemas.openxmlformats.org/officeDocument/2006/relationships/hyperlink" Target="http://westmidlands.procedures.org.uk/pkplh/regional-safeguarding-guidance/sexually-active-children-and-young-people-including-under-age-sexual-activity" TargetMode="External"/><Relationship Id="rId374" Type="http://schemas.openxmlformats.org/officeDocument/2006/relationships/hyperlink" Target="https://www.gov.uk/government/policies/violence-against-women-and-girls" TargetMode="External"/><Relationship Id="rId71" Type="http://schemas.openxmlformats.org/officeDocument/2006/relationships/hyperlink" Target="https://www.gov.uk/government/publications/relationships-education-relationships-and-sex-education-rse-and-health-education" TargetMode="External"/><Relationship Id="rId234" Type="http://schemas.openxmlformats.org/officeDocument/2006/relationships/hyperlink" Target="http://westmidlands.procedures.org.uk/pkpzo/regional-safeguarding-guidance/children-of-parents-who-misuse-substances" TargetMode="External"/><Relationship Id="rId2" Type="http://schemas.openxmlformats.org/officeDocument/2006/relationships/customXml" Target="../customXml/item2.xml"/><Relationship Id="rId29" Type="http://schemas.openxmlformats.org/officeDocument/2006/relationships/hyperlink" Target="http://westmidlands.procedures.org.uk/page/contents" TargetMode="External"/><Relationship Id="rId276" Type="http://schemas.openxmlformats.org/officeDocument/2006/relationships/hyperlink" Target="https://www.gov.uk/government/publications/homelessness-reduction-bill-policy-factsheets" TargetMode="External"/><Relationship Id="rId441"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0" Type="http://schemas.openxmlformats.org/officeDocument/2006/relationships/hyperlink" Target="https://ec.europa.eu/commission/priorities/justice-and-fundamental-rights/data-protection/2018-reform-eu-data-protection-rules_en" TargetMode="External"/><Relationship Id="rId136" Type="http://schemas.openxmlformats.org/officeDocument/2006/relationships/hyperlink" Target="http://westmidlands.procedures.org.uk/pkost/regional-safeguarding-guidance/domestic-violence-and-abuse" TargetMode="External"/><Relationship Id="rId178" Type="http://schemas.openxmlformats.org/officeDocument/2006/relationships/hyperlink" Target="https://www.gov.uk/government/publications/young-witness-booklet-for-12-to-17-year-olds" TargetMode="External"/><Relationship Id="rId301" Type="http://schemas.openxmlformats.org/officeDocument/2006/relationships/hyperlink" Target="http://westmidlands.procedures.org.uk/pkpzt/regional-safeguarding-guidance/safeguarding-children-and-young-people-against-radicalisation-and-violent-extremism" TargetMode="External"/><Relationship Id="rId343" Type="http://schemas.openxmlformats.org/officeDocument/2006/relationships/hyperlink" Target="http://westmidlands.procedures.org.uk/pkplh/regional-safeguarding-guidance/sexually-active-children-and-young-people-including-under-age-sexual-activity" TargetMode="External"/><Relationship Id="rId82" Type="http://schemas.openxmlformats.org/officeDocument/2006/relationships/hyperlink" Target="https://www.gov.uk/government/publications/pace-code-c-2019/pace-code-c-2019-accessible" TargetMode="External"/><Relationship Id="rId203" Type="http://schemas.openxmlformats.org/officeDocument/2006/relationships/hyperlink" Target="http://westmidlands.procedures.org.uk/pkpls/regional-safeguarding-guidance/children-missing-from-care-home-and-education" TargetMode="External"/><Relationship Id="rId385" Type="http://schemas.openxmlformats.org/officeDocument/2006/relationships/hyperlink" Target="https://www.gov.uk/government/uploads/system/uploads/attachment_data/file/591903/CSE_Guidance_Core_Document_13.02.2017.pdf" TargetMode="External"/><Relationship Id="rId245" Type="http://schemas.openxmlformats.org/officeDocument/2006/relationships/hyperlink" Target="http://westmidlands.procedures.org.uk/pkost/regional-safeguarding-guidance/domestic-violence-and-abuse" TargetMode="External"/><Relationship Id="rId287" Type="http://schemas.openxmlformats.org/officeDocument/2006/relationships/hyperlink" Target="http://westmidlands.procedures.org.uk/pkpht/regional-safeguarding-guidance/self-harm-and-suicidal-behaviour" TargetMode="External"/><Relationship Id="rId410"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52"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05" Type="http://schemas.openxmlformats.org/officeDocument/2006/relationships/hyperlink" Target="https://assets.publishing.service.gov.uk/government/uploads/system/uploads/attachment_data/file/1007260/Keeping_children_safe_in_education_2021.pdf" TargetMode="External"/><Relationship Id="rId147" Type="http://schemas.openxmlformats.org/officeDocument/2006/relationships/hyperlink" Target="http://westmidlands.procedures.org.uk/pkphl/regional-safeguarding-guidance/neglect" TargetMode="External"/><Relationship Id="rId312" Type="http://schemas.openxmlformats.org/officeDocument/2006/relationships/hyperlink" Target="http://westmidlands.procedures.org.uk/pkpzt/regional-safeguarding-guidance/safeguarding-children-and-young-people-against-radicalisation-and-violent-extremism" TargetMode="External"/><Relationship Id="rId354" Type="http://schemas.openxmlformats.org/officeDocument/2006/relationships/hyperlink" Target="http://westmidlands.procedures.org.uk/pkpzs/regional-safeguarding-guidance/children-affected-by-gang-activity-and-youth-violence" TargetMode="External"/><Relationship Id="rId51" Type="http://schemas.openxmlformats.org/officeDocument/2006/relationships/hyperlink" Target="https://ec.europa.eu/commission/priorities/justice-and-fundamental-rights/data-protection/2018-reform-eu-data-protection-rules_en" TargetMode="External"/><Relationship Id="rId72" Type="http://schemas.openxmlformats.org/officeDocument/2006/relationships/hyperlink" Target="https://www.gov.uk/government/publications/relationships-education-relationships-and-sex-education-rse-and-health-education" TargetMode="External"/><Relationship Id="rId93" Type="http://schemas.openxmlformats.org/officeDocument/2006/relationships/hyperlink" Target="https://www.gov.uk/government/publications/use-of-reasonable-force-in-schools" TargetMode="External"/><Relationship Id="rId189" Type="http://schemas.openxmlformats.org/officeDocument/2006/relationships/hyperlink" Target="https://www.gov.uk/government/publications/young-witness-booklet-for-12-to-17-year-olds" TargetMode="External"/><Relationship Id="rId375" Type="http://schemas.openxmlformats.org/officeDocument/2006/relationships/hyperlink" Target="https://www.gov.uk/government/policies/violence-against-women-and-girls" TargetMode="External"/><Relationship Id="rId396" Type="http://schemas.openxmlformats.org/officeDocument/2006/relationships/hyperlink" Target="https://www.gov.uk/government/uploads/system/uploads/attachment_data/file/469448/FGM-Mandatory-Reporting-procedural-info-FINAL.pdf" TargetMode="External"/><Relationship Id="rId3" Type="http://schemas.openxmlformats.org/officeDocument/2006/relationships/customXml" Target="../customXml/item3.xml"/><Relationship Id="rId214" Type="http://schemas.openxmlformats.org/officeDocument/2006/relationships/hyperlink" Target="http://westmidlands.procedures.org.uk/pkotx/regional-safeguarding-guidance/children-missing-education-cme" TargetMode="External"/><Relationship Id="rId235" Type="http://schemas.openxmlformats.org/officeDocument/2006/relationships/hyperlink" Target="http://westmidlands.procedures.org.uk/pkpzo/regional-safeguarding-guidance/children-of-parents-who-misuse-substances" TargetMode="External"/><Relationship Id="rId256" Type="http://schemas.openxmlformats.org/officeDocument/2006/relationships/hyperlink" Target="http://westmidlands.procedures.org.uk/pkpll/regional-safeguarding-guidance/child-sexual-exploitation" TargetMode="External"/><Relationship Id="rId277" Type="http://schemas.openxmlformats.org/officeDocument/2006/relationships/hyperlink" Target="https://www.gov.uk/government/publications/homelessness-reduction-bill-policy-factsheets" TargetMode="External"/><Relationship Id="rId298" Type="http://schemas.openxmlformats.org/officeDocument/2006/relationships/hyperlink" Target="https://www.birmingham.gov.uk/downloads/file/9462/medicine_in_schools_feb_2018" TargetMode="External"/><Relationship Id="rId400"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21"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42"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63" Type="http://schemas.openxmlformats.org/officeDocument/2006/relationships/hyperlink" Target="https://www.nspcc.org.uk/preventing-abuse/keeping-children-safe/sexting/" TargetMode="External"/><Relationship Id="rId116" Type="http://schemas.openxmlformats.org/officeDocument/2006/relationships/hyperlink" Target="https://www.nspcc.org.uk/what-you-can-do/report-abuse/dedicated-helplines/whistleblowing-advice-line/" TargetMode="External"/><Relationship Id="rId137" Type="http://schemas.openxmlformats.org/officeDocument/2006/relationships/hyperlink" Target="http://westmidlands.procedures.org.uk/pkost/regional-safeguarding-guidance/domestic-violence-and-abuse" TargetMode="External"/><Relationship Id="rId158" Type="http://schemas.openxmlformats.org/officeDocument/2006/relationships/hyperlink" Target="http://westmidlands.procedures.org.uk/pkphh/regional-safeguarding-guidance/bullying" TargetMode="External"/><Relationship Id="rId302" Type="http://schemas.openxmlformats.org/officeDocument/2006/relationships/hyperlink" Target="http://westmidlands.procedures.org.uk/pkpzt/regional-safeguarding-guidance/safeguarding-children-and-young-people-against-radicalisation-and-violent-extremism" TargetMode="External"/><Relationship Id="rId323" Type="http://schemas.openxmlformats.org/officeDocument/2006/relationships/hyperlink" Target="http://westmidlands.procedures.org.uk/pkplh/regional-safeguarding-guidance/sexually-active-children-and-young-people-including-under-age-sexual-activity" TargetMode="External"/><Relationship Id="rId344" Type="http://schemas.openxmlformats.org/officeDocument/2006/relationships/hyperlink" Target="http://westmidlands.procedures.org.uk/pkplh/regional-safeguarding-guidance/sexually-active-children-and-young-people-including-under-age-sexual-activity" TargetMode="External"/><Relationship Id="rId20" Type="http://schemas.openxmlformats.org/officeDocument/2006/relationships/footer" Target="footer3.xml"/><Relationship Id="rId41" Type="http://schemas.openxmlformats.org/officeDocument/2006/relationships/hyperlink" Target="https://ec.europa.eu/commission/priorities/justice-and-fundamental-rights/data-protection/2018-reform-eu-data-protection-rules_en" TargetMode="External"/><Relationship Id="rId62" Type="http://schemas.openxmlformats.org/officeDocument/2006/relationships/hyperlink" Target="https://www.gov.uk/government/publications/mental-health-and-behaviour-in-schools--2" TargetMode="External"/><Relationship Id="rId83" Type="http://schemas.openxmlformats.org/officeDocument/2006/relationships/hyperlink" Target="https://www.gov.uk/government/publications/use-of-reasonable-force-in-schools" TargetMode="External"/><Relationship Id="rId179" Type="http://schemas.openxmlformats.org/officeDocument/2006/relationships/hyperlink" Target="https://www.gov.uk/government/publications/young-witness-booklet-for-12-to-17-year-olds" TargetMode="External"/><Relationship Id="rId365" Type="http://schemas.openxmlformats.org/officeDocument/2006/relationships/hyperlink" Target="http://westmidlands.procedures.org.uk/pkpzs/regional-safeguarding-guidance/children-affected-by-gang-activity-and-youth-violence" TargetMode="External"/><Relationship Id="rId386" Type="http://schemas.openxmlformats.org/officeDocument/2006/relationships/hyperlink" Target="https://www.gov.uk/government/uploads/system/uploads/attachment_data/file/591903/CSE_Guidance_Core_Document_13.02.2017.pdf" TargetMode="External"/><Relationship Id="rId190" Type="http://schemas.openxmlformats.org/officeDocument/2006/relationships/hyperlink" Target="https://www.gov.uk/government/publications/young-witness-booklet-for-12-to-17-year-olds" TargetMode="External"/><Relationship Id="rId204" Type="http://schemas.openxmlformats.org/officeDocument/2006/relationships/hyperlink" Target="http://westmidlands.procedures.org.uk/pkpls/regional-safeguarding-guidance/children-missing-from-care-home-and-education" TargetMode="External"/><Relationship Id="rId225" Type="http://schemas.openxmlformats.org/officeDocument/2006/relationships/hyperlink" Target="https://www.nicco.org.uk/" TargetMode="External"/><Relationship Id="rId246" Type="http://schemas.openxmlformats.org/officeDocument/2006/relationships/hyperlink" Target="http://westmidlands.procedures.org.uk/pkost/regional-safeguarding-guidance/domestic-violence-and-abuse" TargetMode="External"/><Relationship Id="rId267" Type="http://schemas.openxmlformats.org/officeDocument/2006/relationships/hyperlink" Target="http://westmidlands.procedures.org.uk/pkpsx/regional-safeguarding-guidance/trafficked-children" TargetMode="External"/><Relationship Id="rId288" Type="http://schemas.openxmlformats.org/officeDocument/2006/relationships/hyperlink" Target="http://westmidlands.procedures.org.uk/pkpht/regional-safeguarding-guidance/self-harm-and-suicidal-behaviour" TargetMode="External"/><Relationship Id="rId411"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32"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53"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74" Type="http://schemas.openxmlformats.org/officeDocument/2006/relationships/footer" Target="footer8.xml"/><Relationship Id="rId106" Type="http://schemas.openxmlformats.org/officeDocument/2006/relationships/hyperlink" Target="http://www.clevernevergoes.org/" TargetMode="External"/><Relationship Id="rId127" Type="http://schemas.openxmlformats.org/officeDocument/2006/relationships/hyperlink" Target="http://westmidlands.procedures.org.uk/pkphz/regional-safeguarding-guidance/abuse-linked-to-faith-or-belief" TargetMode="External"/><Relationship Id="rId313" Type="http://schemas.openxmlformats.org/officeDocument/2006/relationships/hyperlink" Target="http://westmidlands.procedures.org.uk/pkpzt/regional-safeguarding-guidance/safeguarding-children-and-young-people-against-radicalisation-and-violent-extremism" TargetMode="External"/><Relationship Id="rId10" Type="http://schemas.openxmlformats.org/officeDocument/2006/relationships/image" Target="media/image1.jpeg"/><Relationship Id="rId31" Type="http://schemas.openxmlformats.org/officeDocument/2006/relationships/hyperlink" Target="http://www.legislation.gov.uk/ukpga/2002/32/contents" TargetMode="External"/><Relationship Id="rId52" Type="http://schemas.openxmlformats.org/officeDocument/2006/relationships/hyperlink" Target="https://www.gov.uk/government/publications/mental-health-and-behaviour-in-schools--2" TargetMode="External"/><Relationship Id="rId73" Type="http://schemas.openxmlformats.org/officeDocument/2006/relationships/hyperlink" Target="https://assets.publishing.service.gov.uk/government/uploads/system/uploads/attachment_data/file/790549/circular-voyeurism-offences-act-2019.pdf" TargetMode="External"/><Relationship Id="rId94" Type="http://schemas.openxmlformats.org/officeDocument/2006/relationships/hyperlink" Target="https://www.gov.uk/government/publications/use-of-reasonable-force-in-schools" TargetMode="External"/><Relationship Id="rId148" Type="http://schemas.openxmlformats.org/officeDocument/2006/relationships/hyperlink" Target="http://westmidlands.procedures.org.uk/pkphl/regional-safeguarding-guidance/neglect" TargetMode="External"/><Relationship Id="rId169" Type="http://schemas.openxmlformats.org/officeDocument/2006/relationships/hyperlink" Target="https://www.gov.uk/government/publications/young-witness-booklet-for-5-to-11-year-olds" TargetMode="External"/><Relationship Id="rId334" Type="http://schemas.openxmlformats.org/officeDocument/2006/relationships/hyperlink" Target="http://westmidlands.procedures.org.uk/pkplh/regional-safeguarding-guidance/sexually-active-children-and-young-people-including-under-age-sexual-activity" TargetMode="External"/><Relationship Id="rId355" Type="http://schemas.openxmlformats.org/officeDocument/2006/relationships/hyperlink" Target="http://westmidlands.procedures.org.uk/pkpzs/regional-safeguarding-guidance/children-affected-by-gang-activity-and-youth-violence" TargetMode="External"/><Relationship Id="rId376" Type="http://schemas.openxmlformats.org/officeDocument/2006/relationships/hyperlink" Target="https://www.gov.uk/government/policies/violence-against-women-and-girls" TargetMode="External"/><Relationship Id="rId397" Type="http://schemas.openxmlformats.org/officeDocument/2006/relationships/hyperlink" Target="https://www.gov.uk/government/uploads/system/uploads/attachment_data/file/469448/FGM-Mandatory-Reporting-procedural-info-FINAL.pdf" TargetMode="External"/><Relationship Id="rId4" Type="http://schemas.openxmlformats.org/officeDocument/2006/relationships/numbering" Target="numbering.xml"/><Relationship Id="rId180" Type="http://schemas.openxmlformats.org/officeDocument/2006/relationships/hyperlink" Target="https://www.gov.uk/government/publications/young-witness-booklet-for-12-to-17-year-olds" TargetMode="External"/><Relationship Id="rId215" Type="http://schemas.openxmlformats.org/officeDocument/2006/relationships/hyperlink" Target="http://westmidlands.procedures.org.uk/pkotx/regional-safeguarding-guidance/children-missing-education-cme" TargetMode="External"/><Relationship Id="rId236" Type="http://schemas.openxmlformats.org/officeDocument/2006/relationships/hyperlink" Target="http://westmidlands.procedures.org.uk/pkpzo/regional-safeguarding-guidance/children-of-parents-who-misuse-substances" TargetMode="External"/><Relationship Id="rId257" Type="http://schemas.openxmlformats.org/officeDocument/2006/relationships/hyperlink" Target="http://westmidlands.procedures.org.uk/pkpll/regional-safeguarding-guidance/child-sexual-exploitation" TargetMode="External"/><Relationship Id="rId278" Type="http://schemas.openxmlformats.org/officeDocument/2006/relationships/hyperlink" Target="https://www.gov.uk/government/publications/homelessness-reduction-bill-policy-factsheets" TargetMode="External"/><Relationship Id="rId401"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22"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43"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64" Type="http://schemas.openxmlformats.org/officeDocument/2006/relationships/hyperlink" Target="https://www.nspcc.org.uk/preventing-abuse/keeping-children-safe/sexting/" TargetMode="External"/><Relationship Id="rId303" Type="http://schemas.openxmlformats.org/officeDocument/2006/relationships/hyperlink" Target="http://westmidlands.procedures.org.uk/pkpzt/regional-safeguarding-guidance/safeguarding-children-and-young-people-against-radicalisation-and-violent-extremism" TargetMode="External"/><Relationship Id="rId42" Type="http://schemas.openxmlformats.org/officeDocument/2006/relationships/hyperlink" Target="https://ec.europa.eu/commission/priorities/justice-and-fundamental-rights/data-protection/2018-reform-eu-data-protection-rules_en" TargetMode="External"/><Relationship Id="rId84" Type="http://schemas.openxmlformats.org/officeDocument/2006/relationships/hyperlink" Target="https://www.gov.uk/government/publications/use-of-reasonable-force-in-schools" TargetMode="External"/><Relationship Id="rId138" Type="http://schemas.openxmlformats.org/officeDocument/2006/relationships/hyperlink" Target="http://westmidlands.procedures.org.uk/pkost/regional-safeguarding-guidance/domestic-violence-and-abuse" TargetMode="External"/><Relationship Id="rId345" Type="http://schemas.openxmlformats.org/officeDocument/2006/relationships/hyperlink" Target="http://westmidlands.procedures.org.uk/pkplh/regional-safeguarding-guidance/sexually-active-children-and-young-people-including-under-age-sexual-activity" TargetMode="External"/><Relationship Id="rId387" Type="http://schemas.openxmlformats.org/officeDocument/2006/relationships/hyperlink" Target="https://www.gov.uk/government/uploads/system/uploads/attachment_data/file/591903/CSE_Guidance_Core_Document_13.02.2017.pdf" TargetMode="External"/><Relationship Id="rId191" Type="http://schemas.openxmlformats.org/officeDocument/2006/relationships/hyperlink" Target="https://www.gov.uk/government/publications/young-witness-booklet-for-12-to-17-year-olds" TargetMode="External"/><Relationship Id="rId205" Type="http://schemas.openxmlformats.org/officeDocument/2006/relationships/hyperlink" Target="http://westmidlands.procedures.org.uk/pkpls/regional-safeguarding-guidance/children-missing-from-care-home-and-education" TargetMode="External"/><Relationship Id="rId247" Type="http://schemas.openxmlformats.org/officeDocument/2006/relationships/hyperlink" Target="http://westmidlands.procedures.org.uk/pkost/regional-safeguarding-guidance/domestic-violence-and-abuse" TargetMode="External"/><Relationship Id="rId412"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07" Type="http://schemas.openxmlformats.org/officeDocument/2006/relationships/hyperlink" Target="http://www.clevernevergoes.org/" TargetMode="External"/><Relationship Id="rId289" Type="http://schemas.openxmlformats.org/officeDocument/2006/relationships/hyperlink" Target="http://westmidlands.procedures.org.uk/pkpht/regional-safeguarding-guidance/self-harm-and-suicidal-behaviour" TargetMode="External"/><Relationship Id="rId454"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1" Type="http://schemas.openxmlformats.org/officeDocument/2006/relationships/hyperlink" Target="http://www.crime-statistics.co.uk/" TargetMode="External"/><Relationship Id="rId53" Type="http://schemas.openxmlformats.org/officeDocument/2006/relationships/hyperlink" Target="https://www.gov.uk/government/publications/mental-health-and-behaviour-in-schools--2" TargetMode="External"/><Relationship Id="rId149" Type="http://schemas.openxmlformats.org/officeDocument/2006/relationships/hyperlink" Target="http://westmidlands.procedures.org.uk/pkphl/regional-safeguarding-guidance/neglect" TargetMode="External"/><Relationship Id="rId314" Type="http://schemas.openxmlformats.org/officeDocument/2006/relationships/hyperlink" Target="http://westmidlands.procedures.org.uk/pkpzt/regional-safeguarding-guidance/safeguarding-children-and-young-people-against-radicalisation-and-violent-extremism" TargetMode="External"/><Relationship Id="rId356" Type="http://schemas.openxmlformats.org/officeDocument/2006/relationships/hyperlink" Target="http://westmidlands.procedures.org.uk/pkpzs/regional-safeguarding-guidance/children-affected-by-gang-activity-and-youth-violence" TargetMode="External"/><Relationship Id="rId398"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95" Type="http://schemas.openxmlformats.org/officeDocument/2006/relationships/hyperlink" Target="https://www.gov.uk/government/publications/protecting-children-from-radicalisation-the-prevent-duty" TargetMode="External"/><Relationship Id="rId160" Type="http://schemas.openxmlformats.org/officeDocument/2006/relationships/hyperlink" Target="https://www.gov.uk/government/publications/young-witness-booklet-for-5-to-11-year-olds" TargetMode="External"/><Relationship Id="rId216" Type="http://schemas.openxmlformats.org/officeDocument/2006/relationships/hyperlink" Target="http://westmidlands.procedures.org.uk/pkotx/regional-safeguarding-guidance/children-missing-education-cme" TargetMode="External"/><Relationship Id="rId423"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58" Type="http://schemas.openxmlformats.org/officeDocument/2006/relationships/hyperlink" Target="http://westmidlands.procedures.org.uk/pkpll/regional-safeguarding-guidance/child-sexual-exploitation" TargetMode="External"/><Relationship Id="rId465" Type="http://schemas.openxmlformats.org/officeDocument/2006/relationships/hyperlink" Target="http://westmidlands.procedures.org.uk/pkpzs/regional-safeguarding-guidance/children-affected-by-gang-activity-and-youth-violence" TargetMode="External"/><Relationship Id="rId22" Type="http://schemas.openxmlformats.org/officeDocument/2006/relationships/hyperlink" Target="https://www.gov.uk/government/publications/working-together-to-safeguard-children--2" TargetMode="External"/><Relationship Id="rId64" Type="http://schemas.openxmlformats.org/officeDocument/2006/relationships/hyperlink" Target="https://www.gov.uk/government/publications/mental-health-and-behaviour-in-schools--2" TargetMode="External"/><Relationship Id="rId118" Type="http://schemas.openxmlformats.org/officeDocument/2006/relationships/hyperlink" Target="https://www.nspcc.org.uk/what-you-can-do/report-abuse/dedicated-helplines/whistleblowing-advice-line/" TargetMode="External"/><Relationship Id="rId325" Type="http://schemas.openxmlformats.org/officeDocument/2006/relationships/hyperlink" Target="http://westmidlands.procedures.org.uk/pkplh/regional-safeguarding-guidance/sexually-active-children-and-young-people-including-under-age-sexual-activity" TargetMode="External"/><Relationship Id="rId367" Type="http://schemas.openxmlformats.org/officeDocument/2006/relationships/hyperlink" Target="http://westmidlands.procedures.org.uk/pkpzs/regional-safeguarding-guidance/children-affected-by-gang-activity-and-youth-violence" TargetMode="External"/><Relationship Id="rId171" Type="http://schemas.openxmlformats.org/officeDocument/2006/relationships/hyperlink" Target="https://www.gov.uk/government/publications/young-witness-booklet-for-5-to-11-year-olds" TargetMode="External"/><Relationship Id="rId227" Type="http://schemas.openxmlformats.org/officeDocument/2006/relationships/hyperlink" Target="http://westmidlands.procedures.org.uk/pkpzo/regional-safeguarding-guidance/children-of-parents-who-misuse-substances" TargetMode="External"/><Relationship Id="rId269" Type="http://schemas.openxmlformats.org/officeDocument/2006/relationships/hyperlink" Target="http://westmidlands.procedures.org.uk/pkpsx/regional-safeguarding-guidance/trafficked-children" TargetMode="External"/><Relationship Id="rId434"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76" Type="http://schemas.openxmlformats.org/officeDocument/2006/relationships/footer" Target="footer9.xml"/><Relationship Id="rId33" Type="http://schemas.openxmlformats.org/officeDocument/2006/relationships/hyperlink" Target="https://ec.europa.eu/commission/priorities/justice-and-fundamental-rights/data-protection/2018-reform-eu-data-protection-rules_en" TargetMode="External"/><Relationship Id="rId129" Type="http://schemas.openxmlformats.org/officeDocument/2006/relationships/hyperlink" Target="http://westmidlands.procedures.org.uk/pkphz/regional-safeguarding-guidance/abuse-linked-to-faith-or-belief" TargetMode="External"/><Relationship Id="rId280" Type="http://schemas.openxmlformats.org/officeDocument/2006/relationships/hyperlink" Target="https://www.gov.uk/government/publications/homelessness-reduction-bill-policy-factsheets" TargetMode="External"/><Relationship Id="rId336" Type="http://schemas.openxmlformats.org/officeDocument/2006/relationships/hyperlink" Target="http://westmidlands.procedures.org.uk/pkplh/regional-safeguarding-guidance/sexually-active-children-and-young-people-including-under-age-sexual-activity" TargetMode="External"/><Relationship Id="rId75" Type="http://schemas.openxmlformats.org/officeDocument/2006/relationships/hyperlink" Target="https://assets.publishing.service.gov.uk/government/uploads/system/uploads/attachment_data/file/550416/Children_Missing_Education_-_statutory_guidance.pdf" TargetMode="External"/><Relationship Id="rId140" Type="http://schemas.openxmlformats.org/officeDocument/2006/relationships/hyperlink" Target="http://westmidlands.procedures.org.uk/pkost/regional-safeguarding-guidance/domestic-violence-and-abuse" TargetMode="External"/><Relationship Id="rId182" Type="http://schemas.openxmlformats.org/officeDocument/2006/relationships/hyperlink" Target="https://www.gov.uk/government/publications/young-witness-booklet-for-12-to-17-year-olds" TargetMode="External"/><Relationship Id="rId378" Type="http://schemas.openxmlformats.org/officeDocument/2006/relationships/hyperlink" Target="https://www.gov.uk/government/policies/violence-against-women-and-girls" TargetMode="External"/><Relationship Id="rId403"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6" Type="http://schemas.openxmlformats.org/officeDocument/2006/relationships/settings" Target="settings.xml"/><Relationship Id="rId238" Type="http://schemas.openxmlformats.org/officeDocument/2006/relationships/hyperlink" Target="http://westmidlands.procedures.org.uk/pkpzo/regional-safeguarding-guidance/children-of-parents-who-misuse-substances" TargetMode="External"/><Relationship Id="rId445"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91" Type="http://schemas.openxmlformats.org/officeDocument/2006/relationships/hyperlink" Target="http://westmidlands.procedures.org.uk/pkpht/regional-safeguarding-guidance/self-harm-and-suicidal-behaviour" TargetMode="External"/><Relationship Id="rId305" Type="http://schemas.openxmlformats.org/officeDocument/2006/relationships/hyperlink" Target="http://westmidlands.procedures.org.uk/pkpzt/regional-safeguarding-guidance/safeguarding-children-and-young-people-against-radicalisation-and-violent-extremism" TargetMode="External"/><Relationship Id="rId347" Type="http://schemas.openxmlformats.org/officeDocument/2006/relationships/hyperlink" Target="http://westmidlands.procedures.org.uk/pkplh/regional-safeguarding-guidance/sexually-active-children-and-young-people-including-under-age-sexual-activity" TargetMode="External"/><Relationship Id="rId44" Type="http://schemas.openxmlformats.org/officeDocument/2006/relationships/hyperlink" Target="https://ec.europa.eu/commission/priorities/justice-and-fundamental-rights/data-protection/2018-reform-eu-data-protection-rules_en" TargetMode="External"/><Relationship Id="rId86" Type="http://schemas.openxmlformats.org/officeDocument/2006/relationships/hyperlink" Target="https://www.gov.uk/government/publications/use-of-reasonable-force-in-schools" TargetMode="External"/><Relationship Id="rId151" Type="http://schemas.openxmlformats.org/officeDocument/2006/relationships/hyperlink" Target="http://westmidlands.procedures.org.uk/pkphl/regional-safeguarding-guidance/neglect" TargetMode="External"/><Relationship Id="rId389" Type="http://schemas.openxmlformats.org/officeDocument/2006/relationships/hyperlink" Target="http://www.fco.gov.uk/forcedmarriage" TargetMode="External"/><Relationship Id="rId193" Type="http://schemas.openxmlformats.org/officeDocument/2006/relationships/hyperlink" Target="https://www.gov.uk/government/publications/young-witness-booklet-for-12-to-17-year-olds" TargetMode="External"/><Relationship Id="rId207" Type="http://schemas.openxmlformats.org/officeDocument/2006/relationships/hyperlink" Target="http://westmidlands.procedures.org.uk/pkpls/regional-safeguarding-guidance/children-missing-from-care-home-and-education" TargetMode="External"/><Relationship Id="rId249" Type="http://schemas.openxmlformats.org/officeDocument/2006/relationships/hyperlink" Target="http://westmidlands.procedures.org.uk/pkost/regional-safeguarding-guidance/domestic-violence-and-abuse" TargetMode="External"/><Relationship Id="rId414"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56" Type="http://schemas.openxmlformats.org/officeDocument/2006/relationships/hyperlink" Target="https://assets.publishing.service.gov.uk/government/uploads/system/uploads/attachment_data/file/999239/SVSH_2021.pdf" TargetMode="External"/><Relationship Id="rId13" Type="http://schemas.openxmlformats.org/officeDocument/2006/relationships/hyperlink" Target="http://www.crime-statistics.co.uk/" TargetMode="External"/><Relationship Id="rId109" Type="http://schemas.openxmlformats.org/officeDocument/2006/relationships/hyperlink" Target="http://westmidlands.procedures.org.uk/" TargetMode="External"/><Relationship Id="rId260" Type="http://schemas.openxmlformats.org/officeDocument/2006/relationships/hyperlink" Target="http://westmidlands.procedures.org.uk/pkpll/regional-safeguarding-guidance/child-sexual-exploitation" TargetMode="External"/><Relationship Id="rId316" Type="http://schemas.openxmlformats.org/officeDocument/2006/relationships/hyperlink" Target="http://westmidlands.procedures.org.uk/pkpzt/regional-safeguarding-guidance/safeguarding-children-and-young-people-against-radicalisation-and-violent-extremism" TargetMode="External"/><Relationship Id="rId55" Type="http://schemas.openxmlformats.org/officeDocument/2006/relationships/hyperlink" Target="https://www.gov.uk/government/publications/mental-health-and-behaviour-in-schools--2" TargetMode="External"/><Relationship Id="rId97" Type="http://schemas.openxmlformats.org/officeDocument/2006/relationships/hyperlink" Target="https://www.worcestershire.gov.uk/WCFEducationServices/info/51/information-professionals/145/children-missing-education-cme-information-professionals" TargetMode="External"/><Relationship Id="rId120" Type="http://schemas.openxmlformats.org/officeDocument/2006/relationships/hyperlink" Target="http://westmidlands.procedures.org.uk/pkphz/regional-safeguarding-guidance/abuse-linked-to-faith-or-belief" TargetMode="External"/><Relationship Id="rId358" Type="http://schemas.openxmlformats.org/officeDocument/2006/relationships/hyperlink" Target="http://westmidlands.procedures.org.uk/pkpzs/regional-safeguarding-guidance/children-affected-by-gang-activity-and-youth-violence" TargetMode="External"/><Relationship Id="rId162" Type="http://schemas.openxmlformats.org/officeDocument/2006/relationships/hyperlink" Target="https://www.gov.uk/government/publications/young-witness-booklet-for-5-to-11-year-olds" TargetMode="External"/><Relationship Id="rId218" Type="http://schemas.openxmlformats.org/officeDocument/2006/relationships/hyperlink" Target="http://westmidlands.procedures.org.uk/pkotx/regional-safeguarding-guidance/children-missing-education-cme" TargetMode="External"/><Relationship Id="rId425"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67" Type="http://schemas.openxmlformats.org/officeDocument/2006/relationships/hyperlink" Target="https://www.gov.uk/government/collections/county-lines-criminal-exploitation-of-children-and-vulnerable-adults" TargetMode="External"/><Relationship Id="rId271" Type="http://schemas.openxmlformats.org/officeDocument/2006/relationships/hyperlink" Target="http://westmidlands.procedures.org.uk/pkpsx/regional-safeguarding-guidance/trafficked-children" TargetMode="External"/><Relationship Id="rId24" Type="http://schemas.openxmlformats.org/officeDocument/2006/relationships/hyperlink" Target="https://www.gov.uk/government/publications/working-together-to-safeguard-children--2" TargetMode="External"/><Relationship Id="rId66" Type="http://schemas.openxmlformats.org/officeDocument/2006/relationships/hyperlink" Target="https://www.gov.uk/government/publications/prevent-duty-guidance" TargetMode="External"/><Relationship Id="rId131" Type="http://schemas.openxmlformats.org/officeDocument/2006/relationships/hyperlink" Target="http://westmidlands.procedures.org.uk/pkphz/regional-safeguarding-guidance/abuse-linked-to-faith-or-belief" TargetMode="External"/><Relationship Id="rId327" Type="http://schemas.openxmlformats.org/officeDocument/2006/relationships/hyperlink" Target="http://westmidlands.procedures.org.uk/pkplh/regional-safeguarding-guidance/sexually-active-children-and-young-people-including-under-age-sexual-activity" TargetMode="External"/><Relationship Id="rId369" Type="http://schemas.openxmlformats.org/officeDocument/2006/relationships/hyperlink" Target="https://www.gov.uk/government/policies/violence-against-women-and-girls" TargetMode="External"/><Relationship Id="rId173" Type="http://schemas.openxmlformats.org/officeDocument/2006/relationships/hyperlink" Target="https://www.gov.uk/government/publications/young-witness-booklet-for-5-to-11-year-olds" TargetMode="External"/><Relationship Id="rId229" Type="http://schemas.openxmlformats.org/officeDocument/2006/relationships/hyperlink" Target="http://westmidlands.procedures.org.uk/pkpzo/regional-safeguarding-guidance/children-of-parents-who-misuse-substances" TargetMode="External"/><Relationship Id="rId380" Type="http://schemas.openxmlformats.org/officeDocument/2006/relationships/header" Target="header5.xml"/><Relationship Id="rId436"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40" Type="http://schemas.openxmlformats.org/officeDocument/2006/relationships/hyperlink" Target="http://westmidlands.procedures.org.uk/pkpzo/regional-safeguarding-guidance/children-of-parents-who-misuse-substances" TargetMode="External"/><Relationship Id="rId478" Type="http://schemas.microsoft.com/office/2011/relationships/people" Target="people.xml"/><Relationship Id="rId35" Type="http://schemas.openxmlformats.org/officeDocument/2006/relationships/hyperlink" Target="https://ec.europa.eu/commission/priorities/justice-and-fundamental-rights/data-protection/2018-reform-eu-data-protection-rules_en" TargetMode="External"/><Relationship Id="rId77" Type="http://schemas.openxmlformats.org/officeDocument/2006/relationships/hyperlink" Target="http://www.gov.uk" TargetMode="External"/><Relationship Id="rId100" Type="http://schemas.openxmlformats.org/officeDocument/2006/relationships/hyperlink" Target="https://assets.publishing.service.gov.uk/government/uploads/system/uploads/attachment_data/file/999239/SVSH_2021.pdf" TargetMode="External"/><Relationship Id="rId282" Type="http://schemas.openxmlformats.org/officeDocument/2006/relationships/hyperlink" Target="https://www.gov.uk/government/publications/homelessness-reduction-bill-policy-factsheets" TargetMode="External"/><Relationship Id="rId338" Type="http://schemas.openxmlformats.org/officeDocument/2006/relationships/hyperlink" Target="http://westmidlands.procedures.org.uk/pkplh/regional-safeguarding-guidance/sexually-active-children-and-young-people-including-under-age-sexual-activity" TargetMode="External"/><Relationship Id="rId8" Type="http://schemas.openxmlformats.org/officeDocument/2006/relationships/footnotes" Target="footnotes.xml"/><Relationship Id="rId142" Type="http://schemas.openxmlformats.org/officeDocument/2006/relationships/hyperlink" Target="http://westmidlands.procedures.org.uk/pkost/regional-safeguarding-guidance/domestic-violence-and-abuse" TargetMode="External"/><Relationship Id="rId184" Type="http://schemas.openxmlformats.org/officeDocument/2006/relationships/hyperlink" Target="https://www.gov.uk/government/publications/young-witness-booklet-for-12-to-17-year-olds" TargetMode="External"/><Relationship Id="rId391" Type="http://schemas.openxmlformats.org/officeDocument/2006/relationships/hyperlink" Target="https://www.gov.uk/government/uploads/system/uploads/attachment_data/file/469448/FGM-Mandatory-Reporting-procedural-info-FINAL.pdf" TargetMode="External"/><Relationship Id="rId405"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47"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51" Type="http://schemas.openxmlformats.org/officeDocument/2006/relationships/hyperlink" Target="http://westmidlands.procedures.org.uk/pkost/regional-safeguarding-guidance/domestic-violence-and-abuse" TargetMode="External"/><Relationship Id="rId46" Type="http://schemas.openxmlformats.org/officeDocument/2006/relationships/hyperlink" Target="https://ec.europa.eu/commission/priorities/justice-and-fundamental-rights/data-protection/2018-reform-eu-data-protection-rules_en" TargetMode="External"/><Relationship Id="rId293" Type="http://schemas.openxmlformats.org/officeDocument/2006/relationships/hyperlink" Target="http://westmidlands.procedures.org.uk/pkpht/regional-safeguarding-guidance/self-harm-and-suicidal-behaviour" TargetMode="External"/><Relationship Id="rId307" Type="http://schemas.openxmlformats.org/officeDocument/2006/relationships/hyperlink" Target="http://westmidlands.procedures.org.uk/pkpzt/regional-safeguarding-guidance/safeguarding-children-and-young-people-against-radicalisation-and-violent-extremism" TargetMode="External"/><Relationship Id="rId349" Type="http://schemas.openxmlformats.org/officeDocument/2006/relationships/hyperlink" Target="http://westmidlands.procedures.org.uk/pkpzs/regional-safeguarding-guidance/children-affected-by-gang-activity-and-youth-violence" TargetMode="External"/><Relationship Id="rId88" Type="http://schemas.openxmlformats.org/officeDocument/2006/relationships/hyperlink" Target="https://www.gov.uk/government/publications/use-of-reasonable-force-in-schools" TargetMode="External"/><Relationship Id="rId111" Type="http://schemas.openxmlformats.org/officeDocument/2006/relationships/hyperlink" Target="http://www.worcestershire.gov.uk/downloads/file/7962/levels_of_need_guidance_formerly_threshold_guidance" TargetMode="External"/><Relationship Id="rId153" Type="http://schemas.openxmlformats.org/officeDocument/2006/relationships/hyperlink" Target="http://westmidlands.procedures.org.uk/pkphh/regional-safeguarding-guidance/bullying" TargetMode="External"/><Relationship Id="rId195" Type="http://schemas.openxmlformats.org/officeDocument/2006/relationships/hyperlink" Target="http://westmidlands.procedures.org.uk/pkpls/regional-safeguarding-guidance/children-missing-from-care-home-and-education" TargetMode="External"/><Relationship Id="rId209" Type="http://schemas.openxmlformats.org/officeDocument/2006/relationships/hyperlink" Target="http://westmidlands.procedures.org.uk/pkpls/regional-safeguarding-guidance/children-missing-from-care-home-and-education" TargetMode="External"/><Relationship Id="rId360" Type="http://schemas.openxmlformats.org/officeDocument/2006/relationships/hyperlink" Target="http://westmidlands.procedures.org.uk/pkpzs/regional-safeguarding-guidance/children-affected-by-gang-activity-and-youth-violence" TargetMode="External"/><Relationship Id="rId416"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20" Type="http://schemas.openxmlformats.org/officeDocument/2006/relationships/hyperlink" Target="http://westmidlands.procedures.org.uk/pkotx/regional-safeguarding-guidance/children-missing-education-cme" TargetMode="External"/><Relationship Id="rId458" Type="http://schemas.openxmlformats.org/officeDocument/2006/relationships/hyperlink" Target="https://assets.publishing.service.gov.uk/government/uploads/system/uploads/attachment_data/file/999239/SVSH_2021.pdf" TargetMode="External"/><Relationship Id="rId15" Type="http://schemas.openxmlformats.org/officeDocument/2006/relationships/header" Target="header1.xml"/><Relationship Id="rId57" Type="http://schemas.openxmlformats.org/officeDocument/2006/relationships/hyperlink" Target="https://www.gov.uk/government/publications/mental-health-and-behaviour-in-schools--2" TargetMode="External"/><Relationship Id="rId262" Type="http://schemas.openxmlformats.org/officeDocument/2006/relationships/hyperlink" Target="http://westmidlands.procedures.org.uk/pkpll/regional-safeguarding-guidance/child-sexual-exploitation" TargetMode="External"/><Relationship Id="rId318" Type="http://schemas.openxmlformats.org/officeDocument/2006/relationships/hyperlink" Target="http://westmidlands.procedures.org.uk/pkpzt/regional-safeguarding-guidance/safeguarding-children-and-young-people-against-radicalisation-and-violent-extremism" TargetMode="External"/><Relationship Id="rId99" Type="http://schemas.openxmlformats.org/officeDocument/2006/relationships/hyperlink" Target="https://assets.publishing.service.gov.uk/government/uploads/system/uploads/attachment_data/file/999239/SVSH_2021.pdf" TargetMode="External"/><Relationship Id="rId122" Type="http://schemas.openxmlformats.org/officeDocument/2006/relationships/hyperlink" Target="http://westmidlands.procedures.org.uk/pkphz/regional-safeguarding-guidance/abuse-linked-to-faith-or-belief" TargetMode="External"/><Relationship Id="rId164" Type="http://schemas.openxmlformats.org/officeDocument/2006/relationships/hyperlink" Target="https://www.gov.uk/government/publications/young-witness-booklet-for-5-to-11-year-olds" TargetMode="External"/><Relationship Id="rId371" Type="http://schemas.openxmlformats.org/officeDocument/2006/relationships/hyperlink" Target="https://www.gov.uk/government/policies/violence-against-women-and-girls" TargetMode="External"/><Relationship Id="rId427"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69" Type="http://schemas.openxmlformats.org/officeDocument/2006/relationships/hyperlink" Target="https://www.gov.uk/government/collections/county-lines-criminal-exploitation-of-children-and-vulnerable-adults" TargetMode="External"/><Relationship Id="rId26" Type="http://schemas.openxmlformats.org/officeDocument/2006/relationships/hyperlink" Target="https://www.gov.uk/government/publications/keeping-children-safe-in-education--2" TargetMode="External"/><Relationship Id="rId231" Type="http://schemas.openxmlformats.org/officeDocument/2006/relationships/hyperlink" Target="http://westmidlands.procedures.org.uk/pkpzo/regional-safeguarding-guidance/children-of-parents-who-misuse-substances" TargetMode="External"/><Relationship Id="rId273" Type="http://schemas.openxmlformats.org/officeDocument/2006/relationships/hyperlink" Target="https://www.gov.uk/government/publications/homelessness-reduction-bill-policy-factsheets" TargetMode="External"/><Relationship Id="rId329" Type="http://schemas.openxmlformats.org/officeDocument/2006/relationships/hyperlink" Target="http://westmidlands.procedures.org.uk/pkplh/regional-safeguarding-guidance/sexually-active-children-and-young-people-including-under-age-sexual-activity" TargetMode="External"/><Relationship Id="rId68" Type="http://schemas.openxmlformats.org/officeDocument/2006/relationships/hyperlink" Target="https://www.gov.uk/government/publications/prevent-duty-guidance" TargetMode="External"/><Relationship Id="rId133" Type="http://schemas.openxmlformats.org/officeDocument/2006/relationships/hyperlink" Target="http://westmidlands.procedures.org.uk/pkphz/regional-safeguarding-guidance/abuse-linked-to-faith-or-belief" TargetMode="External"/><Relationship Id="rId175" Type="http://schemas.openxmlformats.org/officeDocument/2006/relationships/hyperlink" Target="https://www.gov.uk/government/publications/young-witness-booklet-for-5-to-11-year-olds" TargetMode="External"/><Relationship Id="rId340" Type="http://schemas.openxmlformats.org/officeDocument/2006/relationships/hyperlink" Target="http://westmidlands.procedures.org.uk/pkplh/regional-safeguarding-guidance/sexually-active-children-and-young-people-including-under-age-sexual-activity" TargetMode="External"/><Relationship Id="rId200" Type="http://schemas.openxmlformats.org/officeDocument/2006/relationships/hyperlink" Target="http://westmidlands.procedures.org.uk/pkpls/regional-safeguarding-guidance/children-missing-from-care-home-and-education" TargetMode="External"/><Relationship Id="rId382" Type="http://schemas.openxmlformats.org/officeDocument/2006/relationships/footer" Target="footer5.xml"/><Relationship Id="rId438"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42" Type="http://schemas.openxmlformats.org/officeDocument/2006/relationships/hyperlink" Target="http://westmidlands.procedures.org.uk/pkpzo/regional-safeguarding-guidance/children-of-parents-who-misuse-substances" TargetMode="External"/><Relationship Id="rId284" Type="http://schemas.openxmlformats.org/officeDocument/2006/relationships/hyperlink" Target="http://westmidlands.procedures.org.uk/pkpht/regional-safeguarding-guidance/self-harm-and-suicidal-behaviour" TargetMode="External"/><Relationship Id="rId37" Type="http://schemas.openxmlformats.org/officeDocument/2006/relationships/hyperlink" Target="https://ec.europa.eu/commission/priorities/justice-and-fundamental-rights/data-protection/2018-reform-eu-data-protection-rules_en" TargetMode="External"/><Relationship Id="rId79" Type="http://schemas.microsoft.com/office/2011/relationships/commentsExtended" Target="commentsExtended.xml"/><Relationship Id="rId102" Type="http://schemas.openxmlformats.org/officeDocument/2006/relationships/hyperlink" Target="https://assets.publishing.service.gov.uk/government/uploads/system/uploads/attachment_data/file/1007260/Keeping_children_safe_in_education_2021.pdf" TargetMode="External"/><Relationship Id="rId144" Type="http://schemas.openxmlformats.org/officeDocument/2006/relationships/hyperlink" Target="http://westmidlands.procedures.org.uk/pkost/regional-safeguarding-guidance/domestic-violence-and-abuse" TargetMode="External"/><Relationship Id="rId90" Type="http://schemas.openxmlformats.org/officeDocument/2006/relationships/hyperlink" Target="https://www.gov.uk/government/publications/use-of-reasonable-force-in-schools" TargetMode="External"/><Relationship Id="rId186" Type="http://schemas.openxmlformats.org/officeDocument/2006/relationships/hyperlink" Target="https://www.gov.uk/government/publications/young-witness-booklet-for-12-to-17-year-olds" TargetMode="External"/><Relationship Id="rId351" Type="http://schemas.openxmlformats.org/officeDocument/2006/relationships/hyperlink" Target="http://westmidlands.procedures.org.uk/pkpzs/regional-safeguarding-guidance/children-affected-by-gang-activity-and-youth-violence" TargetMode="External"/><Relationship Id="rId393" Type="http://schemas.openxmlformats.org/officeDocument/2006/relationships/hyperlink" Target="https://www.gov.uk/government/uploads/system/uploads/attachment_data/file/469448/FGM-Mandatory-Reporting-procedural-info-FINAL.pdf" TargetMode="External"/><Relationship Id="rId407"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49"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11" Type="http://schemas.openxmlformats.org/officeDocument/2006/relationships/hyperlink" Target="http://westmidlands.procedures.org.uk/pkpls/regional-safeguarding-guidance/children-missing-from-care-home-and-education" TargetMode="External"/><Relationship Id="rId253" Type="http://schemas.openxmlformats.org/officeDocument/2006/relationships/hyperlink" Target="http://westmidlands.procedures.org.uk/pkost/regional-safeguarding-guidance/domestic-violence-and-abuse" TargetMode="External"/><Relationship Id="rId295" Type="http://schemas.openxmlformats.org/officeDocument/2006/relationships/hyperlink" Target="http://westmidlands.procedures.org.uk/pkpht/regional-safeguarding-guidance/self-harm-and-suicidal-behaviour" TargetMode="External"/><Relationship Id="rId309" Type="http://schemas.openxmlformats.org/officeDocument/2006/relationships/hyperlink" Target="http://westmidlands.procedures.org.uk/pkpzt/regional-safeguarding-guidance/safeguarding-children-and-young-people-against-radicalisation-and-violent-extremism" TargetMode="External"/><Relationship Id="rId460" Type="http://schemas.openxmlformats.org/officeDocument/2006/relationships/hyperlink" Target="https://www.npcc.police.uk/documents/Children%20and%20Young%20people/When%20to%20call%20the%20police%20guidance%20for%20schools%20and%20colleges.pdf" TargetMode="External"/><Relationship Id="rId48" Type="http://schemas.openxmlformats.org/officeDocument/2006/relationships/hyperlink" Target="https://ec.europa.eu/commission/priorities/justice-and-fundamental-rights/data-protection/2018-reform-eu-data-protection-rules_en" TargetMode="External"/><Relationship Id="rId113" Type="http://schemas.openxmlformats.org/officeDocument/2006/relationships/hyperlink" Target="http://westmidlands.procedures.org.uk/ykpqp/statutory-child-protection-procedures/referrals" TargetMode="External"/><Relationship Id="rId320" Type="http://schemas.openxmlformats.org/officeDocument/2006/relationships/hyperlink" Target="http://westmidlands.procedures.org.uk/pkpzt/regional-safeguarding-guidance/safeguarding-children-and-young-people-against-radicalisation-and-violent-extremism" TargetMode="External"/><Relationship Id="rId155" Type="http://schemas.openxmlformats.org/officeDocument/2006/relationships/hyperlink" Target="http://westmidlands.procedures.org.uk/pkphh/regional-safeguarding-guidance/bullying" TargetMode="External"/><Relationship Id="rId197" Type="http://schemas.openxmlformats.org/officeDocument/2006/relationships/hyperlink" Target="http://westmidlands.procedures.org.uk/pkpls/regional-safeguarding-guidance/children-missing-from-care-home-and-education" TargetMode="External"/><Relationship Id="rId362" Type="http://schemas.openxmlformats.org/officeDocument/2006/relationships/hyperlink" Target="http://westmidlands.procedures.org.uk/pkpzs/regional-safeguarding-guidance/children-affected-by-gang-activity-and-youth-violence" TargetMode="External"/><Relationship Id="rId418"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22" Type="http://schemas.openxmlformats.org/officeDocument/2006/relationships/hyperlink" Target="http://westmidlands.procedures.org.uk/pkotx/regional-safeguarding-guidance/children-missing-education-cme" TargetMode="External"/><Relationship Id="rId264" Type="http://schemas.openxmlformats.org/officeDocument/2006/relationships/hyperlink" Target="http://westmidlands.procedures.org.uk/pkpll/regional-safeguarding-guidance/child-sexual-exploitation" TargetMode="External"/><Relationship Id="rId471" Type="http://schemas.openxmlformats.org/officeDocument/2006/relationships/header" Target="header7.xml"/><Relationship Id="rId17" Type="http://schemas.openxmlformats.org/officeDocument/2006/relationships/footer" Target="footer1.xml"/><Relationship Id="rId59" Type="http://schemas.openxmlformats.org/officeDocument/2006/relationships/hyperlink" Target="https://www.gov.uk/government/publications/mental-health-and-behaviour-in-schools--2" TargetMode="External"/><Relationship Id="rId124" Type="http://schemas.openxmlformats.org/officeDocument/2006/relationships/hyperlink" Target="http://westmidlands.procedures.org.uk/pkphz/regional-safeguarding-guidance/abuse-linked-to-faith-or-belief" TargetMode="External"/><Relationship Id="rId70" Type="http://schemas.openxmlformats.org/officeDocument/2006/relationships/hyperlink" Target="https://www.gov.uk/government/publications/relationships-education-relationships-and-sex-education-rse-and-health-education" TargetMode="External"/><Relationship Id="rId166" Type="http://schemas.openxmlformats.org/officeDocument/2006/relationships/hyperlink" Target="https://www.gov.uk/government/publications/young-witness-booklet-for-5-to-11-year-olds" TargetMode="External"/><Relationship Id="rId331" Type="http://schemas.openxmlformats.org/officeDocument/2006/relationships/hyperlink" Target="http://westmidlands.procedures.org.uk/pkplh/regional-safeguarding-guidance/sexually-active-children-and-young-people-including-under-age-sexual-activity" TargetMode="External"/><Relationship Id="rId373" Type="http://schemas.openxmlformats.org/officeDocument/2006/relationships/hyperlink" Target="https://www.gov.uk/government/policies/violence-against-women-and-girls" TargetMode="External"/><Relationship Id="rId429"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 Type="http://schemas.openxmlformats.org/officeDocument/2006/relationships/customXml" Target="../customXml/item1.xml"/><Relationship Id="rId233" Type="http://schemas.openxmlformats.org/officeDocument/2006/relationships/hyperlink" Target="http://westmidlands.procedures.org.uk/pkpzo/regional-safeguarding-guidance/children-of-parents-who-misuse-substances" TargetMode="External"/><Relationship Id="rId440"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8" Type="http://schemas.openxmlformats.org/officeDocument/2006/relationships/hyperlink" Target="http://westmidlands.procedures.org.uk/page/contents" TargetMode="External"/><Relationship Id="rId275" Type="http://schemas.openxmlformats.org/officeDocument/2006/relationships/hyperlink" Target="https://www.gov.uk/government/publications/homelessness-reduction-bill-policy-factsheets" TargetMode="External"/><Relationship Id="rId300" Type="http://schemas.openxmlformats.org/officeDocument/2006/relationships/hyperlink" Target="http://westmidlands.procedures.org.uk/pkpzt/regional-safeguarding-guidance/safeguarding-children-and-young-people-against-radicalisation-and-violent-extremism" TargetMode="External"/><Relationship Id="rId81" Type="http://schemas.microsoft.com/office/2018/08/relationships/commentsExtensible" Target="commentsExtensible.xml"/><Relationship Id="rId135" Type="http://schemas.openxmlformats.org/officeDocument/2006/relationships/hyperlink" Target="http://westmidlands.procedures.org.uk/pkost/regional-safeguarding-guidance/domestic-violence-and-abuse" TargetMode="External"/><Relationship Id="rId177" Type="http://schemas.openxmlformats.org/officeDocument/2006/relationships/hyperlink" Target="https://www.gov.uk/government/publications/young-witness-booklet-for-12-to-17-year-olds" TargetMode="External"/><Relationship Id="rId342" Type="http://schemas.openxmlformats.org/officeDocument/2006/relationships/hyperlink" Target="http://westmidlands.procedures.org.uk/pkplh/regional-safeguarding-guidance/sexually-active-children-and-young-people-including-under-age-sexual-activity" TargetMode="External"/><Relationship Id="rId384" Type="http://schemas.openxmlformats.org/officeDocument/2006/relationships/footer" Target="footer6.xml"/><Relationship Id="rId202" Type="http://schemas.openxmlformats.org/officeDocument/2006/relationships/hyperlink" Target="http://westmidlands.procedures.org.uk/pkpls/regional-safeguarding-guidance/children-missing-from-care-home-and-education" TargetMode="External"/><Relationship Id="rId244" Type="http://schemas.openxmlformats.org/officeDocument/2006/relationships/hyperlink" Target="http://westmidlands.procedures.org.uk/pkost/regional-safeguarding-guidance/domestic-violence-and-abuse" TargetMode="External"/><Relationship Id="rId39" Type="http://schemas.openxmlformats.org/officeDocument/2006/relationships/hyperlink" Target="https://ec.europa.eu/commission/priorities/justice-and-fundamental-rights/data-protection/2018-reform-eu-data-protection-rules_en" TargetMode="External"/><Relationship Id="rId286" Type="http://schemas.openxmlformats.org/officeDocument/2006/relationships/hyperlink" Target="http://westmidlands.procedures.org.uk/pkpht/regional-safeguarding-guidance/self-harm-and-suicidal-behaviour" TargetMode="External"/><Relationship Id="rId451"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50" Type="http://schemas.openxmlformats.org/officeDocument/2006/relationships/hyperlink" Target="https://ec.europa.eu/commission/priorities/justice-and-fundamental-rights/data-protection/2018-reform-eu-data-protection-rules_en" TargetMode="External"/><Relationship Id="rId104" Type="http://schemas.openxmlformats.org/officeDocument/2006/relationships/hyperlink" Target="https://assets.publishing.service.gov.uk/government/uploads/system/uploads/attachment_data/file/1007260/Keeping_children_safe_in_education_2021.pdf" TargetMode="External"/><Relationship Id="rId146" Type="http://schemas.openxmlformats.org/officeDocument/2006/relationships/hyperlink" Target="http://westmidlands.procedures.org.uk/pkost/regional-safeguarding-guidance/domestic-violence-and-abuse" TargetMode="External"/><Relationship Id="rId188" Type="http://schemas.openxmlformats.org/officeDocument/2006/relationships/hyperlink" Target="https://www.gov.uk/government/publications/young-witness-booklet-for-12-to-17-year-olds" TargetMode="External"/><Relationship Id="rId311" Type="http://schemas.openxmlformats.org/officeDocument/2006/relationships/hyperlink" Target="http://westmidlands.procedures.org.uk/pkpzt/regional-safeguarding-guidance/safeguarding-children-and-young-people-against-radicalisation-and-violent-extremism" TargetMode="External"/><Relationship Id="rId353" Type="http://schemas.openxmlformats.org/officeDocument/2006/relationships/hyperlink" Target="http://westmidlands.procedures.org.uk/pkpzs/regional-safeguarding-guidance/children-affected-by-gang-activity-and-youth-violence" TargetMode="External"/><Relationship Id="rId395" Type="http://schemas.openxmlformats.org/officeDocument/2006/relationships/hyperlink" Target="https://www.gov.uk/government/uploads/system/uploads/attachment_data/file/469448/FGM-Mandatory-Reporting-procedural-info-FINAL.pdf" TargetMode="External"/><Relationship Id="rId409"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92" Type="http://schemas.openxmlformats.org/officeDocument/2006/relationships/hyperlink" Target="https://www.gov.uk/government/publications/use-of-reasonable-force-in-schools" TargetMode="External"/><Relationship Id="rId213" Type="http://schemas.openxmlformats.org/officeDocument/2006/relationships/hyperlink" Target="http://westmidlands.procedures.org.uk/pkotx/regional-safeguarding-guidance/children-missing-education-cme" TargetMode="External"/><Relationship Id="rId420"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55" Type="http://schemas.openxmlformats.org/officeDocument/2006/relationships/hyperlink" Target="http://westmidlands.procedures.org.uk/pkpll/regional-safeguarding-guidance/child-sexual-exploitation" TargetMode="External"/><Relationship Id="rId297" Type="http://schemas.openxmlformats.org/officeDocument/2006/relationships/hyperlink" Target="https://www.birmingham.gov.uk/downloads/file/9462/medicine_in_schools_feb_2018" TargetMode="External"/><Relationship Id="rId462" Type="http://schemas.openxmlformats.org/officeDocument/2006/relationships/hyperlink" Target="https://www.npcc.police.uk/documents/Children%20and%20Young%20people/When%20to%20call%20the%20police%20guidance%20for%20schools%20and%20colleges.pdf" TargetMode="External"/><Relationship Id="rId115" Type="http://schemas.openxmlformats.org/officeDocument/2006/relationships/hyperlink" Target="http://www.worcestershire.gov.uk/areyouworriedaboutachild" TargetMode="External"/><Relationship Id="rId157" Type="http://schemas.openxmlformats.org/officeDocument/2006/relationships/hyperlink" Target="http://westmidlands.procedures.org.uk/pkphh/regional-safeguarding-guidance/bullying" TargetMode="External"/><Relationship Id="rId322" Type="http://schemas.openxmlformats.org/officeDocument/2006/relationships/hyperlink" Target="http://westmidlands.procedures.org.uk/pkpzt/regional-safeguarding-guidance/safeguarding-children-and-young-people-against-radicalisation-and-violent-extremism" TargetMode="External"/><Relationship Id="rId364" Type="http://schemas.openxmlformats.org/officeDocument/2006/relationships/hyperlink" Target="http://westmidlands.procedures.org.uk/pkpzs/regional-safeguarding-guidance/children-affected-by-gang-activity-and-youth-violence" TargetMode="External"/><Relationship Id="rId61" Type="http://schemas.openxmlformats.org/officeDocument/2006/relationships/hyperlink" Target="https://www.gov.uk/government/publications/mental-health-and-behaviour-in-schools--2" TargetMode="External"/><Relationship Id="rId199" Type="http://schemas.openxmlformats.org/officeDocument/2006/relationships/hyperlink" Target="http://westmidlands.procedures.org.uk/pkpls/regional-safeguarding-guidance/children-missing-from-care-home-and-education" TargetMode="External"/><Relationship Id="rId19" Type="http://schemas.openxmlformats.org/officeDocument/2006/relationships/header" Target="header3.xml"/><Relationship Id="rId224" Type="http://schemas.openxmlformats.org/officeDocument/2006/relationships/hyperlink" Target="http://westmidlands.procedures.org.uk/pkotx/regional-safeguarding-guidance/children-missing-education-cme" TargetMode="External"/><Relationship Id="rId266" Type="http://schemas.openxmlformats.org/officeDocument/2006/relationships/hyperlink" Target="http://westmidlands.procedures.org.uk/pkpsx/regional-safeguarding-guidance/trafficked-children" TargetMode="External"/><Relationship Id="rId431"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73" Type="http://schemas.openxmlformats.org/officeDocument/2006/relationships/footer" Target="footer7.xml"/><Relationship Id="rId30" Type="http://schemas.openxmlformats.org/officeDocument/2006/relationships/hyperlink" Target="http://www.legislation.gov.uk/ukpga/2002/32/contents" TargetMode="External"/><Relationship Id="rId126" Type="http://schemas.openxmlformats.org/officeDocument/2006/relationships/hyperlink" Target="http://westmidlands.procedures.org.uk/pkphz/regional-safeguarding-guidance/abuse-linked-to-faith-or-belief" TargetMode="External"/><Relationship Id="rId168" Type="http://schemas.openxmlformats.org/officeDocument/2006/relationships/hyperlink" Target="https://www.gov.uk/government/publications/young-witness-booklet-for-5-to-11-year-olds" TargetMode="External"/><Relationship Id="rId333" Type="http://schemas.openxmlformats.org/officeDocument/2006/relationships/hyperlink" Target="http://westmidlands.procedures.org.uk/pkplh/regional-safeguarding-guidance/sexually-active-children-and-young-people-including-under-age-sexual-a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BFED7DF1375F4DBF00972A3126C0C4" ma:contentTypeVersion="9" ma:contentTypeDescription="Create a new document." ma:contentTypeScope="" ma:versionID="99ae01dd541ff367e6a518630e090a02">
  <xsd:schema xmlns:xsd="http://www.w3.org/2001/XMLSchema" xmlns:xs="http://www.w3.org/2001/XMLSchema" xmlns:p="http://schemas.microsoft.com/office/2006/metadata/properties" xmlns:ns3="773f44fc-d62f-4e86-9285-c90fc4ad0b1f" xmlns:ns4="4c033c2c-6d6f-4045-91ae-814f4ecabf8c" targetNamespace="http://schemas.microsoft.com/office/2006/metadata/properties" ma:root="true" ma:fieldsID="693098137fb6a247b3ac902e00697536" ns3:_="" ns4:_="">
    <xsd:import namespace="773f44fc-d62f-4e86-9285-c90fc4ad0b1f"/>
    <xsd:import namespace="4c033c2c-6d6f-4045-91ae-814f4ecabf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f44fc-d62f-4e86-9285-c90fc4ad0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033c2c-6d6f-4045-91ae-814f4ecabf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6E724A-D5FD-45C9-9581-3DFFB188B8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BF8BA1-DBCE-4197-AE96-472FE2840F2D}">
  <ds:schemaRefs>
    <ds:schemaRef ds:uri="http://schemas.microsoft.com/sharepoint/v3/contenttype/forms"/>
  </ds:schemaRefs>
</ds:datastoreItem>
</file>

<file path=customXml/itemProps3.xml><?xml version="1.0" encoding="utf-8"?>
<ds:datastoreItem xmlns:ds="http://schemas.openxmlformats.org/officeDocument/2006/customXml" ds:itemID="{9FE798F6-4CC3-4285-AA62-90241D8C4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f44fc-d62f-4e86-9285-c90fc4ad0b1f"/>
    <ds:schemaRef ds:uri="4c033c2c-6d6f-4045-91ae-814f4ecab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31090</Words>
  <Characters>177218</Characters>
  <Application>Microsoft Office Word</Application>
  <DocSecurity>0</DocSecurity>
  <Lines>1476</Lines>
  <Paragraphs>415</Paragraphs>
  <ScaleCrop>false</ScaleCrop>
  <HeadingPairs>
    <vt:vector size="2" baseType="variant">
      <vt:variant>
        <vt:lpstr>Title</vt:lpstr>
      </vt:variant>
      <vt:variant>
        <vt:i4>1</vt:i4>
      </vt:variant>
    </vt:vector>
  </HeadingPairs>
  <TitlesOfParts>
    <vt:vector size="1" baseType="lpstr">
      <vt:lpstr>SECTION  3</vt:lpstr>
    </vt:vector>
  </TitlesOfParts>
  <Company/>
  <LinksUpToDate>false</LinksUpToDate>
  <CharactersWithSpaces>207893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subject/>
  <dc:creator>Carolyn Eyre</dc:creator>
  <cp:keywords/>
  <cp:lastModifiedBy>Eleanor Meredith</cp:lastModifiedBy>
  <cp:revision>4</cp:revision>
  <dcterms:created xsi:type="dcterms:W3CDTF">2022-11-28T19:46:00Z</dcterms:created>
  <dcterms:modified xsi:type="dcterms:W3CDTF">2022-11-29T08:16:00Z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0x0101005ABFED7DF1375F4DBF00972A3126C0C4</vt:lpwstr>
  </property>
</Properties>
</file>