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89" w:type="dxa"/>
        <w:tblInd w:w="-885" w:type="dxa"/>
        <w:tblLook w:val="04A0" w:firstRow="1" w:lastRow="0" w:firstColumn="1" w:lastColumn="0" w:noHBand="0" w:noVBand="1"/>
      </w:tblPr>
      <w:tblGrid>
        <w:gridCol w:w="3568"/>
        <w:gridCol w:w="3999"/>
        <w:gridCol w:w="3997"/>
        <w:gridCol w:w="4425"/>
      </w:tblGrid>
      <w:tr w:rsidR="00516BDB" w:rsidRPr="00071DE2" w:rsidTr="0050548E">
        <w:trPr>
          <w:trHeight w:val="1845"/>
        </w:trPr>
        <w:tc>
          <w:tcPr>
            <w:tcW w:w="3568" w:type="dxa"/>
          </w:tcPr>
          <w:p w:rsidR="00516BDB" w:rsidRPr="00071DE2" w:rsidRDefault="00516BDB" w:rsidP="004C7C14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Concept map:</w:t>
            </w:r>
            <w:r w:rsidR="0050548E" w:rsidRPr="00071DE2">
              <w:rPr>
                <w:rFonts w:ascii="Arial" w:hAnsi="Arial" w:cs="Arial"/>
                <w:sz w:val="20"/>
                <w:szCs w:val="20"/>
              </w:rPr>
              <w:t xml:space="preserve"> Create a concept map for Theme 3 – Ecosystems.</w:t>
            </w:r>
          </w:p>
          <w:p w:rsidR="0050548E" w:rsidRPr="00071DE2" w:rsidRDefault="0050548E" w:rsidP="004C7C14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Link together causes of deforestation with how this is being sustainably managed.</w:t>
            </w:r>
          </w:p>
          <w:p w:rsidR="0050548E" w:rsidRPr="00071DE2" w:rsidRDefault="0050548E" w:rsidP="004C7C14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EG Cattle Ranching &gt; Protected land.</w:t>
            </w:r>
          </w:p>
          <w:p w:rsidR="00516BDB" w:rsidRPr="00071DE2" w:rsidRDefault="00516BDB" w:rsidP="007A253C">
            <w:pPr>
              <w:ind w:left="-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</w:tcPr>
          <w:p w:rsidR="00516BDB" w:rsidRPr="00071DE2" w:rsidRDefault="00071DE2" w:rsidP="00551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Justify:</w:t>
            </w:r>
            <w:r>
              <w:t xml:space="preserve"> Justify </w:t>
            </w:r>
            <w:r>
              <w:rPr>
                <w:b/>
                <w:bCs/>
              </w:rPr>
              <w:t xml:space="preserve">one </w:t>
            </w:r>
            <w:r>
              <w:t xml:space="preserve">primary data collection method used in relation to the aim(s) of your </w:t>
            </w:r>
            <w:r>
              <w:rPr>
                <w:b/>
                <w:bCs/>
              </w:rPr>
              <w:t xml:space="preserve">physical </w:t>
            </w:r>
            <w:r>
              <w:t>geography enquiry.</w:t>
            </w:r>
          </w:p>
          <w:p w:rsidR="00516BDB" w:rsidRPr="00071DE2" w:rsidRDefault="00516BDB" w:rsidP="00551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BDB" w:rsidRPr="00071DE2" w:rsidRDefault="00516BDB" w:rsidP="00551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BDB" w:rsidRPr="00071DE2" w:rsidRDefault="00516BDB" w:rsidP="00551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</w:tcPr>
          <w:p w:rsidR="00516BDB" w:rsidRPr="00071DE2" w:rsidRDefault="00516BDB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Exam question:</w:t>
            </w:r>
          </w:p>
          <w:p w:rsidR="00173E0D" w:rsidRPr="00071DE2" w:rsidRDefault="00173E0D" w:rsidP="00173E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Coal-fired power stations are one source of greenhouse gases. Give</w:t>
            </w:r>
          </w:p>
          <w:p w:rsidR="00173E0D" w:rsidRPr="00071DE2" w:rsidRDefault="00173E0D" w:rsidP="00173E0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1DE2">
              <w:rPr>
                <w:rFonts w:ascii="Arial" w:hAnsi="Arial" w:cs="Arial"/>
                <w:b/>
                <w:bCs/>
                <w:sz w:val="20"/>
                <w:szCs w:val="20"/>
              </w:rPr>
              <w:t>two</w:t>
            </w:r>
            <w:proofErr w:type="gramEnd"/>
            <w:r w:rsidRPr="00071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71DE2">
              <w:rPr>
                <w:rFonts w:ascii="Arial" w:hAnsi="Arial" w:cs="Arial"/>
                <w:sz w:val="20"/>
                <w:szCs w:val="20"/>
              </w:rPr>
              <w:t>other human activities which are a source of greenhouse gases.</w:t>
            </w:r>
          </w:p>
        </w:tc>
        <w:tc>
          <w:tcPr>
            <w:tcW w:w="4425" w:type="dxa"/>
          </w:tcPr>
          <w:p w:rsidR="00516BDB" w:rsidRPr="00071DE2" w:rsidRDefault="00516BDB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Justify:</w:t>
            </w:r>
          </w:p>
          <w:p w:rsidR="0093271B" w:rsidRPr="00071DE2" w:rsidRDefault="0093271B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‘Long-term development aid is more effective than short-term emergency aid.’</w:t>
            </w:r>
          </w:p>
          <w:p w:rsidR="0093271B" w:rsidRPr="00071DE2" w:rsidRDefault="0093271B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Decide how far you agree with this statement.</w:t>
            </w:r>
          </w:p>
          <w:p w:rsidR="0093271B" w:rsidRPr="00071DE2" w:rsidRDefault="0093271B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Justify your decision.</w:t>
            </w:r>
          </w:p>
        </w:tc>
      </w:tr>
      <w:tr w:rsidR="00516BDB" w:rsidRPr="00071DE2" w:rsidTr="0050548E">
        <w:trPr>
          <w:trHeight w:val="1310"/>
        </w:trPr>
        <w:tc>
          <w:tcPr>
            <w:tcW w:w="3568" w:type="dxa"/>
          </w:tcPr>
          <w:p w:rsidR="00516BDB" w:rsidRPr="00071DE2" w:rsidRDefault="00516BDB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Justify:</w:t>
            </w:r>
            <w:r w:rsidR="001B64A5" w:rsidRPr="00071DE2">
              <w:rPr>
                <w:rFonts w:ascii="Arial" w:hAnsi="Arial" w:cs="Arial"/>
                <w:sz w:val="20"/>
                <w:szCs w:val="20"/>
              </w:rPr>
              <w:t xml:space="preserve"> ‘Transnational corporations (TNCs) only bring advantages to the host country.’</w:t>
            </w:r>
          </w:p>
          <w:p w:rsidR="001B64A5" w:rsidRPr="00071DE2" w:rsidRDefault="001B64A5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Do you agree with this statement?</w:t>
            </w:r>
          </w:p>
          <w:p w:rsidR="001B64A5" w:rsidRPr="00071DE2" w:rsidRDefault="001B64A5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Justify your decision.</w:t>
            </w:r>
          </w:p>
        </w:tc>
        <w:tc>
          <w:tcPr>
            <w:tcW w:w="3999" w:type="dxa"/>
          </w:tcPr>
          <w:p w:rsidR="00516BDB" w:rsidRPr="00071DE2" w:rsidRDefault="00516BDB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Flash Cards:</w:t>
            </w:r>
          </w:p>
          <w:p w:rsidR="00516BDB" w:rsidRPr="00071DE2" w:rsidRDefault="00516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BDB" w:rsidRDefault="000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set of question and answer flash cards on physical processes.</w:t>
            </w:r>
          </w:p>
          <w:p w:rsidR="00071DE2" w:rsidRDefault="00071D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What is Hydraulic action?</w:t>
            </w:r>
          </w:p>
          <w:p w:rsidR="00071DE2" w:rsidRPr="00071DE2" w:rsidRDefault="000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Mechanical Weathering?</w:t>
            </w:r>
          </w:p>
          <w:p w:rsidR="00516BDB" w:rsidRPr="00071DE2" w:rsidRDefault="00516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BDB" w:rsidRPr="00071DE2" w:rsidRDefault="00516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</w:tcPr>
          <w:p w:rsidR="00516BDB" w:rsidRDefault="00071DE2" w:rsidP="00551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Seneca Learning:</w:t>
            </w:r>
          </w:p>
          <w:p w:rsidR="00071DE2" w:rsidRDefault="00071DE2" w:rsidP="00551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071DE2" w:rsidRPr="00071DE2" w:rsidRDefault="00071DE2" w:rsidP="005511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revision on Seneca –</w:t>
            </w:r>
            <w:r w:rsidR="00054207">
              <w:rPr>
                <w:rFonts w:ascii="Arial" w:hAnsi="Arial" w:cs="Arial"/>
                <w:sz w:val="20"/>
                <w:szCs w:val="20"/>
              </w:rPr>
              <w:t xml:space="preserve"> AQA – The Challenge of Natural Hazards - </w:t>
            </w:r>
            <w:r>
              <w:rPr>
                <w:rFonts w:ascii="Arial" w:hAnsi="Arial" w:cs="Arial"/>
                <w:sz w:val="20"/>
                <w:szCs w:val="20"/>
              </w:rPr>
              <w:t>Weather Hazards and Climate change.</w:t>
            </w:r>
          </w:p>
        </w:tc>
        <w:tc>
          <w:tcPr>
            <w:tcW w:w="4425" w:type="dxa"/>
          </w:tcPr>
          <w:p w:rsidR="00516BDB" w:rsidRPr="00071DE2" w:rsidRDefault="00516BDB" w:rsidP="004C7C14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Concept map:</w:t>
            </w:r>
          </w:p>
          <w:p w:rsidR="00516BDB" w:rsidRPr="00071DE2" w:rsidRDefault="0050548E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Create a concept map for Theme 3 – Desertification.</w:t>
            </w:r>
          </w:p>
          <w:p w:rsidR="001B64A5" w:rsidRPr="00071DE2" w:rsidRDefault="001B64A5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Link together how physical causes and human causes of desertification can be managed successfully.</w:t>
            </w:r>
          </w:p>
          <w:p w:rsidR="001B64A5" w:rsidRPr="00071DE2" w:rsidRDefault="001B64A5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EG Trees being removed for cattle&gt; Over Grazing removes more plants&gt;Managing population growth</w:t>
            </w:r>
          </w:p>
        </w:tc>
      </w:tr>
      <w:tr w:rsidR="00516BDB" w:rsidRPr="00071DE2" w:rsidTr="0050548E">
        <w:trPr>
          <w:trHeight w:val="1845"/>
        </w:trPr>
        <w:tc>
          <w:tcPr>
            <w:tcW w:w="3568" w:type="dxa"/>
          </w:tcPr>
          <w:p w:rsidR="00516BDB" w:rsidRPr="00071DE2" w:rsidRDefault="00516BDB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Revision Clock:</w:t>
            </w:r>
          </w:p>
          <w:p w:rsidR="00173E0D" w:rsidRPr="00071DE2" w:rsidRDefault="0050548E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 xml:space="preserve">Create a revision clock on Theme 1 </w:t>
            </w:r>
            <w:r w:rsidR="001B64A5" w:rsidRPr="00071DE2">
              <w:rPr>
                <w:rFonts w:ascii="Arial" w:hAnsi="Arial" w:cs="Arial"/>
                <w:sz w:val="20"/>
                <w:szCs w:val="20"/>
              </w:rPr>
              <w:t>– Changing economies.</w:t>
            </w:r>
          </w:p>
          <w:p w:rsidR="001B64A5" w:rsidRPr="00071DE2" w:rsidRDefault="001B64A5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 xml:space="preserve">Sections to include – Distinctive features of UK cities, Urban and Rural Change, and Global Cities </w:t>
            </w:r>
          </w:p>
          <w:p w:rsidR="00173E0D" w:rsidRPr="00071DE2" w:rsidRDefault="00173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E0D" w:rsidRPr="00071DE2" w:rsidRDefault="00173E0D">
            <w:pPr>
              <w:rPr>
                <w:rFonts w:ascii="Arial" w:hAnsi="Arial" w:cs="Arial"/>
                <w:sz w:val="20"/>
                <w:szCs w:val="20"/>
              </w:rPr>
            </w:pPr>
          </w:p>
          <w:p w:rsidR="00173E0D" w:rsidRPr="00071DE2" w:rsidRDefault="00173E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</w:tcPr>
          <w:p w:rsidR="00516BDB" w:rsidRPr="00071DE2" w:rsidRDefault="00516BDB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Exam question:</w:t>
            </w:r>
          </w:p>
          <w:p w:rsidR="00173E0D" w:rsidRPr="00071DE2" w:rsidRDefault="00173E0D" w:rsidP="00173E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Explain why government in the UK may wish to reduce the threat of</w:t>
            </w:r>
          </w:p>
          <w:p w:rsidR="00516BDB" w:rsidRPr="00071DE2" w:rsidRDefault="0050548E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Climate</w:t>
            </w:r>
            <w:r w:rsidR="00173E0D" w:rsidRPr="00071DE2">
              <w:rPr>
                <w:rFonts w:ascii="Arial" w:hAnsi="Arial" w:cs="Arial"/>
                <w:sz w:val="20"/>
                <w:szCs w:val="20"/>
              </w:rPr>
              <w:t xml:space="preserve"> change.</w:t>
            </w:r>
          </w:p>
        </w:tc>
        <w:tc>
          <w:tcPr>
            <w:tcW w:w="3997" w:type="dxa"/>
          </w:tcPr>
          <w:p w:rsidR="00EC083C" w:rsidRDefault="00EC083C" w:rsidP="00EC0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Seneca Learning:</w:t>
            </w:r>
          </w:p>
          <w:p w:rsidR="00EC083C" w:rsidRDefault="00EC083C" w:rsidP="00EC083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BDB" w:rsidRPr="00071DE2" w:rsidRDefault="00EC083C" w:rsidP="00EC0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revision on Seneca – AQA – The Challenge of Resource management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Water</w:t>
            </w:r>
            <w:r w:rsidRPr="00071D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25" w:type="dxa"/>
          </w:tcPr>
          <w:p w:rsidR="00516BDB" w:rsidRPr="00071DE2" w:rsidRDefault="00516BDB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Revision Clock:</w:t>
            </w:r>
          </w:p>
          <w:p w:rsidR="0050548E" w:rsidRPr="00071DE2" w:rsidRDefault="0050548E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Create a revision clock on Theme 2 – Coastal management and processes.</w:t>
            </w:r>
          </w:p>
          <w:p w:rsidR="0050548E" w:rsidRPr="00071DE2" w:rsidRDefault="0050548E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Include processes such as weathering and erosion. Include how landforms such as spits and headlands are formed. And how coastlines are managed.</w:t>
            </w:r>
          </w:p>
        </w:tc>
      </w:tr>
      <w:tr w:rsidR="00516BDB" w:rsidRPr="00071DE2" w:rsidTr="0050548E">
        <w:trPr>
          <w:trHeight w:val="1328"/>
        </w:trPr>
        <w:tc>
          <w:tcPr>
            <w:tcW w:w="3568" w:type="dxa"/>
          </w:tcPr>
          <w:p w:rsidR="00516BDB" w:rsidRPr="00071DE2" w:rsidRDefault="00516BDB" w:rsidP="004C7C14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Flash Cards:</w:t>
            </w:r>
          </w:p>
          <w:p w:rsidR="00516BDB" w:rsidRDefault="00EC0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 series of question and answer flash cards to test your understanding of command words.</w:t>
            </w:r>
          </w:p>
          <w:p w:rsidR="00EC083C" w:rsidRDefault="00EC0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</w:t>
            </w:r>
          </w:p>
          <w:p w:rsidR="00EC083C" w:rsidRDefault="00EC0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Justify = To give evidence to support your ideas.</w:t>
            </w:r>
          </w:p>
          <w:p w:rsidR="00EC083C" w:rsidRPr="00071DE2" w:rsidRDefault="00EC08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what extent = To judge the importance of something.</w:t>
            </w:r>
          </w:p>
        </w:tc>
        <w:tc>
          <w:tcPr>
            <w:tcW w:w="3999" w:type="dxa"/>
          </w:tcPr>
          <w:p w:rsidR="00071DE2" w:rsidRDefault="00071DE2" w:rsidP="000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Seneca Learning:</w:t>
            </w:r>
          </w:p>
          <w:p w:rsidR="00071DE2" w:rsidRDefault="00071DE2" w:rsidP="00071DE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BDB" w:rsidRPr="00071DE2" w:rsidRDefault="00071DE2" w:rsidP="000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revision on Seneca – AQA</w:t>
            </w:r>
            <w:r w:rsidR="00054207">
              <w:rPr>
                <w:rFonts w:ascii="Arial" w:hAnsi="Arial" w:cs="Arial"/>
                <w:sz w:val="20"/>
                <w:szCs w:val="20"/>
              </w:rPr>
              <w:t xml:space="preserve"> – The living world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207">
              <w:rPr>
                <w:rFonts w:ascii="Arial" w:hAnsi="Arial" w:cs="Arial"/>
                <w:sz w:val="20"/>
                <w:szCs w:val="20"/>
              </w:rPr>
              <w:t>Ecosystems and Tropical Rainforests.</w:t>
            </w:r>
          </w:p>
          <w:p w:rsidR="00516BDB" w:rsidRPr="00071DE2" w:rsidRDefault="00516B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</w:tcPr>
          <w:p w:rsidR="00516BDB" w:rsidRPr="00071DE2" w:rsidRDefault="00516BDB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Exam question:</w:t>
            </w:r>
          </w:p>
          <w:p w:rsidR="00173E0D" w:rsidRPr="00071DE2" w:rsidRDefault="00173E0D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Plan and answer the following:</w:t>
            </w:r>
          </w:p>
          <w:p w:rsidR="00173E0D" w:rsidRPr="00071DE2" w:rsidRDefault="00173E0D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Explain why urbanisation can increase the risk of river flooding. (6)</w:t>
            </w:r>
          </w:p>
        </w:tc>
        <w:tc>
          <w:tcPr>
            <w:tcW w:w="4425" w:type="dxa"/>
          </w:tcPr>
          <w:p w:rsidR="00054207" w:rsidRDefault="00054207" w:rsidP="0005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Seneca Learning:</w:t>
            </w:r>
          </w:p>
          <w:p w:rsidR="00054207" w:rsidRDefault="00054207" w:rsidP="000542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BDB" w:rsidRPr="00071DE2" w:rsidRDefault="00054207" w:rsidP="0005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revision on Seneca – AQA – Physical landscapes in the UK – UK </w:t>
            </w:r>
            <w:r w:rsidR="00EC083C">
              <w:rPr>
                <w:rFonts w:ascii="Arial" w:hAnsi="Arial" w:cs="Arial"/>
                <w:sz w:val="20"/>
                <w:szCs w:val="20"/>
              </w:rPr>
              <w:t>landscapes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Coastal landscapes and river landscapes.</w:t>
            </w:r>
          </w:p>
        </w:tc>
      </w:tr>
      <w:tr w:rsidR="00EC083C" w:rsidRPr="00071DE2" w:rsidTr="0050548E">
        <w:trPr>
          <w:trHeight w:val="2103"/>
        </w:trPr>
        <w:tc>
          <w:tcPr>
            <w:tcW w:w="3568" w:type="dxa"/>
          </w:tcPr>
          <w:p w:rsidR="00EC083C" w:rsidRPr="00071DE2" w:rsidRDefault="00EC083C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Exam question:</w:t>
            </w:r>
          </w:p>
          <w:p w:rsidR="00EC083C" w:rsidRPr="00071DE2" w:rsidRDefault="00EC083C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Plan and answer the following:</w:t>
            </w:r>
          </w:p>
          <w:p w:rsidR="00EC083C" w:rsidRPr="00071DE2" w:rsidRDefault="00EC083C" w:rsidP="00173E0D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Explain why over-abstraction of water causes problems for both people and the environment. (6)</w:t>
            </w:r>
          </w:p>
        </w:tc>
        <w:tc>
          <w:tcPr>
            <w:tcW w:w="3999" w:type="dxa"/>
          </w:tcPr>
          <w:p w:rsidR="00EC083C" w:rsidRPr="00071DE2" w:rsidRDefault="00EC083C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Revision Clock:</w:t>
            </w:r>
          </w:p>
          <w:p w:rsidR="00EC083C" w:rsidRPr="00071DE2" w:rsidRDefault="00EC083C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Create a revision clock on Theme 2 – River management and processes.</w:t>
            </w:r>
          </w:p>
          <w:p w:rsidR="00EC083C" w:rsidRPr="00071DE2" w:rsidRDefault="00EC083C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Include processes such as erosion and deposition.</w:t>
            </w:r>
          </w:p>
          <w:p w:rsidR="00EC083C" w:rsidRPr="00071DE2" w:rsidRDefault="00EC083C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How landforms such as waterfalls and ox-bow lakes are made and how rivers are managed.</w:t>
            </w:r>
          </w:p>
        </w:tc>
        <w:tc>
          <w:tcPr>
            <w:tcW w:w="3997" w:type="dxa"/>
          </w:tcPr>
          <w:p w:rsidR="00EC083C" w:rsidRPr="00071DE2" w:rsidRDefault="00EC083C" w:rsidP="001B64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 xml:space="preserve">Justify: Name </w:t>
            </w:r>
            <w:r w:rsidRPr="00071D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one </w:t>
            </w:r>
            <w:r w:rsidRPr="00071DE2">
              <w:rPr>
                <w:rFonts w:ascii="Arial" w:hAnsi="Arial" w:cs="Arial"/>
                <w:sz w:val="20"/>
                <w:szCs w:val="20"/>
              </w:rPr>
              <w:t>ecosystem which is being managed for a sustainable</w:t>
            </w:r>
          </w:p>
          <w:p w:rsidR="00EC083C" w:rsidRPr="00071DE2" w:rsidRDefault="00EC083C" w:rsidP="001B64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1DE2">
              <w:rPr>
                <w:rFonts w:ascii="Arial" w:hAnsi="Arial" w:cs="Arial"/>
                <w:sz w:val="20"/>
                <w:szCs w:val="20"/>
              </w:rPr>
              <w:t>future</w:t>
            </w:r>
            <w:proofErr w:type="gramEnd"/>
            <w:r w:rsidRPr="00071DE2">
              <w:rPr>
                <w:rFonts w:ascii="Arial" w:hAnsi="Arial" w:cs="Arial"/>
                <w:sz w:val="20"/>
                <w:szCs w:val="20"/>
              </w:rPr>
              <w:t>. Predict how successful the management scheme is likely to be</w:t>
            </w:r>
          </w:p>
          <w:p w:rsidR="00EC083C" w:rsidRPr="00071DE2" w:rsidRDefault="00EC083C" w:rsidP="001B64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1DE2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71DE2">
              <w:rPr>
                <w:rFonts w:ascii="Arial" w:hAnsi="Arial" w:cs="Arial"/>
                <w:sz w:val="20"/>
                <w:szCs w:val="20"/>
              </w:rPr>
              <w:t xml:space="preserve"> creating a sustainable future for the ecosystem. Justify your</w:t>
            </w:r>
          </w:p>
          <w:p w:rsidR="00EC083C" w:rsidRPr="00071DE2" w:rsidRDefault="00EC083C" w:rsidP="001B64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71DE2">
              <w:rPr>
                <w:rFonts w:ascii="Arial" w:hAnsi="Arial" w:cs="Arial"/>
                <w:sz w:val="20"/>
                <w:szCs w:val="20"/>
              </w:rPr>
              <w:t>reasoning</w:t>
            </w:r>
            <w:proofErr w:type="gramEnd"/>
            <w:r w:rsidRPr="00071D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25" w:type="dxa"/>
          </w:tcPr>
          <w:p w:rsidR="00EC083C" w:rsidRPr="00071DE2" w:rsidRDefault="00EC083C" w:rsidP="00982FB3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Exam question:</w:t>
            </w:r>
          </w:p>
          <w:p w:rsidR="00EC083C" w:rsidRPr="00071DE2" w:rsidRDefault="00EC083C" w:rsidP="00982FB3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 xml:space="preserve">Plan and answer the following: </w:t>
            </w:r>
          </w:p>
          <w:p w:rsidR="00EC083C" w:rsidRPr="00071DE2" w:rsidRDefault="00EC083C" w:rsidP="00982FB3">
            <w:pPr>
              <w:rPr>
                <w:rFonts w:ascii="Arial" w:hAnsi="Arial" w:cs="Arial"/>
                <w:sz w:val="20"/>
                <w:szCs w:val="20"/>
              </w:rPr>
            </w:pPr>
            <w:r w:rsidRPr="00071DE2">
              <w:rPr>
                <w:rFonts w:ascii="Arial" w:hAnsi="Arial" w:cs="Arial"/>
                <w:sz w:val="20"/>
                <w:szCs w:val="20"/>
              </w:rPr>
              <w:t>Explain why the UK needs to import and export goods. (6)</w:t>
            </w:r>
          </w:p>
        </w:tc>
      </w:tr>
    </w:tbl>
    <w:p w:rsidR="00F177DF" w:rsidRPr="00071DE2" w:rsidRDefault="00F177DF" w:rsidP="0050548E">
      <w:pPr>
        <w:tabs>
          <w:tab w:val="left" w:pos="1763"/>
        </w:tabs>
        <w:spacing w:after="0"/>
        <w:rPr>
          <w:rFonts w:ascii="Arial" w:hAnsi="Arial" w:cs="Arial"/>
          <w:sz w:val="20"/>
          <w:szCs w:val="20"/>
        </w:rPr>
      </w:pPr>
    </w:p>
    <w:sectPr w:rsidR="00F177DF" w:rsidRPr="00071DE2" w:rsidSect="007A253C">
      <w:headerReference w:type="default" r:id="rId8"/>
      <w:pgSz w:w="16838" w:h="11906" w:orient="landscape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2F" w:rsidRDefault="00963C2F" w:rsidP="007A253C">
      <w:pPr>
        <w:spacing w:after="0" w:line="240" w:lineRule="auto"/>
      </w:pPr>
      <w:r>
        <w:separator/>
      </w:r>
    </w:p>
  </w:endnote>
  <w:endnote w:type="continuationSeparator" w:id="0">
    <w:p w:rsidR="00963C2F" w:rsidRDefault="00963C2F" w:rsidP="007A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2F" w:rsidRDefault="00963C2F" w:rsidP="007A253C">
      <w:pPr>
        <w:spacing w:after="0" w:line="240" w:lineRule="auto"/>
      </w:pPr>
      <w:r>
        <w:separator/>
      </w:r>
    </w:p>
  </w:footnote>
  <w:footnote w:type="continuationSeparator" w:id="0">
    <w:p w:rsidR="00963C2F" w:rsidRDefault="00963C2F" w:rsidP="007A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3C" w:rsidRPr="007A253C" w:rsidRDefault="007A253C" w:rsidP="007A253C">
    <w:pPr>
      <w:pStyle w:val="Header"/>
      <w:jc w:val="center"/>
      <w:rPr>
        <w:b/>
        <w:sz w:val="48"/>
      </w:rPr>
    </w:pPr>
    <w:r>
      <w:rPr>
        <w:b/>
        <w:noProof/>
        <w:sz w:val="48"/>
        <w:lang w:eastAsia="en-GB"/>
      </w:rPr>
      <w:drawing>
        <wp:anchor distT="0" distB="0" distL="114300" distR="114300" simplePos="0" relativeHeight="251658240" behindDoc="1" locked="0" layoutInCell="1" allowOverlap="1" wp14:anchorId="327E153B" wp14:editId="2A01545F">
          <wp:simplePos x="0" y="0"/>
          <wp:positionH relativeFrom="column">
            <wp:posOffset>8335645</wp:posOffset>
          </wp:positionH>
          <wp:positionV relativeFrom="paragraph">
            <wp:posOffset>-189865</wp:posOffset>
          </wp:positionV>
          <wp:extent cx="572770" cy="560705"/>
          <wp:effectExtent l="0" t="0" r="0" b="0"/>
          <wp:wrapTight wrapText="bothSides">
            <wp:wrapPolygon edited="0">
              <wp:start x="0" y="0"/>
              <wp:lineTo x="0" y="20548"/>
              <wp:lineTo x="20834" y="20548"/>
              <wp:lineTo x="208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624">
      <w:rPr>
        <w:b/>
        <w:noProof/>
        <w:sz w:val="48"/>
        <w:lang w:eastAsia="en-GB"/>
      </w:rPr>
      <w:t>Geography</w:t>
    </w:r>
    <w:r w:rsidRPr="007A253C">
      <w:rPr>
        <w:b/>
        <w:sz w:val="48"/>
      </w:rPr>
      <w:t xml:space="preserve"> 20 minute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550"/>
    <w:multiLevelType w:val="hybridMultilevel"/>
    <w:tmpl w:val="536E2880"/>
    <w:lvl w:ilvl="0" w:tplc="11343B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953B8"/>
    <w:multiLevelType w:val="hybridMultilevel"/>
    <w:tmpl w:val="EA4878E2"/>
    <w:lvl w:ilvl="0" w:tplc="F74EF8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E078E"/>
    <w:multiLevelType w:val="hybridMultilevel"/>
    <w:tmpl w:val="A62C7816"/>
    <w:lvl w:ilvl="0" w:tplc="047C43E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0429AE"/>
    <w:multiLevelType w:val="hybridMultilevel"/>
    <w:tmpl w:val="7570DB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0B13"/>
    <w:multiLevelType w:val="hybridMultilevel"/>
    <w:tmpl w:val="F298528E"/>
    <w:lvl w:ilvl="0" w:tplc="B6BE12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74B90"/>
    <w:multiLevelType w:val="hybridMultilevel"/>
    <w:tmpl w:val="1C5434A0"/>
    <w:lvl w:ilvl="0" w:tplc="0D96A7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223758"/>
    <w:multiLevelType w:val="hybridMultilevel"/>
    <w:tmpl w:val="7AC0B9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558DD"/>
    <w:multiLevelType w:val="hybridMultilevel"/>
    <w:tmpl w:val="DC924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75C27"/>
    <w:multiLevelType w:val="hybridMultilevel"/>
    <w:tmpl w:val="E000EC9C"/>
    <w:lvl w:ilvl="0" w:tplc="ABBE07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9C56F2"/>
    <w:multiLevelType w:val="hybridMultilevel"/>
    <w:tmpl w:val="DC924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C9"/>
    <w:rsid w:val="00054207"/>
    <w:rsid w:val="00071DE2"/>
    <w:rsid w:val="00081EE2"/>
    <w:rsid w:val="000967A3"/>
    <w:rsid w:val="00173E0D"/>
    <w:rsid w:val="0018627C"/>
    <w:rsid w:val="00196F46"/>
    <w:rsid w:val="001B64A5"/>
    <w:rsid w:val="00204292"/>
    <w:rsid w:val="00366021"/>
    <w:rsid w:val="003A19AA"/>
    <w:rsid w:val="003F65FD"/>
    <w:rsid w:val="00410039"/>
    <w:rsid w:val="00452943"/>
    <w:rsid w:val="004854F8"/>
    <w:rsid w:val="004B656A"/>
    <w:rsid w:val="004C7C14"/>
    <w:rsid w:val="004F5ADA"/>
    <w:rsid w:val="0050548E"/>
    <w:rsid w:val="00516BDB"/>
    <w:rsid w:val="005D53E6"/>
    <w:rsid w:val="00611C4D"/>
    <w:rsid w:val="00616724"/>
    <w:rsid w:val="00621C9E"/>
    <w:rsid w:val="00656ADE"/>
    <w:rsid w:val="006736B7"/>
    <w:rsid w:val="00673CC9"/>
    <w:rsid w:val="006A5575"/>
    <w:rsid w:val="006F1919"/>
    <w:rsid w:val="00707F27"/>
    <w:rsid w:val="00717D26"/>
    <w:rsid w:val="0076342F"/>
    <w:rsid w:val="007A253C"/>
    <w:rsid w:val="00812D2D"/>
    <w:rsid w:val="00821CAE"/>
    <w:rsid w:val="00855745"/>
    <w:rsid w:val="008D22BE"/>
    <w:rsid w:val="008E51A6"/>
    <w:rsid w:val="0091777A"/>
    <w:rsid w:val="0093271B"/>
    <w:rsid w:val="00963C2F"/>
    <w:rsid w:val="009F1444"/>
    <w:rsid w:val="00AA0961"/>
    <w:rsid w:val="00AE39EE"/>
    <w:rsid w:val="00C46624"/>
    <w:rsid w:val="00C86663"/>
    <w:rsid w:val="00CB0536"/>
    <w:rsid w:val="00CD293C"/>
    <w:rsid w:val="00D1081D"/>
    <w:rsid w:val="00D61D10"/>
    <w:rsid w:val="00E26F2C"/>
    <w:rsid w:val="00E87E6B"/>
    <w:rsid w:val="00EC083C"/>
    <w:rsid w:val="00EF5AB6"/>
    <w:rsid w:val="00F177DF"/>
    <w:rsid w:val="00F36056"/>
    <w:rsid w:val="00FB15A8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673CC9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48"/>
      <w:szCs w:val="4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6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3C"/>
  </w:style>
  <w:style w:type="paragraph" w:styleId="Footer">
    <w:name w:val="footer"/>
    <w:basedOn w:val="Normal"/>
    <w:link w:val="FooterChar"/>
    <w:uiPriority w:val="99"/>
    <w:unhideWhenUsed/>
    <w:rsid w:val="007A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3C"/>
  </w:style>
  <w:style w:type="paragraph" w:styleId="BalloonText">
    <w:name w:val="Balloon Text"/>
    <w:basedOn w:val="Normal"/>
    <w:link w:val="BalloonTextChar"/>
    <w:uiPriority w:val="99"/>
    <w:semiHidden/>
    <w:unhideWhenUsed/>
    <w:rsid w:val="007A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673CC9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48"/>
      <w:szCs w:val="4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6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3C"/>
  </w:style>
  <w:style w:type="paragraph" w:styleId="Footer">
    <w:name w:val="footer"/>
    <w:basedOn w:val="Normal"/>
    <w:link w:val="FooterChar"/>
    <w:uiPriority w:val="99"/>
    <w:unhideWhenUsed/>
    <w:rsid w:val="007A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3C"/>
  </w:style>
  <w:style w:type="paragraph" w:styleId="BalloonText">
    <w:name w:val="Balloon Text"/>
    <w:basedOn w:val="Normal"/>
    <w:link w:val="BalloonTextChar"/>
    <w:uiPriority w:val="99"/>
    <w:semiHidden/>
    <w:unhideWhenUsed/>
    <w:rsid w:val="007A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Wellfield</cp:lastModifiedBy>
  <cp:revision>5</cp:revision>
  <cp:lastPrinted>2018-11-20T12:13:00Z</cp:lastPrinted>
  <dcterms:created xsi:type="dcterms:W3CDTF">2018-12-20T16:49:00Z</dcterms:created>
  <dcterms:modified xsi:type="dcterms:W3CDTF">2019-01-10T16:57:00Z</dcterms:modified>
</cp:coreProperties>
</file>