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D" w:rsidRPr="00671C0D" w:rsidRDefault="005E4C84" w:rsidP="00671C0D">
      <w:pPr>
        <w:jc w:val="center"/>
        <w:rPr>
          <w:sz w:val="48"/>
          <w:szCs w:val="48"/>
        </w:rPr>
      </w:pPr>
      <w:r w:rsidRPr="005E4C84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5104130</wp:posOffset>
                </wp:positionH>
                <wp:positionV relativeFrom="paragraph">
                  <wp:posOffset>-342900</wp:posOffset>
                </wp:positionV>
                <wp:extent cx="7143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C84" w:rsidRPr="005E4C84" w:rsidRDefault="005E4C8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E4C84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-27pt;width:5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fSIAIAABw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" stroked="f">
                <v:textbox>
                  <w:txbxContent>
                    <w:p w:rsidR="005E4C84" w:rsidRPr="005E4C84" w:rsidRDefault="005E4C8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E4C84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65B7" w:rsidRPr="007A65B7"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 wp14:anchorId="512C7BA1" wp14:editId="328FBCCF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11430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40" y="213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0D" w:rsidRPr="007A65B7">
        <w:rPr>
          <w:b/>
          <w:sz w:val="48"/>
          <w:szCs w:val="48"/>
        </w:rPr>
        <w:t>Computer Science</w:t>
      </w:r>
      <w:r w:rsidR="00671C0D" w:rsidRPr="00671C0D">
        <w:rPr>
          <w:sz w:val="48"/>
          <w:szCs w:val="48"/>
        </w:rPr>
        <w:t xml:space="preserve"> “A Bit a day”</w:t>
      </w:r>
    </w:p>
    <w:p w:rsidR="00B12B32" w:rsidRPr="00671C0D" w:rsidRDefault="00671C0D" w:rsidP="00671C0D">
      <w:pPr>
        <w:jc w:val="center"/>
        <w:rPr>
          <w:sz w:val="48"/>
          <w:szCs w:val="48"/>
        </w:rPr>
      </w:pPr>
      <w:r w:rsidRPr="00671C0D">
        <w:rPr>
          <w:sz w:val="48"/>
          <w:szCs w:val="48"/>
        </w:rPr>
        <w:t xml:space="preserve">… </w:t>
      </w:r>
      <w:r w:rsidR="007A65B7">
        <w:rPr>
          <w:sz w:val="48"/>
          <w:szCs w:val="48"/>
        </w:rPr>
        <w:t>“</w:t>
      </w:r>
      <w:r w:rsidRPr="00671C0D">
        <w:rPr>
          <w:sz w:val="48"/>
          <w:szCs w:val="48"/>
        </w:rPr>
        <w:t>Nibble away</w:t>
      </w:r>
      <w:r w:rsidR="007A65B7">
        <w:rPr>
          <w:sz w:val="48"/>
          <w:szCs w:val="48"/>
        </w:rPr>
        <w:t>”</w:t>
      </w:r>
      <w:r w:rsidRPr="00671C0D">
        <w:rPr>
          <w:sz w:val="48"/>
          <w:szCs w:val="48"/>
        </w:rPr>
        <w:t xml:space="preserve"> at your revision</w:t>
      </w:r>
      <w:r w:rsidR="007A65B7">
        <w:rPr>
          <w:sz w:val="48"/>
          <w:szCs w:val="48"/>
        </w:rPr>
        <w:t xml:space="preserve"> </w:t>
      </w:r>
      <w:r w:rsidR="007A65B7" w:rsidRPr="007A65B7">
        <w:rPr>
          <w:sz w:val="24"/>
          <w:szCs w:val="24"/>
        </w:rPr>
        <w:t>(20</w:t>
      </w:r>
      <w:r w:rsidR="007A65B7">
        <w:rPr>
          <w:sz w:val="24"/>
          <w:szCs w:val="24"/>
        </w:rPr>
        <w:t xml:space="preserve"> Minute tasks)</w:t>
      </w:r>
    </w:p>
    <w:tbl>
      <w:tblPr>
        <w:tblStyle w:val="TableGrid"/>
        <w:tblpPr w:leftFromText="180" w:rightFromText="180" w:vertAnchor="page" w:horzAnchor="margin" w:tblpY="279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A65B7" w:rsidTr="007A65B7">
        <w:tc>
          <w:tcPr>
            <w:tcW w:w="10031" w:type="dxa"/>
          </w:tcPr>
          <w:p w:rsidR="007A65B7" w:rsidRDefault="004848FF" w:rsidP="004848FF">
            <w:r>
              <w:t>Learn a definition of secondary storage</w:t>
            </w:r>
          </w:p>
          <w:p w:rsidR="007A65B7" w:rsidRDefault="007A65B7" w:rsidP="007A65B7">
            <w:pPr>
              <w:ind w:left="1440"/>
            </w:pPr>
          </w:p>
          <w:p w:rsidR="007A65B7" w:rsidRDefault="007A65B7" w:rsidP="007A65B7">
            <w:r>
              <w:t xml:space="preserve">Watch-  </w:t>
            </w:r>
            <w:hyperlink r:id="rId7" w:history="1">
              <w:r w:rsidR="004848FF" w:rsidRPr="00F46354">
                <w:rPr>
                  <w:rStyle w:val="Hyperlink"/>
                </w:rPr>
                <w:t>https://student.craigndave.org/videos/ocr-gcse-slr1-3-the-need-for-secondary-storage</w:t>
              </w:r>
            </w:hyperlink>
          </w:p>
          <w:p w:rsidR="004848FF" w:rsidRDefault="004848FF" w:rsidP="007A65B7"/>
          <w:p w:rsidR="007A65B7" w:rsidRPr="00671C0D" w:rsidRDefault="007A65B7" w:rsidP="007A65B7">
            <w:pPr>
              <w:rPr>
                <w:b/>
                <w:i/>
              </w:rPr>
            </w:pPr>
            <w:r w:rsidRPr="00671C0D">
              <w:rPr>
                <w:b/>
                <w:i/>
              </w:rPr>
              <w:t xml:space="preserve">Make a Flash card </w:t>
            </w:r>
            <w:r w:rsidRPr="007A65B7">
              <w:rPr>
                <w:b/>
                <w:i/>
              </w:rPr>
              <w:t>about this</w:t>
            </w:r>
          </w:p>
          <w:p w:rsidR="007A65B7" w:rsidRDefault="007A65B7" w:rsidP="007A65B7"/>
        </w:tc>
      </w:tr>
      <w:tr w:rsidR="007A65B7" w:rsidTr="007A65B7">
        <w:tc>
          <w:tcPr>
            <w:tcW w:w="10031" w:type="dxa"/>
          </w:tcPr>
          <w:p w:rsidR="007A65B7" w:rsidRDefault="000C1840" w:rsidP="007A65B7">
            <w:pPr>
              <w:rPr>
                <w:b/>
              </w:rPr>
            </w:pPr>
            <w:r>
              <w:rPr>
                <w:b/>
              </w:rPr>
              <w:t>Data Storage Capacity</w:t>
            </w:r>
          </w:p>
          <w:p w:rsidR="000C1840" w:rsidRPr="001D28E9" w:rsidRDefault="000C1840" w:rsidP="007A65B7">
            <w:pPr>
              <w:rPr>
                <w:b/>
              </w:rPr>
            </w:pPr>
          </w:p>
          <w:p w:rsidR="007A65B7" w:rsidRDefault="000C1840" w:rsidP="007A65B7">
            <w:r>
              <w:t xml:space="preserve">Learn the ranking : </w:t>
            </w:r>
            <w:r w:rsidR="00950E01">
              <w:t xml:space="preserve">Bit, </w:t>
            </w:r>
            <w:r>
              <w:t>Byte, Kilobyte, Megabyte, Gigabyte</w:t>
            </w:r>
            <w:r w:rsidR="00950E01">
              <w:t>, Terabyte</w:t>
            </w:r>
          </w:p>
          <w:p w:rsidR="007A65B7" w:rsidRDefault="007A65B7" w:rsidP="007A65B7"/>
          <w:p w:rsidR="007A65B7" w:rsidRDefault="007A65B7" w:rsidP="007A65B7">
            <w:r>
              <w:t xml:space="preserve">Watch-  </w:t>
            </w:r>
            <w:hyperlink r:id="rId8" w:history="1">
              <w:r w:rsidR="000C1840" w:rsidRPr="00F46354">
                <w:rPr>
                  <w:rStyle w:val="Hyperlink"/>
                </w:rPr>
                <w:t>https://student.craigndave.org/videos/ocr-gcse-slr1-3-data-capacity-and-calculation-of-data-capacity-requirements</w:t>
              </w:r>
            </w:hyperlink>
          </w:p>
          <w:p w:rsidR="000C1840" w:rsidRDefault="000C1840" w:rsidP="007A65B7"/>
          <w:p w:rsidR="007A65B7" w:rsidRDefault="00950E01" w:rsidP="007A65B7">
            <w:pPr>
              <w:rPr>
                <w:b/>
                <w:i/>
              </w:rPr>
            </w:pPr>
            <w:r>
              <w:rPr>
                <w:b/>
                <w:i/>
              </w:rPr>
              <w:t>Make a mnemonic to remember the order of these words, make a flash card and keep revisiting it</w:t>
            </w:r>
          </w:p>
          <w:p w:rsidR="00950E01" w:rsidRPr="001D28E9" w:rsidRDefault="00950E01" w:rsidP="007A65B7">
            <w:pPr>
              <w:rPr>
                <w:b/>
                <w:i/>
              </w:rPr>
            </w:pPr>
          </w:p>
        </w:tc>
      </w:tr>
      <w:tr w:rsidR="00012498" w:rsidTr="007A65B7">
        <w:tc>
          <w:tcPr>
            <w:tcW w:w="10031" w:type="dxa"/>
          </w:tcPr>
          <w:p w:rsidR="00012498" w:rsidRDefault="00C050D2" w:rsidP="007A65B7">
            <w:pPr>
              <w:rPr>
                <w:b/>
              </w:rPr>
            </w:pPr>
            <w:r>
              <w:rPr>
                <w:b/>
              </w:rPr>
              <w:t>Data calculation algorithm</w:t>
            </w:r>
          </w:p>
          <w:p w:rsidR="00D43C9D" w:rsidRDefault="00D43C9D" w:rsidP="007A65B7">
            <w:pPr>
              <w:rPr>
                <w:b/>
              </w:rPr>
            </w:pPr>
          </w:p>
          <w:p w:rsidR="00D43C9D" w:rsidRPr="00D43C9D" w:rsidRDefault="00D43C9D" w:rsidP="007A65B7">
            <w:r w:rsidRPr="00D43C9D">
              <w:t>output (“Please enter the file size in megabytes”)</w:t>
            </w:r>
          </w:p>
          <w:p w:rsidR="00D43C9D" w:rsidRPr="00D43C9D" w:rsidRDefault="00D43C9D" w:rsidP="007A65B7">
            <w:proofErr w:type="spellStart"/>
            <w:r w:rsidRPr="00D43C9D">
              <w:t>filesizeMB</w:t>
            </w:r>
            <w:proofErr w:type="spellEnd"/>
            <w:r w:rsidRPr="00D43C9D">
              <w:t>=input()</w:t>
            </w:r>
          </w:p>
          <w:p w:rsidR="00A55D50" w:rsidRPr="00D43C9D" w:rsidRDefault="00D43C9D" w:rsidP="007A65B7">
            <w:proofErr w:type="spellStart"/>
            <w:r w:rsidRPr="00D43C9D">
              <w:t>numberKB</w:t>
            </w:r>
            <w:proofErr w:type="spellEnd"/>
            <w:r w:rsidRPr="00D43C9D">
              <w:t>=</w:t>
            </w:r>
            <w:proofErr w:type="spellStart"/>
            <w:r w:rsidRPr="00D43C9D">
              <w:t>filesizeMB</w:t>
            </w:r>
            <w:proofErr w:type="spellEnd"/>
            <w:r w:rsidRPr="00D43C9D">
              <w:t xml:space="preserve"> * 1000</w:t>
            </w:r>
          </w:p>
          <w:p w:rsidR="00D43C9D" w:rsidRPr="00D43C9D" w:rsidRDefault="00D43C9D" w:rsidP="007A65B7">
            <w:proofErr w:type="spellStart"/>
            <w:r w:rsidRPr="00D43C9D">
              <w:t>numberBYTES</w:t>
            </w:r>
            <w:proofErr w:type="spellEnd"/>
            <w:r w:rsidRPr="00D43C9D">
              <w:t>=</w:t>
            </w:r>
            <w:proofErr w:type="spellStart"/>
            <w:r w:rsidRPr="00D43C9D">
              <w:t>numberKB</w:t>
            </w:r>
            <w:proofErr w:type="spellEnd"/>
            <w:r w:rsidRPr="00D43C9D">
              <w:t xml:space="preserve"> *1000</w:t>
            </w:r>
          </w:p>
          <w:p w:rsidR="00D43C9D" w:rsidRPr="00D43C9D" w:rsidRDefault="00D43C9D" w:rsidP="007A65B7">
            <w:r w:rsidRPr="00D43C9D">
              <w:t xml:space="preserve">output (“There are” </w:t>
            </w:r>
            <w:proofErr w:type="spellStart"/>
            <w:r w:rsidRPr="00D43C9D">
              <w:t>numberBYTES</w:t>
            </w:r>
            <w:proofErr w:type="spellEnd"/>
            <w:r w:rsidRPr="00D43C9D">
              <w:t xml:space="preserve"> “ bytes in” </w:t>
            </w:r>
            <w:proofErr w:type="spellStart"/>
            <w:r w:rsidRPr="00D43C9D">
              <w:t>filesizeMB</w:t>
            </w:r>
            <w:proofErr w:type="spellEnd"/>
            <w:r w:rsidRPr="00D43C9D">
              <w:t>”  MB)</w:t>
            </w:r>
          </w:p>
          <w:p w:rsidR="00D43C9D" w:rsidRDefault="00D43C9D" w:rsidP="007A65B7">
            <w:pPr>
              <w:rPr>
                <w:b/>
              </w:rPr>
            </w:pPr>
          </w:p>
          <w:p w:rsidR="00A55D50" w:rsidRDefault="00A55D50" w:rsidP="00A55D50">
            <w:pPr>
              <w:rPr>
                <w:b/>
              </w:rPr>
            </w:pPr>
          </w:p>
          <w:p w:rsidR="00D43C9D" w:rsidRDefault="00D43C9D" w:rsidP="00D43C9D">
            <w:r>
              <w:t xml:space="preserve">Copy the </w:t>
            </w:r>
            <w:r w:rsidR="00477E79">
              <w:t>algorithm above, add comments on each line saying what it is doing</w:t>
            </w:r>
          </w:p>
          <w:p w:rsidR="00D43C9D" w:rsidRPr="001D28E9" w:rsidRDefault="00D43C9D" w:rsidP="00A55D50">
            <w:pPr>
              <w:rPr>
                <w:b/>
              </w:rPr>
            </w:pPr>
          </w:p>
        </w:tc>
      </w:tr>
      <w:tr w:rsidR="007A65B7" w:rsidTr="007A65B7">
        <w:tc>
          <w:tcPr>
            <w:tcW w:w="10031" w:type="dxa"/>
          </w:tcPr>
          <w:p w:rsidR="007A65B7" w:rsidRDefault="00462B27" w:rsidP="007A65B7">
            <w:pPr>
              <w:rPr>
                <w:b/>
              </w:rPr>
            </w:pPr>
            <w:r>
              <w:rPr>
                <w:b/>
              </w:rPr>
              <w:t>Types of Storage</w:t>
            </w:r>
          </w:p>
          <w:p w:rsidR="007A65B7" w:rsidRDefault="007A65B7" w:rsidP="007A65B7">
            <w:pPr>
              <w:rPr>
                <w:b/>
              </w:rPr>
            </w:pPr>
          </w:p>
          <w:p w:rsidR="007A65B7" w:rsidRDefault="007A65B7" w:rsidP="007A65B7">
            <w:r w:rsidRPr="007A65B7">
              <w:t>Watch-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D64C0E">
              <w:t xml:space="preserve"> </w:t>
            </w:r>
            <w:hyperlink r:id="rId9" w:history="1">
              <w:r w:rsidR="00467F5B" w:rsidRPr="00F46354">
                <w:rPr>
                  <w:rStyle w:val="Hyperlink"/>
                </w:rPr>
                <w:t>https://student.craigndave.org/videos/ocr-gcse-slr1-3-common-types-of-storage</w:t>
              </w:r>
            </w:hyperlink>
          </w:p>
          <w:p w:rsidR="00467F5B" w:rsidRDefault="00467F5B" w:rsidP="007A65B7">
            <w:pPr>
              <w:rPr>
                <w:b/>
              </w:rPr>
            </w:pPr>
          </w:p>
          <w:p w:rsidR="007A65B7" w:rsidRDefault="007A65B7" w:rsidP="007A65B7">
            <w:r>
              <w:t xml:space="preserve">Learn the </w:t>
            </w:r>
            <w:r w:rsidR="00CC7CF4">
              <w:t>3 categories of storage: Magnetic, Solid State, Optical</w:t>
            </w:r>
          </w:p>
          <w:p w:rsidR="007A65B7" w:rsidRDefault="007A65B7" w:rsidP="007A65B7"/>
          <w:p w:rsidR="007A65B7" w:rsidRPr="007A65B7" w:rsidRDefault="00CC7CF4" w:rsidP="007A65B7">
            <w:pPr>
              <w:rPr>
                <w:b/>
                <w:i/>
              </w:rPr>
            </w:pPr>
            <w:r>
              <w:rPr>
                <w:b/>
                <w:i/>
              </w:rPr>
              <w:t>Task</w:t>
            </w:r>
            <w:r w:rsidR="007A65B7" w:rsidRPr="007A65B7">
              <w:rPr>
                <w:b/>
                <w:i/>
              </w:rPr>
              <w:t>:</w:t>
            </w:r>
          </w:p>
          <w:p w:rsidR="007A65B7" w:rsidRDefault="00CC7CF4" w:rsidP="007A65B7">
            <w:r>
              <w:t>List</w:t>
            </w:r>
            <w:r w:rsidR="00B07D62">
              <w:t xml:space="preserve"> as many media as you can under each type</w:t>
            </w:r>
          </w:p>
        </w:tc>
      </w:tr>
      <w:tr w:rsidR="007A65B7" w:rsidTr="00A250BD">
        <w:trPr>
          <w:trHeight w:val="1684"/>
        </w:trPr>
        <w:tc>
          <w:tcPr>
            <w:tcW w:w="10031" w:type="dxa"/>
          </w:tcPr>
          <w:p w:rsidR="007A65B7" w:rsidRDefault="00467F5B" w:rsidP="007A65B7">
            <w:pPr>
              <w:rPr>
                <w:b/>
              </w:rPr>
            </w:pPr>
            <w:r>
              <w:rPr>
                <w:b/>
              </w:rPr>
              <w:t>Storage Characteristics</w:t>
            </w:r>
          </w:p>
          <w:p w:rsidR="007A65B7" w:rsidRDefault="007A65B7" w:rsidP="007A65B7">
            <w:pPr>
              <w:rPr>
                <w:b/>
              </w:rPr>
            </w:pPr>
          </w:p>
          <w:p w:rsidR="007A65B7" w:rsidRDefault="007A65B7" w:rsidP="007A65B7">
            <w:r w:rsidRPr="007A65B7">
              <w:t>Watch-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467F5B">
              <w:t xml:space="preserve"> </w:t>
            </w:r>
            <w:hyperlink r:id="rId10" w:history="1">
              <w:r w:rsidR="00467F5B" w:rsidRPr="00F46354">
                <w:rPr>
                  <w:rStyle w:val="Hyperlink"/>
                </w:rPr>
                <w:t>https://student.craigndave.org/videos/ocr-gcse-slr1-3-suitable-storage-devices-and-storage-media-for-a-given-application</w:t>
              </w:r>
            </w:hyperlink>
          </w:p>
          <w:p w:rsidR="00467F5B" w:rsidRDefault="00467F5B" w:rsidP="007A65B7"/>
          <w:p w:rsidR="00467F5B" w:rsidRDefault="00467F5B" w:rsidP="00467F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Make a mnemonic to remember </w:t>
            </w:r>
            <w:bookmarkStart w:id="0" w:name="_GoBack"/>
            <w:bookmarkEnd w:id="0"/>
            <w:r>
              <w:rPr>
                <w:b/>
                <w:i/>
              </w:rPr>
              <w:t>these words, make a flash card and keep revisiting it</w:t>
            </w:r>
          </w:p>
          <w:p w:rsidR="007A65B7" w:rsidRDefault="007A65B7" w:rsidP="007A65B7"/>
        </w:tc>
      </w:tr>
    </w:tbl>
    <w:p w:rsidR="00671C0D" w:rsidRDefault="00671C0D"/>
    <w:sectPr w:rsidR="00671C0D" w:rsidSect="007A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FA0"/>
    <w:multiLevelType w:val="hybridMultilevel"/>
    <w:tmpl w:val="B83E9872"/>
    <w:lvl w:ilvl="0" w:tplc="D17C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8DB6">
      <w:start w:val="1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0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5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AB"/>
    <w:rsid w:val="00012498"/>
    <w:rsid w:val="00024204"/>
    <w:rsid w:val="000C1840"/>
    <w:rsid w:val="001D28E9"/>
    <w:rsid w:val="00314CC4"/>
    <w:rsid w:val="003B4450"/>
    <w:rsid w:val="004324FC"/>
    <w:rsid w:val="00462B27"/>
    <w:rsid w:val="00467F5B"/>
    <w:rsid w:val="00477E79"/>
    <w:rsid w:val="004848FF"/>
    <w:rsid w:val="005A6904"/>
    <w:rsid w:val="005E4C84"/>
    <w:rsid w:val="00671C0D"/>
    <w:rsid w:val="007A65B7"/>
    <w:rsid w:val="00876708"/>
    <w:rsid w:val="00950E01"/>
    <w:rsid w:val="0099173A"/>
    <w:rsid w:val="009932F1"/>
    <w:rsid w:val="00A250BD"/>
    <w:rsid w:val="00A55D50"/>
    <w:rsid w:val="00A61DA1"/>
    <w:rsid w:val="00AE509B"/>
    <w:rsid w:val="00B07D62"/>
    <w:rsid w:val="00B12B32"/>
    <w:rsid w:val="00B1498E"/>
    <w:rsid w:val="00C050D2"/>
    <w:rsid w:val="00CB4E8C"/>
    <w:rsid w:val="00CC7CF4"/>
    <w:rsid w:val="00D43C9D"/>
    <w:rsid w:val="00D50047"/>
    <w:rsid w:val="00D508A3"/>
    <w:rsid w:val="00D64C0E"/>
    <w:rsid w:val="00E667AB"/>
    <w:rsid w:val="00E94732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craigndave.org/videos/ocr-gcse-slr1-3-data-capacity-and-calculation-of-data-capacity-require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ent.craigndave.org/videos/ocr-gcse-slr1-3-the-need-for-secondary-stor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ent.craigndave.org/videos/ocr-gcse-slr1-3-suitable-storage-devices-and-storage-media-for-a-given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craigndave.org/videos/ocr-gcse-slr1-3-common-types-of-sto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Park</dc:creator>
  <cp:keywords/>
  <dc:description/>
  <cp:lastModifiedBy>Mrs Park</cp:lastModifiedBy>
  <cp:revision>28</cp:revision>
  <dcterms:created xsi:type="dcterms:W3CDTF">2018-12-16T20:22:00Z</dcterms:created>
  <dcterms:modified xsi:type="dcterms:W3CDTF">2018-12-28T20:19:00Z</dcterms:modified>
</cp:coreProperties>
</file>