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F57" w14:textId="77777777" w:rsidR="00C97881" w:rsidRPr="004F2C2C" w:rsidRDefault="00C97881" w:rsidP="00C97881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55BADB46" w14:textId="77777777" w:rsidR="00C97881" w:rsidRPr="004F2C2C" w:rsidRDefault="00C97881" w:rsidP="00C978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66B75F3" w14:textId="7139C111" w:rsidR="009A70D9" w:rsidRPr="009A6E9F" w:rsidRDefault="009A6E9F" w:rsidP="064F330B">
      <w:r w:rsidRPr="064F330B">
        <w:t>October</w:t>
      </w:r>
      <w:r w:rsidR="007566C0" w:rsidRPr="064F330B">
        <w:t xml:space="preserve"> 2023</w:t>
      </w:r>
    </w:p>
    <w:p w14:paraId="6398A1F9" w14:textId="35CA2F95" w:rsidR="009A70D9" w:rsidRPr="009A6E9F" w:rsidRDefault="009A70D9" w:rsidP="009A70D9">
      <w:pPr>
        <w:rPr>
          <w:rStyle w:val="s1"/>
        </w:rPr>
      </w:pPr>
      <w:r w:rsidRPr="009A6E9F">
        <w:rPr>
          <w:rFonts w:cstheme="minorHAnsi"/>
        </w:rPr>
        <w:t>Dear Parent/ Guardian,</w:t>
      </w:r>
      <w:r w:rsidR="005205A6" w:rsidRPr="009A6E9F">
        <w:rPr>
          <w:rFonts w:cstheme="minorHAnsi"/>
        </w:rPr>
        <w:tab/>
      </w:r>
    </w:p>
    <w:p w14:paraId="4342C814" w14:textId="10CF37B0" w:rsidR="009A6E9F" w:rsidRPr="009A6E9F" w:rsidRDefault="009A6E9F" w:rsidP="009A6E9F">
      <w:pPr>
        <w:pStyle w:val="p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Style w:val="no0020spacingchar1"/>
          <w:rFonts w:asciiTheme="minorHAnsi" w:hAnsiTheme="minorHAnsi" w:cstheme="minorHAnsi"/>
          <w:b/>
        </w:rPr>
      </w:pPr>
      <w:r w:rsidRPr="009A6E9F">
        <w:rPr>
          <w:rFonts w:asciiTheme="minorHAnsi" w:hAnsiTheme="minorHAnsi" w:cstheme="minorHAnsi"/>
          <w:b/>
          <w:sz w:val="22"/>
          <w:szCs w:val="22"/>
        </w:rPr>
        <w:t>Home School Agreement 2023-2024</w:t>
      </w:r>
    </w:p>
    <w:p w14:paraId="2ABDE852" w14:textId="029A9A06" w:rsidR="009A6E9F" w:rsidRPr="009A6E9F" w:rsidRDefault="009A6E9F" w:rsidP="009A6E9F">
      <w:pPr>
        <w:spacing w:after="0"/>
        <w:jc w:val="both"/>
      </w:pPr>
      <w:r w:rsidRPr="009A6E9F">
        <w:t>At Wellfield, we strive to build strong relationships with parents and create a safe and secure learning environment for</w:t>
      </w:r>
      <w:bookmarkStart w:id="0" w:name="_GoBack"/>
      <w:bookmarkEnd w:id="0"/>
      <w:r w:rsidRPr="009A6E9F">
        <w:t xml:space="preserve"> our </w:t>
      </w:r>
      <w:r w:rsidR="003505B4">
        <w:t xml:space="preserve">staff and </w:t>
      </w:r>
      <w:r>
        <w:t>students</w:t>
      </w:r>
      <w:r w:rsidRPr="009A6E9F">
        <w:t>. To ensure th</w:t>
      </w:r>
      <w:r w:rsidR="003505B4">
        <w:t>is</w:t>
      </w:r>
      <w:r w:rsidRPr="009A6E9F">
        <w:t xml:space="preserve">, </w:t>
      </w:r>
      <w:r>
        <w:t xml:space="preserve">as well as </w:t>
      </w:r>
      <w:r w:rsidR="00AC7038">
        <w:t xml:space="preserve">providing </w:t>
      </w:r>
      <w:r>
        <w:t xml:space="preserve">clarity in our expectations </w:t>
      </w:r>
      <w:r w:rsidR="00AC7038">
        <w:t xml:space="preserve">to </w:t>
      </w:r>
      <w:r>
        <w:t xml:space="preserve">our students, </w:t>
      </w:r>
      <w:r w:rsidRPr="009A6E9F">
        <w:t xml:space="preserve">we </w:t>
      </w:r>
      <w:r>
        <w:t xml:space="preserve">have updated our Home School Agreement for the academic year. </w:t>
      </w:r>
      <w:r w:rsidR="00AC7038">
        <w:t>Unfortunately, over recent weeks, there has been an increase in the number of parents who have been verbally abusive, aggressive and confrontational with staff members and this document serves as a reminder about our expectations of parents, too. Although I empathise with parents who may be frustrated, our staff do not come to work to be abused. Therefore, w</w:t>
      </w:r>
      <w:r>
        <w:t xml:space="preserve">e </w:t>
      </w:r>
      <w:r w:rsidRPr="009A6E9F">
        <w:t>ask all parents</w:t>
      </w:r>
      <w:r w:rsidR="00AC7038">
        <w:t xml:space="preserve"> and family members</w:t>
      </w:r>
      <w:r w:rsidRPr="009A6E9F">
        <w:t xml:space="preserve"> associated with the school to familiarise themselves and act in accordance with these expectations. </w:t>
      </w:r>
    </w:p>
    <w:p w14:paraId="07CCDEFB" w14:textId="77777777" w:rsidR="009A6E9F" w:rsidRPr="009A6E9F" w:rsidRDefault="009A6E9F" w:rsidP="009A70D9">
      <w:pPr>
        <w:spacing w:after="0"/>
        <w:jc w:val="both"/>
      </w:pPr>
    </w:p>
    <w:p w14:paraId="0D8DD5D0" w14:textId="4E0B462F" w:rsidR="009A6E9F" w:rsidRDefault="009A6E9F" w:rsidP="2CD8890A">
      <w:pPr>
        <w:spacing w:after="0"/>
        <w:jc w:val="both"/>
      </w:pPr>
      <w:r>
        <w:t xml:space="preserve">A full version of the Home School Agreement can be accessed </w:t>
      </w:r>
      <w:r w:rsidR="00F56F71" w:rsidRPr="65314C6F">
        <w:rPr>
          <w:rFonts w:ascii="Calibri" w:eastAsia="Calibri" w:hAnsi="Calibri" w:cs="Calibri"/>
        </w:rPr>
        <w:t>by clicking on the Home School Agreement 2023 – 2024 letter.</w:t>
      </w:r>
      <w:r w:rsidR="00F56F71">
        <w:rPr>
          <w:rFonts w:ascii="Calibri" w:eastAsia="Calibri" w:hAnsi="Calibri" w:cs="Calibri"/>
        </w:rPr>
        <w:t xml:space="preserve">  </w:t>
      </w:r>
      <w:r w:rsidR="009743AC">
        <w:t xml:space="preserve">All students </w:t>
      </w:r>
      <w:r w:rsidR="6DD40634">
        <w:t xml:space="preserve">will be reviewing </w:t>
      </w:r>
      <w:r w:rsidR="009743AC">
        <w:t>this during tutor time this week a</w:t>
      </w:r>
      <w:r w:rsidR="0E1C9BE8">
        <w:t>s this closely links with the work they have done on developing the Wellfield Standard which is their commitment to the 3 core values in our school.</w:t>
      </w:r>
    </w:p>
    <w:p w14:paraId="684E8403" w14:textId="77777777" w:rsidR="00AC7038" w:rsidRDefault="00AC7038" w:rsidP="009A70D9">
      <w:pPr>
        <w:spacing w:after="0"/>
        <w:jc w:val="both"/>
      </w:pPr>
    </w:p>
    <w:p w14:paraId="0965B7C3" w14:textId="269546EE" w:rsidR="003505B4" w:rsidRDefault="00AC7038" w:rsidP="009A70D9">
      <w:pPr>
        <w:spacing w:after="0"/>
        <w:jc w:val="both"/>
      </w:pPr>
      <w:r>
        <w:t>I</w:t>
      </w:r>
      <w:r w:rsidR="009A6E9F">
        <w:t xml:space="preserve"> would also like to remind you that</w:t>
      </w:r>
      <w:r>
        <w:t xml:space="preserve">, although the overwhelming majority of parents are incredibly supportive and we genuinely appreciate it, we do reserve the right to take further action </w:t>
      </w:r>
      <w:r w:rsidR="003505B4">
        <w:t>if needed even though I am reluctant to do so as we enjoy working with all parents.</w:t>
      </w:r>
    </w:p>
    <w:p w14:paraId="42D2481F" w14:textId="77777777" w:rsidR="009743AC" w:rsidRDefault="009743AC" w:rsidP="009A70D9">
      <w:pPr>
        <w:spacing w:after="0"/>
        <w:jc w:val="both"/>
      </w:pPr>
    </w:p>
    <w:p w14:paraId="1DD2497C" w14:textId="106310B0" w:rsidR="009A6E9F" w:rsidRPr="009A6E9F" w:rsidRDefault="009A6E9F" w:rsidP="009A70D9">
      <w:pPr>
        <w:spacing w:after="0"/>
        <w:jc w:val="both"/>
        <w:rPr>
          <w:rStyle w:val="no0020spacingchar1"/>
          <w:rFonts w:asciiTheme="minorHAnsi" w:hAnsiTheme="minorHAnsi" w:cstheme="minorBidi"/>
        </w:rPr>
      </w:pPr>
      <w:r w:rsidRPr="009A6E9F">
        <w:t xml:space="preserve">Should you have any queries about the contents of the </w:t>
      </w:r>
      <w:r w:rsidR="009743AC">
        <w:t>Home School Agreement,</w:t>
      </w:r>
      <w:r w:rsidRPr="009A6E9F">
        <w:t xml:space="preserve"> or need help reading or accessing this document, please contact </w:t>
      </w:r>
      <w:r w:rsidR="009743AC">
        <w:t>us (</w:t>
      </w:r>
      <w:hyperlink r:id="rId10" w:history="1">
        <w:r w:rsidR="009743AC" w:rsidRPr="00736423">
          <w:rPr>
            <w:rStyle w:val="Hyperlink"/>
          </w:rPr>
          <w:t>enquiries@wellfieldacademy.org</w:t>
        </w:r>
      </w:hyperlink>
      <w:r w:rsidR="009743AC">
        <w:t>) or pop in to our parent drop ins each Monday, 2.15-3pm. Thank you for your support.</w:t>
      </w:r>
    </w:p>
    <w:p w14:paraId="3DC94159" w14:textId="77777777" w:rsidR="009A6E9F" w:rsidRPr="009A6E9F" w:rsidRDefault="009A6E9F" w:rsidP="009A70D9">
      <w:pPr>
        <w:spacing w:after="0"/>
        <w:jc w:val="both"/>
        <w:rPr>
          <w:rStyle w:val="no0020spacingchar1"/>
          <w:rFonts w:cstheme="minorHAnsi"/>
        </w:rPr>
      </w:pPr>
    </w:p>
    <w:p w14:paraId="160CE2C1" w14:textId="38FB03EB" w:rsidR="009A70D9" w:rsidRPr="009A6E9F" w:rsidRDefault="009A70D9" w:rsidP="009A70D9">
      <w:pPr>
        <w:spacing w:after="0"/>
        <w:jc w:val="both"/>
        <w:rPr>
          <w:rStyle w:val="no0020spacingchar1"/>
          <w:rFonts w:cstheme="minorHAnsi"/>
        </w:rPr>
      </w:pPr>
      <w:r w:rsidRPr="009A6E9F">
        <w:rPr>
          <w:rStyle w:val="no0020spacingchar1"/>
          <w:rFonts w:cstheme="minorHAnsi"/>
        </w:rPr>
        <w:t xml:space="preserve">Yours </w:t>
      </w:r>
      <w:r w:rsidR="009743AC">
        <w:rPr>
          <w:rStyle w:val="no0020spacingchar1"/>
          <w:rFonts w:cstheme="minorHAnsi"/>
        </w:rPr>
        <w:t>faithfully</w:t>
      </w:r>
      <w:r w:rsidRPr="009A6E9F">
        <w:rPr>
          <w:rStyle w:val="no0020spacingchar1"/>
          <w:rFonts w:cstheme="minorHAnsi"/>
        </w:rPr>
        <w:t>,</w:t>
      </w:r>
      <w:bookmarkStart w:id="1" w:name="graphic08"/>
      <w:bookmarkEnd w:id="1"/>
    </w:p>
    <w:p w14:paraId="0763B2B3" w14:textId="77777777" w:rsidR="009A70D9" w:rsidRPr="009A6E9F" w:rsidRDefault="009A70D9" w:rsidP="009A70D9">
      <w:pPr>
        <w:spacing w:after="0"/>
        <w:jc w:val="both"/>
        <w:rPr>
          <w:rStyle w:val="no0020spacingchar1"/>
          <w:rFonts w:cstheme="minorHAnsi"/>
        </w:rPr>
      </w:pPr>
      <w:r w:rsidRPr="009A6E9F">
        <w:rPr>
          <w:rFonts w:cstheme="minorHAnsi"/>
          <w:noProof/>
        </w:rPr>
        <w:drawing>
          <wp:inline distT="0" distB="0" distL="0" distR="0" wp14:anchorId="402600E5" wp14:editId="0CFD2E08">
            <wp:extent cx="742950" cy="295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B336E" w14:textId="77777777" w:rsidR="009A70D9" w:rsidRPr="009A6E9F" w:rsidRDefault="009A70D9" w:rsidP="009A70D9">
      <w:pPr>
        <w:spacing w:after="0"/>
        <w:jc w:val="both"/>
        <w:rPr>
          <w:rFonts w:cstheme="minorHAnsi"/>
        </w:rPr>
      </w:pPr>
      <w:r w:rsidRPr="009A6E9F">
        <w:rPr>
          <w:rFonts w:cstheme="minorHAnsi"/>
        </w:rPr>
        <w:t>Mr J Lewis</w:t>
      </w:r>
    </w:p>
    <w:p w14:paraId="0C80B17F" w14:textId="77777777" w:rsidR="009A70D9" w:rsidRPr="009A6E9F" w:rsidRDefault="009A70D9" w:rsidP="009A70D9">
      <w:pPr>
        <w:pStyle w:val="NoSpacing"/>
        <w:jc w:val="both"/>
        <w:rPr>
          <w:rFonts w:cstheme="minorHAnsi"/>
          <w:b/>
        </w:rPr>
      </w:pPr>
      <w:r w:rsidRPr="009A6E9F">
        <w:rPr>
          <w:rFonts w:cstheme="minorHAnsi"/>
          <w:b/>
        </w:rPr>
        <w:t>Headteacher</w:t>
      </w:r>
    </w:p>
    <w:p w14:paraId="0EB4B784" w14:textId="77777777" w:rsidR="007B002C" w:rsidRDefault="007B002C"/>
    <w:sectPr w:rsidR="007B002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5538" w14:textId="77777777" w:rsidR="007D1A5F" w:rsidRDefault="007D1A5F" w:rsidP="008B2B26">
      <w:pPr>
        <w:spacing w:after="0" w:line="240" w:lineRule="auto"/>
      </w:pPr>
      <w:r>
        <w:separator/>
      </w:r>
    </w:p>
  </w:endnote>
  <w:endnote w:type="continuationSeparator" w:id="0">
    <w:p w14:paraId="60975539" w14:textId="77777777" w:rsidR="007D1A5F" w:rsidRDefault="007D1A5F" w:rsidP="008B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553B" w14:textId="77777777" w:rsidR="008B2B26" w:rsidRDefault="00910361">
    <w:pPr>
      <w:pStyle w:val="Footer"/>
    </w:pPr>
    <w:r w:rsidRPr="00910361">
      <w:rPr>
        <w:noProof/>
        <w:vertAlign w:val="subscript"/>
      </w:rPr>
      <w:drawing>
        <wp:anchor distT="0" distB="0" distL="114300" distR="114300" simplePos="0" relativeHeight="251659264" behindDoc="1" locked="0" layoutInCell="1" allowOverlap="1" wp14:anchorId="6097553E" wp14:editId="6097553F">
          <wp:simplePos x="0" y="0"/>
          <wp:positionH relativeFrom="column">
            <wp:posOffset>-775970</wp:posOffset>
          </wp:positionH>
          <wp:positionV relativeFrom="paragraph">
            <wp:posOffset>-489267</wp:posOffset>
          </wp:positionV>
          <wp:extent cx="7262812" cy="103880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llfield-footer-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812" cy="103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5536" w14:textId="77777777" w:rsidR="007D1A5F" w:rsidRDefault="007D1A5F" w:rsidP="008B2B26">
      <w:pPr>
        <w:spacing w:after="0" w:line="240" w:lineRule="auto"/>
      </w:pPr>
      <w:r>
        <w:separator/>
      </w:r>
    </w:p>
  </w:footnote>
  <w:footnote w:type="continuationSeparator" w:id="0">
    <w:p w14:paraId="60975537" w14:textId="77777777" w:rsidR="007D1A5F" w:rsidRDefault="007D1A5F" w:rsidP="008B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553A" w14:textId="77777777" w:rsidR="008B2B26" w:rsidRPr="008B2B26" w:rsidRDefault="008B2B26" w:rsidP="008B2B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97553C" wp14:editId="6097553D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3800" cy="184374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field-header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84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BBF"/>
    <w:multiLevelType w:val="multilevel"/>
    <w:tmpl w:val="E1A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C55B4"/>
    <w:multiLevelType w:val="multilevel"/>
    <w:tmpl w:val="60B8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23DD8"/>
    <w:multiLevelType w:val="multilevel"/>
    <w:tmpl w:val="6B8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046DD"/>
    <w:multiLevelType w:val="multilevel"/>
    <w:tmpl w:val="7A7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F52F2"/>
    <w:multiLevelType w:val="multilevel"/>
    <w:tmpl w:val="9974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AC4F4F"/>
    <w:multiLevelType w:val="multilevel"/>
    <w:tmpl w:val="BAE6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53C16"/>
    <w:multiLevelType w:val="hybridMultilevel"/>
    <w:tmpl w:val="A4E42B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77E7"/>
    <w:multiLevelType w:val="hybridMultilevel"/>
    <w:tmpl w:val="46102A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F5A76"/>
    <w:multiLevelType w:val="hybridMultilevel"/>
    <w:tmpl w:val="55FAE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9610B"/>
    <w:multiLevelType w:val="multilevel"/>
    <w:tmpl w:val="7102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4F126C"/>
    <w:multiLevelType w:val="hybridMultilevel"/>
    <w:tmpl w:val="D78EE3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B0DD3"/>
    <w:multiLevelType w:val="multilevel"/>
    <w:tmpl w:val="3768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EB099E"/>
    <w:multiLevelType w:val="hybridMultilevel"/>
    <w:tmpl w:val="4EF4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7843"/>
    <w:multiLevelType w:val="multilevel"/>
    <w:tmpl w:val="039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E04FCF"/>
    <w:multiLevelType w:val="hybridMultilevel"/>
    <w:tmpl w:val="1DD84E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F325C"/>
    <w:multiLevelType w:val="multilevel"/>
    <w:tmpl w:val="4404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9D1670"/>
    <w:multiLevelType w:val="multilevel"/>
    <w:tmpl w:val="0C9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9361DA"/>
    <w:multiLevelType w:val="multilevel"/>
    <w:tmpl w:val="58D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15"/>
  </w:num>
  <w:num w:numId="14">
    <w:abstractNumId w:val="0"/>
  </w:num>
  <w:num w:numId="15">
    <w:abstractNumId w:val="9"/>
  </w:num>
  <w:num w:numId="16">
    <w:abstractNumId w:val="16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6"/>
    <w:rsid w:val="000150F7"/>
    <w:rsid w:val="000353FF"/>
    <w:rsid w:val="000848BD"/>
    <w:rsid w:val="000A3C4F"/>
    <w:rsid w:val="00111D53"/>
    <w:rsid w:val="00134AB1"/>
    <w:rsid w:val="001670C5"/>
    <w:rsid w:val="001942E3"/>
    <w:rsid w:val="001A3F0E"/>
    <w:rsid w:val="001C106F"/>
    <w:rsid w:val="001E7BF1"/>
    <w:rsid w:val="0020072F"/>
    <w:rsid w:val="00232988"/>
    <w:rsid w:val="00233FE3"/>
    <w:rsid w:val="002342C6"/>
    <w:rsid w:val="00237162"/>
    <w:rsid w:val="00245360"/>
    <w:rsid w:val="002506D7"/>
    <w:rsid w:val="00257DD8"/>
    <w:rsid w:val="00290D17"/>
    <w:rsid w:val="002A2675"/>
    <w:rsid w:val="002A5905"/>
    <w:rsid w:val="00344E3D"/>
    <w:rsid w:val="003505B4"/>
    <w:rsid w:val="00377124"/>
    <w:rsid w:val="00397EDA"/>
    <w:rsid w:val="003E54BB"/>
    <w:rsid w:val="00401850"/>
    <w:rsid w:val="00426D72"/>
    <w:rsid w:val="0044282A"/>
    <w:rsid w:val="004F2C2C"/>
    <w:rsid w:val="00517D7F"/>
    <w:rsid w:val="005205A6"/>
    <w:rsid w:val="00560CAE"/>
    <w:rsid w:val="00571F20"/>
    <w:rsid w:val="0057340B"/>
    <w:rsid w:val="005B4C2A"/>
    <w:rsid w:val="005E2FF7"/>
    <w:rsid w:val="005F7991"/>
    <w:rsid w:val="00611EA3"/>
    <w:rsid w:val="00616F0E"/>
    <w:rsid w:val="00631D4C"/>
    <w:rsid w:val="00662CCA"/>
    <w:rsid w:val="00686C4C"/>
    <w:rsid w:val="006D400C"/>
    <w:rsid w:val="006E751C"/>
    <w:rsid w:val="006F5466"/>
    <w:rsid w:val="00713900"/>
    <w:rsid w:val="007414F9"/>
    <w:rsid w:val="007566C0"/>
    <w:rsid w:val="00773F1C"/>
    <w:rsid w:val="00781396"/>
    <w:rsid w:val="00797EA0"/>
    <w:rsid w:val="007A1D47"/>
    <w:rsid w:val="007A7983"/>
    <w:rsid w:val="007B002C"/>
    <w:rsid w:val="007B2376"/>
    <w:rsid w:val="007D1A5F"/>
    <w:rsid w:val="007F6665"/>
    <w:rsid w:val="0081342E"/>
    <w:rsid w:val="00814514"/>
    <w:rsid w:val="008576D5"/>
    <w:rsid w:val="008B2B26"/>
    <w:rsid w:val="00910361"/>
    <w:rsid w:val="00932789"/>
    <w:rsid w:val="00953368"/>
    <w:rsid w:val="009743AC"/>
    <w:rsid w:val="009A687F"/>
    <w:rsid w:val="009A6E9F"/>
    <w:rsid w:val="009A70D9"/>
    <w:rsid w:val="009B33AD"/>
    <w:rsid w:val="009D42BF"/>
    <w:rsid w:val="009D5756"/>
    <w:rsid w:val="00A01B21"/>
    <w:rsid w:val="00A426E9"/>
    <w:rsid w:val="00A426EB"/>
    <w:rsid w:val="00A45473"/>
    <w:rsid w:val="00A7650F"/>
    <w:rsid w:val="00AA3989"/>
    <w:rsid w:val="00AB1EF7"/>
    <w:rsid w:val="00AC344F"/>
    <w:rsid w:val="00AC7038"/>
    <w:rsid w:val="00AC7226"/>
    <w:rsid w:val="00AE4005"/>
    <w:rsid w:val="00AE713B"/>
    <w:rsid w:val="00B033DC"/>
    <w:rsid w:val="00B37657"/>
    <w:rsid w:val="00BE40E6"/>
    <w:rsid w:val="00BE5E12"/>
    <w:rsid w:val="00BE715D"/>
    <w:rsid w:val="00C03A9A"/>
    <w:rsid w:val="00C33EA1"/>
    <w:rsid w:val="00C63843"/>
    <w:rsid w:val="00C97881"/>
    <w:rsid w:val="00D062E8"/>
    <w:rsid w:val="00D9435E"/>
    <w:rsid w:val="00DA7DC2"/>
    <w:rsid w:val="00E149A8"/>
    <w:rsid w:val="00E3364C"/>
    <w:rsid w:val="00EF4F03"/>
    <w:rsid w:val="00F37187"/>
    <w:rsid w:val="00F56F71"/>
    <w:rsid w:val="00F65E23"/>
    <w:rsid w:val="00F7291A"/>
    <w:rsid w:val="00F964E0"/>
    <w:rsid w:val="00FC2FE8"/>
    <w:rsid w:val="00FF54DF"/>
    <w:rsid w:val="064F330B"/>
    <w:rsid w:val="0E1C9BE8"/>
    <w:rsid w:val="2CD8890A"/>
    <w:rsid w:val="4D6558FB"/>
    <w:rsid w:val="6DD4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975535"/>
  <w15:chartTrackingRefBased/>
  <w15:docId w15:val="{8448C6F2-4C45-493E-B333-19808FF9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26"/>
  </w:style>
  <w:style w:type="paragraph" w:styleId="Footer">
    <w:name w:val="footer"/>
    <w:basedOn w:val="Normal"/>
    <w:link w:val="FooterChar"/>
    <w:uiPriority w:val="99"/>
    <w:unhideWhenUsed/>
    <w:rsid w:val="008B2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26"/>
  </w:style>
  <w:style w:type="paragraph" w:styleId="NoSpacing">
    <w:name w:val="No Spacing"/>
    <w:uiPriority w:val="1"/>
    <w:qFormat/>
    <w:rsid w:val="007B002C"/>
    <w:pPr>
      <w:spacing w:after="0" w:line="240" w:lineRule="auto"/>
    </w:pPr>
  </w:style>
  <w:style w:type="character" w:customStyle="1" w:styleId="no0020spacingchar1">
    <w:name w:val="no_0020spacing__char1"/>
    <w:basedOn w:val="DefaultParagraphFont"/>
    <w:rsid w:val="007B002C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paragraph" w:customStyle="1" w:styleId="p1">
    <w:name w:val="p1"/>
    <w:basedOn w:val="Normal"/>
    <w:rsid w:val="006F54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6F5466"/>
  </w:style>
  <w:style w:type="paragraph" w:customStyle="1" w:styleId="paragraph">
    <w:name w:val="paragraph"/>
    <w:basedOn w:val="Normal"/>
    <w:rsid w:val="00C6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63843"/>
  </w:style>
  <w:style w:type="character" w:customStyle="1" w:styleId="eop">
    <w:name w:val="eop"/>
    <w:basedOn w:val="DefaultParagraphFont"/>
    <w:rsid w:val="00C63843"/>
  </w:style>
  <w:style w:type="character" w:styleId="Hyperlink">
    <w:name w:val="Hyperlink"/>
    <w:basedOn w:val="DefaultParagraphFont"/>
    <w:uiPriority w:val="99"/>
    <w:unhideWhenUsed/>
    <w:rsid w:val="00C97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81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70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7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70D9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customStyle="1" w:styleId="contentpasted0">
    <w:name w:val="contentpasted0"/>
    <w:basedOn w:val="Normal"/>
    <w:rsid w:val="000150F7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spellingerror">
    <w:name w:val="spellingerror"/>
    <w:basedOn w:val="DefaultParagraphFont"/>
    <w:rsid w:val="00FF54DF"/>
  </w:style>
  <w:style w:type="character" w:customStyle="1" w:styleId="contextualspellingandgrammarerror">
    <w:name w:val="contextualspellingandgrammarerror"/>
    <w:basedOn w:val="DefaultParagraphFont"/>
    <w:rsid w:val="00FF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quiries@wellfield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652a3f-fb96-4050-b341-8b4fbaf2c5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2B207DB7E364493263EDCA0F7EABE" ma:contentTypeVersion="13" ma:contentTypeDescription="Create a new document." ma:contentTypeScope="" ma:versionID="0b913cafe83f1a394dfef7d56a69d4b9">
  <xsd:schema xmlns:xsd="http://www.w3.org/2001/XMLSchema" xmlns:xs="http://www.w3.org/2001/XMLSchema" xmlns:p="http://schemas.microsoft.com/office/2006/metadata/properties" xmlns:ns3="70652a3f-fb96-4050-b341-8b4fbaf2c5fe" xmlns:ns4="eacaee57-3706-451e-ab43-1b195b761b1b" targetNamespace="http://schemas.microsoft.com/office/2006/metadata/properties" ma:root="true" ma:fieldsID="8f0d356028c4303b292ea543719c5bb3" ns3:_="" ns4:_="">
    <xsd:import namespace="70652a3f-fb96-4050-b341-8b4fbaf2c5fe"/>
    <xsd:import namespace="eacaee57-3706-451e-ab43-1b195b761b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52a3f-fb96-4050-b341-8b4fbaf2c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ee57-3706-451e-ab43-1b195b761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09557-2806-4DF0-A619-40CD859B0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E50AC-81E5-416E-AB62-0B8B6DB29F72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70652a3f-fb96-4050-b341-8b4fbaf2c5fe"/>
    <ds:schemaRef ds:uri="http://schemas.microsoft.com/office/infopath/2007/PartnerControls"/>
    <ds:schemaRef ds:uri="http://schemas.microsoft.com/office/2006/documentManagement/types"/>
    <ds:schemaRef ds:uri="eacaee57-3706-451e-ab43-1b195b761b1b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3E57ED-DE61-47F6-8972-73FC6D67F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52a3f-fb96-4050-b341-8b4fbaf2c5fe"/>
    <ds:schemaRef ds:uri="eacaee57-3706-451e-ab43-1b195b761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Endeavour Learning Trust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Lever</dc:creator>
  <cp:keywords/>
  <dc:description/>
  <cp:lastModifiedBy>G Fishwick (WA)</cp:lastModifiedBy>
  <cp:revision>2</cp:revision>
  <dcterms:created xsi:type="dcterms:W3CDTF">2023-10-13T10:22:00Z</dcterms:created>
  <dcterms:modified xsi:type="dcterms:W3CDTF">2023-10-13T10:22:00Z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0x010100A3D2B207DB7E364493263EDCA0F7EABE</vt:lpwstr>
  </property>
  <property fmtid="{D5CDD505-2E9C-101B-9397-08002B2CF9AE}" pid="3" name="MediaServiceImageTags">
    <vt:lpwstr/>
  </property>
</Properties>
</file>