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FFD67" w14:textId="3414075D" w:rsidR="00141D8D" w:rsidRDefault="00AC34F8">
      <w:r>
        <w:rPr>
          <w:noProof/>
        </w:rPr>
        <w:drawing>
          <wp:anchor distT="0" distB="0" distL="114300" distR="114300" simplePos="0" relativeHeight="251658240" behindDoc="1" locked="0" layoutInCell="1" allowOverlap="1" wp14:anchorId="305077DA" wp14:editId="1EB3A422">
            <wp:simplePos x="0" y="0"/>
            <wp:positionH relativeFrom="margin">
              <wp:align>center</wp:align>
            </wp:positionH>
            <wp:positionV relativeFrom="paragraph">
              <wp:posOffset>0</wp:posOffset>
            </wp:positionV>
            <wp:extent cx="2438400" cy="2438400"/>
            <wp:effectExtent l="0" t="0" r="0" b="0"/>
            <wp:wrapTight wrapText="bothSides">
              <wp:wrapPolygon edited="0">
                <wp:start x="0" y="0"/>
                <wp:lineTo x="0" y="21431"/>
                <wp:lineTo x="21431" y="21431"/>
                <wp:lineTo x="21431" y="0"/>
                <wp:lineTo x="0" y="0"/>
              </wp:wrapPolygon>
            </wp:wrapTight>
            <wp:docPr id="2" name="Picture 2" descr="Endeavour Learning Trust - Overview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eavour Learning Trust - Overview | Indeed.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B590B" w14:textId="5443E82A" w:rsidR="00AC34F8" w:rsidRPr="00AC34F8" w:rsidRDefault="00AC34F8" w:rsidP="00AC34F8"/>
    <w:p w14:paraId="4C2E861F" w14:textId="2FDC3E8F" w:rsidR="00AC34F8" w:rsidRPr="00AC34F8" w:rsidRDefault="00AC34F8" w:rsidP="00AC34F8"/>
    <w:p w14:paraId="2F58D1FC" w14:textId="7D7C88CF" w:rsidR="00AC34F8" w:rsidRPr="00AC34F8" w:rsidRDefault="00AC34F8" w:rsidP="00AC34F8"/>
    <w:p w14:paraId="2D996C5B" w14:textId="71DE9BF9" w:rsidR="00AC34F8" w:rsidRPr="00AC34F8" w:rsidRDefault="00AC34F8" w:rsidP="00AC34F8"/>
    <w:p w14:paraId="04129326" w14:textId="57A3DDAA" w:rsidR="00AC34F8" w:rsidRPr="00AC34F8" w:rsidRDefault="00AC34F8" w:rsidP="00AC34F8"/>
    <w:p w14:paraId="447B99D3" w14:textId="54C9100A" w:rsidR="00AC34F8" w:rsidRPr="00AC34F8" w:rsidRDefault="00AC34F8" w:rsidP="00AC34F8"/>
    <w:p w14:paraId="4079280C" w14:textId="03023B17" w:rsidR="00AC34F8" w:rsidRPr="00AC34F8" w:rsidRDefault="00AC34F8" w:rsidP="00AC34F8"/>
    <w:p w14:paraId="07A195F5" w14:textId="5D029F1D" w:rsidR="00AC34F8" w:rsidRPr="00AC34F8" w:rsidRDefault="00AC34F8" w:rsidP="00AC34F8"/>
    <w:p w14:paraId="489EF477" w14:textId="15155B17" w:rsidR="00AC34F8" w:rsidRPr="00AC34F8" w:rsidRDefault="00AC34F8" w:rsidP="00AC34F8"/>
    <w:p w14:paraId="6F543D5F" w14:textId="0DC35250" w:rsidR="00AC34F8" w:rsidRPr="00AC34F8" w:rsidRDefault="00AC34F8" w:rsidP="00AC34F8"/>
    <w:p w14:paraId="193970A7" w14:textId="4BA362E0" w:rsidR="00AC34F8" w:rsidRPr="00AC34F8" w:rsidRDefault="00AC34F8" w:rsidP="00AC34F8"/>
    <w:p w14:paraId="56150BA8" w14:textId="006D1589" w:rsidR="00AC34F8" w:rsidRPr="00AC34F8" w:rsidRDefault="00AC34F8" w:rsidP="00AC34F8"/>
    <w:p w14:paraId="73DFD2A7" w14:textId="6CA13F1C" w:rsidR="00AC34F8" w:rsidRDefault="00AC34F8" w:rsidP="00AC34F8"/>
    <w:p w14:paraId="72DEC266" w14:textId="2E4A8066" w:rsidR="00AC34F8" w:rsidRDefault="00AC34F8" w:rsidP="005114EC">
      <w:pPr>
        <w:tabs>
          <w:tab w:val="left" w:pos="2868"/>
        </w:tabs>
        <w:jc w:val="right"/>
      </w:pPr>
    </w:p>
    <w:p w14:paraId="0B33EE13" w14:textId="77777777" w:rsidR="00AC34F8" w:rsidRDefault="00AC34F8" w:rsidP="00AC34F8">
      <w:pPr>
        <w:tabs>
          <w:tab w:val="left" w:pos="2868"/>
        </w:tabs>
        <w:jc w:val="right"/>
      </w:pPr>
    </w:p>
    <w:p w14:paraId="73FF29A8" w14:textId="77777777" w:rsidR="00AC34F8" w:rsidRDefault="00AC34F8" w:rsidP="00AC34F8">
      <w:pPr>
        <w:tabs>
          <w:tab w:val="left" w:pos="2868"/>
        </w:tabs>
        <w:jc w:val="right"/>
      </w:pPr>
    </w:p>
    <w:p w14:paraId="00FF16E0" w14:textId="14883D99" w:rsidR="00AC34F8" w:rsidRPr="00AC34F8" w:rsidRDefault="00AC34F8" w:rsidP="00AC34F8">
      <w:pPr>
        <w:tabs>
          <w:tab w:val="left" w:pos="2868"/>
        </w:tabs>
        <w:jc w:val="right"/>
        <w:rPr>
          <w:rFonts w:ascii="Bahnschrift Light Condensed" w:hAnsi="Bahnschrift Light Condensed"/>
          <w:color w:val="BFBFBF" w:themeColor="background1" w:themeShade="BF"/>
          <w:sz w:val="96"/>
          <w:szCs w:val="96"/>
        </w:rPr>
      </w:pPr>
      <w:r w:rsidRPr="00AC34F8">
        <w:rPr>
          <w:rFonts w:ascii="Bahnschrift Light Condensed" w:hAnsi="Bahnschrift Light Condensed"/>
          <w:color w:val="BFBFBF" w:themeColor="background1" w:themeShade="BF"/>
          <w:sz w:val="96"/>
          <w:szCs w:val="96"/>
        </w:rPr>
        <w:t>Safeguarding and Child Protection Policy</w:t>
      </w:r>
    </w:p>
    <w:p w14:paraId="5D641B92" w14:textId="63AF05E1" w:rsidR="00AC34F8" w:rsidRDefault="00AC34F8" w:rsidP="00AC34F8">
      <w:pPr>
        <w:tabs>
          <w:tab w:val="left" w:pos="2868"/>
        </w:tabs>
        <w:jc w:val="right"/>
        <w:rPr>
          <w:rFonts w:ascii="Bahnschrift Light Condensed" w:hAnsi="Bahnschrift Light Condensed"/>
          <w:color w:val="BFBFBF" w:themeColor="background1" w:themeShade="BF"/>
          <w:sz w:val="56"/>
          <w:szCs w:val="56"/>
        </w:rPr>
      </w:pPr>
      <w:r w:rsidRPr="00AC34F8">
        <w:rPr>
          <w:rFonts w:ascii="Bahnschrift Light Condensed" w:hAnsi="Bahnschrift Light Condensed"/>
          <w:color w:val="BFBFBF" w:themeColor="background1" w:themeShade="BF"/>
          <w:sz w:val="56"/>
          <w:szCs w:val="56"/>
        </w:rPr>
        <w:t>Endeavour Learning Trust</w:t>
      </w:r>
    </w:p>
    <w:p w14:paraId="2A05CD54" w14:textId="60F4BF7F" w:rsidR="005114EC" w:rsidRDefault="005114EC" w:rsidP="005114EC">
      <w:pPr>
        <w:tabs>
          <w:tab w:val="left" w:pos="2868"/>
        </w:tabs>
        <w:rPr>
          <w:rFonts w:ascii="Bahnschrift Light Condensed" w:hAnsi="Bahnschrift Light Condensed"/>
          <w:sz w:val="32"/>
          <w:szCs w:val="32"/>
        </w:rPr>
      </w:pPr>
    </w:p>
    <w:p w14:paraId="6CE67345" w14:textId="28635829" w:rsidR="00AC34F8" w:rsidRDefault="005114EC" w:rsidP="005114EC">
      <w:pPr>
        <w:tabs>
          <w:tab w:val="left" w:pos="2868"/>
        </w:tabs>
        <w:rPr>
          <w:rFonts w:ascii="Bahnschrift Light Condensed" w:hAnsi="Bahnschrift Light Condensed"/>
          <w:sz w:val="32"/>
          <w:szCs w:val="32"/>
        </w:rPr>
      </w:pPr>
      <w:r>
        <w:rPr>
          <w:noProof/>
        </w:rPr>
        <w:drawing>
          <wp:anchor distT="0" distB="0" distL="114300" distR="114300" simplePos="0" relativeHeight="251668480" behindDoc="1" locked="0" layoutInCell="1" allowOverlap="1" wp14:anchorId="190C3031" wp14:editId="0639DB63">
            <wp:simplePos x="0" y="0"/>
            <wp:positionH relativeFrom="page">
              <wp:align>left</wp:align>
            </wp:positionH>
            <wp:positionV relativeFrom="paragraph">
              <wp:posOffset>444500</wp:posOffset>
            </wp:positionV>
            <wp:extent cx="11665585" cy="944880"/>
            <wp:effectExtent l="0" t="0" r="0" b="7620"/>
            <wp:wrapTight wrapText="bothSides">
              <wp:wrapPolygon edited="0">
                <wp:start x="0" y="0"/>
                <wp:lineTo x="0" y="21339"/>
                <wp:lineTo x="21552" y="21339"/>
                <wp:lineTo x="21552" y="0"/>
                <wp:lineTo x="0" y="0"/>
              </wp:wrapPolygon>
            </wp:wrapTight>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2">
                      <a:extLst>
                        <a:ext uri="{28A0092B-C50C-407E-A947-70E740481C1C}">
                          <a14:useLocalDpi xmlns:a14="http://schemas.microsoft.com/office/drawing/2010/main" val="0"/>
                        </a:ext>
                      </a:extLst>
                    </a:blip>
                    <a:srcRect l="21139" t="61689" r="22092" b="28620"/>
                    <a:stretch/>
                  </pic:blipFill>
                  <pic:spPr bwMode="auto">
                    <a:xfrm>
                      <a:off x="0" y="0"/>
                      <a:ext cx="11665585" cy="94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34F8">
        <w:rPr>
          <w:rFonts w:ascii="Bahnschrift Light Condensed" w:hAnsi="Bahnschrift Light Condensed"/>
          <w:sz w:val="32"/>
          <w:szCs w:val="32"/>
        </w:rPr>
        <w:t>September 2022</w:t>
      </w:r>
    </w:p>
    <w:p w14:paraId="78D715C8" w14:textId="5B414606" w:rsidR="00C03BB4" w:rsidRDefault="005577FE" w:rsidP="005577FE">
      <w:pPr>
        <w:tabs>
          <w:tab w:val="left" w:pos="2868"/>
        </w:tabs>
        <w:jc w:val="center"/>
        <w:rPr>
          <w:rFonts w:cstheme="minorHAnsi"/>
          <w:sz w:val="32"/>
          <w:szCs w:val="32"/>
        </w:rPr>
      </w:pPr>
      <w:r>
        <w:rPr>
          <w:rFonts w:cstheme="minorHAnsi"/>
          <w:noProof/>
          <w:sz w:val="32"/>
          <w:szCs w:val="32"/>
        </w:rPr>
        <w:lastRenderedPageBreak/>
        <w:drawing>
          <wp:inline distT="0" distB="0" distL="0" distR="0" wp14:anchorId="1C226797" wp14:editId="02986DAC">
            <wp:extent cx="3371850" cy="144020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3">
                      <a:extLst>
                        <a:ext uri="{28A0092B-C50C-407E-A947-70E740481C1C}">
                          <a14:useLocalDpi xmlns:a14="http://schemas.microsoft.com/office/drawing/2010/main" val="0"/>
                        </a:ext>
                      </a:extLst>
                    </a:blip>
                    <a:stretch>
                      <a:fillRect/>
                    </a:stretch>
                  </pic:blipFill>
                  <pic:spPr>
                    <a:xfrm>
                      <a:off x="0" y="0"/>
                      <a:ext cx="3411539" cy="1457155"/>
                    </a:xfrm>
                    <a:prstGeom prst="rect">
                      <a:avLst/>
                    </a:prstGeom>
                  </pic:spPr>
                </pic:pic>
              </a:graphicData>
            </a:graphic>
          </wp:inline>
        </w:drawing>
      </w:r>
      <w:bookmarkStart w:id="0" w:name="_GoBack"/>
      <w:bookmarkEnd w:id="0"/>
    </w:p>
    <w:p w14:paraId="67E41C4A" w14:textId="351E20C5" w:rsidR="00C03BB4" w:rsidRDefault="00C03BB4" w:rsidP="005114EC">
      <w:pPr>
        <w:tabs>
          <w:tab w:val="left" w:pos="2868"/>
        </w:tabs>
        <w:rPr>
          <w:rFonts w:cstheme="minorHAnsi"/>
          <w:sz w:val="32"/>
          <w:szCs w:val="32"/>
        </w:rPr>
      </w:pPr>
    </w:p>
    <w:p w14:paraId="5FDBEFE5" w14:textId="77777777" w:rsidR="00C03BB4" w:rsidRDefault="00C03BB4" w:rsidP="005114EC">
      <w:pPr>
        <w:tabs>
          <w:tab w:val="left" w:pos="2868"/>
        </w:tabs>
        <w:rPr>
          <w:rFonts w:cstheme="minorHAnsi"/>
          <w:sz w:val="32"/>
          <w:szCs w:val="32"/>
        </w:rPr>
      </w:pPr>
    </w:p>
    <w:p w14:paraId="3B174864" w14:textId="3E02B723" w:rsidR="005114EC" w:rsidRPr="00C03BB4" w:rsidRDefault="005114EC" w:rsidP="00C03BB4">
      <w:pPr>
        <w:tabs>
          <w:tab w:val="left" w:pos="2868"/>
        </w:tabs>
        <w:jc w:val="center"/>
        <w:rPr>
          <w:rFonts w:ascii="Bahnschrift Light Condensed" w:hAnsi="Bahnschrift Light Condensed" w:cstheme="minorHAnsi"/>
          <w:sz w:val="72"/>
          <w:szCs w:val="72"/>
        </w:rPr>
      </w:pPr>
      <w:r w:rsidRPr="00C03BB4">
        <w:rPr>
          <w:rFonts w:ascii="Bahnschrift Light Condensed" w:hAnsi="Bahnschrift Light Condensed" w:cstheme="minorHAnsi"/>
          <w:sz w:val="72"/>
          <w:szCs w:val="72"/>
        </w:rPr>
        <w:t>Whole School Safeguarding and Child Protection Policy</w:t>
      </w:r>
    </w:p>
    <w:p w14:paraId="165ACF2E" w14:textId="77777777" w:rsidR="005114EC" w:rsidRPr="00C03BB4" w:rsidRDefault="005114EC" w:rsidP="005114EC">
      <w:pPr>
        <w:tabs>
          <w:tab w:val="left" w:pos="2868"/>
        </w:tabs>
        <w:rPr>
          <w:rFonts w:cstheme="minorHAnsi"/>
          <w:sz w:val="32"/>
          <w:szCs w:val="32"/>
        </w:rPr>
      </w:pPr>
    </w:p>
    <w:p w14:paraId="1DDDA07F" w14:textId="5A62E26E" w:rsidR="00C03BB4" w:rsidRDefault="00C03BB4" w:rsidP="005114EC">
      <w:pPr>
        <w:tabs>
          <w:tab w:val="left" w:pos="2868"/>
        </w:tabs>
        <w:rPr>
          <w:rFonts w:cstheme="minorHAnsi"/>
          <w:sz w:val="32"/>
          <w:szCs w:val="32"/>
        </w:rPr>
      </w:pPr>
    </w:p>
    <w:p w14:paraId="1E957BF1" w14:textId="55BE747F" w:rsidR="00C03BB4" w:rsidRDefault="00C03BB4" w:rsidP="005114EC">
      <w:pPr>
        <w:tabs>
          <w:tab w:val="left" w:pos="2868"/>
        </w:tabs>
        <w:rPr>
          <w:rFonts w:cstheme="minorHAnsi"/>
          <w:sz w:val="32"/>
          <w:szCs w:val="32"/>
        </w:rPr>
      </w:pPr>
    </w:p>
    <w:p w14:paraId="11F1178F" w14:textId="77777777" w:rsidR="00C03BB4" w:rsidRDefault="00C03BB4" w:rsidP="005114EC">
      <w:pPr>
        <w:tabs>
          <w:tab w:val="left" w:pos="2868"/>
        </w:tabs>
        <w:rPr>
          <w:rFonts w:cstheme="minorHAnsi"/>
          <w:sz w:val="32"/>
          <w:szCs w:val="32"/>
        </w:rPr>
      </w:pPr>
    </w:p>
    <w:p w14:paraId="486CB60F" w14:textId="77777777" w:rsidR="00C03BB4" w:rsidRDefault="00C03BB4" w:rsidP="005114EC">
      <w:pPr>
        <w:tabs>
          <w:tab w:val="left" w:pos="2868"/>
        </w:tabs>
        <w:rPr>
          <w:rFonts w:cstheme="minorHAnsi"/>
          <w:sz w:val="32"/>
          <w:szCs w:val="32"/>
        </w:rPr>
      </w:pPr>
    </w:p>
    <w:p w14:paraId="0EE81019" w14:textId="65505449" w:rsidR="005114EC" w:rsidRPr="00C03BB4" w:rsidRDefault="00C03BB4" w:rsidP="005114EC">
      <w:pPr>
        <w:tabs>
          <w:tab w:val="left" w:pos="2868"/>
        </w:tabs>
        <w:rPr>
          <w:rFonts w:ascii="Bahnschrift Light Condensed" w:hAnsi="Bahnschrift Light Condensed" w:cstheme="minorHAnsi"/>
          <w:sz w:val="32"/>
          <w:szCs w:val="32"/>
        </w:rPr>
      </w:pPr>
      <w:r>
        <w:rPr>
          <w:rFonts w:ascii="Bahnschrift Light Condensed" w:hAnsi="Bahnschrift Light Condensed" w:cstheme="minorHAnsi"/>
          <w:sz w:val="32"/>
          <w:szCs w:val="32"/>
        </w:rPr>
        <w:t>Policy d</w:t>
      </w:r>
      <w:r w:rsidR="005114EC" w:rsidRPr="00C03BB4">
        <w:rPr>
          <w:rFonts w:ascii="Bahnschrift Light Condensed" w:hAnsi="Bahnschrift Light Condensed" w:cstheme="minorHAnsi"/>
          <w:sz w:val="32"/>
          <w:szCs w:val="32"/>
        </w:rPr>
        <w:t>ate: September 2022</w:t>
      </w:r>
    </w:p>
    <w:p w14:paraId="30D75500" w14:textId="6E6B9210" w:rsidR="005114EC" w:rsidRDefault="005114EC" w:rsidP="005114EC">
      <w:pPr>
        <w:tabs>
          <w:tab w:val="left" w:pos="2868"/>
        </w:tabs>
        <w:rPr>
          <w:rFonts w:ascii="Bahnschrift Light Condensed" w:hAnsi="Bahnschrift Light Condensed" w:cstheme="minorHAnsi"/>
          <w:sz w:val="32"/>
          <w:szCs w:val="32"/>
        </w:rPr>
      </w:pPr>
      <w:r w:rsidRPr="00C03BB4">
        <w:rPr>
          <w:rFonts w:ascii="Bahnschrift Light Condensed" w:hAnsi="Bahnschrift Light Condensed" w:cstheme="minorHAnsi"/>
          <w:sz w:val="32"/>
          <w:szCs w:val="32"/>
        </w:rPr>
        <w:t>Review</w:t>
      </w:r>
      <w:r w:rsidR="00C03BB4" w:rsidRPr="00C03BB4">
        <w:rPr>
          <w:rFonts w:ascii="Bahnschrift Light Condensed" w:hAnsi="Bahnschrift Light Condensed" w:cstheme="minorHAnsi"/>
          <w:sz w:val="32"/>
          <w:szCs w:val="32"/>
        </w:rPr>
        <w:t xml:space="preserve"> date: September 2023</w:t>
      </w:r>
    </w:p>
    <w:p w14:paraId="2FCF6C1F" w14:textId="4373A1ED" w:rsidR="00C03BB4" w:rsidRDefault="00C03BB4" w:rsidP="005114EC">
      <w:pPr>
        <w:tabs>
          <w:tab w:val="left" w:pos="2868"/>
        </w:tabs>
        <w:rPr>
          <w:rFonts w:ascii="Bahnschrift Light Condensed" w:hAnsi="Bahnschrift Light Condensed" w:cstheme="minorHAnsi"/>
          <w:sz w:val="32"/>
          <w:szCs w:val="32"/>
        </w:rPr>
      </w:pPr>
    </w:p>
    <w:p w14:paraId="4617D192" w14:textId="1ACFAB07" w:rsidR="00C03BB4" w:rsidRDefault="00C03BB4" w:rsidP="005114EC">
      <w:pPr>
        <w:tabs>
          <w:tab w:val="left" w:pos="2868"/>
        </w:tabs>
        <w:rPr>
          <w:rFonts w:ascii="Bahnschrift Light Condensed" w:hAnsi="Bahnschrift Light Condensed" w:cstheme="minorHAnsi"/>
          <w:sz w:val="32"/>
          <w:szCs w:val="32"/>
        </w:rPr>
      </w:pPr>
    </w:p>
    <w:tbl>
      <w:tblPr>
        <w:tblStyle w:val="TableGrid1"/>
        <w:tblpPr w:leftFromText="180" w:rightFromText="180" w:horzAnchor="margin" w:tblpY="408"/>
        <w:tblW w:w="9132" w:type="dxa"/>
        <w:tblLook w:val="04A0" w:firstRow="1" w:lastRow="0" w:firstColumn="1" w:lastColumn="0" w:noHBand="0" w:noVBand="1"/>
      </w:tblPr>
      <w:tblGrid>
        <w:gridCol w:w="3704"/>
        <w:gridCol w:w="5428"/>
      </w:tblGrid>
      <w:tr w:rsidR="00C03BB4" w:rsidRPr="0039041E" w14:paraId="325EA850" w14:textId="77777777" w:rsidTr="00CA7CB4">
        <w:trPr>
          <w:trHeight w:val="1058"/>
        </w:trPr>
        <w:tc>
          <w:tcPr>
            <w:tcW w:w="3704" w:type="dxa"/>
          </w:tcPr>
          <w:p w14:paraId="28921FC4" w14:textId="46968CA3" w:rsidR="00C03BB4" w:rsidRPr="00CA7CB4" w:rsidRDefault="000D771B" w:rsidP="000D771B">
            <w:pPr>
              <w:rPr>
                <w:rFonts w:eastAsia="Arial" w:cstheme="minorHAnsi"/>
                <w:b/>
                <w:color w:val="FF0000"/>
                <w:sz w:val="24"/>
                <w:szCs w:val="24"/>
              </w:rPr>
            </w:pPr>
            <w:r w:rsidRPr="00CA7CB4">
              <w:rPr>
                <w:rFonts w:eastAsia="Arial" w:cstheme="minorHAnsi"/>
                <w:b/>
                <w:color w:val="000000" w:themeColor="text1"/>
                <w:sz w:val="24"/>
                <w:szCs w:val="24"/>
              </w:rPr>
              <w:lastRenderedPageBreak/>
              <w:t>Trust policy lead</w:t>
            </w:r>
          </w:p>
        </w:tc>
        <w:tc>
          <w:tcPr>
            <w:tcW w:w="5428" w:type="dxa"/>
          </w:tcPr>
          <w:p w14:paraId="4DBC680D" w14:textId="02C40503" w:rsidR="000D771B" w:rsidRPr="00CA7CB4" w:rsidRDefault="000D771B" w:rsidP="000D771B">
            <w:pPr>
              <w:jc w:val="center"/>
              <w:rPr>
                <w:rFonts w:eastAsia="Arial" w:cstheme="minorHAnsi"/>
                <w:sz w:val="24"/>
                <w:szCs w:val="24"/>
              </w:rPr>
            </w:pPr>
            <w:r w:rsidRPr="00CA7CB4">
              <w:rPr>
                <w:rFonts w:eastAsia="Arial" w:cstheme="minorHAnsi"/>
                <w:sz w:val="24"/>
                <w:szCs w:val="24"/>
              </w:rPr>
              <w:t>Nikki Fairhurst – Director of Student Services</w:t>
            </w:r>
          </w:p>
          <w:p w14:paraId="2C32C28F" w14:textId="6E316C7D" w:rsidR="000D771B" w:rsidRPr="00CA7CB4" w:rsidRDefault="000D771B" w:rsidP="000D771B">
            <w:pPr>
              <w:jc w:val="center"/>
              <w:rPr>
                <w:rFonts w:eastAsia="Arial" w:cstheme="minorHAnsi"/>
                <w:b/>
                <w:bCs/>
                <w:sz w:val="24"/>
                <w:szCs w:val="24"/>
              </w:rPr>
            </w:pPr>
            <w:r w:rsidRPr="00CA7CB4">
              <w:rPr>
                <w:rFonts w:eastAsia="Arial" w:cstheme="minorHAnsi"/>
                <w:sz w:val="24"/>
                <w:szCs w:val="24"/>
              </w:rPr>
              <w:t>Heather Fowler – Senior Safeguarding Lead</w:t>
            </w:r>
          </w:p>
        </w:tc>
      </w:tr>
      <w:tr w:rsidR="00C03BB4" w:rsidRPr="0039041E" w14:paraId="5D2742B6" w14:textId="77777777" w:rsidTr="00CA7CB4">
        <w:trPr>
          <w:trHeight w:val="1058"/>
        </w:trPr>
        <w:tc>
          <w:tcPr>
            <w:tcW w:w="3704" w:type="dxa"/>
          </w:tcPr>
          <w:p w14:paraId="746BE006" w14:textId="564E3564" w:rsidR="00C03BB4" w:rsidRPr="00CA7CB4" w:rsidRDefault="000D771B" w:rsidP="000D771B">
            <w:pPr>
              <w:rPr>
                <w:rFonts w:eastAsia="Arial" w:cstheme="minorHAnsi"/>
                <w:b/>
                <w:sz w:val="24"/>
                <w:szCs w:val="24"/>
              </w:rPr>
            </w:pPr>
            <w:r w:rsidRPr="00CA7CB4">
              <w:rPr>
                <w:rFonts w:eastAsia="Arial" w:cstheme="minorHAnsi"/>
                <w:b/>
                <w:sz w:val="24"/>
                <w:szCs w:val="24"/>
              </w:rPr>
              <w:t>School policy lead</w:t>
            </w:r>
          </w:p>
        </w:tc>
        <w:tc>
          <w:tcPr>
            <w:tcW w:w="5428" w:type="dxa"/>
          </w:tcPr>
          <w:p w14:paraId="697E33A6" w14:textId="3CB9454A" w:rsidR="00C03BB4" w:rsidRPr="0030328A" w:rsidRDefault="0030328A" w:rsidP="009E4A81">
            <w:pPr>
              <w:rPr>
                <w:rFonts w:eastAsia="Arial" w:cstheme="minorHAnsi"/>
                <w:b/>
                <w:bCs/>
                <w:color w:val="000000" w:themeColor="text1"/>
                <w:sz w:val="24"/>
                <w:szCs w:val="24"/>
              </w:rPr>
            </w:pPr>
            <w:r w:rsidRPr="0030328A">
              <w:rPr>
                <w:rFonts w:eastAsia="Arial" w:cstheme="minorHAnsi"/>
                <w:b/>
                <w:bCs/>
                <w:color w:val="000000" w:themeColor="text1"/>
                <w:sz w:val="24"/>
                <w:szCs w:val="24"/>
              </w:rPr>
              <w:t>Jamie Lewis</w:t>
            </w:r>
            <w:r w:rsidR="009E4A81" w:rsidRPr="0030328A">
              <w:rPr>
                <w:rFonts w:eastAsia="Arial" w:cstheme="minorHAnsi"/>
                <w:b/>
                <w:bCs/>
                <w:color w:val="000000" w:themeColor="text1"/>
                <w:sz w:val="24"/>
                <w:szCs w:val="24"/>
              </w:rPr>
              <w:t xml:space="preserve"> </w:t>
            </w:r>
            <w:r>
              <w:rPr>
                <w:rFonts w:eastAsia="Arial" w:cstheme="minorHAnsi"/>
                <w:b/>
                <w:bCs/>
                <w:color w:val="000000" w:themeColor="text1"/>
                <w:sz w:val="24"/>
                <w:szCs w:val="24"/>
              </w:rPr>
              <w:t>– Head of School</w:t>
            </w:r>
          </w:p>
          <w:p w14:paraId="29904FAE" w14:textId="77777777" w:rsidR="00C03BB4" w:rsidRPr="00CA7CB4" w:rsidRDefault="00C03BB4" w:rsidP="000D771B">
            <w:pPr>
              <w:jc w:val="center"/>
              <w:rPr>
                <w:rFonts w:eastAsia="Arial" w:cstheme="minorHAnsi"/>
                <w:b/>
                <w:bCs/>
                <w:sz w:val="24"/>
                <w:szCs w:val="24"/>
              </w:rPr>
            </w:pPr>
          </w:p>
          <w:p w14:paraId="204DA107" w14:textId="77777777" w:rsidR="00C03BB4" w:rsidRPr="00CA7CB4" w:rsidRDefault="00C03BB4" w:rsidP="000D771B">
            <w:pPr>
              <w:jc w:val="center"/>
              <w:rPr>
                <w:rFonts w:eastAsia="Arial" w:cstheme="minorHAnsi"/>
                <w:b/>
                <w:bCs/>
                <w:sz w:val="24"/>
                <w:szCs w:val="24"/>
              </w:rPr>
            </w:pPr>
          </w:p>
        </w:tc>
      </w:tr>
      <w:tr w:rsidR="00516BC1" w:rsidRPr="0039041E" w14:paraId="45C50366" w14:textId="77777777" w:rsidTr="00CA7CB4">
        <w:trPr>
          <w:trHeight w:val="1058"/>
        </w:trPr>
        <w:tc>
          <w:tcPr>
            <w:tcW w:w="3704" w:type="dxa"/>
          </w:tcPr>
          <w:p w14:paraId="155BE0E9" w14:textId="582D04FE" w:rsidR="00516BC1" w:rsidRPr="00CA7CB4" w:rsidRDefault="00516BC1" w:rsidP="000D771B">
            <w:pPr>
              <w:rPr>
                <w:rFonts w:eastAsia="Arial" w:cstheme="minorHAnsi"/>
                <w:b/>
                <w:sz w:val="24"/>
                <w:szCs w:val="24"/>
              </w:rPr>
            </w:pPr>
            <w:r w:rsidRPr="00CA7CB4">
              <w:rPr>
                <w:rFonts w:eastAsia="Arial" w:cstheme="minorHAnsi"/>
                <w:b/>
                <w:sz w:val="24"/>
                <w:szCs w:val="24"/>
              </w:rPr>
              <w:t>Designated Safeguarding Lead</w:t>
            </w:r>
          </w:p>
        </w:tc>
        <w:tc>
          <w:tcPr>
            <w:tcW w:w="5428" w:type="dxa"/>
          </w:tcPr>
          <w:p w14:paraId="00CFFA61" w14:textId="4ADFBEED" w:rsidR="00516BC1" w:rsidRPr="00CA7CB4" w:rsidRDefault="0030328A" w:rsidP="009E4A81">
            <w:pPr>
              <w:rPr>
                <w:rFonts w:eastAsia="Arial" w:cstheme="minorHAnsi"/>
                <w:b/>
                <w:bCs/>
                <w:color w:val="FF0000"/>
                <w:sz w:val="24"/>
                <w:szCs w:val="24"/>
              </w:rPr>
            </w:pPr>
            <w:r w:rsidRPr="0030328A">
              <w:rPr>
                <w:rFonts w:eastAsia="Arial" w:cstheme="minorHAnsi"/>
                <w:b/>
                <w:bCs/>
                <w:color w:val="000000" w:themeColor="text1"/>
                <w:sz w:val="24"/>
                <w:szCs w:val="24"/>
              </w:rPr>
              <w:t>Elke Hay</w:t>
            </w:r>
            <w:r>
              <w:rPr>
                <w:rFonts w:eastAsia="Arial" w:cstheme="minorHAnsi"/>
                <w:b/>
                <w:bCs/>
                <w:color w:val="000000" w:themeColor="text1"/>
                <w:sz w:val="24"/>
                <w:szCs w:val="24"/>
              </w:rPr>
              <w:t xml:space="preserve"> – Pastoral Team Leader</w:t>
            </w:r>
          </w:p>
        </w:tc>
      </w:tr>
      <w:tr w:rsidR="00516BC1" w:rsidRPr="0039041E" w14:paraId="672C143A" w14:textId="77777777" w:rsidTr="00CA7CB4">
        <w:trPr>
          <w:trHeight w:val="1058"/>
        </w:trPr>
        <w:tc>
          <w:tcPr>
            <w:tcW w:w="3704" w:type="dxa"/>
          </w:tcPr>
          <w:p w14:paraId="476DE064" w14:textId="08A1C4EA" w:rsidR="00516BC1" w:rsidRPr="0030328A" w:rsidRDefault="00516BC1" w:rsidP="000D771B">
            <w:pPr>
              <w:rPr>
                <w:rFonts w:eastAsia="Arial" w:cstheme="minorHAnsi"/>
                <w:b/>
                <w:color w:val="000000" w:themeColor="text1"/>
                <w:sz w:val="24"/>
                <w:szCs w:val="24"/>
              </w:rPr>
            </w:pPr>
            <w:r w:rsidRPr="0030328A">
              <w:rPr>
                <w:rFonts w:eastAsia="Arial" w:cstheme="minorHAnsi"/>
                <w:b/>
                <w:color w:val="000000" w:themeColor="text1"/>
                <w:sz w:val="24"/>
                <w:szCs w:val="24"/>
              </w:rPr>
              <w:t>Deputy Designated Safeguarding Lead(s)</w:t>
            </w:r>
          </w:p>
        </w:tc>
        <w:tc>
          <w:tcPr>
            <w:tcW w:w="5428" w:type="dxa"/>
          </w:tcPr>
          <w:p w14:paraId="09EACBE3" w14:textId="2675F16B" w:rsidR="00516BC1" w:rsidRPr="0030328A" w:rsidRDefault="0030328A" w:rsidP="009E4A81">
            <w:pPr>
              <w:rPr>
                <w:rFonts w:eastAsia="Arial" w:cstheme="minorHAnsi"/>
                <w:b/>
                <w:bCs/>
                <w:color w:val="000000" w:themeColor="text1"/>
                <w:sz w:val="24"/>
                <w:szCs w:val="24"/>
              </w:rPr>
            </w:pPr>
            <w:r w:rsidRPr="0030328A">
              <w:rPr>
                <w:rFonts w:eastAsia="Arial" w:cstheme="minorHAnsi"/>
                <w:b/>
                <w:bCs/>
                <w:color w:val="000000" w:themeColor="text1"/>
                <w:sz w:val="24"/>
                <w:szCs w:val="24"/>
              </w:rPr>
              <w:t>Jamie Lewis</w:t>
            </w:r>
            <w:r>
              <w:rPr>
                <w:rFonts w:eastAsia="Arial" w:cstheme="minorHAnsi"/>
                <w:b/>
                <w:bCs/>
                <w:color w:val="000000" w:themeColor="text1"/>
                <w:sz w:val="24"/>
                <w:szCs w:val="24"/>
              </w:rPr>
              <w:t xml:space="preserve"> – Head of School</w:t>
            </w:r>
          </w:p>
          <w:p w14:paraId="5D4625FC" w14:textId="1E8B4DC7" w:rsidR="0030328A" w:rsidRPr="0030328A" w:rsidRDefault="0030328A" w:rsidP="009E4A81">
            <w:pPr>
              <w:rPr>
                <w:rFonts w:eastAsia="Arial" w:cstheme="minorHAnsi"/>
                <w:b/>
                <w:bCs/>
                <w:color w:val="000000" w:themeColor="text1"/>
                <w:sz w:val="24"/>
                <w:szCs w:val="24"/>
              </w:rPr>
            </w:pPr>
            <w:r w:rsidRPr="0030328A">
              <w:rPr>
                <w:rFonts w:eastAsia="Arial" w:cstheme="minorHAnsi"/>
                <w:b/>
                <w:bCs/>
                <w:color w:val="000000" w:themeColor="text1"/>
                <w:sz w:val="24"/>
                <w:szCs w:val="24"/>
              </w:rPr>
              <w:t>Nikki Booth</w:t>
            </w:r>
            <w:r>
              <w:rPr>
                <w:rFonts w:eastAsia="Arial" w:cstheme="minorHAnsi"/>
                <w:b/>
                <w:bCs/>
                <w:color w:val="000000" w:themeColor="text1"/>
                <w:sz w:val="24"/>
                <w:szCs w:val="24"/>
              </w:rPr>
              <w:t xml:space="preserve"> – ELT Family Support Worker and Safeguarding Manager</w:t>
            </w:r>
          </w:p>
        </w:tc>
      </w:tr>
      <w:tr w:rsidR="00C03BB4" w:rsidRPr="0039041E" w14:paraId="5FFE1979" w14:textId="77777777" w:rsidTr="00CA7CB4">
        <w:trPr>
          <w:trHeight w:val="1058"/>
        </w:trPr>
        <w:tc>
          <w:tcPr>
            <w:tcW w:w="3704" w:type="dxa"/>
          </w:tcPr>
          <w:p w14:paraId="463730A9" w14:textId="2268CBA1" w:rsidR="00C03BB4" w:rsidRPr="00CA7CB4" w:rsidRDefault="00C03BB4" w:rsidP="000D771B">
            <w:pPr>
              <w:rPr>
                <w:rFonts w:eastAsia="Arial" w:cstheme="minorHAnsi"/>
                <w:b/>
                <w:color w:val="000000" w:themeColor="text1"/>
                <w:sz w:val="24"/>
                <w:szCs w:val="24"/>
              </w:rPr>
            </w:pPr>
            <w:r w:rsidRPr="00CA7CB4">
              <w:rPr>
                <w:rFonts w:eastAsia="Arial" w:cstheme="minorHAnsi"/>
                <w:b/>
                <w:color w:val="000000" w:themeColor="text1"/>
                <w:sz w:val="24"/>
                <w:szCs w:val="24"/>
              </w:rPr>
              <w:t>Safeguarding Governor/</w:t>
            </w:r>
          </w:p>
          <w:p w14:paraId="4E52967D" w14:textId="77777777" w:rsidR="00C03BB4" w:rsidRPr="00CA7CB4" w:rsidRDefault="00C03BB4" w:rsidP="000D771B">
            <w:pPr>
              <w:rPr>
                <w:rFonts w:eastAsia="Arial" w:cstheme="minorHAnsi"/>
                <w:b/>
                <w:sz w:val="24"/>
                <w:szCs w:val="24"/>
              </w:rPr>
            </w:pPr>
            <w:r w:rsidRPr="00CA7CB4">
              <w:rPr>
                <w:rFonts w:eastAsia="Arial" w:cstheme="minorHAnsi"/>
                <w:b/>
                <w:color w:val="000000" w:themeColor="text1"/>
                <w:sz w:val="24"/>
                <w:szCs w:val="24"/>
              </w:rPr>
              <w:t>Chair of Governors</w:t>
            </w:r>
          </w:p>
        </w:tc>
        <w:tc>
          <w:tcPr>
            <w:tcW w:w="5428" w:type="dxa"/>
          </w:tcPr>
          <w:p w14:paraId="5164241B" w14:textId="77777777" w:rsidR="00C03BB4" w:rsidRPr="00CA7CB4" w:rsidRDefault="00C03BB4" w:rsidP="000D771B">
            <w:pPr>
              <w:jc w:val="center"/>
              <w:rPr>
                <w:rFonts w:eastAsia="Arial" w:cstheme="minorHAnsi"/>
                <w:b/>
                <w:bCs/>
                <w:sz w:val="24"/>
                <w:szCs w:val="24"/>
              </w:rPr>
            </w:pPr>
          </w:p>
          <w:p w14:paraId="09CA12D4" w14:textId="77777777" w:rsidR="00C03BB4" w:rsidRPr="00CA7CB4" w:rsidRDefault="00C03BB4" w:rsidP="000D771B">
            <w:pPr>
              <w:jc w:val="center"/>
              <w:rPr>
                <w:rFonts w:eastAsia="Arial" w:cstheme="minorHAnsi"/>
                <w:b/>
                <w:bCs/>
                <w:sz w:val="24"/>
                <w:szCs w:val="24"/>
              </w:rPr>
            </w:pPr>
          </w:p>
          <w:p w14:paraId="2840FB86" w14:textId="77777777" w:rsidR="00C03BB4" w:rsidRPr="00CA7CB4" w:rsidRDefault="00C03BB4" w:rsidP="000D771B">
            <w:pPr>
              <w:jc w:val="center"/>
              <w:rPr>
                <w:rFonts w:eastAsia="Arial" w:cstheme="minorHAnsi"/>
                <w:b/>
                <w:bCs/>
                <w:sz w:val="24"/>
                <w:szCs w:val="24"/>
              </w:rPr>
            </w:pPr>
          </w:p>
        </w:tc>
      </w:tr>
      <w:tr w:rsidR="00C03BB4" w:rsidRPr="0039041E" w14:paraId="691ED82F" w14:textId="77777777" w:rsidTr="00CA7CB4">
        <w:trPr>
          <w:trHeight w:val="1058"/>
        </w:trPr>
        <w:tc>
          <w:tcPr>
            <w:tcW w:w="3704" w:type="dxa"/>
          </w:tcPr>
          <w:p w14:paraId="32240FF9" w14:textId="77777777" w:rsidR="00C03BB4" w:rsidRPr="00CA7CB4" w:rsidRDefault="00C03BB4" w:rsidP="000D771B">
            <w:pPr>
              <w:rPr>
                <w:rFonts w:eastAsia="Arial" w:cstheme="minorHAnsi"/>
                <w:b/>
                <w:sz w:val="24"/>
                <w:szCs w:val="24"/>
              </w:rPr>
            </w:pPr>
            <w:r w:rsidRPr="00CA7CB4">
              <w:rPr>
                <w:rFonts w:eastAsia="Arial" w:cstheme="minorHAnsi"/>
                <w:b/>
                <w:sz w:val="24"/>
                <w:szCs w:val="24"/>
              </w:rPr>
              <w:t>Last Updated</w:t>
            </w:r>
          </w:p>
        </w:tc>
        <w:tc>
          <w:tcPr>
            <w:tcW w:w="5428" w:type="dxa"/>
          </w:tcPr>
          <w:p w14:paraId="1BB9CC40" w14:textId="191CD2D2" w:rsidR="00C03BB4" w:rsidRPr="00CA7CB4" w:rsidRDefault="000D771B" w:rsidP="000D771B">
            <w:pPr>
              <w:jc w:val="center"/>
              <w:rPr>
                <w:rFonts w:eastAsia="Arial" w:cstheme="minorHAnsi"/>
                <w:bCs/>
                <w:color w:val="000000" w:themeColor="text1"/>
                <w:sz w:val="24"/>
                <w:szCs w:val="24"/>
              </w:rPr>
            </w:pPr>
            <w:r w:rsidRPr="00CA7CB4">
              <w:rPr>
                <w:rFonts w:eastAsia="Arial" w:cstheme="minorHAnsi"/>
                <w:bCs/>
                <w:color w:val="000000" w:themeColor="text1"/>
                <w:sz w:val="24"/>
                <w:szCs w:val="24"/>
              </w:rPr>
              <w:t>September 2022</w:t>
            </w:r>
          </w:p>
          <w:p w14:paraId="41DD7D5B" w14:textId="77777777" w:rsidR="00C03BB4" w:rsidRPr="00CA7CB4" w:rsidRDefault="00C03BB4" w:rsidP="000D771B">
            <w:pPr>
              <w:jc w:val="center"/>
              <w:rPr>
                <w:rFonts w:eastAsia="Arial" w:cstheme="minorHAnsi"/>
                <w:bCs/>
                <w:sz w:val="24"/>
                <w:szCs w:val="24"/>
              </w:rPr>
            </w:pPr>
          </w:p>
        </w:tc>
      </w:tr>
      <w:tr w:rsidR="00C03BB4" w:rsidRPr="0039041E" w14:paraId="4705DF0E" w14:textId="77777777" w:rsidTr="00CA7CB4">
        <w:trPr>
          <w:trHeight w:val="1058"/>
        </w:trPr>
        <w:tc>
          <w:tcPr>
            <w:tcW w:w="3704" w:type="dxa"/>
          </w:tcPr>
          <w:p w14:paraId="5F5871E4" w14:textId="77777777" w:rsidR="00C03BB4" w:rsidRPr="00CA7CB4" w:rsidRDefault="00C03BB4" w:rsidP="000D771B">
            <w:pPr>
              <w:rPr>
                <w:rFonts w:eastAsia="Arial" w:cstheme="minorHAnsi"/>
                <w:b/>
                <w:sz w:val="24"/>
                <w:szCs w:val="24"/>
              </w:rPr>
            </w:pPr>
            <w:r w:rsidRPr="00CA7CB4">
              <w:rPr>
                <w:rFonts w:eastAsia="Arial" w:cstheme="minorHAnsi"/>
                <w:b/>
                <w:sz w:val="24"/>
                <w:szCs w:val="24"/>
              </w:rPr>
              <w:t xml:space="preserve">Approved by the </w:t>
            </w:r>
            <w:r w:rsidRPr="00CA7CB4">
              <w:rPr>
                <w:rFonts w:eastAsia="Arial" w:cstheme="minorHAnsi"/>
                <w:b/>
                <w:color w:val="000000" w:themeColor="text1"/>
                <w:sz w:val="24"/>
                <w:szCs w:val="24"/>
              </w:rPr>
              <w:t>Governing Body/Board</w:t>
            </w:r>
          </w:p>
        </w:tc>
        <w:tc>
          <w:tcPr>
            <w:tcW w:w="5428" w:type="dxa"/>
          </w:tcPr>
          <w:p w14:paraId="5F162A78" w14:textId="77777777" w:rsidR="00C03BB4" w:rsidRPr="00CA7CB4" w:rsidRDefault="00C03BB4" w:rsidP="000D771B">
            <w:pPr>
              <w:rPr>
                <w:rFonts w:eastAsia="Arial" w:cstheme="minorHAnsi"/>
                <w:bCs/>
                <w:sz w:val="24"/>
                <w:szCs w:val="24"/>
              </w:rPr>
            </w:pPr>
          </w:p>
          <w:p w14:paraId="706813FC" w14:textId="77777777" w:rsidR="00C03BB4" w:rsidRPr="00CA7CB4" w:rsidRDefault="00C03BB4" w:rsidP="000D771B">
            <w:pPr>
              <w:rPr>
                <w:rFonts w:eastAsia="Arial" w:cstheme="minorHAnsi"/>
                <w:bCs/>
                <w:sz w:val="24"/>
                <w:szCs w:val="24"/>
              </w:rPr>
            </w:pPr>
          </w:p>
          <w:p w14:paraId="63D394F1" w14:textId="77777777" w:rsidR="00C03BB4" w:rsidRPr="00CA7CB4" w:rsidRDefault="00C03BB4" w:rsidP="000D771B">
            <w:pPr>
              <w:rPr>
                <w:rFonts w:eastAsia="Arial" w:cstheme="minorHAnsi"/>
                <w:bCs/>
                <w:sz w:val="24"/>
                <w:szCs w:val="24"/>
              </w:rPr>
            </w:pPr>
          </w:p>
        </w:tc>
      </w:tr>
      <w:tr w:rsidR="00C03BB4" w:rsidRPr="0039041E" w14:paraId="33644820" w14:textId="77777777" w:rsidTr="00CA7CB4">
        <w:trPr>
          <w:trHeight w:val="1058"/>
        </w:trPr>
        <w:tc>
          <w:tcPr>
            <w:tcW w:w="3704" w:type="dxa"/>
          </w:tcPr>
          <w:p w14:paraId="474AFF71" w14:textId="77777777" w:rsidR="00C03BB4" w:rsidRPr="00CA7CB4" w:rsidRDefault="00C03BB4" w:rsidP="000D771B">
            <w:pPr>
              <w:rPr>
                <w:rFonts w:eastAsia="Arial" w:cstheme="minorHAnsi"/>
                <w:b/>
                <w:sz w:val="24"/>
                <w:szCs w:val="24"/>
              </w:rPr>
            </w:pPr>
            <w:r w:rsidRPr="00CA7CB4">
              <w:rPr>
                <w:rFonts w:eastAsia="Arial" w:cstheme="minorHAnsi"/>
                <w:b/>
                <w:sz w:val="24"/>
                <w:szCs w:val="24"/>
              </w:rPr>
              <w:t>Date to Review</w:t>
            </w:r>
          </w:p>
        </w:tc>
        <w:tc>
          <w:tcPr>
            <w:tcW w:w="5428" w:type="dxa"/>
          </w:tcPr>
          <w:p w14:paraId="23366659" w14:textId="77777777" w:rsidR="00C03BB4" w:rsidRPr="00CA7CB4" w:rsidRDefault="00C03BB4" w:rsidP="000D771B">
            <w:pPr>
              <w:jc w:val="center"/>
              <w:rPr>
                <w:rFonts w:eastAsia="Arial" w:cstheme="minorHAnsi"/>
                <w:bCs/>
                <w:sz w:val="24"/>
                <w:szCs w:val="24"/>
              </w:rPr>
            </w:pPr>
            <w:r w:rsidRPr="00CA7CB4">
              <w:rPr>
                <w:rFonts w:eastAsia="Arial" w:cstheme="minorHAnsi"/>
                <w:bCs/>
                <w:sz w:val="24"/>
                <w:szCs w:val="24"/>
              </w:rPr>
              <w:t>September 2023 (at the latest)</w:t>
            </w:r>
          </w:p>
          <w:p w14:paraId="79012511" w14:textId="77777777" w:rsidR="00C03BB4" w:rsidRPr="00CA7CB4" w:rsidRDefault="00C03BB4" w:rsidP="000D771B">
            <w:pPr>
              <w:rPr>
                <w:rFonts w:eastAsia="Arial" w:cstheme="minorHAnsi"/>
                <w:bCs/>
                <w:sz w:val="24"/>
                <w:szCs w:val="24"/>
              </w:rPr>
            </w:pPr>
          </w:p>
          <w:p w14:paraId="3BF7FAFB" w14:textId="77777777" w:rsidR="00C03BB4" w:rsidRPr="00CA7CB4" w:rsidRDefault="00C03BB4" w:rsidP="000D771B">
            <w:pPr>
              <w:rPr>
                <w:rFonts w:eastAsia="Arial" w:cstheme="minorHAnsi"/>
                <w:bCs/>
                <w:sz w:val="24"/>
                <w:szCs w:val="24"/>
              </w:rPr>
            </w:pPr>
          </w:p>
        </w:tc>
      </w:tr>
    </w:tbl>
    <w:p w14:paraId="2BE0EEFB" w14:textId="3CA10A2B" w:rsidR="00C03BB4" w:rsidRDefault="00C03BB4" w:rsidP="005114EC">
      <w:pPr>
        <w:tabs>
          <w:tab w:val="left" w:pos="2868"/>
        </w:tabs>
        <w:rPr>
          <w:rFonts w:ascii="Bahnschrift Light Condensed" w:hAnsi="Bahnschrift Light Condensed" w:cstheme="minorHAnsi"/>
          <w:sz w:val="32"/>
          <w:szCs w:val="32"/>
        </w:rPr>
      </w:pPr>
    </w:p>
    <w:p w14:paraId="090FFA47" w14:textId="4501236D" w:rsidR="00516BC1" w:rsidRPr="00516BC1" w:rsidRDefault="00516BC1" w:rsidP="00516BC1">
      <w:pPr>
        <w:rPr>
          <w:rFonts w:ascii="Bahnschrift Light Condensed" w:hAnsi="Bahnschrift Light Condensed" w:cstheme="minorHAnsi"/>
          <w:sz w:val="32"/>
          <w:szCs w:val="32"/>
        </w:rPr>
      </w:pPr>
    </w:p>
    <w:p w14:paraId="57B8D7D3" w14:textId="693CA193" w:rsidR="00516BC1" w:rsidRPr="00516BC1" w:rsidRDefault="00516BC1" w:rsidP="00516BC1">
      <w:pPr>
        <w:rPr>
          <w:rFonts w:ascii="Bahnschrift Light Condensed" w:hAnsi="Bahnschrift Light Condensed" w:cstheme="minorHAnsi"/>
          <w:sz w:val="32"/>
          <w:szCs w:val="32"/>
        </w:rPr>
      </w:pPr>
    </w:p>
    <w:p w14:paraId="560F8222" w14:textId="2C002440" w:rsidR="00516BC1" w:rsidRPr="00516BC1" w:rsidRDefault="00516BC1" w:rsidP="00516BC1">
      <w:pPr>
        <w:rPr>
          <w:rFonts w:ascii="Bahnschrift Light Condensed" w:hAnsi="Bahnschrift Light Condensed" w:cstheme="minorHAnsi"/>
          <w:sz w:val="32"/>
          <w:szCs w:val="32"/>
        </w:rPr>
      </w:pPr>
    </w:p>
    <w:p w14:paraId="1C7B732F" w14:textId="46FE93F0" w:rsidR="00516BC1" w:rsidRPr="00516BC1" w:rsidRDefault="00516BC1" w:rsidP="00516BC1">
      <w:pPr>
        <w:rPr>
          <w:rFonts w:ascii="Bahnschrift Light Condensed" w:hAnsi="Bahnschrift Light Condensed" w:cstheme="minorHAnsi"/>
          <w:sz w:val="32"/>
          <w:szCs w:val="32"/>
        </w:rPr>
      </w:pPr>
    </w:p>
    <w:p w14:paraId="2F7E2B11" w14:textId="136FEB1E" w:rsidR="00516BC1" w:rsidRDefault="00516BC1" w:rsidP="00516BC1">
      <w:pPr>
        <w:jc w:val="center"/>
        <w:rPr>
          <w:rFonts w:ascii="Bahnschrift Light Condensed" w:hAnsi="Bahnschrift Light Condensed" w:cstheme="minorHAnsi"/>
          <w:sz w:val="32"/>
          <w:szCs w:val="32"/>
        </w:rPr>
      </w:pPr>
    </w:p>
    <w:p w14:paraId="479B908D" w14:textId="360542F8" w:rsidR="00516BC1" w:rsidRDefault="00516BC1" w:rsidP="00516BC1">
      <w:pPr>
        <w:jc w:val="center"/>
        <w:rPr>
          <w:rFonts w:ascii="Bahnschrift Light Condensed" w:hAnsi="Bahnschrift Light Condensed" w:cstheme="minorHAnsi"/>
          <w:sz w:val="32"/>
          <w:szCs w:val="32"/>
        </w:rPr>
      </w:pPr>
    </w:p>
    <w:p w14:paraId="02E70475" w14:textId="73A2A03E" w:rsidR="00516BC1" w:rsidRDefault="00516BC1" w:rsidP="00516BC1">
      <w:pPr>
        <w:jc w:val="center"/>
        <w:rPr>
          <w:rFonts w:ascii="Bahnschrift Light Condensed" w:hAnsi="Bahnschrift Light Condensed" w:cstheme="minorHAnsi"/>
          <w:sz w:val="32"/>
          <w:szCs w:val="32"/>
        </w:rPr>
      </w:pPr>
    </w:p>
    <w:p w14:paraId="40EA5D04" w14:textId="79FF41FC" w:rsidR="00516BC1" w:rsidRDefault="00516BC1" w:rsidP="00516BC1">
      <w:pPr>
        <w:jc w:val="center"/>
        <w:rPr>
          <w:rFonts w:ascii="Bahnschrift Light Condensed" w:hAnsi="Bahnschrift Light Condensed" w:cstheme="minorHAnsi"/>
          <w:sz w:val="32"/>
          <w:szCs w:val="32"/>
        </w:rPr>
      </w:pPr>
    </w:p>
    <w:p w14:paraId="50935117" w14:textId="3E9AB29A" w:rsidR="00516BC1" w:rsidRDefault="00516BC1" w:rsidP="00516BC1">
      <w:pPr>
        <w:jc w:val="center"/>
        <w:rPr>
          <w:rFonts w:ascii="Bahnschrift Light Condensed" w:hAnsi="Bahnschrift Light Condensed" w:cstheme="minorHAnsi"/>
          <w:sz w:val="32"/>
          <w:szCs w:val="32"/>
        </w:rPr>
      </w:pPr>
    </w:p>
    <w:p w14:paraId="4FC29037" w14:textId="5838D7A1" w:rsidR="00516BC1" w:rsidRPr="00CA7CB4" w:rsidRDefault="00EF7588" w:rsidP="00EF7588">
      <w:pPr>
        <w:jc w:val="center"/>
        <w:rPr>
          <w:rFonts w:cstheme="minorHAnsi"/>
          <w:sz w:val="24"/>
          <w:szCs w:val="24"/>
        </w:rPr>
      </w:pPr>
      <w:r w:rsidRPr="00CA7CB4">
        <w:rPr>
          <w:rFonts w:cstheme="minorHAnsi"/>
          <w:sz w:val="24"/>
          <w:szCs w:val="24"/>
        </w:rPr>
        <w:lastRenderedPageBreak/>
        <w:t>Table of contents</w:t>
      </w:r>
    </w:p>
    <w:tbl>
      <w:tblPr>
        <w:tblStyle w:val="TableGrid"/>
        <w:tblW w:w="9133" w:type="dxa"/>
        <w:tblInd w:w="-5" w:type="dxa"/>
        <w:tblLook w:val="04A0" w:firstRow="1" w:lastRow="0" w:firstColumn="1" w:lastColumn="0" w:noHBand="0" w:noVBand="1"/>
      </w:tblPr>
      <w:tblGrid>
        <w:gridCol w:w="911"/>
        <w:gridCol w:w="3417"/>
        <w:gridCol w:w="836"/>
        <w:gridCol w:w="3969"/>
      </w:tblGrid>
      <w:tr w:rsidR="00516BC1" w:rsidRPr="00516BC1" w14:paraId="21ED1DCE" w14:textId="77777777" w:rsidTr="00EF7588">
        <w:tc>
          <w:tcPr>
            <w:tcW w:w="911" w:type="dxa"/>
            <w:shd w:val="clear" w:color="auto" w:fill="D9D9D9" w:themeFill="background1" w:themeFillShade="D9"/>
          </w:tcPr>
          <w:p w14:paraId="3F3FB08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w:t>
            </w:r>
          </w:p>
        </w:tc>
        <w:tc>
          <w:tcPr>
            <w:tcW w:w="3417" w:type="dxa"/>
          </w:tcPr>
          <w:p w14:paraId="09645B47"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Context &amp; Rationale</w:t>
            </w:r>
          </w:p>
        </w:tc>
        <w:tc>
          <w:tcPr>
            <w:tcW w:w="836" w:type="dxa"/>
            <w:shd w:val="clear" w:color="auto" w:fill="D9D9D9" w:themeFill="background1" w:themeFillShade="D9"/>
          </w:tcPr>
          <w:p w14:paraId="6A0E6EA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18</w:t>
            </w:r>
          </w:p>
        </w:tc>
        <w:tc>
          <w:tcPr>
            <w:tcW w:w="3969" w:type="dxa"/>
          </w:tcPr>
          <w:p w14:paraId="46B82841"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Extremism &amp; Radicalisation</w:t>
            </w:r>
          </w:p>
        </w:tc>
      </w:tr>
      <w:tr w:rsidR="00516BC1" w:rsidRPr="00516BC1" w14:paraId="05098375" w14:textId="77777777" w:rsidTr="00EF7588">
        <w:tc>
          <w:tcPr>
            <w:tcW w:w="911" w:type="dxa"/>
            <w:shd w:val="clear" w:color="auto" w:fill="D9D9D9" w:themeFill="background1" w:themeFillShade="D9"/>
          </w:tcPr>
          <w:p w14:paraId="209D39A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w:t>
            </w:r>
          </w:p>
        </w:tc>
        <w:tc>
          <w:tcPr>
            <w:tcW w:w="3417" w:type="dxa"/>
          </w:tcPr>
          <w:p w14:paraId="4AB9C95B"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Definition</w:t>
            </w:r>
          </w:p>
        </w:tc>
        <w:tc>
          <w:tcPr>
            <w:tcW w:w="836" w:type="dxa"/>
            <w:shd w:val="clear" w:color="auto" w:fill="D9D9D9" w:themeFill="background1" w:themeFillShade="D9"/>
          </w:tcPr>
          <w:p w14:paraId="546E9467"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19</w:t>
            </w:r>
          </w:p>
        </w:tc>
        <w:tc>
          <w:tcPr>
            <w:tcW w:w="3969" w:type="dxa"/>
          </w:tcPr>
          <w:p w14:paraId="3140264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Private Fostering</w:t>
            </w:r>
          </w:p>
        </w:tc>
      </w:tr>
      <w:tr w:rsidR="00516BC1" w:rsidRPr="00516BC1" w14:paraId="1636A748" w14:textId="77777777" w:rsidTr="00EF7588">
        <w:tc>
          <w:tcPr>
            <w:tcW w:w="911" w:type="dxa"/>
            <w:shd w:val="clear" w:color="auto" w:fill="D9D9D9" w:themeFill="background1" w:themeFillShade="D9"/>
          </w:tcPr>
          <w:p w14:paraId="5904D72D"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3</w:t>
            </w:r>
          </w:p>
        </w:tc>
        <w:tc>
          <w:tcPr>
            <w:tcW w:w="3417" w:type="dxa"/>
          </w:tcPr>
          <w:p w14:paraId="29BFB19D"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Law and Guidance</w:t>
            </w:r>
          </w:p>
        </w:tc>
        <w:tc>
          <w:tcPr>
            <w:tcW w:w="836" w:type="dxa"/>
            <w:shd w:val="clear" w:color="auto" w:fill="D9D9D9" w:themeFill="background1" w:themeFillShade="D9"/>
          </w:tcPr>
          <w:p w14:paraId="3A0DACD3"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20</w:t>
            </w:r>
          </w:p>
        </w:tc>
        <w:tc>
          <w:tcPr>
            <w:tcW w:w="3969" w:type="dxa"/>
          </w:tcPr>
          <w:p w14:paraId="39ABFDDC"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Pupils with Family Members in Prison</w:t>
            </w:r>
          </w:p>
        </w:tc>
      </w:tr>
      <w:tr w:rsidR="00516BC1" w:rsidRPr="00516BC1" w14:paraId="0ADC1BDC" w14:textId="77777777" w:rsidTr="00EF7588">
        <w:tc>
          <w:tcPr>
            <w:tcW w:w="911" w:type="dxa"/>
            <w:shd w:val="clear" w:color="auto" w:fill="D9D9D9" w:themeFill="background1" w:themeFillShade="D9"/>
          </w:tcPr>
          <w:p w14:paraId="49BC3E23"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4</w:t>
            </w:r>
          </w:p>
        </w:tc>
        <w:tc>
          <w:tcPr>
            <w:tcW w:w="3417" w:type="dxa"/>
          </w:tcPr>
          <w:p w14:paraId="55A89B68"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Roles and Responsibilities</w:t>
            </w:r>
          </w:p>
        </w:tc>
        <w:tc>
          <w:tcPr>
            <w:tcW w:w="836" w:type="dxa"/>
            <w:shd w:val="clear" w:color="auto" w:fill="D9D9D9" w:themeFill="background1" w:themeFillShade="D9"/>
          </w:tcPr>
          <w:p w14:paraId="405EC4B1"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21</w:t>
            </w:r>
          </w:p>
        </w:tc>
        <w:tc>
          <w:tcPr>
            <w:tcW w:w="3969" w:type="dxa"/>
          </w:tcPr>
          <w:p w14:paraId="0EAC80F6"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Child-on-Child Abuse including Sexualised Abuse</w:t>
            </w:r>
          </w:p>
        </w:tc>
      </w:tr>
      <w:tr w:rsidR="00516BC1" w:rsidRPr="00516BC1" w14:paraId="65017817" w14:textId="77777777" w:rsidTr="00EF7588">
        <w:tc>
          <w:tcPr>
            <w:tcW w:w="911" w:type="dxa"/>
            <w:shd w:val="clear" w:color="auto" w:fill="D9D9D9" w:themeFill="background1" w:themeFillShade="D9"/>
          </w:tcPr>
          <w:p w14:paraId="39258D21"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5</w:t>
            </w:r>
          </w:p>
        </w:tc>
        <w:tc>
          <w:tcPr>
            <w:tcW w:w="3417" w:type="dxa"/>
          </w:tcPr>
          <w:p w14:paraId="70A40C64"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Training and Induction</w:t>
            </w:r>
          </w:p>
        </w:tc>
        <w:tc>
          <w:tcPr>
            <w:tcW w:w="836" w:type="dxa"/>
            <w:shd w:val="clear" w:color="auto" w:fill="D9D9D9" w:themeFill="background1" w:themeFillShade="D9"/>
          </w:tcPr>
          <w:p w14:paraId="607C5DA0"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22</w:t>
            </w:r>
          </w:p>
        </w:tc>
        <w:tc>
          <w:tcPr>
            <w:tcW w:w="3969" w:type="dxa"/>
          </w:tcPr>
          <w:p w14:paraId="1E20A25C"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Serious Violence</w:t>
            </w:r>
          </w:p>
        </w:tc>
      </w:tr>
      <w:tr w:rsidR="00516BC1" w:rsidRPr="00516BC1" w14:paraId="1AB417A4" w14:textId="77777777" w:rsidTr="00EF7588">
        <w:tc>
          <w:tcPr>
            <w:tcW w:w="911" w:type="dxa"/>
            <w:shd w:val="clear" w:color="auto" w:fill="D9D9D9" w:themeFill="background1" w:themeFillShade="D9"/>
          </w:tcPr>
          <w:p w14:paraId="0468EDF0"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6</w:t>
            </w:r>
          </w:p>
        </w:tc>
        <w:tc>
          <w:tcPr>
            <w:tcW w:w="3417" w:type="dxa"/>
          </w:tcPr>
          <w:p w14:paraId="487CD306"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Multi-Agency Working</w:t>
            </w:r>
          </w:p>
        </w:tc>
        <w:tc>
          <w:tcPr>
            <w:tcW w:w="836" w:type="dxa"/>
            <w:shd w:val="clear" w:color="auto" w:fill="D9D9D9" w:themeFill="background1" w:themeFillShade="D9"/>
          </w:tcPr>
          <w:p w14:paraId="77B867EA"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23</w:t>
            </w:r>
          </w:p>
        </w:tc>
        <w:tc>
          <w:tcPr>
            <w:tcW w:w="3969" w:type="dxa"/>
          </w:tcPr>
          <w:p w14:paraId="78777AEF"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 xml:space="preserve">Online Safety </w:t>
            </w:r>
          </w:p>
        </w:tc>
      </w:tr>
      <w:tr w:rsidR="00516BC1" w:rsidRPr="00516BC1" w14:paraId="7F84A412" w14:textId="77777777" w:rsidTr="00EF7588">
        <w:tc>
          <w:tcPr>
            <w:tcW w:w="911" w:type="dxa"/>
            <w:shd w:val="clear" w:color="auto" w:fill="D9D9D9" w:themeFill="background1" w:themeFillShade="D9"/>
          </w:tcPr>
          <w:p w14:paraId="09FBA8F3"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7</w:t>
            </w:r>
          </w:p>
        </w:tc>
        <w:tc>
          <w:tcPr>
            <w:tcW w:w="3417" w:type="dxa"/>
          </w:tcPr>
          <w:p w14:paraId="168D38DD"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Early Help</w:t>
            </w:r>
          </w:p>
        </w:tc>
        <w:tc>
          <w:tcPr>
            <w:tcW w:w="836" w:type="dxa"/>
            <w:shd w:val="clear" w:color="auto" w:fill="D9D9D9" w:themeFill="background1" w:themeFillShade="D9"/>
          </w:tcPr>
          <w:p w14:paraId="42CB2DCF"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24</w:t>
            </w:r>
          </w:p>
        </w:tc>
        <w:tc>
          <w:tcPr>
            <w:tcW w:w="3969" w:type="dxa"/>
          </w:tcPr>
          <w:p w14:paraId="07A92888"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 xml:space="preserve">Sharing Nude and Semi-nude images </w:t>
            </w:r>
          </w:p>
        </w:tc>
      </w:tr>
      <w:tr w:rsidR="00516BC1" w:rsidRPr="00516BC1" w14:paraId="7EE4E1A7" w14:textId="77777777" w:rsidTr="00EF7588">
        <w:tc>
          <w:tcPr>
            <w:tcW w:w="911" w:type="dxa"/>
            <w:shd w:val="clear" w:color="auto" w:fill="D9D9D9" w:themeFill="background1" w:themeFillShade="D9"/>
          </w:tcPr>
          <w:p w14:paraId="1E974F5C"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8</w:t>
            </w:r>
          </w:p>
        </w:tc>
        <w:tc>
          <w:tcPr>
            <w:tcW w:w="3417" w:type="dxa"/>
          </w:tcPr>
          <w:p w14:paraId="2DCC49F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Abuse &amp; Neglect</w:t>
            </w:r>
          </w:p>
        </w:tc>
        <w:tc>
          <w:tcPr>
            <w:tcW w:w="836" w:type="dxa"/>
            <w:shd w:val="clear" w:color="auto" w:fill="D9D9D9" w:themeFill="background1" w:themeFillShade="D9"/>
          </w:tcPr>
          <w:p w14:paraId="113EAF3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25</w:t>
            </w:r>
          </w:p>
        </w:tc>
        <w:tc>
          <w:tcPr>
            <w:tcW w:w="3969" w:type="dxa"/>
          </w:tcPr>
          <w:p w14:paraId="2CD4E86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Context of Safeguarding Incidents</w:t>
            </w:r>
          </w:p>
        </w:tc>
      </w:tr>
      <w:tr w:rsidR="00516BC1" w:rsidRPr="00516BC1" w14:paraId="2669A5EC" w14:textId="77777777" w:rsidTr="00EF7588">
        <w:tc>
          <w:tcPr>
            <w:tcW w:w="911" w:type="dxa"/>
            <w:shd w:val="clear" w:color="auto" w:fill="D9D9D9" w:themeFill="background1" w:themeFillShade="D9"/>
          </w:tcPr>
          <w:p w14:paraId="2DB1B7E2"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9</w:t>
            </w:r>
          </w:p>
        </w:tc>
        <w:tc>
          <w:tcPr>
            <w:tcW w:w="3417" w:type="dxa"/>
          </w:tcPr>
          <w:p w14:paraId="15E82874"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Domestic Abuse</w:t>
            </w:r>
          </w:p>
        </w:tc>
        <w:tc>
          <w:tcPr>
            <w:tcW w:w="836" w:type="dxa"/>
            <w:shd w:val="clear" w:color="auto" w:fill="D9D9D9" w:themeFill="background1" w:themeFillShade="D9"/>
          </w:tcPr>
          <w:p w14:paraId="0664AB55"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26</w:t>
            </w:r>
          </w:p>
        </w:tc>
        <w:tc>
          <w:tcPr>
            <w:tcW w:w="3969" w:type="dxa"/>
          </w:tcPr>
          <w:p w14:paraId="5F0D9067"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Extra-Curricular Clubs and Activities</w:t>
            </w:r>
          </w:p>
        </w:tc>
      </w:tr>
      <w:tr w:rsidR="00516BC1" w:rsidRPr="00516BC1" w14:paraId="32097A4C" w14:textId="77777777" w:rsidTr="00EF7588">
        <w:tc>
          <w:tcPr>
            <w:tcW w:w="911" w:type="dxa"/>
            <w:shd w:val="clear" w:color="auto" w:fill="D9D9D9" w:themeFill="background1" w:themeFillShade="D9"/>
          </w:tcPr>
          <w:p w14:paraId="3E0F14CB"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10</w:t>
            </w:r>
          </w:p>
        </w:tc>
        <w:tc>
          <w:tcPr>
            <w:tcW w:w="3417" w:type="dxa"/>
          </w:tcPr>
          <w:p w14:paraId="639D8337"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Homelessness</w:t>
            </w:r>
          </w:p>
        </w:tc>
        <w:tc>
          <w:tcPr>
            <w:tcW w:w="836" w:type="dxa"/>
            <w:shd w:val="clear" w:color="auto" w:fill="D9D9D9" w:themeFill="background1" w:themeFillShade="D9"/>
          </w:tcPr>
          <w:p w14:paraId="2CBFBC2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27</w:t>
            </w:r>
          </w:p>
        </w:tc>
        <w:tc>
          <w:tcPr>
            <w:tcW w:w="3969" w:type="dxa"/>
          </w:tcPr>
          <w:p w14:paraId="52A228F1"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Alternative Provision</w:t>
            </w:r>
          </w:p>
        </w:tc>
      </w:tr>
      <w:tr w:rsidR="00516BC1" w:rsidRPr="00516BC1" w14:paraId="68828EF1" w14:textId="77777777" w:rsidTr="00EF7588">
        <w:tc>
          <w:tcPr>
            <w:tcW w:w="911" w:type="dxa"/>
            <w:shd w:val="clear" w:color="auto" w:fill="D9D9D9" w:themeFill="background1" w:themeFillShade="D9"/>
          </w:tcPr>
          <w:p w14:paraId="30A579CC"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11</w:t>
            </w:r>
          </w:p>
        </w:tc>
        <w:tc>
          <w:tcPr>
            <w:tcW w:w="3417" w:type="dxa"/>
          </w:tcPr>
          <w:p w14:paraId="573E45D3"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Children absent from school</w:t>
            </w:r>
          </w:p>
        </w:tc>
        <w:tc>
          <w:tcPr>
            <w:tcW w:w="836" w:type="dxa"/>
            <w:shd w:val="clear" w:color="auto" w:fill="D9D9D9" w:themeFill="background1" w:themeFillShade="D9"/>
          </w:tcPr>
          <w:p w14:paraId="0B098AC5"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28</w:t>
            </w:r>
          </w:p>
        </w:tc>
        <w:tc>
          <w:tcPr>
            <w:tcW w:w="3969" w:type="dxa"/>
          </w:tcPr>
          <w:p w14:paraId="081D5640"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Work Experience</w:t>
            </w:r>
          </w:p>
        </w:tc>
      </w:tr>
      <w:tr w:rsidR="00516BC1" w:rsidRPr="00516BC1" w14:paraId="1C30D270" w14:textId="77777777" w:rsidTr="00EF7588">
        <w:tc>
          <w:tcPr>
            <w:tcW w:w="911" w:type="dxa"/>
            <w:shd w:val="clear" w:color="auto" w:fill="D9D9D9" w:themeFill="background1" w:themeFillShade="D9"/>
          </w:tcPr>
          <w:p w14:paraId="73B2AE81"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12</w:t>
            </w:r>
          </w:p>
        </w:tc>
        <w:tc>
          <w:tcPr>
            <w:tcW w:w="3417" w:type="dxa"/>
          </w:tcPr>
          <w:p w14:paraId="28DD8DD7"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Children attending approved educational activity</w:t>
            </w:r>
          </w:p>
        </w:tc>
        <w:tc>
          <w:tcPr>
            <w:tcW w:w="836" w:type="dxa"/>
            <w:shd w:val="clear" w:color="auto" w:fill="D9D9D9" w:themeFill="background1" w:themeFillShade="D9"/>
          </w:tcPr>
          <w:p w14:paraId="56973810"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29</w:t>
            </w:r>
          </w:p>
        </w:tc>
        <w:tc>
          <w:tcPr>
            <w:tcW w:w="3969" w:type="dxa"/>
          </w:tcPr>
          <w:p w14:paraId="024E982E"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Managing Referrals</w:t>
            </w:r>
          </w:p>
        </w:tc>
      </w:tr>
      <w:tr w:rsidR="00516BC1" w:rsidRPr="00516BC1" w14:paraId="708FF6E2" w14:textId="77777777" w:rsidTr="00EF7588">
        <w:tc>
          <w:tcPr>
            <w:tcW w:w="911" w:type="dxa"/>
            <w:shd w:val="clear" w:color="auto" w:fill="D9D9D9" w:themeFill="background1" w:themeFillShade="D9"/>
          </w:tcPr>
          <w:p w14:paraId="1805CF3C"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13</w:t>
            </w:r>
          </w:p>
        </w:tc>
        <w:tc>
          <w:tcPr>
            <w:tcW w:w="3417" w:type="dxa"/>
          </w:tcPr>
          <w:p w14:paraId="31EBF24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Child Criminal Exploitation</w:t>
            </w:r>
          </w:p>
        </w:tc>
        <w:tc>
          <w:tcPr>
            <w:tcW w:w="836" w:type="dxa"/>
            <w:shd w:val="clear" w:color="auto" w:fill="D9D9D9" w:themeFill="background1" w:themeFillShade="D9"/>
          </w:tcPr>
          <w:p w14:paraId="43BAAAEB"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30</w:t>
            </w:r>
          </w:p>
        </w:tc>
        <w:tc>
          <w:tcPr>
            <w:tcW w:w="3969" w:type="dxa"/>
          </w:tcPr>
          <w:p w14:paraId="6B3BCF63"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Concerns about staff and safeguarding practices</w:t>
            </w:r>
          </w:p>
        </w:tc>
      </w:tr>
      <w:tr w:rsidR="00516BC1" w:rsidRPr="00516BC1" w14:paraId="081F684B" w14:textId="77777777" w:rsidTr="00EF7588">
        <w:tc>
          <w:tcPr>
            <w:tcW w:w="911" w:type="dxa"/>
            <w:shd w:val="clear" w:color="auto" w:fill="D9D9D9" w:themeFill="background1" w:themeFillShade="D9"/>
          </w:tcPr>
          <w:p w14:paraId="5DFF27EC"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14</w:t>
            </w:r>
          </w:p>
        </w:tc>
        <w:tc>
          <w:tcPr>
            <w:tcW w:w="3417" w:type="dxa"/>
          </w:tcPr>
          <w:p w14:paraId="20AB7143"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Child Sexual Exploitation</w:t>
            </w:r>
          </w:p>
        </w:tc>
        <w:tc>
          <w:tcPr>
            <w:tcW w:w="836" w:type="dxa"/>
            <w:shd w:val="clear" w:color="auto" w:fill="D9D9D9" w:themeFill="background1" w:themeFillShade="D9"/>
          </w:tcPr>
          <w:p w14:paraId="6C24D9B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31</w:t>
            </w:r>
          </w:p>
        </w:tc>
        <w:tc>
          <w:tcPr>
            <w:tcW w:w="3969" w:type="dxa"/>
          </w:tcPr>
          <w:p w14:paraId="5CC18BDC"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Allegations of Abuse against staff</w:t>
            </w:r>
          </w:p>
        </w:tc>
      </w:tr>
      <w:tr w:rsidR="00516BC1" w:rsidRPr="00516BC1" w14:paraId="16A0FE28" w14:textId="77777777" w:rsidTr="00EF7588">
        <w:tc>
          <w:tcPr>
            <w:tcW w:w="911" w:type="dxa"/>
            <w:shd w:val="clear" w:color="auto" w:fill="D9D9D9" w:themeFill="background1" w:themeFillShade="D9"/>
          </w:tcPr>
          <w:p w14:paraId="37F0B1E7"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15</w:t>
            </w:r>
          </w:p>
        </w:tc>
        <w:tc>
          <w:tcPr>
            <w:tcW w:w="3417" w:type="dxa"/>
          </w:tcPr>
          <w:p w14:paraId="27E5CEA6"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Modern Slavery</w:t>
            </w:r>
          </w:p>
        </w:tc>
        <w:tc>
          <w:tcPr>
            <w:tcW w:w="836" w:type="dxa"/>
            <w:shd w:val="clear" w:color="auto" w:fill="D9D9D9" w:themeFill="background1" w:themeFillShade="D9"/>
          </w:tcPr>
          <w:p w14:paraId="36358714"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32</w:t>
            </w:r>
          </w:p>
        </w:tc>
        <w:tc>
          <w:tcPr>
            <w:tcW w:w="3969" w:type="dxa"/>
          </w:tcPr>
          <w:p w14:paraId="3E8BDCC3"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Safer Recruitment</w:t>
            </w:r>
          </w:p>
        </w:tc>
      </w:tr>
      <w:tr w:rsidR="00516BC1" w:rsidRPr="00516BC1" w14:paraId="58E7AFBF" w14:textId="77777777" w:rsidTr="00EF7588">
        <w:tc>
          <w:tcPr>
            <w:tcW w:w="911" w:type="dxa"/>
            <w:shd w:val="clear" w:color="auto" w:fill="D9D9D9" w:themeFill="background1" w:themeFillShade="D9"/>
          </w:tcPr>
          <w:p w14:paraId="39430BCA"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16</w:t>
            </w:r>
          </w:p>
        </w:tc>
        <w:tc>
          <w:tcPr>
            <w:tcW w:w="3417" w:type="dxa"/>
          </w:tcPr>
          <w:p w14:paraId="5C281441"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Female Genital Mutilation</w:t>
            </w:r>
          </w:p>
        </w:tc>
        <w:tc>
          <w:tcPr>
            <w:tcW w:w="836" w:type="dxa"/>
            <w:shd w:val="clear" w:color="auto" w:fill="D9D9D9" w:themeFill="background1" w:themeFillShade="D9"/>
          </w:tcPr>
          <w:p w14:paraId="089DF395"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33</w:t>
            </w:r>
          </w:p>
        </w:tc>
        <w:tc>
          <w:tcPr>
            <w:tcW w:w="3969" w:type="dxa"/>
          </w:tcPr>
          <w:p w14:paraId="2E96592C"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Review</w:t>
            </w:r>
          </w:p>
        </w:tc>
      </w:tr>
      <w:tr w:rsidR="00516BC1" w:rsidRPr="00516BC1" w14:paraId="7D537B3B" w14:textId="77777777" w:rsidTr="00EF7588">
        <w:tc>
          <w:tcPr>
            <w:tcW w:w="911" w:type="dxa"/>
            <w:shd w:val="clear" w:color="auto" w:fill="D9D9D9" w:themeFill="background1" w:themeFillShade="D9"/>
          </w:tcPr>
          <w:p w14:paraId="4B4E0628"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17</w:t>
            </w:r>
          </w:p>
        </w:tc>
        <w:tc>
          <w:tcPr>
            <w:tcW w:w="3417" w:type="dxa"/>
          </w:tcPr>
          <w:p w14:paraId="0B4F0939"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Forced Marriage</w:t>
            </w:r>
          </w:p>
        </w:tc>
        <w:tc>
          <w:tcPr>
            <w:tcW w:w="836" w:type="dxa"/>
            <w:shd w:val="clear" w:color="auto" w:fill="D9D9D9" w:themeFill="background1" w:themeFillShade="D9"/>
          </w:tcPr>
          <w:p w14:paraId="72217744"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34</w:t>
            </w:r>
          </w:p>
        </w:tc>
        <w:tc>
          <w:tcPr>
            <w:tcW w:w="3969" w:type="dxa"/>
          </w:tcPr>
          <w:p w14:paraId="08E96850" w14:textId="77777777" w:rsidR="00516BC1" w:rsidRPr="00516BC1" w:rsidRDefault="00516BC1" w:rsidP="0030328A">
            <w:pPr>
              <w:spacing w:before="200" w:after="200" w:line="276" w:lineRule="auto"/>
              <w:contextualSpacing/>
              <w:rPr>
                <w:rFonts w:eastAsia="Arial" w:cstheme="minorHAnsi"/>
                <w:sz w:val="24"/>
                <w:szCs w:val="24"/>
              </w:rPr>
            </w:pPr>
            <w:r w:rsidRPr="00516BC1">
              <w:rPr>
                <w:rFonts w:eastAsia="Arial" w:cstheme="minorHAnsi"/>
                <w:sz w:val="24"/>
                <w:szCs w:val="24"/>
              </w:rPr>
              <w:t>Key Contacts, Roles and Training</w:t>
            </w:r>
          </w:p>
        </w:tc>
      </w:tr>
    </w:tbl>
    <w:p w14:paraId="65A476F3" w14:textId="77777777" w:rsidR="002F48CA" w:rsidRDefault="002F48CA" w:rsidP="00FE5FB3">
      <w:pPr>
        <w:jc w:val="both"/>
        <w:rPr>
          <w:rFonts w:cstheme="minorHAnsi"/>
          <w:sz w:val="24"/>
          <w:szCs w:val="24"/>
        </w:rPr>
      </w:pPr>
    </w:p>
    <w:p w14:paraId="28599DCE" w14:textId="3124A396" w:rsidR="00516BC1" w:rsidRDefault="00FE5FB3" w:rsidP="00FE5FB3">
      <w:pPr>
        <w:jc w:val="both"/>
        <w:rPr>
          <w:rFonts w:cstheme="minorHAnsi"/>
          <w:sz w:val="24"/>
          <w:szCs w:val="24"/>
        </w:rPr>
      </w:pPr>
      <w:r>
        <w:rPr>
          <w:rFonts w:cstheme="minorHAnsi"/>
          <w:sz w:val="24"/>
          <w:szCs w:val="24"/>
        </w:rPr>
        <w:t xml:space="preserve">Endeavour Learning Trust acknowledges that decisions around safeguarding are to be made in the best interests of the child. </w:t>
      </w:r>
      <w:r w:rsidR="00EF7588">
        <w:rPr>
          <w:rFonts w:cstheme="minorHAnsi"/>
          <w:sz w:val="24"/>
          <w:szCs w:val="24"/>
        </w:rPr>
        <w:t>This policy has been adapted from Lancashire County Council’s template and written in line with</w:t>
      </w:r>
      <w:r>
        <w:rPr>
          <w:rFonts w:cstheme="minorHAnsi"/>
          <w:sz w:val="24"/>
          <w:szCs w:val="24"/>
        </w:rPr>
        <w:t xml:space="preserve"> best practice and </w:t>
      </w:r>
      <w:r w:rsidR="00EF7588">
        <w:rPr>
          <w:rFonts w:cstheme="minorHAnsi"/>
          <w:sz w:val="24"/>
          <w:szCs w:val="24"/>
        </w:rPr>
        <w:t>statutory guidance that governs safeguarding practice</w:t>
      </w:r>
      <w:r>
        <w:rPr>
          <w:rFonts w:cstheme="minorHAnsi"/>
          <w:sz w:val="24"/>
          <w:szCs w:val="24"/>
        </w:rPr>
        <w:t xml:space="preserve"> in education, including</w:t>
      </w:r>
      <w:r w:rsidR="00EF7588">
        <w:rPr>
          <w:rFonts w:cstheme="minorHAnsi"/>
          <w:sz w:val="24"/>
          <w:szCs w:val="24"/>
        </w:rPr>
        <w:t xml:space="preserve"> </w:t>
      </w:r>
      <w:hyperlink r:id="rId14" w:history="1">
        <w:r w:rsidR="00920CEA" w:rsidRPr="00920CEA">
          <w:rPr>
            <w:rStyle w:val="Hyperlink"/>
            <w:rFonts w:cstheme="minorHAnsi"/>
            <w:sz w:val="24"/>
            <w:szCs w:val="24"/>
          </w:rPr>
          <w:t>Keeping Children Safe in Education 2022</w:t>
        </w:r>
      </w:hyperlink>
      <w:r w:rsidR="00920CEA">
        <w:rPr>
          <w:rFonts w:cstheme="minorHAnsi"/>
          <w:sz w:val="24"/>
          <w:szCs w:val="24"/>
        </w:rPr>
        <w:t xml:space="preserve">. </w:t>
      </w:r>
    </w:p>
    <w:p w14:paraId="5F37A856" w14:textId="0F2D31B0" w:rsidR="00FE5FB3" w:rsidRPr="007B03A0" w:rsidRDefault="00FE5FB3" w:rsidP="00516BC1">
      <w:pPr>
        <w:rPr>
          <w:rFonts w:cstheme="minorHAnsi"/>
          <w:color w:val="FF0000"/>
          <w:sz w:val="24"/>
          <w:szCs w:val="24"/>
        </w:rPr>
      </w:pPr>
      <w:r>
        <w:rPr>
          <w:rFonts w:cstheme="minorHAnsi"/>
          <w:sz w:val="24"/>
          <w:szCs w:val="24"/>
        </w:rPr>
        <w:t>This policy should be read in conjunction with:</w:t>
      </w:r>
      <w:r w:rsidR="007B03A0">
        <w:rPr>
          <w:rFonts w:cstheme="minorHAnsi"/>
          <w:sz w:val="24"/>
          <w:szCs w:val="24"/>
        </w:rPr>
        <w:t xml:space="preserve"> </w:t>
      </w:r>
    </w:p>
    <w:p w14:paraId="3573221D" w14:textId="3F5E0D71" w:rsidR="00FE5FB3" w:rsidRPr="00FE5FB3" w:rsidRDefault="00FE5FB3">
      <w:pPr>
        <w:pStyle w:val="ListParagraph"/>
        <w:numPr>
          <w:ilvl w:val="0"/>
          <w:numId w:val="1"/>
        </w:numPr>
        <w:rPr>
          <w:rFonts w:cstheme="minorHAnsi"/>
          <w:sz w:val="24"/>
          <w:szCs w:val="24"/>
        </w:rPr>
      </w:pPr>
      <w:r w:rsidRPr="00FE5FB3">
        <w:rPr>
          <w:rFonts w:cstheme="minorHAnsi"/>
          <w:sz w:val="24"/>
          <w:szCs w:val="24"/>
        </w:rPr>
        <w:t>Behaviour Policy</w:t>
      </w:r>
    </w:p>
    <w:p w14:paraId="16367D79" w14:textId="3337EA47" w:rsidR="00FE5FB3" w:rsidRPr="00FE5FB3" w:rsidRDefault="00FE5FB3">
      <w:pPr>
        <w:pStyle w:val="ListParagraph"/>
        <w:numPr>
          <w:ilvl w:val="0"/>
          <w:numId w:val="1"/>
        </w:numPr>
        <w:rPr>
          <w:rFonts w:cstheme="minorHAnsi"/>
          <w:sz w:val="24"/>
          <w:szCs w:val="24"/>
        </w:rPr>
      </w:pPr>
      <w:r w:rsidRPr="00FE5FB3">
        <w:rPr>
          <w:rFonts w:cstheme="minorHAnsi"/>
          <w:sz w:val="24"/>
          <w:szCs w:val="24"/>
        </w:rPr>
        <w:t>Anti-bullying policy</w:t>
      </w:r>
    </w:p>
    <w:p w14:paraId="0323651D" w14:textId="1D2C8D44" w:rsidR="00FE5FB3" w:rsidRPr="00FE5FB3" w:rsidRDefault="00FE5FB3">
      <w:pPr>
        <w:pStyle w:val="ListParagraph"/>
        <w:numPr>
          <w:ilvl w:val="0"/>
          <w:numId w:val="1"/>
        </w:numPr>
        <w:rPr>
          <w:rFonts w:cstheme="minorHAnsi"/>
          <w:sz w:val="24"/>
          <w:szCs w:val="24"/>
        </w:rPr>
      </w:pPr>
      <w:r w:rsidRPr="00FE5FB3">
        <w:rPr>
          <w:rFonts w:cstheme="minorHAnsi"/>
          <w:sz w:val="24"/>
          <w:szCs w:val="24"/>
        </w:rPr>
        <w:t>Attendance Policy</w:t>
      </w:r>
    </w:p>
    <w:p w14:paraId="02E4EBBA" w14:textId="57DC6C5B" w:rsidR="00FE5FB3" w:rsidRPr="00FE5FB3" w:rsidRDefault="00FE5FB3">
      <w:pPr>
        <w:pStyle w:val="ListParagraph"/>
        <w:numPr>
          <w:ilvl w:val="0"/>
          <w:numId w:val="1"/>
        </w:numPr>
        <w:rPr>
          <w:rFonts w:cstheme="minorHAnsi"/>
          <w:sz w:val="24"/>
          <w:szCs w:val="24"/>
        </w:rPr>
      </w:pPr>
      <w:r w:rsidRPr="00FE5FB3">
        <w:rPr>
          <w:rFonts w:cstheme="minorHAnsi"/>
          <w:sz w:val="24"/>
          <w:szCs w:val="24"/>
        </w:rPr>
        <w:t>Staff Code of Conduct</w:t>
      </w:r>
    </w:p>
    <w:p w14:paraId="3E35C4F6" w14:textId="2BB43FBC" w:rsidR="00FE5FB3" w:rsidRPr="00FE5FB3" w:rsidRDefault="00FE5FB3">
      <w:pPr>
        <w:pStyle w:val="ListParagraph"/>
        <w:numPr>
          <w:ilvl w:val="0"/>
          <w:numId w:val="1"/>
        </w:numPr>
        <w:rPr>
          <w:rFonts w:cstheme="minorHAnsi"/>
          <w:sz w:val="24"/>
          <w:szCs w:val="24"/>
        </w:rPr>
      </w:pPr>
      <w:r w:rsidRPr="00FE5FB3">
        <w:rPr>
          <w:rFonts w:cstheme="minorHAnsi"/>
          <w:sz w:val="24"/>
          <w:szCs w:val="24"/>
        </w:rPr>
        <w:t>Whistleblowing Policy</w:t>
      </w:r>
    </w:p>
    <w:p w14:paraId="7961D24A" w14:textId="77777777" w:rsidR="00B23D50" w:rsidRPr="007B03A0" w:rsidRDefault="00B23D50">
      <w:pPr>
        <w:pStyle w:val="ListParagraph"/>
        <w:numPr>
          <w:ilvl w:val="0"/>
          <w:numId w:val="1"/>
        </w:numPr>
        <w:spacing w:after="200" w:line="276" w:lineRule="auto"/>
        <w:rPr>
          <w:rFonts w:cstheme="minorHAnsi"/>
          <w:sz w:val="24"/>
          <w:szCs w:val="24"/>
        </w:rPr>
      </w:pPr>
      <w:r w:rsidRPr="007B03A0">
        <w:rPr>
          <w:rFonts w:cstheme="minorHAnsi"/>
          <w:sz w:val="24"/>
          <w:szCs w:val="24"/>
        </w:rPr>
        <w:t>Data Protection Policy</w:t>
      </w:r>
    </w:p>
    <w:p w14:paraId="7A7B48E1" w14:textId="77777777" w:rsidR="00B23D50" w:rsidRPr="007B03A0" w:rsidRDefault="00B23D50" w:rsidP="007B03A0">
      <w:pPr>
        <w:ind w:left="360"/>
        <w:rPr>
          <w:rFonts w:cstheme="minorHAnsi"/>
          <w:sz w:val="24"/>
          <w:szCs w:val="24"/>
        </w:rPr>
      </w:pPr>
    </w:p>
    <w:p w14:paraId="48DA530E" w14:textId="63504E96" w:rsidR="002F48CA" w:rsidRDefault="0030328A" w:rsidP="002F48CA">
      <w:pPr>
        <w:pBdr>
          <w:top w:val="nil"/>
          <w:left w:val="nil"/>
          <w:bottom w:val="nil"/>
          <w:right w:val="nil"/>
          <w:between w:val="nil"/>
        </w:pBdr>
        <w:jc w:val="both"/>
        <w:rPr>
          <w:rFonts w:eastAsia="Calibri" w:cstheme="minorHAnsi"/>
          <w:color w:val="000000"/>
          <w:sz w:val="24"/>
          <w:szCs w:val="24"/>
        </w:rPr>
      </w:pPr>
      <w:r w:rsidRPr="0030328A">
        <w:rPr>
          <w:rFonts w:cstheme="minorHAnsi"/>
          <w:b/>
          <w:bCs/>
          <w:color w:val="000000" w:themeColor="text1"/>
          <w:sz w:val="24"/>
          <w:szCs w:val="24"/>
        </w:rPr>
        <w:t xml:space="preserve">Wellfield Academy </w:t>
      </w:r>
      <w:r w:rsidR="002F48CA" w:rsidRPr="002F48CA">
        <w:rPr>
          <w:rFonts w:cstheme="minorHAnsi"/>
          <w:sz w:val="24"/>
          <w:szCs w:val="24"/>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2F48CA" w:rsidRPr="002F48CA">
        <w:rPr>
          <w:rFonts w:eastAsia="Calibri" w:cstheme="minorHAnsi"/>
          <w:color w:val="000000"/>
          <w:sz w:val="24"/>
          <w:szCs w:val="24"/>
        </w:rPr>
        <w:t xml:space="preserve"> </w:t>
      </w:r>
    </w:p>
    <w:p w14:paraId="259FD9A3" w14:textId="29393883" w:rsidR="00920CEA" w:rsidRDefault="002F48CA" w:rsidP="002F48CA">
      <w:pPr>
        <w:pBdr>
          <w:top w:val="nil"/>
          <w:left w:val="nil"/>
          <w:bottom w:val="nil"/>
          <w:right w:val="nil"/>
          <w:between w:val="nil"/>
        </w:pBdr>
        <w:jc w:val="both"/>
        <w:rPr>
          <w:rFonts w:cstheme="minorHAnsi"/>
          <w:sz w:val="24"/>
          <w:szCs w:val="24"/>
        </w:rPr>
      </w:pPr>
      <w:r w:rsidRPr="002F48CA">
        <w:rPr>
          <w:rFonts w:cstheme="minorHAnsi"/>
          <w:sz w:val="24"/>
          <w:szCs w:val="24"/>
        </w:rPr>
        <w:lastRenderedPageBreak/>
        <w:t>This policy will give clear direction to all stakeholders about expectations and our legal and moral responsibility to safeguard and promote the welfare of all children at our school.</w:t>
      </w:r>
    </w:p>
    <w:p w14:paraId="2873C270" w14:textId="4C9F0EE1" w:rsidR="00CA7CB4" w:rsidRPr="00CA7CB4" w:rsidRDefault="00CA7CB4" w:rsidP="00CA7CB4">
      <w:pPr>
        <w:pBdr>
          <w:top w:val="nil"/>
          <w:left w:val="nil"/>
          <w:bottom w:val="nil"/>
          <w:right w:val="nil"/>
          <w:between w:val="nil"/>
        </w:pBdr>
        <w:jc w:val="both"/>
        <w:rPr>
          <w:rFonts w:cstheme="minorHAnsi"/>
          <w:sz w:val="24"/>
          <w:szCs w:val="24"/>
        </w:rPr>
      </w:pPr>
      <w:r>
        <w:rPr>
          <w:rFonts w:cstheme="minorHAnsi"/>
          <w:sz w:val="24"/>
          <w:szCs w:val="24"/>
        </w:rPr>
        <w:t xml:space="preserve">Should you wish to raise a complaint in regards to safeguarding practice of </w:t>
      </w:r>
      <w:r w:rsidR="0030328A" w:rsidRPr="0030328A">
        <w:rPr>
          <w:rFonts w:cstheme="minorHAnsi"/>
          <w:color w:val="000000" w:themeColor="text1"/>
          <w:sz w:val="24"/>
          <w:szCs w:val="24"/>
        </w:rPr>
        <w:t xml:space="preserve">Wellfield Academy </w:t>
      </w:r>
      <w:r>
        <w:rPr>
          <w:rFonts w:cstheme="minorHAnsi"/>
          <w:sz w:val="24"/>
          <w:szCs w:val="24"/>
        </w:rPr>
        <w:t xml:space="preserve">please </w:t>
      </w:r>
      <w:r w:rsidRPr="00CA7CB4">
        <w:rPr>
          <w:rFonts w:cstheme="minorHAnsi"/>
          <w:sz w:val="24"/>
          <w:szCs w:val="24"/>
        </w:rPr>
        <w:t xml:space="preserve">access </w:t>
      </w:r>
      <w:hyperlink r:id="rId15" w:history="1">
        <w:r w:rsidRPr="00CA7CB4">
          <w:rPr>
            <w:rStyle w:val="Hyperlink"/>
            <w:sz w:val="24"/>
            <w:szCs w:val="24"/>
          </w:rPr>
          <w:t>Endeavour Learning Trust Complaints Procedure.</w:t>
        </w:r>
      </w:hyperlink>
      <w:r w:rsidRPr="00CA7CB4">
        <w:rPr>
          <w:sz w:val="24"/>
          <w:szCs w:val="24"/>
        </w:rPr>
        <w:t xml:space="preserve"> </w:t>
      </w:r>
    </w:p>
    <w:p w14:paraId="07E4D36E" w14:textId="316DCE5B" w:rsidR="00920CEA" w:rsidRPr="00CA7CB4" w:rsidRDefault="00920CEA">
      <w:pPr>
        <w:pStyle w:val="ListParagraph"/>
        <w:numPr>
          <w:ilvl w:val="0"/>
          <w:numId w:val="51"/>
        </w:numPr>
        <w:pBdr>
          <w:top w:val="nil"/>
          <w:left w:val="nil"/>
          <w:bottom w:val="nil"/>
          <w:right w:val="nil"/>
          <w:between w:val="nil"/>
        </w:pBdr>
        <w:jc w:val="both"/>
        <w:rPr>
          <w:rFonts w:cstheme="minorHAnsi"/>
          <w:b/>
          <w:bCs/>
          <w:sz w:val="24"/>
          <w:szCs w:val="24"/>
        </w:rPr>
      </w:pPr>
      <w:r w:rsidRPr="00CA7CB4">
        <w:rPr>
          <w:rFonts w:cstheme="minorHAnsi"/>
          <w:b/>
          <w:bCs/>
          <w:sz w:val="24"/>
          <w:szCs w:val="24"/>
        </w:rPr>
        <w:t>Context and rationale</w:t>
      </w:r>
    </w:p>
    <w:p w14:paraId="3EF81BD7" w14:textId="7992FE3F" w:rsidR="00DC1F84" w:rsidRDefault="0030328A" w:rsidP="007E1478">
      <w:pPr>
        <w:jc w:val="both"/>
        <w:rPr>
          <w:rFonts w:eastAsia="Arial" w:cstheme="minorHAnsi"/>
          <w:sz w:val="24"/>
          <w:szCs w:val="24"/>
        </w:rPr>
      </w:pPr>
      <w:r w:rsidRPr="0030328A">
        <w:rPr>
          <w:rFonts w:cstheme="minorHAnsi"/>
          <w:sz w:val="24"/>
          <w:szCs w:val="24"/>
        </w:rPr>
        <w:t xml:space="preserve">Wellfield Academy </w:t>
      </w:r>
      <w:r w:rsidR="00920CEA">
        <w:rPr>
          <w:rFonts w:cstheme="minorHAnsi"/>
          <w:sz w:val="24"/>
          <w:szCs w:val="24"/>
        </w:rPr>
        <w:t>is</w:t>
      </w:r>
      <w:r w:rsidR="00AF0EC0">
        <w:rPr>
          <w:rFonts w:cstheme="minorHAnsi"/>
          <w:sz w:val="24"/>
          <w:szCs w:val="24"/>
        </w:rPr>
        <w:t xml:space="preserve"> part of the Endeavour Learning Trust. Endeavour Learning Trust recognises that safeguarding is paramount</w:t>
      </w:r>
      <w:r w:rsidR="00DC1F84">
        <w:rPr>
          <w:rFonts w:cstheme="minorHAnsi"/>
          <w:sz w:val="24"/>
          <w:szCs w:val="24"/>
        </w:rPr>
        <w:t xml:space="preserve"> and </w:t>
      </w:r>
      <w:r w:rsidR="00DC1F84" w:rsidRPr="002F48CA">
        <w:rPr>
          <w:rFonts w:eastAsia="Arial" w:cstheme="minorHAnsi"/>
          <w:sz w:val="24"/>
          <w:szCs w:val="24"/>
        </w:rPr>
        <w:t xml:space="preserve">is </w:t>
      </w:r>
      <w:r w:rsidR="00DC1F84" w:rsidRPr="002F48CA">
        <w:rPr>
          <w:rFonts w:eastAsia="Arial" w:cstheme="minorHAnsi"/>
          <w:color w:val="000000"/>
          <w:sz w:val="24"/>
          <w:szCs w:val="24"/>
        </w:rPr>
        <w:t>committed</w:t>
      </w:r>
      <w:r w:rsidR="00DC1F84" w:rsidRPr="002F48CA">
        <w:rPr>
          <w:rFonts w:eastAsia="Arial" w:cstheme="minorHAnsi"/>
          <w:sz w:val="24"/>
          <w:szCs w:val="24"/>
        </w:rPr>
        <w:t xml:space="preserve"> to safeguarding and promoting the physical, mental and emotional welfare of every pupil</w:t>
      </w:r>
      <w:r w:rsidR="00DC1F84" w:rsidRPr="00DC1F84">
        <w:rPr>
          <w:rFonts w:eastAsia="Arial" w:cstheme="minorHAnsi"/>
          <w:color w:val="FF0000"/>
          <w:sz w:val="24"/>
          <w:szCs w:val="24"/>
        </w:rPr>
        <w:t xml:space="preserve">. </w:t>
      </w:r>
      <w:r w:rsidRPr="0030328A">
        <w:rPr>
          <w:rFonts w:eastAsia="Arial" w:cstheme="minorHAnsi"/>
          <w:color w:val="000000" w:themeColor="text1"/>
          <w:sz w:val="24"/>
          <w:szCs w:val="24"/>
        </w:rPr>
        <w:t xml:space="preserve">Wellfield Academy </w:t>
      </w:r>
      <w:r w:rsidR="00DC1F84" w:rsidRPr="0030328A">
        <w:rPr>
          <w:rFonts w:eastAsia="Arial" w:cstheme="minorHAnsi"/>
          <w:color w:val="000000" w:themeColor="text1"/>
          <w:sz w:val="24"/>
          <w:szCs w:val="24"/>
        </w:rPr>
        <w:t>s</w:t>
      </w:r>
      <w:r w:rsidR="00DC1F84">
        <w:rPr>
          <w:rFonts w:eastAsia="Arial" w:cstheme="minorHAnsi"/>
          <w:sz w:val="24"/>
          <w:szCs w:val="24"/>
        </w:rPr>
        <w:t xml:space="preserve">afeguarding practice is supported through the Central Team who have specially appointed, experienced professionals to provide ongoing regular input into all aspects of safeguarding, strengthening practice across the Trust. </w:t>
      </w:r>
    </w:p>
    <w:p w14:paraId="6A088754" w14:textId="17196494" w:rsidR="007E1478" w:rsidRPr="0030328A" w:rsidRDefault="0030328A" w:rsidP="007E1478">
      <w:pPr>
        <w:jc w:val="both"/>
        <w:rPr>
          <w:rFonts w:cstheme="minorHAnsi"/>
          <w:color w:val="000000" w:themeColor="text1"/>
          <w:sz w:val="24"/>
          <w:szCs w:val="24"/>
        </w:rPr>
      </w:pPr>
      <w:r w:rsidRPr="0030328A">
        <w:rPr>
          <w:rFonts w:cstheme="minorHAnsi"/>
          <w:color w:val="000000" w:themeColor="text1"/>
          <w:sz w:val="24"/>
          <w:szCs w:val="24"/>
        </w:rPr>
        <w:t xml:space="preserve">Wellfield Academy </w:t>
      </w:r>
      <w:r w:rsidR="00DC1F84" w:rsidRPr="0030328A">
        <w:rPr>
          <w:rFonts w:cstheme="minorHAnsi"/>
          <w:color w:val="000000" w:themeColor="text1"/>
          <w:sz w:val="24"/>
          <w:szCs w:val="24"/>
        </w:rPr>
        <w:t>is</w:t>
      </w:r>
      <w:r w:rsidR="00920CEA" w:rsidRPr="0030328A">
        <w:rPr>
          <w:rFonts w:cstheme="minorHAnsi"/>
          <w:color w:val="000000" w:themeColor="text1"/>
          <w:sz w:val="24"/>
          <w:szCs w:val="24"/>
        </w:rPr>
        <w:t xml:space="preserve"> a </w:t>
      </w:r>
      <w:r w:rsidRPr="0030328A">
        <w:rPr>
          <w:rFonts w:cstheme="minorHAnsi"/>
          <w:color w:val="000000" w:themeColor="text1"/>
          <w:sz w:val="24"/>
          <w:szCs w:val="24"/>
        </w:rPr>
        <w:t xml:space="preserve">small secondary school </w:t>
      </w:r>
      <w:r w:rsidR="007E1478" w:rsidRPr="0030328A">
        <w:rPr>
          <w:rFonts w:cstheme="minorHAnsi"/>
          <w:color w:val="000000" w:themeColor="text1"/>
          <w:sz w:val="24"/>
          <w:szCs w:val="24"/>
        </w:rPr>
        <w:t xml:space="preserve">based in the </w:t>
      </w:r>
      <w:r w:rsidRPr="0030328A">
        <w:rPr>
          <w:rFonts w:cstheme="minorHAnsi"/>
          <w:color w:val="000000" w:themeColor="text1"/>
          <w:sz w:val="24"/>
          <w:szCs w:val="24"/>
        </w:rPr>
        <w:t>West of Lancashire.</w:t>
      </w:r>
      <w:r w:rsidR="007E1478" w:rsidRPr="0030328A">
        <w:rPr>
          <w:rFonts w:cstheme="minorHAnsi"/>
          <w:color w:val="000000" w:themeColor="text1"/>
          <w:sz w:val="24"/>
          <w:szCs w:val="24"/>
        </w:rPr>
        <w:t xml:space="preserve"> Whereas we recognise that any safeguarding issue can occur in a child's life, there are some safeguarding concerns that are more prevalent than others within our setting. These are domestic abuse, alcohol/drug misuse and the impact of parental mental health</w:t>
      </w:r>
      <w:r w:rsidRPr="0030328A">
        <w:rPr>
          <w:rFonts w:cstheme="minorHAnsi"/>
          <w:color w:val="000000" w:themeColor="text1"/>
          <w:sz w:val="24"/>
          <w:szCs w:val="24"/>
        </w:rPr>
        <w:t>.</w:t>
      </w:r>
      <w:r w:rsidR="007E1478" w:rsidRPr="0030328A">
        <w:rPr>
          <w:rFonts w:cstheme="minorHAnsi"/>
          <w:color w:val="000000" w:themeColor="text1"/>
          <w:sz w:val="24"/>
          <w:szCs w:val="24"/>
        </w:rPr>
        <w:t xml:space="preserve"> </w:t>
      </w:r>
      <w:r w:rsidRPr="0030328A">
        <w:rPr>
          <w:rFonts w:cstheme="minorHAnsi"/>
          <w:color w:val="000000" w:themeColor="text1"/>
          <w:sz w:val="24"/>
          <w:szCs w:val="24"/>
        </w:rPr>
        <w:t>Wellfield Academy</w:t>
      </w:r>
      <w:r w:rsidR="007E1478" w:rsidRPr="0030328A">
        <w:rPr>
          <w:rFonts w:cstheme="minorHAnsi"/>
          <w:color w:val="000000" w:themeColor="text1"/>
          <w:sz w:val="24"/>
          <w:szCs w:val="24"/>
        </w:rPr>
        <w:t xml:space="preserve"> recognises that experiencing these issues can mean children could be more vulnerable to experiencing abuse and neglect and contextual risks such as </w:t>
      </w:r>
      <w:r w:rsidR="00B85284" w:rsidRPr="0030328A">
        <w:rPr>
          <w:rFonts w:cstheme="minorHAnsi"/>
          <w:color w:val="000000" w:themeColor="text1"/>
          <w:sz w:val="24"/>
          <w:szCs w:val="24"/>
        </w:rPr>
        <w:t xml:space="preserve">child </w:t>
      </w:r>
      <w:r w:rsidR="007E1478" w:rsidRPr="0030328A">
        <w:rPr>
          <w:rFonts w:cstheme="minorHAnsi"/>
          <w:color w:val="000000" w:themeColor="text1"/>
          <w:sz w:val="24"/>
          <w:szCs w:val="24"/>
        </w:rPr>
        <w:t>exploitation.</w:t>
      </w:r>
    </w:p>
    <w:p w14:paraId="6CF9D662" w14:textId="29B7C105" w:rsidR="00820EA5" w:rsidRDefault="0030328A" w:rsidP="00561586">
      <w:pPr>
        <w:jc w:val="both"/>
        <w:rPr>
          <w:rFonts w:cstheme="minorHAnsi"/>
          <w:sz w:val="24"/>
          <w:szCs w:val="24"/>
        </w:rPr>
      </w:pPr>
      <w:r w:rsidRPr="0030328A">
        <w:rPr>
          <w:rFonts w:cstheme="minorHAnsi"/>
          <w:color w:val="000000" w:themeColor="text1"/>
          <w:sz w:val="24"/>
          <w:szCs w:val="24"/>
        </w:rPr>
        <w:t xml:space="preserve">Wellfield Academy </w:t>
      </w:r>
      <w:r w:rsidR="007E1478" w:rsidRPr="007E1478">
        <w:rPr>
          <w:rFonts w:cstheme="minorHAnsi"/>
          <w:sz w:val="24"/>
          <w:szCs w:val="24"/>
        </w:rPr>
        <w:t xml:space="preserve">recognises the benefit of Early Help and providing support for children and families as soon as a problem emerges at any stage in a child's life. We offer this support in </w:t>
      </w:r>
      <w:r w:rsidR="007E1478">
        <w:rPr>
          <w:rFonts w:cstheme="minorHAnsi"/>
          <w:sz w:val="24"/>
          <w:szCs w:val="24"/>
        </w:rPr>
        <w:t xml:space="preserve">line with Lancashire’s Continuum of Need. Our single agency response includes support through our pastoral structures </w:t>
      </w:r>
      <w:r w:rsidR="00820EA5">
        <w:rPr>
          <w:rFonts w:cstheme="minorHAnsi"/>
          <w:sz w:val="24"/>
          <w:szCs w:val="24"/>
        </w:rPr>
        <w:t xml:space="preserve">and access to Family Support Workers. Where more complex needs arise the process for joint agency support will be followed through referral to Lancashire’s Early Help Service as well as other </w:t>
      </w:r>
      <w:r w:rsidR="00B85284">
        <w:rPr>
          <w:rFonts w:cstheme="minorHAnsi"/>
          <w:sz w:val="24"/>
          <w:szCs w:val="24"/>
        </w:rPr>
        <w:t xml:space="preserve">relevant </w:t>
      </w:r>
      <w:r w:rsidR="00820EA5">
        <w:rPr>
          <w:rFonts w:cstheme="minorHAnsi"/>
          <w:sz w:val="24"/>
          <w:szCs w:val="24"/>
        </w:rPr>
        <w:t xml:space="preserve">local and national agencies providing support. All referrals to Early Help services can only be made with explicit </w:t>
      </w:r>
      <w:r w:rsidR="00B85284">
        <w:rPr>
          <w:rFonts w:cstheme="minorHAnsi"/>
          <w:sz w:val="24"/>
          <w:szCs w:val="24"/>
        </w:rPr>
        <w:t xml:space="preserve">consent from an adult with parental consent, or the child themselves where deemed to be able to give consent in line with age, development and competency. </w:t>
      </w:r>
    </w:p>
    <w:p w14:paraId="35BF5AAB" w14:textId="77777777" w:rsidR="002F48CA" w:rsidRDefault="00B85284" w:rsidP="00561586">
      <w:pPr>
        <w:jc w:val="both"/>
        <w:rPr>
          <w:rFonts w:cstheme="minorHAnsi"/>
          <w:sz w:val="24"/>
          <w:szCs w:val="24"/>
        </w:rPr>
      </w:pPr>
      <w:r>
        <w:rPr>
          <w:rFonts w:cstheme="minorHAnsi"/>
          <w:sz w:val="24"/>
          <w:szCs w:val="24"/>
        </w:rPr>
        <w:t xml:space="preserve">Where there is reasonable cause to suspect a child is at risk of or has experienced significant harm, </w:t>
      </w:r>
      <w:r w:rsidR="002F48CA" w:rsidRPr="002F48CA">
        <w:rPr>
          <w:rFonts w:cstheme="minorHAnsi"/>
          <w:sz w:val="24"/>
          <w:szCs w:val="24"/>
        </w:rPr>
        <w:t>the school will follow the procedures set out by our local Safeguarding Children Partnership</w:t>
      </w:r>
      <w:r w:rsidR="002F48CA">
        <w:rPr>
          <w:rFonts w:cstheme="minorHAnsi"/>
          <w:sz w:val="24"/>
          <w:szCs w:val="24"/>
        </w:rPr>
        <w:t xml:space="preserve"> </w:t>
      </w:r>
      <w:r w:rsidR="002F48CA" w:rsidRPr="002F48CA">
        <w:rPr>
          <w:rFonts w:cstheme="minorHAnsi"/>
          <w:sz w:val="24"/>
          <w:szCs w:val="24"/>
        </w:rPr>
        <w:t>arrangements</w:t>
      </w:r>
      <w:r w:rsidR="002F48CA">
        <w:rPr>
          <w:rFonts w:cstheme="minorHAnsi"/>
          <w:sz w:val="24"/>
          <w:szCs w:val="24"/>
        </w:rPr>
        <w:t xml:space="preserve"> and statutory guidance.</w:t>
      </w:r>
    </w:p>
    <w:p w14:paraId="04C28F9B" w14:textId="77777777" w:rsidR="002F48CA" w:rsidRPr="002F48CA" w:rsidRDefault="005577FE">
      <w:pPr>
        <w:pStyle w:val="ListParagraph"/>
        <w:numPr>
          <w:ilvl w:val="0"/>
          <w:numId w:val="3"/>
        </w:numPr>
        <w:rPr>
          <w:rFonts w:cstheme="minorHAnsi"/>
          <w:sz w:val="24"/>
          <w:szCs w:val="24"/>
        </w:rPr>
      </w:pPr>
      <w:hyperlink r:id="rId16" w:anchor="ind_cases" w:history="1">
        <w:r w:rsidR="002F48CA" w:rsidRPr="002F48CA">
          <w:rPr>
            <w:rStyle w:val="Hyperlink"/>
            <w:rFonts w:cstheme="minorHAnsi"/>
            <w:sz w:val="24"/>
            <w:szCs w:val="24"/>
          </w:rPr>
          <w:t>Lancashire Safeguarding Children Procedures</w:t>
        </w:r>
      </w:hyperlink>
    </w:p>
    <w:p w14:paraId="187A8E24" w14:textId="77777777" w:rsidR="002F48CA" w:rsidRPr="002F48CA" w:rsidRDefault="005577FE">
      <w:pPr>
        <w:pStyle w:val="ListParagraph"/>
        <w:numPr>
          <w:ilvl w:val="0"/>
          <w:numId w:val="3"/>
        </w:numPr>
        <w:rPr>
          <w:rFonts w:cstheme="minorHAnsi"/>
          <w:sz w:val="24"/>
          <w:szCs w:val="24"/>
        </w:rPr>
      </w:pPr>
      <w:hyperlink r:id="rId17" w:history="1">
        <w:r w:rsidR="00B85284" w:rsidRPr="002F48CA">
          <w:rPr>
            <w:rStyle w:val="Hyperlink"/>
            <w:rFonts w:cstheme="minorHAnsi"/>
            <w:sz w:val="24"/>
            <w:szCs w:val="24"/>
          </w:rPr>
          <w:t>Keeping Children Safe in Education 2022</w:t>
        </w:r>
      </w:hyperlink>
      <w:r w:rsidR="00B85284" w:rsidRPr="002F48CA">
        <w:rPr>
          <w:rFonts w:cstheme="minorHAnsi"/>
          <w:sz w:val="24"/>
          <w:szCs w:val="24"/>
        </w:rPr>
        <w:t xml:space="preserve"> </w:t>
      </w:r>
    </w:p>
    <w:p w14:paraId="55CA8EFF" w14:textId="30ABC389" w:rsidR="00820EA5" w:rsidRPr="002F48CA" w:rsidRDefault="005577FE">
      <w:pPr>
        <w:pStyle w:val="ListParagraph"/>
        <w:numPr>
          <w:ilvl w:val="0"/>
          <w:numId w:val="3"/>
        </w:numPr>
        <w:rPr>
          <w:rFonts w:cstheme="minorHAnsi"/>
          <w:sz w:val="24"/>
          <w:szCs w:val="24"/>
        </w:rPr>
      </w:pPr>
      <w:hyperlink r:id="rId18" w:history="1">
        <w:r w:rsidR="00B85284" w:rsidRPr="002F48CA">
          <w:rPr>
            <w:rStyle w:val="Hyperlink"/>
            <w:sz w:val="24"/>
            <w:szCs w:val="24"/>
          </w:rPr>
          <w:t>Working Together to Safeguard Children 2018</w:t>
        </w:r>
      </w:hyperlink>
      <w:r w:rsidR="00B85284" w:rsidRPr="002F48CA">
        <w:rPr>
          <w:sz w:val="24"/>
          <w:szCs w:val="24"/>
        </w:rPr>
        <w:t>.</w:t>
      </w:r>
      <w:r w:rsidR="00820EA5" w:rsidRPr="002F48CA">
        <w:rPr>
          <w:rFonts w:cstheme="minorHAnsi"/>
          <w:sz w:val="24"/>
          <w:szCs w:val="24"/>
        </w:rPr>
        <w:t xml:space="preserve"> </w:t>
      </w:r>
    </w:p>
    <w:p w14:paraId="0052185B" w14:textId="69CF8A3F" w:rsidR="007E1478" w:rsidRPr="007E1478" w:rsidRDefault="0030328A" w:rsidP="007E1478">
      <w:pPr>
        <w:jc w:val="both"/>
        <w:rPr>
          <w:rFonts w:cstheme="minorHAnsi"/>
          <w:sz w:val="24"/>
          <w:szCs w:val="24"/>
        </w:rPr>
      </w:pPr>
      <w:r w:rsidRPr="0030328A">
        <w:rPr>
          <w:rFonts w:cstheme="minorHAnsi"/>
          <w:color w:val="000000" w:themeColor="text1"/>
          <w:sz w:val="24"/>
          <w:szCs w:val="24"/>
        </w:rPr>
        <w:t xml:space="preserve">Wellfield Academy </w:t>
      </w:r>
      <w:r w:rsidR="007E1478" w:rsidRPr="007E1478">
        <w:rPr>
          <w:rFonts w:cstheme="minorHAnsi"/>
          <w:sz w:val="24"/>
          <w:szCs w:val="24"/>
        </w:rPr>
        <w:t xml:space="preserve">ensures that all staff and volunteers receive annual training on safeguarding as well as </w:t>
      </w:r>
      <w:r w:rsidR="00B85284">
        <w:rPr>
          <w:rFonts w:cstheme="minorHAnsi"/>
          <w:sz w:val="24"/>
          <w:szCs w:val="24"/>
        </w:rPr>
        <w:t xml:space="preserve">monthly </w:t>
      </w:r>
      <w:r w:rsidR="007E1478" w:rsidRPr="007E1478">
        <w:rPr>
          <w:rFonts w:cstheme="minorHAnsi"/>
          <w:sz w:val="24"/>
          <w:szCs w:val="24"/>
        </w:rPr>
        <w:t xml:space="preserve">updates as part of an annual plan for the ongoing development of staff expertise around specific safeguarding issues. </w:t>
      </w:r>
    </w:p>
    <w:p w14:paraId="687CFCB3" w14:textId="12C72B59" w:rsidR="007E1478" w:rsidRPr="007E1478" w:rsidRDefault="007E1478" w:rsidP="007E1478">
      <w:pPr>
        <w:jc w:val="both"/>
        <w:rPr>
          <w:rFonts w:cstheme="minorHAnsi"/>
          <w:sz w:val="24"/>
          <w:szCs w:val="24"/>
        </w:rPr>
      </w:pPr>
      <w:r w:rsidRPr="007E1478">
        <w:rPr>
          <w:rFonts w:cstheme="minorHAnsi"/>
          <w:sz w:val="24"/>
          <w:szCs w:val="24"/>
        </w:rPr>
        <w:t xml:space="preserve">Children </w:t>
      </w:r>
      <w:r w:rsidR="00B85284">
        <w:rPr>
          <w:rFonts w:cstheme="minorHAnsi"/>
          <w:sz w:val="24"/>
          <w:szCs w:val="24"/>
        </w:rPr>
        <w:t>are taught about safeguarding through PSHE curriculum</w:t>
      </w:r>
      <w:r w:rsidRPr="007E1478">
        <w:rPr>
          <w:rFonts w:cstheme="minorHAnsi"/>
          <w:color w:val="000000" w:themeColor="text1"/>
          <w:sz w:val="24"/>
          <w:szCs w:val="24"/>
        </w:rPr>
        <w:t xml:space="preserve"> </w:t>
      </w:r>
      <w:r w:rsidRPr="007E1478">
        <w:rPr>
          <w:rFonts w:cstheme="minorHAnsi"/>
          <w:sz w:val="24"/>
          <w:szCs w:val="24"/>
        </w:rPr>
        <w:t xml:space="preserve">regularly as part of our responsibility to teach children about safeguarding and equip them with skills to recognise abuse, remain safe online and know how to report their concerns. We recognise this is vitally important in our preventative approach to keeping all children in school safe. </w:t>
      </w:r>
    </w:p>
    <w:p w14:paraId="1395E530" w14:textId="14549F30" w:rsidR="00920CEA" w:rsidRPr="002F48CA" w:rsidRDefault="0030328A" w:rsidP="00920CEA">
      <w:pPr>
        <w:jc w:val="both"/>
        <w:rPr>
          <w:rFonts w:eastAsia="Calibri" w:cstheme="minorHAnsi"/>
          <w:color w:val="000000"/>
          <w:sz w:val="24"/>
          <w:szCs w:val="24"/>
        </w:rPr>
      </w:pPr>
      <w:r w:rsidRPr="0030328A">
        <w:rPr>
          <w:rFonts w:eastAsia="Arial" w:cstheme="minorHAnsi"/>
          <w:b/>
          <w:sz w:val="24"/>
          <w:szCs w:val="24"/>
          <w:u w:color="FFD006"/>
        </w:rPr>
        <w:lastRenderedPageBreak/>
        <w:t xml:space="preserve">Wellfield Academy </w:t>
      </w:r>
      <w:r w:rsidR="00920CEA" w:rsidRPr="002F48CA">
        <w:rPr>
          <w:rFonts w:eastAsia="Arial" w:cstheme="minorHAnsi"/>
          <w:sz w:val="24"/>
          <w:szCs w:val="24"/>
        </w:rPr>
        <w:t>implement</w:t>
      </w:r>
      <w:r w:rsidR="00320F74">
        <w:rPr>
          <w:rFonts w:eastAsia="Arial" w:cstheme="minorHAnsi"/>
          <w:sz w:val="24"/>
          <w:szCs w:val="24"/>
        </w:rPr>
        <w:t>s</w:t>
      </w:r>
      <w:r w:rsidR="00920CEA" w:rsidRPr="002F48CA">
        <w:rPr>
          <w:rFonts w:eastAsia="Arial" w:cstheme="minorHAnsi"/>
          <w:sz w:val="24"/>
          <w:szCs w:val="24"/>
        </w:rPr>
        <w:t xml:space="preserve"> a whole-school preventative approach to managing safeguarding concerns, ensuring that the wellbeing of pupils is at the forefront of all action taken. We recognise that </w:t>
      </w:r>
      <w:r w:rsidR="00920CEA" w:rsidRPr="002F48CA">
        <w:rPr>
          <w:rFonts w:eastAsia="Arial" w:cstheme="minorHAnsi"/>
          <w:b/>
          <w:bCs/>
          <w:sz w:val="24"/>
          <w:szCs w:val="24"/>
        </w:rPr>
        <w:t>n</w:t>
      </w:r>
      <w:r w:rsidR="00920CEA" w:rsidRPr="002F48CA">
        <w:rPr>
          <w:rFonts w:eastAsia="Calibri" w:cstheme="minorHAnsi"/>
          <w:b/>
          <w:bCs/>
          <w:color w:val="000000"/>
          <w:sz w:val="24"/>
          <w:szCs w:val="24"/>
        </w:rPr>
        <w:t>o single professional can have a full picture</w:t>
      </w:r>
      <w:r w:rsidR="00920CEA" w:rsidRPr="002F48CA">
        <w:rPr>
          <w:rFonts w:eastAsia="Calibri" w:cstheme="minorHAnsi"/>
          <w:color w:val="000000"/>
          <w:sz w:val="24"/>
          <w:szCs w:val="24"/>
        </w:rPr>
        <w:t xml:space="preserve"> of a child’s needs and circumstances. If children and families are to receive the right help at the right time, </w:t>
      </w:r>
      <w:r w:rsidR="00920CEA" w:rsidRPr="002F48CA">
        <w:rPr>
          <w:rFonts w:eastAsia="Calibri" w:cstheme="minorHAnsi"/>
          <w:b/>
          <w:color w:val="000000"/>
          <w:sz w:val="24"/>
          <w:szCs w:val="24"/>
        </w:rPr>
        <w:t>everyone</w:t>
      </w:r>
      <w:r w:rsidR="00920CEA" w:rsidRPr="002F48CA">
        <w:rPr>
          <w:rFonts w:eastAsia="Calibri" w:cstheme="minorHAnsi"/>
          <w:color w:val="000000"/>
          <w:sz w:val="24"/>
          <w:szCs w:val="24"/>
        </w:rPr>
        <w:t xml:space="preserve"> who comes into contact with them has a role to play in identifying concerns, sharing information and taking prompt action.</w:t>
      </w:r>
    </w:p>
    <w:p w14:paraId="78860F51" w14:textId="77777777" w:rsidR="00920CEA" w:rsidRPr="002F48CA" w:rsidRDefault="00920CEA" w:rsidP="00920CEA">
      <w:pPr>
        <w:jc w:val="both"/>
        <w:rPr>
          <w:rFonts w:eastAsia="Arial" w:cstheme="minorHAnsi"/>
          <w:sz w:val="24"/>
          <w:szCs w:val="24"/>
        </w:rPr>
      </w:pPr>
      <w:r w:rsidRPr="002F48CA">
        <w:rPr>
          <w:rFonts w:eastAsia="Arial" w:cstheme="minorHAnsi"/>
          <w:sz w:val="24"/>
          <w:szCs w:val="24"/>
        </w:rPr>
        <w:t xml:space="preserve">This policy sets out a clear and consistent framework for delivering this promise, in line with safeguarding legislation and statutory guidance. It will be achieved by: </w:t>
      </w:r>
    </w:p>
    <w:p w14:paraId="4A068F0F" w14:textId="77777777" w:rsidR="00920CEA" w:rsidRPr="002F48CA" w:rsidRDefault="00920CEA">
      <w:pPr>
        <w:numPr>
          <w:ilvl w:val="0"/>
          <w:numId w:val="2"/>
        </w:numPr>
        <w:spacing w:before="120" w:after="120" w:line="276" w:lineRule="auto"/>
        <w:contextualSpacing/>
        <w:jc w:val="both"/>
        <w:rPr>
          <w:rFonts w:eastAsia="Arial" w:cstheme="minorHAnsi"/>
          <w:sz w:val="24"/>
          <w:szCs w:val="24"/>
        </w:rPr>
      </w:pPr>
      <w:r w:rsidRPr="002F48CA">
        <w:rPr>
          <w:rFonts w:eastAsia="Arial" w:cstheme="minorHAnsi"/>
          <w:sz w:val="24"/>
          <w:szCs w:val="24"/>
        </w:rPr>
        <w:t xml:space="preserve">Ensuring that members of the </w:t>
      </w:r>
      <w:r w:rsidRPr="00786939">
        <w:rPr>
          <w:rFonts w:eastAsia="Arial" w:cstheme="minorHAnsi"/>
          <w:sz w:val="24"/>
          <w:szCs w:val="24"/>
        </w:rPr>
        <w:t xml:space="preserve">governing board, the headteacher, staff and all stakeholders </w:t>
      </w:r>
      <w:r w:rsidRPr="002F48CA">
        <w:rPr>
          <w:rFonts w:eastAsia="Arial" w:cstheme="minorHAnsi"/>
          <w:sz w:val="24"/>
          <w:szCs w:val="24"/>
        </w:rPr>
        <w:t xml:space="preserve">understand their responsibilities under safeguarding legislation and statutory guidance, are alert to the signs of child abuse, and know to refer concerns to the DSL. In additional, to ensure that staff are aware that </w:t>
      </w:r>
      <w:r w:rsidRPr="00786939">
        <w:rPr>
          <w:rFonts w:eastAsia="Arial" w:cstheme="minorHAnsi"/>
          <w:b/>
          <w:bCs/>
          <w:sz w:val="24"/>
          <w:szCs w:val="24"/>
        </w:rPr>
        <w:t>ANYONE</w:t>
      </w:r>
      <w:r w:rsidRPr="002F48CA">
        <w:rPr>
          <w:rFonts w:eastAsia="Arial" w:cstheme="minorHAnsi"/>
          <w:sz w:val="24"/>
          <w:szCs w:val="24"/>
        </w:rPr>
        <w:t xml:space="preserve"> can make a referral and understand professional challenge. </w:t>
      </w:r>
    </w:p>
    <w:p w14:paraId="78AB1D5E" w14:textId="77777777" w:rsidR="00920CEA" w:rsidRPr="002F48CA" w:rsidRDefault="00920CEA">
      <w:pPr>
        <w:numPr>
          <w:ilvl w:val="0"/>
          <w:numId w:val="2"/>
        </w:numPr>
        <w:spacing w:before="120" w:after="120" w:line="276" w:lineRule="auto"/>
        <w:contextualSpacing/>
        <w:jc w:val="both"/>
        <w:rPr>
          <w:rFonts w:eastAsia="Arial" w:cstheme="minorHAnsi"/>
          <w:sz w:val="24"/>
          <w:szCs w:val="24"/>
        </w:rPr>
      </w:pPr>
      <w:r w:rsidRPr="002F48CA">
        <w:rPr>
          <w:rFonts w:eastAsia="Arial" w:cstheme="minorHAnsi"/>
          <w:sz w:val="24"/>
          <w:szCs w:val="24"/>
        </w:rPr>
        <w:t>Teaching pupils how to keep safe and recognise behaviour that is unacceptable.</w:t>
      </w:r>
    </w:p>
    <w:p w14:paraId="5792A711" w14:textId="77777777" w:rsidR="00920CEA" w:rsidRPr="002F48CA" w:rsidRDefault="00920CEA">
      <w:pPr>
        <w:numPr>
          <w:ilvl w:val="0"/>
          <w:numId w:val="2"/>
        </w:numPr>
        <w:spacing w:before="120" w:after="120" w:line="276" w:lineRule="auto"/>
        <w:contextualSpacing/>
        <w:jc w:val="both"/>
        <w:rPr>
          <w:rFonts w:eastAsia="Arial" w:cstheme="minorHAnsi"/>
          <w:sz w:val="24"/>
          <w:szCs w:val="24"/>
        </w:rPr>
      </w:pPr>
      <w:r w:rsidRPr="002F48CA">
        <w:rPr>
          <w:rFonts w:eastAsia="Arial" w:cstheme="minorHAnsi"/>
          <w:sz w:val="24"/>
          <w:szCs w:val="24"/>
        </w:rPr>
        <w:t>Identifying and making provision for any pupil that has been subject to, or is at risk of, abuse, neglect, or exploitation.</w:t>
      </w:r>
    </w:p>
    <w:p w14:paraId="30202433" w14:textId="77777777" w:rsidR="00920CEA" w:rsidRPr="002F48CA" w:rsidRDefault="00920CEA">
      <w:pPr>
        <w:numPr>
          <w:ilvl w:val="0"/>
          <w:numId w:val="2"/>
        </w:numPr>
        <w:spacing w:before="120" w:after="120" w:line="276" w:lineRule="auto"/>
        <w:contextualSpacing/>
        <w:jc w:val="both"/>
        <w:rPr>
          <w:rFonts w:eastAsia="Arial" w:cstheme="minorHAnsi"/>
          <w:sz w:val="24"/>
          <w:szCs w:val="24"/>
        </w:rPr>
      </w:pPr>
      <w:r w:rsidRPr="002F48CA">
        <w:rPr>
          <w:rFonts w:eastAsia="Arial" w:cstheme="minorHAnsi"/>
          <w:color w:val="000000"/>
          <w:sz w:val="24"/>
          <w:szCs w:val="24"/>
        </w:rPr>
        <w:t>Creating a culture of safer recruitment by adopting procedures that help deter, reject or identify people who might pose a risk to children.</w:t>
      </w:r>
    </w:p>
    <w:p w14:paraId="5C197704" w14:textId="77777777" w:rsidR="00920CEA" w:rsidRPr="002F48CA" w:rsidRDefault="00920CEA">
      <w:pPr>
        <w:numPr>
          <w:ilvl w:val="0"/>
          <w:numId w:val="2"/>
        </w:numPr>
        <w:spacing w:before="120" w:after="120" w:line="276" w:lineRule="auto"/>
        <w:contextualSpacing/>
        <w:jc w:val="both"/>
        <w:rPr>
          <w:rFonts w:eastAsia="Arial" w:cstheme="minorHAnsi"/>
          <w:sz w:val="24"/>
          <w:szCs w:val="24"/>
        </w:rPr>
      </w:pPr>
      <w:r w:rsidRPr="002F48CA">
        <w:rPr>
          <w:rFonts w:cstheme="minorHAnsi"/>
          <w:sz w:val="24"/>
          <w:szCs w:val="24"/>
        </w:rPr>
        <w:t>Endeavour to provide a safe and welcoming environment where children are respected and valued; where the voice of the child is listened to and is paramount.</w:t>
      </w:r>
    </w:p>
    <w:p w14:paraId="7344C8FD" w14:textId="4120B082" w:rsidR="00920CEA" w:rsidRPr="00B23D50" w:rsidRDefault="00920CEA" w:rsidP="00516BC1">
      <w:pPr>
        <w:rPr>
          <w:rFonts w:cstheme="minorHAnsi"/>
          <w:sz w:val="24"/>
          <w:szCs w:val="24"/>
        </w:rPr>
      </w:pPr>
    </w:p>
    <w:p w14:paraId="57F7E3FC" w14:textId="77777777" w:rsidR="00B23D50" w:rsidRPr="00B23D50" w:rsidRDefault="00B23D50" w:rsidP="001A55D9">
      <w:pPr>
        <w:pStyle w:val="Heading1"/>
      </w:pPr>
      <w:r w:rsidRPr="00B23D50">
        <w:t>Definitions</w:t>
      </w:r>
    </w:p>
    <w:p w14:paraId="5BF21309" w14:textId="77777777" w:rsidR="00B23D50" w:rsidRPr="00B23D50" w:rsidRDefault="00B23D50" w:rsidP="00B23D50">
      <w:pPr>
        <w:jc w:val="both"/>
        <w:rPr>
          <w:rFonts w:cstheme="minorHAnsi"/>
          <w:sz w:val="24"/>
          <w:szCs w:val="24"/>
        </w:rPr>
      </w:pPr>
      <w:r w:rsidRPr="00B23D50">
        <w:rPr>
          <w:rFonts w:cstheme="minorHAnsi"/>
          <w:sz w:val="24"/>
          <w:szCs w:val="24"/>
        </w:rPr>
        <w:t xml:space="preserve">The terms </w:t>
      </w:r>
      <w:r w:rsidRPr="00B23D50">
        <w:rPr>
          <w:rFonts w:cstheme="minorHAnsi"/>
          <w:b/>
          <w:sz w:val="24"/>
          <w:szCs w:val="24"/>
        </w:rPr>
        <w:t>“children”</w:t>
      </w:r>
      <w:r w:rsidRPr="00B23D50">
        <w:rPr>
          <w:rFonts w:cstheme="minorHAnsi"/>
          <w:sz w:val="24"/>
          <w:szCs w:val="24"/>
        </w:rPr>
        <w:t xml:space="preserve"> and </w:t>
      </w:r>
      <w:r w:rsidRPr="00B23D50">
        <w:rPr>
          <w:rFonts w:cstheme="minorHAnsi"/>
          <w:b/>
          <w:sz w:val="24"/>
          <w:szCs w:val="24"/>
        </w:rPr>
        <w:t>“child”</w:t>
      </w:r>
      <w:r w:rsidRPr="00B23D50">
        <w:rPr>
          <w:rFonts w:cstheme="minorHAnsi"/>
          <w:sz w:val="24"/>
          <w:szCs w:val="24"/>
        </w:rPr>
        <w:t xml:space="preserve"> refer to anyone under the age of 18. </w:t>
      </w:r>
    </w:p>
    <w:p w14:paraId="70D12DF6" w14:textId="497BF313" w:rsidR="00B23D50" w:rsidRPr="00B23D50" w:rsidRDefault="00B23D50" w:rsidP="00B23D50">
      <w:pPr>
        <w:jc w:val="both"/>
        <w:rPr>
          <w:rFonts w:cstheme="minorHAnsi"/>
          <w:sz w:val="24"/>
          <w:szCs w:val="24"/>
        </w:rPr>
      </w:pPr>
      <w:r w:rsidRPr="00B23D50">
        <w:rPr>
          <w:rFonts w:cstheme="minorHAnsi"/>
          <w:sz w:val="24"/>
          <w:szCs w:val="24"/>
        </w:rPr>
        <w:t xml:space="preserve">The purpose of this safeguarding policy is to ensure every pupil at </w:t>
      </w:r>
      <w:r w:rsidR="0030328A" w:rsidRPr="0030328A">
        <w:rPr>
          <w:rFonts w:eastAsia="Arial" w:cstheme="minorHAnsi"/>
          <w:b/>
          <w:sz w:val="24"/>
          <w:szCs w:val="24"/>
          <w:u w:color="FFD006"/>
        </w:rPr>
        <w:t xml:space="preserve">Wellfield </w:t>
      </w:r>
      <w:proofErr w:type="gramStart"/>
      <w:r w:rsidR="0030328A" w:rsidRPr="0030328A">
        <w:rPr>
          <w:rFonts w:eastAsia="Arial" w:cstheme="minorHAnsi"/>
          <w:b/>
          <w:sz w:val="24"/>
          <w:szCs w:val="24"/>
          <w:u w:color="FFD006"/>
        </w:rPr>
        <w:t xml:space="preserve">Academy </w:t>
      </w:r>
      <w:r w:rsidR="0030328A">
        <w:rPr>
          <w:rFonts w:eastAsia="Arial" w:cstheme="minorHAnsi"/>
          <w:b/>
          <w:sz w:val="24"/>
          <w:szCs w:val="24"/>
          <w:u w:color="FFD006"/>
        </w:rPr>
        <w:t xml:space="preserve"> </w:t>
      </w:r>
      <w:r w:rsidRPr="00B23D50">
        <w:rPr>
          <w:rFonts w:cstheme="minorHAnsi"/>
          <w:sz w:val="24"/>
          <w:szCs w:val="24"/>
        </w:rPr>
        <w:t>is</w:t>
      </w:r>
      <w:proofErr w:type="gramEnd"/>
      <w:r w:rsidRPr="00B23D50">
        <w:rPr>
          <w:rFonts w:cstheme="minorHAnsi"/>
          <w:sz w:val="24"/>
          <w:szCs w:val="24"/>
        </w:rPr>
        <w:t xml:space="preserve"> safe and protected from harm. </w:t>
      </w:r>
      <w:r w:rsidRPr="00B23D50">
        <w:rPr>
          <w:rFonts w:eastAsia="Calibri" w:cstheme="minorHAnsi"/>
          <w:color w:val="000000"/>
          <w:sz w:val="24"/>
          <w:szCs w:val="24"/>
        </w:rPr>
        <w:t xml:space="preserve">The Department for Education (DfE) ‘Keeping Children Safe in Education’ (September 2022), states safeguarding and promoting the welfare of children is defined for the purposes of this guidance as: </w:t>
      </w:r>
    </w:p>
    <w:p w14:paraId="23DD3393" w14:textId="77777777" w:rsidR="00B23D50" w:rsidRPr="00B23D50" w:rsidRDefault="00B23D50">
      <w:pPr>
        <w:numPr>
          <w:ilvl w:val="0"/>
          <w:numId w:val="8"/>
        </w:numPr>
        <w:spacing w:after="0" w:line="240" w:lineRule="auto"/>
        <w:rPr>
          <w:rFonts w:cstheme="minorHAnsi"/>
          <w:sz w:val="24"/>
          <w:szCs w:val="24"/>
        </w:rPr>
      </w:pPr>
      <w:r w:rsidRPr="00B23D50">
        <w:rPr>
          <w:rFonts w:cstheme="minorHAnsi"/>
          <w:sz w:val="24"/>
          <w:szCs w:val="24"/>
        </w:rPr>
        <w:t>Protecting children from maltreatment;</w:t>
      </w:r>
    </w:p>
    <w:p w14:paraId="781055F5" w14:textId="77777777" w:rsidR="00B23D50" w:rsidRPr="00B23D50" w:rsidRDefault="00B23D50">
      <w:pPr>
        <w:numPr>
          <w:ilvl w:val="0"/>
          <w:numId w:val="8"/>
        </w:numPr>
        <w:spacing w:after="0" w:line="240" w:lineRule="auto"/>
        <w:rPr>
          <w:rFonts w:cstheme="minorHAnsi"/>
          <w:sz w:val="24"/>
          <w:szCs w:val="24"/>
        </w:rPr>
      </w:pPr>
      <w:r w:rsidRPr="00B23D50">
        <w:rPr>
          <w:rFonts w:cstheme="minorHAnsi"/>
          <w:sz w:val="24"/>
          <w:szCs w:val="24"/>
        </w:rPr>
        <w:t>Preventing impairment of children’s mental and physical health or development;</w:t>
      </w:r>
    </w:p>
    <w:p w14:paraId="25BE83C1" w14:textId="77777777" w:rsidR="00B23D50" w:rsidRPr="00B23D50" w:rsidRDefault="00B23D50">
      <w:pPr>
        <w:numPr>
          <w:ilvl w:val="0"/>
          <w:numId w:val="8"/>
        </w:numPr>
        <w:spacing w:after="0" w:line="240" w:lineRule="auto"/>
        <w:rPr>
          <w:rFonts w:cstheme="minorHAnsi"/>
          <w:sz w:val="24"/>
          <w:szCs w:val="24"/>
        </w:rPr>
      </w:pPr>
      <w:r w:rsidRPr="00B23D50">
        <w:rPr>
          <w:rFonts w:cstheme="minorHAnsi"/>
          <w:sz w:val="24"/>
          <w:szCs w:val="24"/>
        </w:rPr>
        <w:t>Ensuring that children grow up in circumstances consistent with the provision of safe and effective care; and</w:t>
      </w:r>
    </w:p>
    <w:p w14:paraId="18D13E62" w14:textId="77777777" w:rsidR="00B23D50" w:rsidRPr="00B23D50" w:rsidRDefault="00B23D50">
      <w:pPr>
        <w:pStyle w:val="ListParagraph"/>
        <w:numPr>
          <w:ilvl w:val="0"/>
          <w:numId w:val="8"/>
        </w:numPr>
        <w:spacing w:after="200" w:line="276" w:lineRule="auto"/>
        <w:jc w:val="both"/>
        <w:rPr>
          <w:rFonts w:cstheme="minorHAnsi"/>
          <w:sz w:val="24"/>
          <w:szCs w:val="24"/>
        </w:rPr>
      </w:pPr>
      <w:proofErr w:type="gramStart"/>
      <w:r w:rsidRPr="00B23D50">
        <w:rPr>
          <w:rFonts w:cstheme="minorHAnsi"/>
          <w:sz w:val="24"/>
          <w:szCs w:val="24"/>
        </w:rPr>
        <w:t>Taking action</w:t>
      </w:r>
      <w:proofErr w:type="gramEnd"/>
      <w:r w:rsidRPr="00B23D50">
        <w:rPr>
          <w:rFonts w:cstheme="minorHAnsi"/>
          <w:sz w:val="24"/>
          <w:szCs w:val="24"/>
        </w:rPr>
        <w:t xml:space="preserve"> to enable all children to have the best outcomes.</w:t>
      </w:r>
    </w:p>
    <w:p w14:paraId="2E530314" w14:textId="77777777" w:rsidR="00B23D50" w:rsidRPr="00B23D50" w:rsidRDefault="00B23D50" w:rsidP="00B23D50">
      <w:pPr>
        <w:jc w:val="both"/>
        <w:rPr>
          <w:rFonts w:cstheme="minorHAnsi"/>
          <w:sz w:val="24"/>
          <w:szCs w:val="24"/>
        </w:rPr>
      </w:pPr>
      <w:r w:rsidRPr="00B23D50">
        <w:rPr>
          <w:rFonts w:cstheme="minorHAnsi"/>
          <w:sz w:val="24"/>
          <w:szCs w:val="24"/>
        </w:rPr>
        <w:t xml:space="preserve">Children can abuse other children. This is generally referred to as </w:t>
      </w:r>
      <w:r w:rsidRPr="00B23D50">
        <w:rPr>
          <w:rFonts w:cstheme="minorHAnsi"/>
          <w:b/>
          <w:bCs/>
          <w:sz w:val="24"/>
          <w:szCs w:val="24"/>
        </w:rPr>
        <w:t>child-on-child abuse</w:t>
      </w:r>
      <w:r w:rsidRPr="00B23D50">
        <w:rPr>
          <w:rFonts w:cstheme="minorHAnsi"/>
          <w:sz w:val="24"/>
          <w:szCs w:val="24"/>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B23D50">
        <w:rPr>
          <w:rFonts w:cstheme="minorHAnsi"/>
          <w:sz w:val="24"/>
          <w:szCs w:val="24"/>
        </w:rPr>
        <w:t>upskirting</w:t>
      </w:r>
      <w:proofErr w:type="spellEnd"/>
      <w:r w:rsidRPr="00B23D50">
        <w:rPr>
          <w:rFonts w:cstheme="minorHAnsi"/>
          <w:sz w:val="24"/>
          <w:szCs w:val="24"/>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41A9E910" w14:textId="77777777" w:rsidR="00B23D50" w:rsidRPr="00B23D50" w:rsidRDefault="00B23D50" w:rsidP="00B23D50">
      <w:pPr>
        <w:jc w:val="both"/>
        <w:rPr>
          <w:rFonts w:cstheme="minorHAnsi"/>
          <w:sz w:val="24"/>
          <w:szCs w:val="24"/>
        </w:rPr>
      </w:pPr>
      <w:r w:rsidRPr="00B23D50">
        <w:rPr>
          <w:rFonts w:cstheme="minorHAnsi"/>
          <w:sz w:val="24"/>
          <w:szCs w:val="24"/>
        </w:rPr>
        <w:lastRenderedPageBreak/>
        <w:t xml:space="preserve">For the purposes of this policy, </w:t>
      </w:r>
      <w:r w:rsidRPr="00B23D50">
        <w:rPr>
          <w:rFonts w:cstheme="minorHAnsi"/>
          <w:b/>
          <w:bCs/>
          <w:sz w:val="24"/>
          <w:szCs w:val="24"/>
        </w:rPr>
        <w:t xml:space="preserve">“sexual violence” </w:t>
      </w:r>
      <w:r w:rsidRPr="00B23D50">
        <w:rPr>
          <w:rFonts w:cstheme="minorHAnsi"/>
          <w:sz w:val="24"/>
          <w:szCs w:val="24"/>
        </w:rPr>
        <w:t>refers to the following offences as defined under the Sexual Offences Act 2003:</w:t>
      </w:r>
    </w:p>
    <w:p w14:paraId="2E5ED9A3" w14:textId="77777777" w:rsidR="00B23D50" w:rsidRPr="00B23D50" w:rsidRDefault="00B23D50">
      <w:pPr>
        <w:pStyle w:val="ListParagraph"/>
        <w:numPr>
          <w:ilvl w:val="0"/>
          <w:numId w:val="7"/>
        </w:numPr>
        <w:spacing w:after="200" w:line="276" w:lineRule="auto"/>
        <w:jc w:val="both"/>
        <w:rPr>
          <w:rFonts w:cstheme="minorHAnsi"/>
          <w:sz w:val="24"/>
          <w:szCs w:val="24"/>
        </w:rPr>
      </w:pPr>
      <w:r w:rsidRPr="00B23D50">
        <w:rPr>
          <w:rFonts w:cstheme="minorHAnsi"/>
          <w:b/>
          <w:sz w:val="24"/>
          <w:szCs w:val="24"/>
        </w:rPr>
        <w:t>Rape:</w:t>
      </w:r>
      <w:r w:rsidRPr="00B23D50">
        <w:rPr>
          <w:rFonts w:cstheme="minorHAnsi"/>
          <w:sz w:val="24"/>
          <w:szCs w:val="24"/>
        </w:rPr>
        <w:t xml:space="preserve"> A person (A) commits an offence of rape if they intentionally penetrate the vagina, anus or mouth of another person (B) with their penis, B does not consent to the penetration, and A does not reasonably believe that B consents.</w:t>
      </w:r>
    </w:p>
    <w:p w14:paraId="07D01F5B" w14:textId="77777777" w:rsidR="00B23D50" w:rsidRPr="00B23D50" w:rsidRDefault="00B23D50">
      <w:pPr>
        <w:pStyle w:val="ListParagraph"/>
        <w:numPr>
          <w:ilvl w:val="0"/>
          <w:numId w:val="7"/>
        </w:numPr>
        <w:spacing w:after="200" w:line="276" w:lineRule="auto"/>
        <w:jc w:val="both"/>
        <w:rPr>
          <w:rFonts w:cstheme="minorHAnsi"/>
          <w:sz w:val="24"/>
          <w:szCs w:val="24"/>
        </w:rPr>
      </w:pPr>
      <w:r w:rsidRPr="00B23D50">
        <w:rPr>
          <w:rFonts w:cstheme="minorHAnsi"/>
          <w:b/>
          <w:sz w:val="24"/>
          <w:szCs w:val="24"/>
        </w:rPr>
        <w:t>Assault by penetration:</w:t>
      </w:r>
      <w:r w:rsidRPr="00B23D50">
        <w:rPr>
          <w:rFonts w:cstheme="minorHAnsi"/>
          <w:sz w:val="24"/>
          <w:szCs w:val="24"/>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564F9111" w14:textId="77777777" w:rsidR="00B23D50" w:rsidRPr="00B23D50" w:rsidRDefault="00B23D50">
      <w:pPr>
        <w:pStyle w:val="ListParagraph"/>
        <w:numPr>
          <w:ilvl w:val="0"/>
          <w:numId w:val="7"/>
        </w:numPr>
        <w:spacing w:after="200" w:line="276" w:lineRule="auto"/>
        <w:jc w:val="both"/>
        <w:rPr>
          <w:rFonts w:cstheme="minorHAnsi"/>
          <w:sz w:val="24"/>
          <w:szCs w:val="24"/>
        </w:rPr>
      </w:pPr>
      <w:r w:rsidRPr="00B23D50">
        <w:rPr>
          <w:rFonts w:cstheme="minorHAnsi"/>
          <w:b/>
          <w:sz w:val="24"/>
          <w:szCs w:val="24"/>
        </w:rPr>
        <w:t>Sexual assault:</w:t>
      </w:r>
      <w:r w:rsidRPr="00B23D50">
        <w:rPr>
          <w:rFonts w:cstheme="minorHAnsi"/>
          <w:sz w:val="24"/>
          <w:szCs w:val="24"/>
        </w:rPr>
        <w:t xml:space="preserve"> A person (A) commits an offence of sexual assault if they intentionally touch another person (B), the touching is sexual, B does not consent to the touching, and A does not reasonably believe that B consents.</w:t>
      </w:r>
    </w:p>
    <w:p w14:paraId="457D1D0E" w14:textId="77777777" w:rsidR="00B23D50" w:rsidRPr="00B23D50" w:rsidRDefault="00B23D50">
      <w:pPr>
        <w:pStyle w:val="ListParagraph"/>
        <w:numPr>
          <w:ilvl w:val="0"/>
          <w:numId w:val="7"/>
        </w:numPr>
        <w:spacing w:after="200" w:line="276" w:lineRule="auto"/>
        <w:jc w:val="both"/>
        <w:rPr>
          <w:rFonts w:cstheme="minorHAnsi"/>
          <w:sz w:val="24"/>
          <w:szCs w:val="24"/>
        </w:rPr>
      </w:pPr>
      <w:r w:rsidRPr="00B23D50">
        <w:rPr>
          <w:rFonts w:cstheme="minorHAnsi"/>
          <w:b/>
          <w:bCs/>
          <w:sz w:val="24"/>
          <w:szCs w:val="24"/>
        </w:rPr>
        <w:t>Causing someone to engage in sexual activity without consent:</w:t>
      </w:r>
      <w:r w:rsidRPr="00B23D50">
        <w:rPr>
          <w:rFonts w:cstheme="minorHAnsi"/>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BD080CB" w14:textId="77777777" w:rsidR="00B23D50" w:rsidRPr="00B23D50" w:rsidRDefault="00B23D50" w:rsidP="00B23D50">
      <w:pPr>
        <w:jc w:val="both"/>
        <w:rPr>
          <w:rFonts w:cstheme="minorHAnsi"/>
          <w:sz w:val="24"/>
          <w:szCs w:val="24"/>
        </w:rPr>
      </w:pPr>
      <w:r w:rsidRPr="00B23D50">
        <w:rPr>
          <w:rFonts w:cstheme="minorHAnsi"/>
          <w:sz w:val="24"/>
          <w:szCs w:val="24"/>
        </w:rPr>
        <w:t>For the purposes of this policy,</w:t>
      </w:r>
      <w:r w:rsidRPr="00B23D50">
        <w:rPr>
          <w:rFonts w:cstheme="minorHAnsi"/>
          <w:b/>
          <w:bCs/>
          <w:sz w:val="24"/>
          <w:szCs w:val="24"/>
        </w:rPr>
        <w:t xml:space="preserve"> “sexual harassment” </w:t>
      </w:r>
      <w:r w:rsidRPr="00B23D50">
        <w:rPr>
          <w:rFonts w:cstheme="minorHAnsi"/>
          <w:sz w:val="24"/>
          <w:szCs w:val="24"/>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B23D50">
        <w:rPr>
          <w:rStyle w:val="Heading2Char"/>
          <w:rFonts w:asciiTheme="minorHAnsi" w:hAnsiTheme="minorHAnsi" w:cstheme="minorHAnsi"/>
          <w:sz w:val="24"/>
          <w:szCs w:val="24"/>
        </w:rPr>
        <w:t>Sexual harassment can include, but is not limited to</w:t>
      </w:r>
      <w:r w:rsidRPr="00B23D50">
        <w:rPr>
          <w:rFonts w:cstheme="minorHAnsi"/>
          <w:sz w:val="24"/>
          <w:szCs w:val="24"/>
        </w:rPr>
        <w:t>:</w:t>
      </w:r>
    </w:p>
    <w:p w14:paraId="38E9DC5D" w14:textId="77777777" w:rsidR="00B23D50" w:rsidRPr="00B23D50" w:rsidRDefault="00B23D50">
      <w:pPr>
        <w:pStyle w:val="ListParagraph"/>
        <w:numPr>
          <w:ilvl w:val="0"/>
          <w:numId w:val="6"/>
        </w:numPr>
        <w:spacing w:after="200" w:line="276" w:lineRule="auto"/>
        <w:jc w:val="both"/>
        <w:rPr>
          <w:rFonts w:cstheme="minorHAnsi"/>
          <w:sz w:val="24"/>
          <w:szCs w:val="24"/>
        </w:rPr>
      </w:pPr>
      <w:r w:rsidRPr="00B23D50">
        <w:rPr>
          <w:rFonts w:cstheme="minorHAnsi"/>
          <w:sz w:val="24"/>
          <w:szCs w:val="24"/>
        </w:rPr>
        <w:t>Sexual comments, such as sexual stories, lewd comments, sexual remarks about clothes and appearance, and sexualised name-calling.</w:t>
      </w:r>
    </w:p>
    <w:p w14:paraId="7EB7B5EC" w14:textId="77777777" w:rsidR="00B23D50" w:rsidRPr="00B23D50" w:rsidRDefault="00B23D50">
      <w:pPr>
        <w:pStyle w:val="ListParagraph"/>
        <w:numPr>
          <w:ilvl w:val="0"/>
          <w:numId w:val="6"/>
        </w:numPr>
        <w:spacing w:after="200" w:line="276" w:lineRule="auto"/>
        <w:jc w:val="both"/>
        <w:rPr>
          <w:rFonts w:cstheme="minorHAnsi"/>
          <w:sz w:val="24"/>
          <w:szCs w:val="24"/>
        </w:rPr>
      </w:pPr>
      <w:r w:rsidRPr="00B23D50">
        <w:rPr>
          <w:rFonts w:cstheme="minorHAnsi"/>
          <w:sz w:val="24"/>
          <w:szCs w:val="24"/>
        </w:rPr>
        <w:t>Sexual “jokes” and taunting.</w:t>
      </w:r>
    </w:p>
    <w:p w14:paraId="68CB0C47" w14:textId="77777777" w:rsidR="00B23D50" w:rsidRPr="00B23D50" w:rsidRDefault="00B23D50">
      <w:pPr>
        <w:pStyle w:val="ListParagraph"/>
        <w:numPr>
          <w:ilvl w:val="0"/>
          <w:numId w:val="6"/>
        </w:numPr>
        <w:spacing w:after="200" w:line="276" w:lineRule="auto"/>
        <w:jc w:val="both"/>
        <w:rPr>
          <w:rFonts w:cstheme="minorHAnsi"/>
          <w:sz w:val="24"/>
          <w:szCs w:val="24"/>
        </w:rPr>
      </w:pPr>
      <w:r w:rsidRPr="00B23D50">
        <w:rPr>
          <w:rFonts w:cstheme="minorHAnsi"/>
          <w:sz w:val="24"/>
          <w:szCs w:val="24"/>
        </w:rPr>
        <w:t>Physical behaviour, such as deliberately brushing against someone, interfering with someone’s clothes, and displaying images of a sexual nature.</w:t>
      </w:r>
    </w:p>
    <w:p w14:paraId="50A2EF36" w14:textId="77777777" w:rsidR="00B23D50" w:rsidRPr="00B23D50" w:rsidRDefault="00B23D50">
      <w:pPr>
        <w:pStyle w:val="ListParagraph"/>
        <w:numPr>
          <w:ilvl w:val="0"/>
          <w:numId w:val="6"/>
        </w:numPr>
        <w:spacing w:after="200" w:line="276" w:lineRule="auto"/>
        <w:jc w:val="both"/>
        <w:rPr>
          <w:rFonts w:cstheme="minorHAnsi"/>
          <w:sz w:val="24"/>
          <w:szCs w:val="24"/>
        </w:rPr>
      </w:pPr>
      <w:r w:rsidRPr="00B23D50">
        <w:rPr>
          <w:rFonts w:cstheme="minorHAnsi"/>
          <w:sz w:val="24"/>
          <w:szCs w:val="24"/>
        </w:rPr>
        <w:t xml:space="preserve">Online sexual harassment, which may be standalone or part of a wider pattern of sexual harassment and/or sexual violence. This includes: </w:t>
      </w:r>
    </w:p>
    <w:p w14:paraId="15BFC848" w14:textId="77777777" w:rsidR="00B23D50" w:rsidRPr="00B23D50" w:rsidRDefault="00B23D50">
      <w:pPr>
        <w:pStyle w:val="ListParagraph"/>
        <w:numPr>
          <w:ilvl w:val="1"/>
          <w:numId w:val="6"/>
        </w:numPr>
        <w:spacing w:after="200" w:line="276" w:lineRule="auto"/>
        <w:jc w:val="both"/>
        <w:rPr>
          <w:rFonts w:cstheme="minorHAnsi"/>
          <w:sz w:val="24"/>
          <w:szCs w:val="24"/>
        </w:rPr>
      </w:pPr>
      <w:r w:rsidRPr="00B23D50">
        <w:rPr>
          <w:rFonts w:cstheme="minorHAnsi"/>
          <w:sz w:val="24"/>
          <w:szCs w:val="24"/>
        </w:rPr>
        <w:t>The consensual and non-consensual sharing of nude and semi-nude images and/or videos.</w:t>
      </w:r>
    </w:p>
    <w:p w14:paraId="79732794" w14:textId="77777777" w:rsidR="00B23D50" w:rsidRPr="00B23D50" w:rsidRDefault="00B23D50">
      <w:pPr>
        <w:pStyle w:val="ListParagraph"/>
        <w:numPr>
          <w:ilvl w:val="1"/>
          <w:numId w:val="6"/>
        </w:numPr>
        <w:spacing w:after="200" w:line="276" w:lineRule="auto"/>
        <w:jc w:val="both"/>
        <w:rPr>
          <w:rFonts w:cstheme="minorHAnsi"/>
          <w:sz w:val="24"/>
          <w:szCs w:val="24"/>
        </w:rPr>
      </w:pPr>
      <w:r w:rsidRPr="00B23D50">
        <w:rPr>
          <w:rFonts w:cstheme="minorHAnsi"/>
          <w:sz w:val="24"/>
          <w:szCs w:val="24"/>
        </w:rPr>
        <w:t>Sharing unwanted explicit content.</w:t>
      </w:r>
    </w:p>
    <w:p w14:paraId="51C24629" w14:textId="77777777" w:rsidR="00B23D50" w:rsidRPr="00B23D50" w:rsidRDefault="00B23D50">
      <w:pPr>
        <w:pStyle w:val="ListParagraph"/>
        <w:numPr>
          <w:ilvl w:val="1"/>
          <w:numId w:val="6"/>
        </w:numPr>
        <w:spacing w:after="200" w:line="276" w:lineRule="auto"/>
        <w:jc w:val="both"/>
        <w:rPr>
          <w:rFonts w:cstheme="minorHAnsi"/>
          <w:sz w:val="24"/>
          <w:szCs w:val="24"/>
        </w:rPr>
      </w:pPr>
      <w:proofErr w:type="spellStart"/>
      <w:r w:rsidRPr="00B23D50">
        <w:rPr>
          <w:rFonts w:cstheme="minorHAnsi"/>
          <w:sz w:val="24"/>
          <w:szCs w:val="24"/>
        </w:rPr>
        <w:t>Upskirting</w:t>
      </w:r>
      <w:proofErr w:type="spellEnd"/>
      <w:r w:rsidRPr="00B23D50">
        <w:rPr>
          <w:rFonts w:cstheme="minorHAnsi"/>
          <w:sz w:val="24"/>
          <w:szCs w:val="24"/>
        </w:rPr>
        <w:t>.</w:t>
      </w:r>
    </w:p>
    <w:p w14:paraId="250A743A" w14:textId="77777777" w:rsidR="00B23D50" w:rsidRPr="00B23D50" w:rsidRDefault="00B23D50">
      <w:pPr>
        <w:pStyle w:val="ListParagraph"/>
        <w:numPr>
          <w:ilvl w:val="1"/>
          <w:numId w:val="6"/>
        </w:numPr>
        <w:spacing w:after="200" w:line="276" w:lineRule="auto"/>
        <w:jc w:val="both"/>
        <w:rPr>
          <w:rFonts w:cstheme="minorHAnsi"/>
          <w:sz w:val="24"/>
          <w:szCs w:val="24"/>
        </w:rPr>
      </w:pPr>
      <w:r w:rsidRPr="00B23D50">
        <w:rPr>
          <w:rFonts w:cstheme="minorHAnsi"/>
          <w:sz w:val="24"/>
          <w:szCs w:val="24"/>
        </w:rPr>
        <w:t xml:space="preserve">Sexualised online bullying. </w:t>
      </w:r>
    </w:p>
    <w:p w14:paraId="1D19AD0A" w14:textId="77777777" w:rsidR="00B23D50" w:rsidRPr="00B23D50" w:rsidRDefault="00B23D50">
      <w:pPr>
        <w:pStyle w:val="ListParagraph"/>
        <w:numPr>
          <w:ilvl w:val="1"/>
          <w:numId w:val="6"/>
        </w:numPr>
        <w:spacing w:after="200" w:line="276" w:lineRule="auto"/>
        <w:jc w:val="both"/>
        <w:rPr>
          <w:rFonts w:cstheme="minorHAnsi"/>
          <w:sz w:val="24"/>
          <w:szCs w:val="24"/>
        </w:rPr>
      </w:pPr>
      <w:r w:rsidRPr="00B23D50">
        <w:rPr>
          <w:rFonts w:cstheme="minorHAnsi"/>
          <w:sz w:val="24"/>
          <w:szCs w:val="24"/>
        </w:rPr>
        <w:t xml:space="preserve">Unwanted sexual comments and messages, including on social media. </w:t>
      </w:r>
    </w:p>
    <w:p w14:paraId="7D10158C" w14:textId="77777777" w:rsidR="00B23D50" w:rsidRPr="00B23D50" w:rsidRDefault="00B23D50">
      <w:pPr>
        <w:pStyle w:val="ListParagraph"/>
        <w:numPr>
          <w:ilvl w:val="1"/>
          <w:numId w:val="6"/>
        </w:numPr>
        <w:spacing w:after="200" w:line="276" w:lineRule="auto"/>
        <w:jc w:val="both"/>
        <w:rPr>
          <w:rFonts w:cstheme="minorHAnsi"/>
          <w:sz w:val="24"/>
          <w:szCs w:val="24"/>
        </w:rPr>
      </w:pPr>
      <w:r w:rsidRPr="00B23D50">
        <w:rPr>
          <w:rFonts w:cstheme="minorHAnsi"/>
          <w:sz w:val="24"/>
          <w:szCs w:val="24"/>
        </w:rPr>
        <w:t xml:space="preserve">Sexual exploitation, coercion, and threats. </w:t>
      </w:r>
    </w:p>
    <w:p w14:paraId="6D178F8C" w14:textId="77777777" w:rsidR="00B23D50" w:rsidRPr="00B23D50" w:rsidRDefault="00B23D50" w:rsidP="00B23D50">
      <w:pPr>
        <w:jc w:val="both"/>
        <w:rPr>
          <w:rFonts w:cstheme="minorHAnsi"/>
          <w:sz w:val="24"/>
          <w:szCs w:val="24"/>
        </w:rPr>
      </w:pPr>
      <w:proofErr w:type="spellStart"/>
      <w:r w:rsidRPr="00B23D50">
        <w:rPr>
          <w:rFonts w:cstheme="minorHAnsi"/>
          <w:b/>
          <w:sz w:val="24"/>
          <w:szCs w:val="24"/>
        </w:rPr>
        <w:t>Upskirting</w:t>
      </w:r>
      <w:proofErr w:type="spellEnd"/>
      <w:r w:rsidRPr="00B23D50">
        <w:rPr>
          <w:rFonts w:cstheme="minorHAnsi"/>
          <w:b/>
          <w:sz w:val="24"/>
          <w:szCs w:val="24"/>
        </w:rPr>
        <w:t xml:space="preserve"> </w:t>
      </w:r>
      <w:r w:rsidRPr="00B23D50">
        <w:rPr>
          <w:rFonts w:cstheme="minorHAnsi"/>
          <w:sz w:val="24"/>
          <w:szCs w:val="24"/>
        </w:rPr>
        <w:t xml:space="preserve">refers to the act, as identified the Voyeurism (Offences) Act 2019, of taking a picture or video under another person’s clothing, without their knowledge or consent, with </w:t>
      </w:r>
      <w:r w:rsidRPr="00B23D50">
        <w:rPr>
          <w:rFonts w:cstheme="minorHAnsi"/>
          <w:sz w:val="24"/>
          <w:szCs w:val="24"/>
        </w:rPr>
        <w:lastRenderedPageBreak/>
        <w:t xml:space="preserve">the intention of viewing that person’s genitals or buttocks, with or without clothing, to obtain sexual gratification, or cause the victim humiliation, distress or alarm. </w:t>
      </w:r>
      <w:proofErr w:type="spellStart"/>
      <w:r w:rsidRPr="00B23D50">
        <w:rPr>
          <w:rFonts w:cstheme="minorHAnsi"/>
          <w:sz w:val="24"/>
          <w:szCs w:val="24"/>
        </w:rPr>
        <w:t>Upskirting</w:t>
      </w:r>
      <w:proofErr w:type="spellEnd"/>
      <w:r w:rsidRPr="00B23D50">
        <w:rPr>
          <w:rFonts w:cstheme="minorHAnsi"/>
          <w:sz w:val="24"/>
          <w:szCs w:val="24"/>
        </w:rPr>
        <w:t xml:space="preserve"> is a criminal offence. Anyone, including pupils and staff, of any gender can be a victim of </w:t>
      </w:r>
      <w:proofErr w:type="spellStart"/>
      <w:r w:rsidRPr="00B23D50">
        <w:rPr>
          <w:rFonts w:cstheme="minorHAnsi"/>
          <w:sz w:val="24"/>
          <w:szCs w:val="24"/>
        </w:rPr>
        <w:t>upskirting</w:t>
      </w:r>
      <w:proofErr w:type="spellEnd"/>
      <w:r w:rsidRPr="00B23D50">
        <w:rPr>
          <w:rFonts w:cstheme="minorHAnsi"/>
          <w:sz w:val="24"/>
          <w:szCs w:val="24"/>
        </w:rPr>
        <w:t>.</w:t>
      </w:r>
    </w:p>
    <w:p w14:paraId="3BEAD915" w14:textId="77777777" w:rsidR="00B23D50" w:rsidRPr="00B23D50" w:rsidRDefault="00B23D50" w:rsidP="00B23D50">
      <w:pPr>
        <w:jc w:val="both"/>
        <w:rPr>
          <w:rFonts w:cstheme="minorHAnsi"/>
          <w:sz w:val="24"/>
          <w:szCs w:val="24"/>
        </w:rPr>
      </w:pPr>
      <w:r w:rsidRPr="00B23D50">
        <w:rPr>
          <w:rFonts w:cstheme="minorHAnsi"/>
          <w:b/>
          <w:bCs/>
          <w:sz w:val="24"/>
          <w:szCs w:val="24"/>
        </w:rPr>
        <w:t>Consensual and non-consensual sharing of nude and semi-nude images and/or videos</w:t>
      </w:r>
      <w:r w:rsidRPr="00B23D50">
        <w:rPr>
          <w:rFonts w:cstheme="minorHAnsi"/>
          <w:sz w:val="24"/>
          <w:szCs w:val="24"/>
        </w:rPr>
        <w:t xml:space="preserve">, colloquially known as </w:t>
      </w:r>
      <w:r w:rsidRPr="00B23D50">
        <w:rPr>
          <w:rFonts w:cstheme="minorHAnsi"/>
          <w:b/>
          <w:bCs/>
          <w:sz w:val="24"/>
          <w:szCs w:val="24"/>
        </w:rPr>
        <w:t>“sexting” and "youth produced imagery"</w:t>
      </w:r>
      <w:r w:rsidRPr="00B23D50">
        <w:rPr>
          <w:rFonts w:cstheme="minorHAnsi"/>
          <w:sz w:val="24"/>
          <w:szCs w:val="24"/>
        </w:rPr>
        <w:t xml:space="preserve">, is defined as the sharing between pupils of sexually explicit content, including indecent imagery. </w:t>
      </w:r>
      <w:r w:rsidRPr="00B23D50">
        <w:rPr>
          <w:rFonts w:cstheme="minorHAnsi"/>
          <w:b/>
          <w:bCs/>
          <w:sz w:val="24"/>
          <w:szCs w:val="24"/>
        </w:rPr>
        <w:t xml:space="preserve">Indecent imagery </w:t>
      </w:r>
      <w:r w:rsidRPr="00B23D50">
        <w:rPr>
          <w:rFonts w:cstheme="minorHAnsi"/>
          <w:sz w:val="24"/>
          <w:szCs w:val="24"/>
        </w:rPr>
        <w:t>is defined as an image which meets one or more of the following criteria:</w:t>
      </w:r>
    </w:p>
    <w:p w14:paraId="3B96D1C5" w14:textId="77777777" w:rsidR="00B23D50" w:rsidRPr="00B23D50" w:rsidRDefault="00B23D50">
      <w:pPr>
        <w:pStyle w:val="ListParagraph"/>
        <w:numPr>
          <w:ilvl w:val="0"/>
          <w:numId w:val="5"/>
        </w:numPr>
        <w:spacing w:after="200" w:line="276" w:lineRule="auto"/>
        <w:jc w:val="both"/>
        <w:rPr>
          <w:rFonts w:cstheme="minorHAnsi"/>
          <w:sz w:val="24"/>
          <w:szCs w:val="24"/>
        </w:rPr>
      </w:pPr>
      <w:r w:rsidRPr="00B23D50">
        <w:rPr>
          <w:rFonts w:cstheme="minorHAnsi"/>
          <w:sz w:val="24"/>
          <w:szCs w:val="24"/>
        </w:rPr>
        <w:t>Nude or semi-nude sexual posing</w:t>
      </w:r>
    </w:p>
    <w:p w14:paraId="23FA55EC" w14:textId="77777777" w:rsidR="00B23D50" w:rsidRPr="00B23D50" w:rsidRDefault="00B23D50">
      <w:pPr>
        <w:pStyle w:val="ListParagraph"/>
        <w:numPr>
          <w:ilvl w:val="0"/>
          <w:numId w:val="5"/>
        </w:numPr>
        <w:spacing w:after="200" w:line="276" w:lineRule="auto"/>
        <w:jc w:val="both"/>
        <w:rPr>
          <w:rFonts w:cstheme="minorHAnsi"/>
          <w:sz w:val="24"/>
          <w:szCs w:val="24"/>
        </w:rPr>
      </w:pPr>
      <w:r w:rsidRPr="00B23D50">
        <w:rPr>
          <w:rFonts w:cstheme="minorHAnsi"/>
          <w:sz w:val="24"/>
          <w:szCs w:val="24"/>
        </w:rPr>
        <w:t>A child touching themselves in a sexual way</w:t>
      </w:r>
    </w:p>
    <w:p w14:paraId="55BF1307" w14:textId="77777777" w:rsidR="00B23D50" w:rsidRPr="00B23D50" w:rsidRDefault="00B23D50">
      <w:pPr>
        <w:pStyle w:val="ListParagraph"/>
        <w:numPr>
          <w:ilvl w:val="0"/>
          <w:numId w:val="5"/>
        </w:numPr>
        <w:spacing w:after="200" w:line="276" w:lineRule="auto"/>
        <w:jc w:val="both"/>
        <w:rPr>
          <w:rFonts w:cstheme="minorHAnsi"/>
          <w:sz w:val="24"/>
          <w:szCs w:val="24"/>
        </w:rPr>
      </w:pPr>
      <w:r w:rsidRPr="00B23D50">
        <w:rPr>
          <w:rFonts w:cstheme="minorHAnsi"/>
          <w:sz w:val="24"/>
          <w:szCs w:val="24"/>
        </w:rPr>
        <w:t>Any sexual activity involving a child</w:t>
      </w:r>
    </w:p>
    <w:p w14:paraId="1E49DAA6" w14:textId="77777777" w:rsidR="00B23D50" w:rsidRPr="00B23D50" w:rsidRDefault="00B23D50">
      <w:pPr>
        <w:pStyle w:val="ListParagraph"/>
        <w:numPr>
          <w:ilvl w:val="0"/>
          <w:numId w:val="5"/>
        </w:numPr>
        <w:spacing w:after="200" w:line="276" w:lineRule="auto"/>
        <w:jc w:val="both"/>
        <w:rPr>
          <w:rFonts w:cstheme="minorHAnsi"/>
          <w:sz w:val="24"/>
          <w:szCs w:val="24"/>
        </w:rPr>
      </w:pPr>
      <w:r w:rsidRPr="00B23D50">
        <w:rPr>
          <w:rFonts w:cstheme="minorHAnsi"/>
          <w:sz w:val="24"/>
          <w:szCs w:val="24"/>
        </w:rPr>
        <w:t>Someone hurting a child sexually</w:t>
      </w:r>
    </w:p>
    <w:p w14:paraId="1255C363" w14:textId="77777777" w:rsidR="00B23D50" w:rsidRPr="00B23D50" w:rsidRDefault="00B23D50">
      <w:pPr>
        <w:pStyle w:val="ListParagraph"/>
        <w:numPr>
          <w:ilvl w:val="0"/>
          <w:numId w:val="5"/>
        </w:numPr>
        <w:spacing w:after="200" w:line="276" w:lineRule="auto"/>
        <w:jc w:val="both"/>
        <w:rPr>
          <w:rFonts w:cstheme="minorHAnsi"/>
          <w:sz w:val="24"/>
          <w:szCs w:val="24"/>
        </w:rPr>
      </w:pPr>
      <w:r w:rsidRPr="00B23D50">
        <w:rPr>
          <w:rFonts w:cstheme="minorHAnsi"/>
          <w:sz w:val="24"/>
          <w:szCs w:val="24"/>
        </w:rPr>
        <w:t>Sexual activity that involves animals</w:t>
      </w:r>
    </w:p>
    <w:p w14:paraId="7F355F77" w14:textId="77777777" w:rsidR="00B23D50" w:rsidRPr="00B23D50" w:rsidRDefault="00B23D50" w:rsidP="00B23D50">
      <w:pPr>
        <w:jc w:val="both"/>
        <w:rPr>
          <w:rFonts w:cstheme="minorHAnsi"/>
          <w:sz w:val="24"/>
          <w:szCs w:val="24"/>
        </w:rPr>
      </w:pPr>
      <w:r w:rsidRPr="00B23D50">
        <w:rPr>
          <w:rFonts w:cstheme="minorHAnsi"/>
          <w:b/>
          <w:bCs/>
          <w:sz w:val="24"/>
          <w:szCs w:val="24"/>
        </w:rPr>
        <w:t>Consent</w:t>
      </w:r>
      <w:r w:rsidRPr="00B23D50">
        <w:rPr>
          <w:rFonts w:cstheme="minorHAnsi"/>
          <w:sz w:val="24"/>
          <w:szCs w:val="24"/>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35DDF4D9" w14:textId="77777777" w:rsidR="00B23D50" w:rsidRPr="00B23D50" w:rsidRDefault="00B23D50" w:rsidP="001A55D9">
      <w:pPr>
        <w:pStyle w:val="Heading1"/>
      </w:pPr>
      <w:r w:rsidRPr="00B23D50">
        <w:t xml:space="preserve">Law and Guidance </w:t>
      </w:r>
    </w:p>
    <w:p w14:paraId="1F06E9B9" w14:textId="77777777" w:rsidR="00B23D50" w:rsidRPr="00B23D50" w:rsidRDefault="00B23D50" w:rsidP="00B23D50">
      <w:pPr>
        <w:jc w:val="both"/>
        <w:rPr>
          <w:rFonts w:cstheme="minorHAnsi"/>
          <w:sz w:val="24"/>
          <w:szCs w:val="24"/>
        </w:rPr>
      </w:pPr>
      <w:r w:rsidRPr="00B23D50">
        <w:rPr>
          <w:rFonts w:cstheme="minorHAnsi"/>
          <w:sz w:val="24"/>
          <w:szCs w:val="24"/>
        </w:rPr>
        <w:t xml:space="preserve">This policy has due regard to all relevant legislation and statutory guidance including, but not limited to:  </w:t>
      </w:r>
    </w:p>
    <w:p w14:paraId="480AE454" w14:textId="3F6E20D2" w:rsidR="00B23D50" w:rsidRPr="007B03A0" w:rsidRDefault="005577FE">
      <w:pPr>
        <w:pStyle w:val="ListParagraph"/>
        <w:numPr>
          <w:ilvl w:val="0"/>
          <w:numId w:val="10"/>
        </w:numPr>
        <w:spacing w:before="100" w:beforeAutospacing="1" w:after="100" w:afterAutospacing="1" w:line="276" w:lineRule="auto"/>
        <w:jc w:val="both"/>
        <w:rPr>
          <w:rFonts w:eastAsia="Calibri" w:cstheme="minorHAnsi"/>
          <w:color w:val="000000" w:themeColor="text1"/>
          <w:sz w:val="24"/>
          <w:szCs w:val="24"/>
        </w:rPr>
      </w:pPr>
      <w:hyperlink r:id="rId19" w:history="1">
        <w:r w:rsidR="00B23D50" w:rsidRPr="00B23D50">
          <w:rPr>
            <w:rStyle w:val="Hyperlink"/>
            <w:rFonts w:eastAsia="Calibri" w:cstheme="minorHAnsi"/>
            <w:b/>
            <w:color w:val="000000" w:themeColor="text1"/>
            <w:sz w:val="24"/>
            <w:szCs w:val="24"/>
          </w:rPr>
          <w:t>Education Act 2002</w:t>
        </w:r>
        <w:r w:rsidR="00B23D50" w:rsidRPr="00B23D50">
          <w:rPr>
            <w:rStyle w:val="Hyperlink"/>
            <w:rFonts w:eastAsia="Calibri" w:cstheme="minorHAnsi"/>
            <w:color w:val="000000" w:themeColor="text1"/>
            <w:sz w:val="24"/>
            <w:szCs w:val="24"/>
          </w:rPr>
          <w:t>:</w:t>
        </w:r>
      </w:hyperlink>
      <w:r w:rsidR="00B23D50" w:rsidRPr="00B23D50">
        <w:rPr>
          <w:rFonts w:eastAsia="Calibri" w:cstheme="minorHAnsi"/>
          <w:color w:val="000000" w:themeColor="text1"/>
          <w:sz w:val="24"/>
          <w:szCs w:val="24"/>
        </w:rPr>
        <w:t xml:space="preserve"> Section 175 of the Education Act 2002 requires local education authorities and the governors of maintained schools and further education (FE) colleges to </w:t>
      </w:r>
      <w:proofErr w:type="gramStart"/>
      <w:r w:rsidR="00B23D50" w:rsidRPr="00B23D50">
        <w:rPr>
          <w:rFonts w:eastAsia="Calibri" w:cstheme="minorHAnsi"/>
          <w:color w:val="000000" w:themeColor="text1"/>
          <w:sz w:val="24"/>
          <w:szCs w:val="24"/>
        </w:rPr>
        <w:t>make arrangements</w:t>
      </w:r>
      <w:proofErr w:type="gramEnd"/>
      <w:r w:rsidR="00B23D50" w:rsidRPr="00B23D50">
        <w:rPr>
          <w:rFonts w:eastAsia="Calibri" w:cstheme="minorHAnsi"/>
          <w:color w:val="000000" w:themeColor="text1"/>
          <w:sz w:val="24"/>
          <w:szCs w:val="24"/>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3688B3E" w14:textId="212BBE7A" w:rsidR="00B23D50" w:rsidRPr="008417D0" w:rsidRDefault="005577FE" w:rsidP="008417D0">
      <w:pPr>
        <w:pStyle w:val="ListParagraph"/>
        <w:numPr>
          <w:ilvl w:val="0"/>
          <w:numId w:val="10"/>
        </w:numPr>
        <w:spacing w:before="100" w:beforeAutospacing="1" w:after="100" w:afterAutospacing="1" w:line="276" w:lineRule="auto"/>
        <w:jc w:val="both"/>
        <w:rPr>
          <w:rFonts w:eastAsia="Calibri" w:cstheme="minorHAnsi"/>
          <w:color w:val="000000" w:themeColor="text1"/>
          <w:sz w:val="24"/>
          <w:szCs w:val="24"/>
        </w:rPr>
      </w:pPr>
      <w:hyperlink r:id="rId20" w:history="1">
        <w:r w:rsidR="00B23D50" w:rsidRPr="00B23D50">
          <w:rPr>
            <w:rStyle w:val="Hyperlink"/>
            <w:rFonts w:eastAsia="Calibri" w:cstheme="minorHAnsi"/>
            <w:b/>
            <w:color w:val="000000" w:themeColor="text1"/>
            <w:sz w:val="24"/>
            <w:szCs w:val="24"/>
          </w:rPr>
          <w:t>Working Together to Safeguard Children 2018</w:t>
        </w:r>
      </w:hyperlink>
      <w:r w:rsidR="00B23D50" w:rsidRPr="00B23D50">
        <w:rPr>
          <w:rFonts w:eastAsia="Calibri" w:cstheme="minorHAnsi"/>
          <w:color w:val="000000" w:themeColor="text1"/>
          <w:sz w:val="24"/>
          <w:szCs w:val="24"/>
        </w:rPr>
        <w:t xml:space="preserve"> </w:t>
      </w:r>
      <w:r w:rsidR="00B23D50" w:rsidRPr="00B23D50">
        <w:rPr>
          <w:rFonts w:cstheme="minorHAnsi"/>
          <w:color w:val="202124"/>
          <w:sz w:val="24"/>
          <w:szCs w:val="24"/>
          <w:shd w:val="clear" w:color="auto" w:fill="FFFFFF"/>
        </w:rPr>
        <w:t xml:space="preserve">guides education establishments of their role within inter-agency working to safeguard and promote the welfare of children. This is </w:t>
      </w:r>
      <w:r w:rsidR="00B23D50" w:rsidRPr="00B23D50">
        <w:rPr>
          <w:rFonts w:cstheme="minorHAnsi"/>
          <w:b/>
          <w:bCs/>
          <w:color w:val="202124"/>
          <w:sz w:val="24"/>
          <w:szCs w:val="24"/>
          <w:shd w:val="clear" w:color="auto" w:fill="FFFFFF"/>
        </w:rPr>
        <w:t>the government's statutory guidance for all organisations and agencies</w:t>
      </w:r>
      <w:r w:rsidR="00B23D50" w:rsidRPr="00B23D50">
        <w:rPr>
          <w:rFonts w:cstheme="minorHAnsi"/>
          <w:color w:val="202124"/>
          <w:sz w:val="24"/>
          <w:szCs w:val="24"/>
          <w:shd w:val="clear" w:color="auto" w:fill="FFFFFF"/>
        </w:rPr>
        <w:t> who work with, or carry out work related to, children in the United Kingdom.</w:t>
      </w:r>
    </w:p>
    <w:p w14:paraId="3F0C17AF" w14:textId="35CFB239" w:rsidR="00B23D50" w:rsidRPr="007B03A0" w:rsidRDefault="005577FE">
      <w:pPr>
        <w:pStyle w:val="ListParagraph"/>
        <w:numPr>
          <w:ilvl w:val="0"/>
          <w:numId w:val="10"/>
        </w:numPr>
        <w:spacing w:before="100" w:beforeAutospacing="1" w:after="100" w:afterAutospacing="1" w:line="276" w:lineRule="auto"/>
        <w:jc w:val="both"/>
        <w:rPr>
          <w:rFonts w:eastAsia="Calibri" w:cstheme="minorHAnsi"/>
          <w:color w:val="000000" w:themeColor="text1"/>
          <w:sz w:val="24"/>
          <w:szCs w:val="24"/>
        </w:rPr>
      </w:pPr>
      <w:hyperlink r:id="rId21" w:history="1">
        <w:r w:rsidR="00B23D50" w:rsidRPr="00B23D50">
          <w:rPr>
            <w:rStyle w:val="Hyperlink"/>
            <w:rFonts w:eastAsia="Calibri" w:cstheme="minorHAnsi"/>
            <w:b/>
            <w:color w:val="000000" w:themeColor="text1"/>
            <w:sz w:val="24"/>
            <w:szCs w:val="24"/>
          </w:rPr>
          <w:t>Keeping Children Safe in Education 202</w:t>
        </w:r>
      </w:hyperlink>
      <w:r w:rsidR="00B23D50" w:rsidRPr="00B23D50">
        <w:rPr>
          <w:rStyle w:val="Hyperlink"/>
          <w:rFonts w:eastAsia="Calibri" w:cstheme="minorHAnsi"/>
          <w:b/>
          <w:color w:val="000000" w:themeColor="text1"/>
          <w:sz w:val="24"/>
          <w:szCs w:val="24"/>
        </w:rPr>
        <w:t>2</w:t>
      </w:r>
      <w:r w:rsidR="00B23D50" w:rsidRPr="00B23D50">
        <w:rPr>
          <w:rFonts w:eastAsia="Calibri" w:cstheme="minorHAnsi"/>
          <w:color w:val="000000" w:themeColor="text1"/>
          <w:sz w:val="24"/>
          <w:szCs w:val="24"/>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121E5E80" w14:textId="50AA531C" w:rsidR="007B03A0" w:rsidRPr="00CE7805" w:rsidRDefault="005577FE">
      <w:pPr>
        <w:pStyle w:val="ListParagraph"/>
        <w:numPr>
          <w:ilvl w:val="0"/>
          <w:numId w:val="10"/>
        </w:numPr>
        <w:spacing w:before="100" w:beforeAutospacing="1" w:after="100" w:afterAutospacing="1" w:line="240" w:lineRule="auto"/>
        <w:jc w:val="both"/>
        <w:rPr>
          <w:rFonts w:cstheme="minorHAnsi"/>
          <w:b/>
          <w:bCs/>
          <w:i/>
          <w:iCs/>
          <w:sz w:val="24"/>
          <w:szCs w:val="24"/>
        </w:rPr>
      </w:pPr>
      <w:hyperlink r:id="rId22" w:history="1">
        <w:r w:rsidR="00CE7805" w:rsidRPr="00CE7805">
          <w:rPr>
            <w:rStyle w:val="Hyperlink"/>
            <w:b/>
            <w:bCs/>
            <w:color w:val="auto"/>
            <w:sz w:val="24"/>
            <w:szCs w:val="24"/>
          </w:rPr>
          <w:t xml:space="preserve">Guidance for Safer Working </w:t>
        </w:r>
        <w:r w:rsidR="00CE7805">
          <w:rPr>
            <w:rStyle w:val="Hyperlink"/>
            <w:b/>
            <w:bCs/>
            <w:color w:val="auto"/>
            <w:sz w:val="24"/>
            <w:szCs w:val="24"/>
          </w:rPr>
          <w:t>P</w:t>
        </w:r>
        <w:r w:rsidR="00CE7805" w:rsidRPr="00CE7805">
          <w:rPr>
            <w:rStyle w:val="Hyperlink"/>
            <w:b/>
            <w:bCs/>
            <w:color w:val="auto"/>
            <w:sz w:val="24"/>
            <w:szCs w:val="24"/>
          </w:rPr>
          <w:t>ractice 2022</w:t>
        </w:r>
      </w:hyperlink>
    </w:p>
    <w:p w14:paraId="5102B7B5" w14:textId="7C2C2C23" w:rsidR="00B23D50" w:rsidRPr="007B03A0" w:rsidRDefault="005577FE">
      <w:pPr>
        <w:pStyle w:val="ListParagraph"/>
        <w:numPr>
          <w:ilvl w:val="0"/>
          <w:numId w:val="10"/>
        </w:numPr>
        <w:spacing w:before="100" w:beforeAutospacing="1" w:after="100" w:afterAutospacing="1" w:line="240" w:lineRule="auto"/>
        <w:jc w:val="both"/>
        <w:rPr>
          <w:rStyle w:val="Hyperlink"/>
          <w:rFonts w:cstheme="minorHAnsi"/>
          <w:b/>
          <w:i/>
          <w:iCs/>
          <w:color w:val="000000" w:themeColor="text1"/>
          <w:sz w:val="24"/>
          <w:szCs w:val="24"/>
          <w:u w:val="none"/>
        </w:rPr>
      </w:pPr>
      <w:hyperlink r:id="rId23" w:history="1">
        <w:r w:rsidR="00B23D50" w:rsidRPr="007B03A0">
          <w:rPr>
            <w:rStyle w:val="Hyperlink"/>
            <w:rFonts w:eastAsia="Calibri" w:cstheme="minorHAnsi"/>
            <w:b/>
            <w:color w:val="000000" w:themeColor="text1"/>
            <w:sz w:val="24"/>
            <w:szCs w:val="24"/>
          </w:rPr>
          <w:t>The Children Act 1989</w:t>
        </w:r>
      </w:hyperlink>
      <w:r w:rsidR="00B23D50" w:rsidRPr="007B03A0">
        <w:rPr>
          <w:rStyle w:val="Hyperlink"/>
          <w:rFonts w:eastAsia="Calibri" w:cstheme="minorHAnsi"/>
          <w:b/>
          <w:color w:val="000000" w:themeColor="text1"/>
          <w:sz w:val="24"/>
          <w:szCs w:val="24"/>
        </w:rPr>
        <w:t xml:space="preserve"> &amp; 2004</w:t>
      </w:r>
    </w:p>
    <w:p w14:paraId="0D2399A9" w14:textId="18B79DA5" w:rsidR="00B23D50" w:rsidRPr="00B23D50" w:rsidRDefault="00B23D50">
      <w:pPr>
        <w:pStyle w:val="ListParagraph"/>
        <w:numPr>
          <w:ilvl w:val="0"/>
          <w:numId w:val="10"/>
        </w:numPr>
        <w:spacing w:before="100" w:beforeAutospacing="1" w:after="100" w:afterAutospacing="1" w:line="276" w:lineRule="auto"/>
        <w:jc w:val="both"/>
        <w:rPr>
          <w:rStyle w:val="Hyperlink"/>
          <w:rFonts w:cstheme="minorHAnsi"/>
          <w:b/>
          <w:color w:val="000000" w:themeColor="text1"/>
          <w:sz w:val="24"/>
          <w:szCs w:val="24"/>
        </w:rPr>
      </w:pPr>
      <w:r w:rsidRPr="00B23D50">
        <w:rPr>
          <w:rStyle w:val="Hyperlink"/>
          <w:rFonts w:cstheme="minorHAnsi"/>
          <w:b/>
          <w:color w:val="000000" w:themeColor="text1"/>
          <w:sz w:val="24"/>
          <w:szCs w:val="24"/>
        </w:rPr>
        <w:t xml:space="preserve">The Prevent Duty – </w:t>
      </w:r>
      <w:r w:rsidRPr="00B23D50">
        <w:rPr>
          <w:rFonts w:cstheme="minorHAnsi"/>
          <w:color w:val="202124"/>
          <w:sz w:val="24"/>
          <w:szCs w:val="24"/>
          <w:shd w:val="clear" w:color="auto" w:fill="FFFFFF"/>
        </w:rPr>
        <w:t>The Prevent duty is </w:t>
      </w:r>
      <w:r w:rsidRPr="00B23D50">
        <w:rPr>
          <w:rFonts w:cstheme="minorHAnsi"/>
          <w:b/>
          <w:bCs/>
          <w:color w:val="202124"/>
          <w:sz w:val="24"/>
          <w:szCs w:val="24"/>
          <w:shd w:val="clear" w:color="auto" w:fill="FFFFFF"/>
        </w:rPr>
        <w:t xml:space="preserve">the duty in the Counter-Terrorism and Security Act </w:t>
      </w:r>
      <w:proofErr w:type="gramStart"/>
      <w:r w:rsidRPr="00B23D50">
        <w:rPr>
          <w:rFonts w:cstheme="minorHAnsi"/>
          <w:b/>
          <w:bCs/>
          <w:color w:val="202124"/>
          <w:sz w:val="24"/>
          <w:szCs w:val="24"/>
          <w:shd w:val="clear" w:color="auto" w:fill="FFFFFF"/>
        </w:rPr>
        <w:t>2015</w:t>
      </w:r>
      <w:r w:rsidRPr="00B23D50">
        <w:rPr>
          <w:rFonts w:cstheme="minorHAnsi"/>
          <w:color w:val="202124"/>
          <w:sz w:val="24"/>
          <w:szCs w:val="24"/>
          <w:shd w:val="clear" w:color="auto" w:fill="FFFFFF"/>
        </w:rPr>
        <w:t>  that’s</w:t>
      </w:r>
      <w:proofErr w:type="gramEnd"/>
      <w:r w:rsidRPr="00B23D50">
        <w:rPr>
          <w:rFonts w:cstheme="minorHAnsi"/>
          <w:color w:val="202124"/>
          <w:sz w:val="24"/>
          <w:szCs w:val="24"/>
          <w:shd w:val="clear" w:color="auto" w:fill="FFFFFF"/>
        </w:rPr>
        <w:t xml:space="preserve"> sets out guidance for the L</w:t>
      </w:r>
      <w:r w:rsidR="007B03A0">
        <w:rPr>
          <w:rFonts w:cstheme="minorHAnsi"/>
          <w:color w:val="202124"/>
          <w:sz w:val="24"/>
          <w:szCs w:val="24"/>
          <w:shd w:val="clear" w:color="auto" w:fill="FFFFFF"/>
        </w:rPr>
        <w:t xml:space="preserve">ocal </w:t>
      </w:r>
      <w:r w:rsidRPr="00B23D50">
        <w:rPr>
          <w:rFonts w:cstheme="minorHAnsi"/>
          <w:color w:val="202124"/>
          <w:sz w:val="24"/>
          <w:szCs w:val="24"/>
          <w:shd w:val="clear" w:color="auto" w:fill="FFFFFF"/>
        </w:rPr>
        <w:t>A</w:t>
      </w:r>
      <w:r w:rsidR="007B03A0">
        <w:rPr>
          <w:rFonts w:cstheme="minorHAnsi"/>
          <w:color w:val="202124"/>
          <w:sz w:val="24"/>
          <w:szCs w:val="24"/>
          <w:shd w:val="clear" w:color="auto" w:fill="FFFFFF"/>
        </w:rPr>
        <w:t>uthority</w:t>
      </w:r>
      <w:r w:rsidRPr="00B23D50">
        <w:rPr>
          <w:rFonts w:cstheme="minorHAnsi"/>
          <w:color w:val="202124"/>
          <w:sz w:val="24"/>
          <w:szCs w:val="24"/>
          <w:shd w:val="clear" w:color="auto" w:fill="FFFFFF"/>
        </w:rPr>
        <w:t xml:space="preserve"> and its partners to have due regard to the need to prevent people from being drawn into terrorism.</w:t>
      </w:r>
    </w:p>
    <w:p w14:paraId="5E8AF782" w14:textId="7CC316A7" w:rsidR="00B23D50" w:rsidRPr="00B23D50" w:rsidRDefault="00B23D50">
      <w:pPr>
        <w:pStyle w:val="ListParagraph"/>
        <w:numPr>
          <w:ilvl w:val="0"/>
          <w:numId w:val="10"/>
        </w:numPr>
        <w:spacing w:before="100" w:beforeAutospacing="1" w:after="100" w:afterAutospacing="1" w:line="276" w:lineRule="auto"/>
        <w:rPr>
          <w:rStyle w:val="Hyperlink"/>
          <w:rFonts w:cstheme="minorHAnsi"/>
          <w:b/>
          <w:color w:val="000000" w:themeColor="text1"/>
          <w:sz w:val="24"/>
          <w:szCs w:val="24"/>
        </w:rPr>
      </w:pPr>
      <w:r w:rsidRPr="00B23D50">
        <w:rPr>
          <w:rStyle w:val="Hyperlink"/>
          <w:rFonts w:cstheme="minorHAnsi"/>
          <w:b/>
          <w:color w:val="000000" w:themeColor="text1"/>
          <w:sz w:val="24"/>
          <w:szCs w:val="24"/>
        </w:rPr>
        <w:t xml:space="preserve">Female Genital Mutilation Act </w:t>
      </w:r>
      <w:proofErr w:type="gramStart"/>
      <w:r w:rsidRPr="00B23D50">
        <w:rPr>
          <w:rStyle w:val="Hyperlink"/>
          <w:rFonts w:cstheme="minorHAnsi"/>
          <w:b/>
          <w:color w:val="000000" w:themeColor="text1"/>
          <w:sz w:val="24"/>
          <w:szCs w:val="24"/>
        </w:rPr>
        <w:t xml:space="preserve">2003 </w:t>
      </w:r>
      <w:r w:rsidRPr="00B23D50">
        <w:rPr>
          <w:rFonts w:cstheme="minorHAnsi"/>
          <w:color w:val="444444"/>
          <w:sz w:val="24"/>
          <w:szCs w:val="24"/>
          <w:shd w:val="clear" w:color="auto" w:fill="FFFFFF"/>
        </w:rPr>
        <w:t xml:space="preserve"> as</w:t>
      </w:r>
      <w:proofErr w:type="gramEnd"/>
      <w:r w:rsidRPr="00B23D50">
        <w:rPr>
          <w:rFonts w:cstheme="minorHAnsi"/>
          <w:color w:val="444444"/>
          <w:sz w:val="24"/>
          <w:szCs w:val="24"/>
          <w:shd w:val="clear" w:color="auto" w:fill="FFFFFF"/>
        </w:rPr>
        <w:t xml:space="preserve"> inserted by the Serious Crime Act 2015</w:t>
      </w:r>
    </w:p>
    <w:p w14:paraId="60365E96" w14:textId="51B0CE03" w:rsidR="00B23D50" w:rsidRPr="00B23D50" w:rsidRDefault="00B23D50">
      <w:pPr>
        <w:pStyle w:val="ListParagraph"/>
        <w:numPr>
          <w:ilvl w:val="0"/>
          <w:numId w:val="12"/>
        </w:numPr>
        <w:spacing w:after="200" w:line="276" w:lineRule="auto"/>
        <w:jc w:val="both"/>
        <w:rPr>
          <w:rFonts w:cstheme="minorHAnsi"/>
          <w:b/>
          <w:bCs/>
          <w:sz w:val="24"/>
          <w:szCs w:val="24"/>
          <w:u w:val="single"/>
        </w:rPr>
      </w:pPr>
      <w:r w:rsidRPr="00B23D50">
        <w:rPr>
          <w:rFonts w:cstheme="minorHAnsi"/>
          <w:b/>
          <w:bCs/>
          <w:sz w:val="24"/>
          <w:szCs w:val="24"/>
          <w:u w:val="single"/>
        </w:rPr>
        <w:t>Sexual Offences Act 2003</w:t>
      </w:r>
    </w:p>
    <w:p w14:paraId="0748CBDD" w14:textId="66DA5558" w:rsidR="00B23D50" w:rsidRPr="00B23D50" w:rsidRDefault="00B23D50">
      <w:pPr>
        <w:pStyle w:val="ListParagraph"/>
        <w:numPr>
          <w:ilvl w:val="0"/>
          <w:numId w:val="10"/>
        </w:numPr>
        <w:spacing w:before="100" w:beforeAutospacing="1" w:after="100" w:afterAutospacing="1" w:line="276" w:lineRule="auto"/>
        <w:rPr>
          <w:rStyle w:val="Hyperlink"/>
          <w:rFonts w:cstheme="minorHAnsi"/>
          <w:b/>
          <w:color w:val="000000" w:themeColor="text1"/>
          <w:sz w:val="24"/>
          <w:szCs w:val="24"/>
        </w:rPr>
      </w:pPr>
      <w:r w:rsidRPr="00B23D50">
        <w:rPr>
          <w:rStyle w:val="Hyperlink"/>
          <w:rFonts w:cstheme="minorHAnsi"/>
          <w:b/>
          <w:color w:val="000000" w:themeColor="text1"/>
          <w:sz w:val="24"/>
          <w:szCs w:val="24"/>
        </w:rPr>
        <w:t>Equality Act 2010</w:t>
      </w:r>
    </w:p>
    <w:p w14:paraId="31B627B4" w14:textId="2DF5081D" w:rsidR="00B23D50" w:rsidRPr="00B23D50" w:rsidRDefault="00B23D50">
      <w:pPr>
        <w:pStyle w:val="ListParagraph"/>
        <w:numPr>
          <w:ilvl w:val="0"/>
          <w:numId w:val="10"/>
        </w:numPr>
        <w:spacing w:after="200" w:line="276" w:lineRule="auto"/>
        <w:rPr>
          <w:rStyle w:val="Hyperlink"/>
          <w:rFonts w:cstheme="minorHAnsi"/>
          <w:b/>
          <w:color w:val="000000" w:themeColor="text1"/>
          <w:sz w:val="24"/>
          <w:szCs w:val="24"/>
        </w:rPr>
      </w:pPr>
      <w:r w:rsidRPr="00B23D50">
        <w:rPr>
          <w:rStyle w:val="Hyperlink"/>
          <w:rFonts w:cstheme="minorHAnsi"/>
          <w:b/>
          <w:color w:val="000000" w:themeColor="text1"/>
          <w:sz w:val="24"/>
          <w:szCs w:val="24"/>
        </w:rPr>
        <w:t>Counter-Terrorism and Security Act 2015</w:t>
      </w:r>
    </w:p>
    <w:p w14:paraId="7D5E72B9" w14:textId="606DD63E" w:rsidR="00B23D50" w:rsidRPr="00B23D50" w:rsidRDefault="00B23D50">
      <w:pPr>
        <w:pStyle w:val="ListParagraph"/>
        <w:numPr>
          <w:ilvl w:val="0"/>
          <w:numId w:val="10"/>
        </w:numPr>
        <w:spacing w:before="100" w:beforeAutospacing="1" w:after="100" w:afterAutospacing="1" w:line="276" w:lineRule="auto"/>
        <w:rPr>
          <w:rStyle w:val="Hyperlink"/>
          <w:rFonts w:cstheme="minorHAnsi"/>
          <w:b/>
          <w:color w:val="000000" w:themeColor="text1"/>
          <w:sz w:val="24"/>
          <w:szCs w:val="24"/>
        </w:rPr>
      </w:pPr>
      <w:r w:rsidRPr="00B23D50">
        <w:rPr>
          <w:rStyle w:val="Hyperlink"/>
          <w:rFonts w:cstheme="minorHAnsi"/>
          <w:b/>
          <w:color w:val="000000" w:themeColor="text1"/>
          <w:sz w:val="24"/>
          <w:szCs w:val="24"/>
        </w:rPr>
        <w:t>Domestic Abuse Act 2021</w:t>
      </w:r>
    </w:p>
    <w:p w14:paraId="2B642343" w14:textId="0E206DA7" w:rsidR="00B23D50" w:rsidRDefault="00B23D50">
      <w:pPr>
        <w:pStyle w:val="ListParagraph"/>
        <w:numPr>
          <w:ilvl w:val="0"/>
          <w:numId w:val="10"/>
        </w:numPr>
        <w:spacing w:before="100" w:beforeAutospacing="1" w:after="100" w:afterAutospacing="1" w:line="276" w:lineRule="auto"/>
        <w:rPr>
          <w:rStyle w:val="Hyperlink"/>
          <w:rFonts w:cstheme="minorHAnsi"/>
          <w:b/>
          <w:color w:val="000000" w:themeColor="text1"/>
          <w:sz w:val="24"/>
          <w:szCs w:val="24"/>
        </w:rPr>
      </w:pPr>
      <w:r w:rsidRPr="00B23D50">
        <w:rPr>
          <w:rStyle w:val="Hyperlink"/>
          <w:rFonts w:cstheme="minorHAnsi"/>
          <w:b/>
          <w:color w:val="000000" w:themeColor="text1"/>
          <w:sz w:val="24"/>
          <w:szCs w:val="24"/>
        </w:rPr>
        <w:t>Disqualification under the Childcare Act 2006</w:t>
      </w:r>
    </w:p>
    <w:p w14:paraId="0D1B6940" w14:textId="11A4DFCA" w:rsidR="00CE7805" w:rsidRPr="00CE7805" w:rsidRDefault="005577FE">
      <w:pPr>
        <w:pStyle w:val="ListParagraph"/>
        <w:numPr>
          <w:ilvl w:val="0"/>
          <w:numId w:val="10"/>
        </w:numPr>
        <w:spacing w:before="100" w:beforeAutospacing="1" w:after="100" w:afterAutospacing="1" w:line="276" w:lineRule="auto"/>
        <w:rPr>
          <w:rStyle w:val="Hyperlink"/>
          <w:rFonts w:cstheme="minorHAnsi"/>
          <w:b/>
          <w:bCs/>
          <w:color w:val="auto"/>
          <w:sz w:val="24"/>
          <w:szCs w:val="24"/>
        </w:rPr>
      </w:pPr>
      <w:hyperlink r:id="rId24" w:history="1">
        <w:r w:rsidR="00CE7805" w:rsidRPr="00CE7805">
          <w:rPr>
            <w:rStyle w:val="Hyperlink"/>
            <w:b/>
            <w:bCs/>
            <w:color w:val="auto"/>
            <w:sz w:val="24"/>
            <w:szCs w:val="24"/>
          </w:rPr>
          <w:t xml:space="preserve">PACE Code C 2019 </w:t>
        </w:r>
      </w:hyperlink>
    </w:p>
    <w:p w14:paraId="6E04BE22" w14:textId="77777777" w:rsidR="00B23D50" w:rsidRPr="00B23D50" w:rsidRDefault="00B23D50" w:rsidP="00B23D50">
      <w:pPr>
        <w:jc w:val="both"/>
        <w:rPr>
          <w:rFonts w:cstheme="minorHAnsi"/>
          <w:b/>
          <w:bCs/>
          <w:sz w:val="24"/>
          <w:szCs w:val="24"/>
        </w:rPr>
      </w:pPr>
      <w:r w:rsidRPr="00B23D50">
        <w:rPr>
          <w:rFonts w:cstheme="minorHAnsi"/>
          <w:b/>
          <w:bCs/>
          <w:sz w:val="24"/>
          <w:szCs w:val="24"/>
        </w:rPr>
        <w:t>Relevant Non-statutory guidance</w:t>
      </w:r>
    </w:p>
    <w:p w14:paraId="46FF17F6" w14:textId="77777777" w:rsidR="00B23D50" w:rsidRPr="00B23D50" w:rsidRDefault="00B23D50">
      <w:pPr>
        <w:pStyle w:val="ListParagraph"/>
        <w:numPr>
          <w:ilvl w:val="0"/>
          <w:numId w:val="10"/>
        </w:numPr>
        <w:spacing w:after="200" w:line="276" w:lineRule="auto"/>
        <w:jc w:val="both"/>
        <w:rPr>
          <w:rFonts w:cstheme="minorHAnsi"/>
          <w:sz w:val="24"/>
          <w:szCs w:val="24"/>
        </w:rPr>
      </w:pPr>
      <w:r w:rsidRPr="00B23D50">
        <w:rPr>
          <w:rFonts w:cstheme="minorHAnsi"/>
          <w:sz w:val="24"/>
          <w:szCs w:val="24"/>
        </w:rPr>
        <w:t>DfE (2015) ‘What to do if you’re worried a child is being abused’</w:t>
      </w:r>
    </w:p>
    <w:p w14:paraId="43470AB7" w14:textId="77777777" w:rsidR="00B23D50" w:rsidRPr="00B23D50" w:rsidRDefault="00B23D50">
      <w:pPr>
        <w:pStyle w:val="ListParagraph"/>
        <w:numPr>
          <w:ilvl w:val="0"/>
          <w:numId w:val="10"/>
        </w:numPr>
        <w:spacing w:after="200" w:line="276" w:lineRule="auto"/>
        <w:jc w:val="both"/>
        <w:rPr>
          <w:rFonts w:cstheme="minorHAnsi"/>
          <w:sz w:val="24"/>
          <w:szCs w:val="24"/>
        </w:rPr>
      </w:pPr>
      <w:r w:rsidRPr="00B23D50">
        <w:rPr>
          <w:rFonts w:cstheme="minorHAnsi"/>
          <w:sz w:val="24"/>
          <w:szCs w:val="24"/>
        </w:rPr>
        <w:t>DfE (2018) ‘Information sharing’</w:t>
      </w:r>
    </w:p>
    <w:p w14:paraId="1772D9DC" w14:textId="77777777" w:rsidR="00B23D50" w:rsidRPr="00B23D50" w:rsidRDefault="00B23D50">
      <w:pPr>
        <w:pStyle w:val="ListParagraph"/>
        <w:numPr>
          <w:ilvl w:val="0"/>
          <w:numId w:val="10"/>
        </w:numPr>
        <w:spacing w:after="200" w:line="276" w:lineRule="auto"/>
        <w:jc w:val="both"/>
        <w:rPr>
          <w:rFonts w:cstheme="minorHAnsi"/>
          <w:sz w:val="24"/>
          <w:szCs w:val="24"/>
        </w:rPr>
      </w:pPr>
      <w:r w:rsidRPr="00B23D50">
        <w:rPr>
          <w:rFonts w:cstheme="minorHAnsi"/>
          <w:sz w:val="24"/>
          <w:szCs w:val="24"/>
        </w:rPr>
        <w:t>DfE (2017) ‘Child sexual exploitation’</w:t>
      </w:r>
    </w:p>
    <w:p w14:paraId="2C1C9C6C" w14:textId="77777777" w:rsidR="00B23D50" w:rsidRPr="00B23D50" w:rsidRDefault="00B23D50">
      <w:pPr>
        <w:pStyle w:val="ListParagraph"/>
        <w:numPr>
          <w:ilvl w:val="0"/>
          <w:numId w:val="10"/>
        </w:numPr>
        <w:spacing w:after="200" w:line="276" w:lineRule="auto"/>
        <w:jc w:val="both"/>
        <w:rPr>
          <w:rFonts w:cstheme="minorHAnsi"/>
          <w:sz w:val="24"/>
          <w:szCs w:val="24"/>
        </w:rPr>
      </w:pPr>
      <w:r w:rsidRPr="00B23D50">
        <w:rPr>
          <w:rFonts w:cstheme="minorHAnsi"/>
          <w:sz w:val="24"/>
          <w:szCs w:val="24"/>
        </w:rPr>
        <w:t>DfE (2022) ‘Recruit teachers from overseas’</w:t>
      </w:r>
    </w:p>
    <w:p w14:paraId="5F6E8B93" w14:textId="61C65DF6" w:rsidR="00516BC1" w:rsidRDefault="00B23D50">
      <w:pPr>
        <w:pStyle w:val="ListParagraph"/>
        <w:numPr>
          <w:ilvl w:val="0"/>
          <w:numId w:val="10"/>
        </w:numPr>
        <w:spacing w:after="200" w:line="276" w:lineRule="auto"/>
        <w:jc w:val="both"/>
        <w:rPr>
          <w:rFonts w:cstheme="minorHAnsi"/>
          <w:sz w:val="24"/>
          <w:szCs w:val="24"/>
        </w:rPr>
      </w:pPr>
      <w:r w:rsidRPr="00B23D50">
        <w:rPr>
          <w:rFonts w:cstheme="minorHAnsi"/>
          <w:sz w:val="24"/>
          <w:szCs w:val="24"/>
        </w:rPr>
        <w:t>UKCIS</w:t>
      </w:r>
      <w:r w:rsidRPr="00B23D50">
        <w:rPr>
          <w:rFonts w:cstheme="minorHAnsi"/>
          <w:color w:val="BFBFBF" w:themeColor="background1" w:themeShade="BF"/>
          <w:sz w:val="24"/>
          <w:szCs w:val="24"/>
        </w:rPr>
        <w:t xml:space="preserve"> </w:t>
      </w:r>
      <w:r w:rsidRPr="00B23D50">
        <w:rPr>
          <w:rFonts w:cstheme="minorHAnsi"/>
          <w:sz w:val="24"/>
          <w:szCs w:val="24"/>
        </w:rPr>
        <w:t>(2020) ‘Sharing nudes and semi-nudes: advice for education settings working with children and young people’</w:t>
      </w:r>
    </w:p>
    <w:p w14:paraId="120F92CB" w14:textId="77777777" w:rsidR="007B03A0" w:rsidRPr="007B03A0" w:rsidRDefault="007B03A0" w:rsidP="007B03A0">
      <w:pPr>
        <w:pStyle w:val="ListParagraph"/>
        <w:spacing w:after="200" w:line="276" w:lineRule="auto"/>
        <w:jc w:val="both"/>
        <w:rPr>
          <w:rFonts w:cstheme="minorHAnsi"/>
          <w:sz w:val="24"/>
          <w:szCs w:val="24"/>
        </w:rPr>
      </w:pPr>
    </w:p>
    <w:p w14:paraId="3E2BF008" w14:textId="77777777" w:rsidR="007B03A0" w:rsidRPr="007B03A0" w:rsidRDefault="007B03A0" w:rsidP="001A55D9">
      <w:pPr>
        <w:pStyle w:val="Heading1"/>
      </w:pPr>
      <w:r w:rsidRPr="007B03A0">
        <w:t>Roles and responsibilities</w:t>
      </w:r>
    </w:p>
    <w:p w14:paraId="36A43208" w14:textId="77777777" w:rsidR="007B03A0" w:rsidRPr="007B03A0" w:rsidRDefault="007B03A0" w:rsidP="007B03A0">
      <w:pPr>
        <w:jc w:val="both"/>
        <w:rPr>
          <w:rFonts w:cstheme="minorHAnsi"/>
          <w:sz w:val="24"/>
          <w:szCs w:val="24"/>
        </w:rPr>
      </w:pPr>
      <w:r w:rsidRPr="007B03A0">
        <w:rPr>
          <w:rFonts w:cstheme="minorHAnsi"/>
          <w:b/>
          <w:bCs/>
          <w:color w:val="70AD47" w:themeColor="accent6"/>
          <w:sz w:val="24"/>
          <w:szCs w:val="24"/>
        </w:rPr>
        <w:t xml:space="preserve"> </w:t>
      </w:r>
      <w:r w:rsidRPr="007B03A0">
        <w:rPr>
          <w:rFonts w:cstheme="minorHAnsi"/>
          <w:b/>
          <w:bCs/>
          <w:sz w:val="24"/>
          <w:szCs w:val="24"/>
        </w:rPr>
        <w:t>All staff</w:t>
      </w:r>
      <w:r w:rsidRPr="007B03A0">
        <w:rPr>
          <w:rFonts w:cstheme="minorHAnsi"/>
          <w:sz w:val="24"/>
          <w:szCs w:val="24"/>
        </w:rPr>
        <w:t xml:space="preserve"> have a responsibility to: </w:t>
      </w:r>
    </w:p>
    <w:p w14:paraId="54202F8D" w14:textId="77777777" w:rsidR="007B03A0" w:rsidRPr="007B03A0" w:rsidRDefault="007B03A0">
      <w:pPr>
        <w:pStyle w:val="ListParagraph"/>
        <w:numPr>
          <w:ilvl w:val="0"/>
          <w:numId w:val="14"/>
        </w:numPr>
        <w:spacing w:after="200" w:line="276" w:lineRule="auto"/>
        <w:jc w:val="both"/>
        <w:rPr>
          <w:rFonts w:cstheme="minorHAnsi"/>
          <w:b/>
          <w:bCs/>
          <w:sz w:val="24"/>
          <w:szCs w:val="24"/>
        </w:rPr>
      </w:pPr>
      <w:r w:rsidRPr="007B03A0">
        <w:rPr>
          <w:rFonts w:cstheme="minorHAnsi"/>
          <w:sz w:val="24"/>
          <w:szCs w:val="24"/>
        </w:rPr>
        <w:t xml:space="preserve">Consider, at all times, what is in the best interests of the pupil with a </w:t>
      </w:r>
      <w:r w:rsidRPr="007B03A0">
        <w:rPr>
          <w:rFonts w:cstheme="minorHAnsi"/>
          <w:b/>
          <w:bCs/>
          <w:sz w:val="24"/>
          <w:szCs w:val="24"/>
        </w:rPr>
        <w:t>child-centred approach</w:t>
      </w:r>
    </w:p>
    <w:p w14:paraId="71CD1B79" w14:textId="77777777" w:rsidR="007B03A0" w:rsidRPr="007B03A0" w:rsidRDefault="007B03A0">
      <w:pPr>
        <w:pStyle w:val="ListParagraph"/>
        <w:numPr>
          <w:ilvl w:val="0"/>
          <w:numId w:val="14"/>
        </w:numPr>
        <w:spacing w:after="200" w:line="276" w:lineRule="auto"/>
        <w:jc w:val="both"/>
        <w:rPr>
          <w:rFonts w:cstheme="minorHAnsi"/>
          <w:bCs/>
          <w:sz w:val="24"/>
          <w:szCs w:val="24"/>
        </w:rPr>
      </w:pPr>
      <w:r w:rsidRPr="007B03A0">
        <w:rPr>
          <w:rFonts w:cstheme="minorHAnsi"/>
          <w:sz w:val="24"/>
          <w:szCs w:val="24"/>
        </w:rPr>
        <w:t xml:space="preserve">Contribute to, and maintain a </w:t>
      </w:r>
      <w:r w:rsidRPr="007B03A0">
        <w:rPr>
          <w:rFonts w:cstheme="minorHAnsi"/>
          <w:b/>
          <w:bCs/>
          <w:sz w:val="24"/>
          <w:szCs w:val="24"/>
        </w:rPr>
        <w:t>high safeguarding ethos</w:t>
      </w:r>
      <w:r w:rsidRPr="007B03A0">
        <w:rPr>
          <w:rFonts w:cstheme="minorHAnsi"/>
          <w:sz w:val="24"/>
          <w:szCs w:val="24"/>
        </w:rPr>
        <w:t xml:space="preserve"> within the setting, with safeguarding pupils at the forefront of practice at all times</w:t>
      </w:r>
      <w:r w:rsidRPr="007B03A0">
        <w:rPr>
          <w:rFonts w:eastAsia="Times New Roman" w:cstheme="minorHAnsi"/>
          <w:bCs/>
          <w:sz w:val="24"/>
          <w:szCs w:val="24"/>
        </w:rPr>
        <w:t xml:space="preserve"> </w:t>
      </w:r>
    </w:p>
    <w:p w14:paraId="64A3D655" w14:textId="77777777" w:rsidR="007B03A0" w:rsidRPr="007B03A0" w:rsidRDefault="007B03A0">
      <w:pPr>
        <w:pStyle w:val="ListParagraph"/>
        <w:numPr>
          <w:ilvl w:val="0"/>
          <w:numId w:val="14"/>
        </w:numPr>
        <w:spacing w:after="200" w:line="276" w:lineRule="auto"/>
        <w:jc w:val="both"/>
        <w:rPr>
          <w:rFonts w:cstheme="minorHAnsi"/>
          <w:b/>
          <w:sz w:val="24"/>
          <w:szCs w:val="24"/>
        </w:rPr>
      </w:pPr>
      <w:r w:rsidRPr="007B03A0">
        <w:rPr>
          <w:rFonts w:cstheme="minorHAnsi"/>
          <w:bCs/>
          <w:sz w:val="24"/>
          <w:szCs w:val="24"/>
        </w:rPr>
        <w:t xml:space="preserve">Ensure ALL children have opportunities to communicate and know that they are </w:t>
      </w:r>
      <w:r w:rsidRPr="007B03A0">
        <w:rPr>
          <w:rFonts w:cstheme="minorHAnsi"/>
          <w:b/>
          <w:sz w:val="24"/>
          <w:szCs w:val="24"/>
        </w:rPr>
        <w:t xml:space="preserve">listened to </w:t>
      </w:r>
    </w:p>
    <w:p w14:paraId="7C6271F0" w14:textId="77777777" w:rsidR="007B03A0" w:rsidRPr="007B03A0" w:rsidRDefault="007B03A0">
      <w:pPr>
        <w:pStyle w:val="ListParagraph"/>
        <w:numPr>
          <w:ilvl w:val="0"/>
          <w:numId w:val="14"/>
        </w:numPr>
        <w:spacing w:after="200" w:line="276" w:lineRule="auto"/>
        <w:jc w:val="both"/>
        <w:rPr>
          <w:rFonts w:cstheme="minorHAnsi"/>
          <w:bCs/>
          <w:sz w:val="24"/>
          <w:szCs w:val="24"/>
        </w:rPr>
      </w:pPr>
      <w:r w:rsidRPr="007B03A0">
        <w:rPr>
          <w:rFonts w:cstheme="minorHAnsi"/>
          <w:bCs/>
          <w:sz w:val="24"/>
          <w:szCs w:val="24"/>
        </w:rPr>
        <w:t xml:space="preserve">Contribute to </w:t>
      </w:r>
      <w:r w:rsidRPr="007B03A0">
        <w:rPr>
          <w:rFonts w:cstheme="minorHAnsi"/>
          <w:b/>
          <w:sz w:val="24"/>
          <w:szCs w:val="24"/>
        </w:rPr>
        <w:t>providing a curriculum</w:t>
      </w:r>
      <w:r w:rsidRPr="007B03A0">
        <w:rPr>
          <w:rFonts w:cstheme="minorHAnsi"/>
          <w:bCs/>
          <w:sz w:val="24"/>
          <w:szCs w:val="24"/>
        </w:rPr>
        <w:t xml:space="preserve"> which will equip children with the skills to keep themselves safe and develop an attitude which will enable them to enter adulthood successfully and reach their full potential</w:t>
      </w:r>
    </w:p>
    <w:p w14:paraId="67B9F614"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bCs/>
          <w:sz w:val="24"/>
          <w:szCs w:val="24"/>
        </w:rPr>
        <w:t xml:space="preserve">Establish effective, supportive, and </w:t>
      </w:r>
      <w:r w:rsidRPr="007B03A0">
        <w:rPr>
          <w:rFonts w:cstheme="minorHAnsi"/>
          <w:b/>
          <w:sz w:val="24"/>
          <w:szCs w:val="24"/>
        </w:rPr>
        <w:t>positive relationships</w:t>
      </w:r>
      <w:r w:rsidRPr="007B03A0">
        <w:rPr>
          <w:rFonts w:cstheme="minorHAnsi"/>
          <w:bCs/>
          <w:sz w:val="24"/>
          <w:szCs w:val="24"/>
        </w:rPr>
        <w:t xml:space="preserve"> with parents, carers, pupils and other professionals</w:t>
      </w:r>
    </w:p>
    <w:p w14:paraId="64223AB3" w14:textId="77777777" w:rsidR="007B03A0" w:rsidRPr="007B03A0" w:rsidRDefault="007B03A0">
      <w:pPr>
        <w:pStyle w:val="ListParagraph"/>
        <w:numPr>
          <w:ilvl w:val="0"/>
          <w:numId w:val="14"/>
        </w:numPr>
        <w:spacing w:after="200" w:line="276" w:lineRule="auto"/>
        <w:rPr>
          <w:rFonts w:cstheme="minorHAnsi"/>
          <w:sz w:val="24"/>
          <w:szCs w:val="24"/>
        </w:rPr>
      </w:pPr>
      <w:r w:rsidRPr="007B03A0">
        <w:rPr>
          <w:rFonts w:cstheme="minorHAnsi"/>
          <w:sz w:val="24"/>
          <w:szCs w:val="24"/>
        </w:rPr>
        <w:t xml:space="preserve">Maintain an attitude of </w:t>
      </w:r>
      <w:r w:rsidRPr="007B03A0">
        <w:rPr>
          <w:rFonts w:cstheme="minorHAnsi"/>
          <w:b/>
          <w:bCs/>
          <w:sz w:val="24"/>
          <w:szCs w:val="24"/>
        </w:rPr>
        <w:t>‘it could happen here’</w:t>
      </w:r>
      <w:r w:rsidRPr="007B03A0">
        <w:rPr>
          <w:rFonts w:cstheme="minorHAnsi"/>
          <w:sz w:val="24"/>
          <w:szCs w:val="24"/>
        </w:rPr>
        <w:t xml:space="preserve"> where safeguarding is concerned</w:t>
      </w:r>
    </w:p>
    <w:p w14:paraId="1032D247" w14:textId="77777777" w:rsidR="007B03A0" w:rsidRPr="007B03A0" w:rsidRDefault="007B03A0">
      <w:pPr>
        <w:pStyle w:val="ListParagraph"/>
        <w:numPr>
          <w:ilvl w:val="0"/>
          <w:numId w:val="14"/>
        </w:numPr>
        <w:spacing w:after="200" w:line="276" w:lineRule="auto"/>
        <w:rPr>
          <w:rFonts w:cstheme="minorHAnsi"/>
          <w:sz w:val="24"/>
          <w:szCs w:val="24"/>
        </w:rPr>
      </w:pPr>
      <w:r w:rsidRPr="007B03A0">
        <w:rPr>
          <w:rFonts w:cstheme="minorHAnsi"/>
          <w:sz w:val="24"/>
          <w:szCs w:val="24"/>
        </w:rPr>
        <w:t xml:space="preserve">Be proactive to provide a </w:t>
      </w:r>
      <w:r w:rsidRPr="007B03A0">
        <w:rPr>
          <w:rFonts w:cstheme="minorHAnsi"/>
          <w:b/>
          <w:bCs/>
          <w:sz w:val="24"/>
          <w:szCs w:val="24"/>
        </w:rPr>
        <w:t xml:space="preserve">safe and secure environment </w:t>
      </w:r>
      <w:r w:rsidRPr="007B03A0">
        <w:rPr>
          <w:rFonts w:cstheme="minorHAnsi"/>
          <w:sz w:val="24"/>
          <w:szCs w:val="24"/>
        </w:rPr>
        <w:t>in which pupils can learn</w:t>
      </w:r>
    </w:p>
    <w:p w14:paraId="08B99AD4" w14:textId="77777777" w:rsidR="007B03A0" w:rsidRPr="007B03A0" w:rsidRDefault="007B03A0">
      <w:pPr>
        <w:pStyle w:val="ListParagraph"/>
        <w:numPr>
          <w:ilvl w:val="0"/>
          <w:numId w:val="14"/>
        </w:numPr>
        <w:spacing w:after="200" w:line="276" w:lineRule="auto"/>
        <w:rPr>
          <w:rFonts w:cstheme="minorHAnsi"/>
          <w:sz w:val="24"/>
          <w:szCs w:val="24"/>
        </w:rPr>
      </w:pPr>
      <w:r w:rsidRPr="007B03A0">
        <w:rPr>
          <w:rFonts w:cstheme="minorHAnsi"/>
          <w:sz w:val="24"/>
          <w:szCs w:val="24"/>
        </w:rPr>
        <w:t>Be</w:t>
      </w:r>
      <w:r w:rsidRPr="007B03A0">
        <w:rPr>
          <w:rFonts w:cstheme="minorHAnsi"/>
          <w:color w:val="70AD47" w:themeColor="accent6"/>
          <w:sz w:val="24"/>
          <w:szCs w:val="24"/>
        </w:rPr>
        <w:t xml:space="preserve"> </w:t>
      </w:r>
      <w:r w:rsidRPr="007B03A0">
        <w:rPr>
          <w:rFonts w:cstheme="minorHAnsi"/>
          <w:sz w:val="24"/>
          <w:szCs w:val="24"/>
        </w:rPr>
        <w:t xml:space="preserve">prepared to </w:t>
      </w:r>
      <w:r w:rsidRPr="007B03A0">
        <w:rPr>
          <w:rFonts w:cstheme="minorHAnsi"/>
          <w:b/>
          <w:bCs/>
          <w:sz w:val="24"/>
          <w:szCs w:val="24"/>
        </w:rPr>
        <w:t>identify</w:t>
      </w:r>
      <w:r w:rsidRPr="007B03A0">
        <w:rPr>
          <w:rFonts w:cstheme="minorHAnsi"/>
          <w:sz w:val="24"/>
          <w:szCs w:val="24"/>
        </w:rPr>
        <w:t xml:space="preserve"> pupils or families who may benefit from </w:t>
      </w:r>
      <w:r w:rsidRPr="007B03A0">
        <w:rPr>
          <w:rFonts w:cstheme="minorHAnsi"/>
          <w:b/>
          <w:bCs/>
          <w:sz w:val="24"/>
          <w:szCs w:val="24"/>
        </w:rPr>
        <w:t>early help</w:t>
      </w:r>
      <w:r w:rsidRPr="007B03A0">
        <w:rPr>
          <w:rFonts w:cstheme="minorHAnsi"/>
          <w:sz w:val="24"/>
          <w:szCs w:val="24"/>
        </w:rPr>
        <w:t xml:space="preserve"> </w:t>
      </w:r>
    </w:p>
    <w:p w14:paraId="537570DC"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sz w:val="24"/>
          <w:szCs w:val="24"/>
        </w:rPr>
        <w:lastRenderedPageBreak/>
        <w:t xml:space="preserve">Be aware of the </w:t>
      </w:r>
      <w:r w:rsidRPr="007B03A0">
        <w:rPr>
          <w:rFonts w:cstheme="minorHAnsi"/>
          <w:b/>
          <w:bCs/>
          <w:sz w:val="24"/>
          <w:szCs w:val="24"/>
        </w:rPr>
        <w:t>school’s individual procedures</w:t>
      </w:r>
      <w:r w:rsidRPr="007B03A0">
        <w:rPr>
          <w:rFonts w:cstheme="minorHAnsi"/>
          <w:sz w:val="24"/>
          <w:szCs w:val="24"/>
        </w:rPr>
        <w:t xml:space="preserve"> that support safeguarding, including all policies, internal reporting procedures, information and engage with training provided </w:t>
      </w:r>
    </w:p>
    <w:p w14:paraId="5B778A74"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sz w:val="24"/>
          <w:szCs w:val="24"/>
        </w:rPr>
        <w:t xml:space="preserve">Be aware of the role and </w:t>
      </w:r>
      <w:r w:rsidRPr="007B03A0">
        <w:rPr>
          <w:rFonts w:cstheme="minorHAnsi"/>
          <w:b/>
          <w:bCs/>
          <w:sz w:val="24"/>
          <w:szCs w:val="24"/>
        </w:rPr>
        <w:t>identity of the DSL</w:t>
      </w:r>
      <w:r w:rsidRPr="007B03A0">
        <w:rPr>
          <w:rFonts w:cstheme="minorHAnsi"/>
          <w:sz w:val="24"/>
          <w:szCs w:val="24"/>
        </w:rPr>
        <w:t xml:space="preserve"> and deputy DSLs and seek them for advice if required</w:t>
      </w:r>
    </w:p>
    <w:p w14:paraId="14075883"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sz w:val="24"/>
          <w:szCs w:val="24"/>
        </w:rPr>
        <w:t xml:space="preserve">Undertake </w:t>
      </w:r>
      <w:r w:rsidRPr="007B03A0">
        <w:rPr>
          <w:rFonts w:cstheme="minorHAnsi"/>
          <w:b/>
          <w:bCs/>
          <w:sz w:val="24"/>
          <w:szCs w:val="24"/>
        </w:rPr>
        <w:t>safeguarding training</w:t>
      </w:r>
      <w:r w:rsidRPr="007B03A0">
        <w:rPr>
          <w:rFonts w:cstheme="minorHAnsi"/>
          <w:sz w:val="24"/>
          <w:szCs w:val="24"/>
        </w:rPr>
        <w:t xml:space="preserve">, including online safety training, during induction and subsequently on a regular basis (at least annually), including receiving bulletins, emails and briefings. Staff should undertake </w:t>
      </w:r>
      <w:r w:rsidRPr="007B03A0">
        <w:rPr>
          <w:rFonts w:cstheme="minorHAnsi"/>
          <w:b/>
          <w:bCs/>
          <w:sz w:val="24"/>
          <w:szCs w:val="24"/>
        </w:rPr>
        <w:t>Prevent awareness training</w:t>
      </w:r>
      <w:r w:rsidRPr="007B03A0">
        <w:rPr>
          <w:rFonts w:cstheme="minorHAnsi"/>
          <w:sz w:val="24"/>
          <w:szCs w:val="24"/>
        </w:rPr>
        <w:t xml:space="preserve"> at least bi-annually</w:t>
      </w:r>
    </w:p>
    <w:p w14:paraId="78DB614B" w14:textId="77777777" w:rsidR="007B03A0" w:rsidRPr="007B03A0" w:rsidRDefault="007B03A0">
      <w:pPr>
        <w:pStyle w:val="ListParagraph"/>
        <w:numPr>
          <w:ilvl w:val="0"/>
          <w:numId w:val="14"/>
        </w:numPr>
        <w:spacing w:after="200" w:line="276" w:lineRule="auto"/>
        <w:rPr>
          <w:rFonts w:cstheme="minorHAnsi"/>
          <w:sz w:val="24"/>
          <w:szCs w:val="24"/>
        </w:rPr>
      </w:pPr>
      <w:r w:rsidRPr="007B03A0">
        <w:rPr>
          <w:rFonts w:cstheme="minorHAnsi"/>
          <w:sz w:val="24"/>
          <w:szCs w:val="24"/>
        </w:rPr>
        <w:t xml:space="preserve">Be aware of the </w:t>
      </w:r>
      <w:r w:rsidRPr="007B03A0">
        <w:rPr>
          <w:rFonts w:cstheme="minorHAnsi"/>
          <w:b/>
          <w:bCs/>
          <w:sz w:val="24"/>
          <w:szCs w:val="24"/>
        </w:rPr>
        <w:t>local early help process</w:t>
      </w:r>
      <w:r w:rsidRPr="007B03A0">
        <w:rPr>
          <w:rFonts w:cstheme="minorHAnsi"/>
          <w:sz w:val="24"/>
          <w:szCs w:val="24"/>
        </w:rPr>
        <w:t xml:space="preserve"> and understand their role in it.</w:t>
      </w:r>
    </w:p>
    <w:p w14:paraId="133073EF"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sz w:val="24"/>
          <w:szCs w:val="24"/>
        </w:rPr>
        <w:t xml:space="preserve">Be aware of, and understand, the process for making referrals to Children's Social Care, understanding that </w:t>
      </w:r>
      <w:r w:rsidRPr="007B03A0">
        <w:rPr>
          <w:rFonts w:cstheme="minorHAnsi"/>
          <w:b/>
          <w:bCs/>
          <w:sz w:val="24"/>
          <w:szCs w:val="24"/>
        </w:rPr>
        <w:t>anyone can make a referral</w:t>
      </w:r>
    </w:p>
    <w:p w14:paraId="44DC4AB3" w14:textId="77777777" w:rsidR="007B03A0" w:rsidRPr="007B03A0" w:rsidRDefault="007B03A0">
      <w:pPr>
        <w:pStyle w:val="ListParagraph"/>
        <w:numPr>
          <w:ilvl w:val="0"/>
          <w:numId w:val="14"/>
        </w:numPr>
        <w:spacing w:after="200" w:line="276" w:lineRule="auto"/>
        <w:jc w:val="both"/>
        <w:rPr>
          <w:rFonts w:cstheme="minorHAnsi"/>
          <w:b/>
          <w:bCs/>
          <w:sz w:val="24"/>
          <w:szCs w:val="24"/>
        </w:rPr>
      </w:pPr>
      <w:r w:rsidRPr="007B03A0">
        <w:rPr>
          <w:rFonts w:cstheme="minorHAnsi"/>
          <w:sz w:val="24"/>
          <w:szCs w:val="24"/>
        </w:rPr>
        <w:t xml:space="preserve">Understand how to make a referral to CSC and/or the police immediately, if at any point there is </w:t>
      </w:r>
      <w:r w:rsidRPr="007B03A0">
        <w:rPr>
          <w:rFonts w:cstheme="minorHAnsi"/>
          <w:b/>
          <w:bCs/>
          <w:sz w:val="24"/>
          <w:szCs w:val="24"/>
        </w:rPr>
        <w:t>a risk of immediate serious harm to a child</w:t>
      </w:r>
    </w:p>
    <w:p w14:paraId="522A9BAE"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sz w:val="24"/>
          <w:szCs w:val="24"/>
        </w:rPr>
        <w:t xml:space="preserve">Be aware of and </w:t>
      </w:r>
      <w:r w:rsidRPr="007B03A0">
        <w:rPr>
          <w:rFonts w:cstheme="minorHAnsi"/>
          <w:b/>
          <w:bCs/>
          <w:sz w:val="24"/>
          <w:szCs w:val="24"/>
        </w:rPr>
        <w:t>understand the procedure to follow</w:t>
      </w:r>
      <w:r w:rsidRPr="007B03A0">
        <w:rPr>
          <w:rFonts w:cstheme="minorHAnsi"/>
          <w:sz w:val="24"/>
          <w:szCs w:val="24"/>
        </w:rPr>
        <w:t xml:space="preserve"> in the event that a child confides they are being abused, exploited or neglected, in a timely manner</w:t>
      </w:r>
    </w:p>
    <w:p w14:paraId="47A33635"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sz w:val="24"/>
          <w:szCs w:val="24"/>
        </w:rPr>
        <w:t xml:space="preserve">Maintain appropriate </w:t>
      </w:r>
      <w:r w:rsidRPr="007B03A0">
        <w:rPr>
          <w:rFonts w:cstheme="minorHAnsi"/>
          <w:b/>
          <w:bCs/>
          <w:sz w:val="24"/>
          <w:szCs w:val="24"/>
        </w:rPr>
        <w:t>levels of confidentiality</w:t>
      </w:r>
      <w:r w:rsidRPr="007B03A0">
        <w:rPr>
          <w:rFonts w:cstheme="minorHAnsi"/>
          <w:sz w:val="24"/>
          <w:szCs w:val="24"/>
        </w:rPr>
        <w:t xml:space="preserve"> when dealing with individual cases</w:t>
      </w:r>
    </w:p>
    <w:p w14:paraId="5B635A7B"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b/>
          <w:bCs/>
          <w:sz w:val="24"/>
          <w:szCs w:val="24"/>
        </w:rPr>
        <w:t>Reassure victims</w:t>
      </w:r>
      <w:r w:rsidRPr="007B03A0">
        <w:rPr>
          <w:rFonts w:cstheme="minorHAnsi"/>
          <w:sz w:val="24"/>
          <w:szCs w:val="24"/>
        </w:rPr>
        <w:t xml:space="preserve"> that they are being taken seriously, that they will be supported, and that they will be kept safe.</w:t>
      </w:r>
    </w:p>
    <w:p w14:paraId="0D93089D"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sz w:val="24"/>
          <w:szCs w:val="24"/>
        </w:rPr>
        <w:t xml:space="preserve">Be aware of </w:t>
      </w:r>
      <w:r w:rsidRPr="007B03A0">
        <w:rPr>
          <w:rFonts w:cstheme="minorHAnsi"/>
          <w:b/>
          <w:bCs/>
          <w:sz w:val="24"/>
          <w:szCs w:val="24"/>
        </w:rPr>
        <w:t>safeguarding issues</w:t>
      </w:r>
      <w:r w:rsidRPr="007B03A0">
        <w:rPr>
          <w:rFonts w:cstheme="minorHAnsi"/>
          <w:sz w:val="24"/>
          <w:szCs w:val="24"/>
        </w:rPr>
        <w:t xml:space="preserve"> that can put pupils at risk of harm.</w:t>
      </w:r>
    </w:p>
    <w:p w14:paraId="5CBE2009" w14:textId="77777777" w:rsidR="007B03A0" w:rsidRPr="007B03A0" w:rsidRDefault="007B03A0">
      <w:pPr>
        <w:pStyle w:val="ListParagraph"/>
        <w:numPr>
          <w:ilvl w:val="0"/>
          <w:numId w:val="14"/>
        </w:numPr>
        <w:spacing w:after="200" w:line="276" w:lineRule="auto"/>
        <w:jc w:val="both"/>
        <w:rPr>
          <w:rFonts w:cstheme="minorHAnsi"/>
          <w:sz w:val="24"/>
          <w:szCs w:val="24"/>
        </w:rPr>
      </w:pPr>
      <w:r w:rsidRPr="007B03A0">
        <w:rPr>
          <w:rFonts w:cstheme="minorHAnsi"/>
          <w:b/>
          <w:bCs/>
          <w:sz w:val="24"/>
          <w:szCs w:val="24"/>
        </w:rPr>
        <w:t>Be aware of behaviours linked to issues</w:t>
      </w:r>
      <w:r w:rsidRPr="007B03A0">
        <w:rPr>
          <w:rFonts w:cstheme="minorHAnsi"/>
          <w:sz w:val="24"/>
          <w:szCs w:val="24"/>
        </w:rPr>
        <w:t xml:space="preserve"> such as drug-taking, alcohol misuse, deliberately missing education, sharing indecent images, extremist behaviours and other signs that pupils may be at risk of harm</w:t>
      </w:r>
    </w:p>
    <w:p w14:paraId="04DFF189" w14:textId="77777777" w:rsidR="007B03A0" w:rsidRPr="007B03A0" w:rsidRDefault="007B03A0">
      <w:pPr>
        <w:pStyle w:val="ListParagraph"/>
        <w:numPr>
          <w:ilvl w:val="0"/>
          <w:numId w:val="17"/>
        </w:numPr>
        <w:spacing w:after="0" w:line="240" w:lineRule="auto"/>
        <w:rPr>
          <w:rFonts w:cstheme="minorHAnsi"/>
          <w:bCs/>
          <w:sz w:val="24"/>
          <w:szCs w:val="24"/>
        </w:rPr>
      </w:pPr>
      <w:r w:rsidRPr="007B03A0">
        <w:rPr>
          <w:rFonts w:cstheme="minorHAnsi"/>
          <w:bCs/>
          <w:sz w:val="24"/>
          <w:szCs w:val="24"/>
        </w:rPr>
        <w:t xml:space="preserve">Be fully aware of the importance of </w:t>
      </w:r>
      <w:r w:rsidRPr="007B03A0">
        <w:rPr>
          <w:rFonts w:cstheme="minorHAnsi"/>
          <w:b/>
          <w:sz w:val="24"/>
          <w:szCs w:val="24"/>
        </w:rPr>
        <w:t>mental health in relation to safeguarding</w:t>
      </w:r>
      <w:r w:rsidRPr="007B03A0">
        <w:rPr>
          <w:rFonts w:cstheme="minorHAnsi"/>
          <w:sz w:val="24"/>
          <w:szCs w:val="24"/>
        </w:rPr>
        <w:t xml:space="preserve"> and that a</w:t>
      </w:r>
      <w:r w:rsidRPr="007B03A0">
        <w:rPr>
          <w:rFonts w:cstheme="minorHAnsi"/>
          <w:bCs/>
          <w:sz w:val="24"/>
          <w:szCs w:val="24"/>
        </w:rPr>
        <w:t>ll staff should also be aware that mental health problems can, in some cases, be an indicator that a child has suffered or is at risk of suffering abuse, neglect or exploitation.</w:t>
      </w:r>
    </w:p>
    <w:p w14:paraId="1E41B657" w14:textId="77777777" w:rsidR="007B03A0" w:rsidRPr="007B03A0" w:rsidRDefault="007B03A0">
      <w:pPr>
        <w:pStyle w:val="ListParagraph"/>
        <w:numPr>
          <w:ilvl w:val="0"/>
          <w:numId w:val="17"/>
        </w:numPr>
        <w:spacing w:after="200" w:line="276" w:lineRule="auto"/>
        <w:rPr>
          <w:rFonts w:cstheme="minorHAnsi"/>
          <w:bCs/>
          <w:sz w:val="24"/>
          <w:szCs w:val="24"/>
        </w:rPr>
      </w:pPr>
      <w:r w:rsidRPr="007B03A0">
        <w:rPr>
          <w:rFonts w:cstheme="minorHAnsi"/>
          <w:bCs/>
          <w:sz w:val="24"/>
          <w:szCs w:val="24"/>
        </w:rPr>
        <w:t xml:space="preserve">Be aware that </w:t>
      </w:r>
      <w:r w:rsidRPr="007B03A0">
        <w:rPr>
          <w:rFonts w:cstheme="minorHAnsi"/>
          <w:b/>
          <w:sz w:val="24"/>
          <w:szCs w:val="24"/>
        </w:rPr>
        <w:t>a pupil may not feel ready</w:t>
      </w:r>
      <w:r w:rsidRPr="007B03A0">
        <w:rPr>
          <w:rFonts w:cstheme="minorHAnsi"/>
          <w:bCs/>
          <w:sz w:val="24"/>
          <w:szCs w:val="24"/>
        </w:rPr>
        <w:t xml:space="preserve"> or know how to tell someone that they are being abused, exploited or neglected, and/or may not recognise their experiences as harmful. </w:t>
      </w:r>
    </w:p>
    <w:p w14:paraId="59FCE977" w14:textId="77777777" w:rsidR="007B03A0" w:rsidRPr="007B03A0" w:rsidRDefault="007B03A0" w:rsidP="007B03A0">
      <w:pPr>
        <w:ind w:left="360"/>
        <w:jc w:val="both"/>
        <w:rPr>
          <w:rFonts w:cstheme="minorHAnsi"/>
          <w:sz w:val="24"/>
          <w:szCs w:val="24"/>
        </w:rPr>
      </w:pPr>
    </w:p>
    <w:p w14:paraId="56956D78" w14:textId="77777777" w:rsidR="007B03A0" w:rsidRPr="007B03A0" w:rsidRDefault="007B03A0" w:rsidP="007B03A0">
      <w:pPr>
        <w:jc w:val="both"/>
        <w:rPr>
          <w:rFonts w:cstheme="minorHAnsi"/>
          <w:b/>
          <w:bCs/>
          <w:sz w:val="24"/>
          <w:szCs w:val="24"/>
        </w:rPr>
      </w:pPr>
      <w:r w:rsidRPr="007B03A0">
        <w:rPr>
          <w:rFonts w:cstheme="minorHAnsi"/>
          <w:b/>
          <w:bCs/>
          <w:sz w:val="24"/>
          <w:szCs w:val="24"/>
        </w:rPr>
        <w:t>Teachers, including the headteacher, have a responsibility to:</w:t>
      </w:r>
    </w:p>
    <w:p w14:paraId="3D957C5F" w14:textId="77777777" w:rsidR="007B03A0" w:rsidRPr="007B03A0" w:rsidRDefault="007B03A0">
      <w:pPr>
        <w:pStyle w:val="ListParagraph"/>
        <w:numPr>
          <w:ilvl w:val="0"/>
          <w:numId w:val="15"/>
        </w:numPr>
        <w:spacing w:after="200" w:line="276" w:lineRule="auto"/>
        <w:jc w:val="both"/>
        <w:rPr>
          <w:rFonts w:cstheme="minorHAnsi"/>
          <w:sz w:val="24"/>
          <w:szCs w:val="24"/>
        </w:rPr>
      </w:pPr>
      <w:r w:rsidRPr="007B03A0">
        <w:rPr>
          <w:rFonts w:cstheme="minorHAnsi"/>
          <w:sz w:val="24"/>
          <w:szCs w:val="24"/>
        </w:rPr>
        <w:t>Safeguard pupils’ wellbeing and maintain public trust in the teaching profession as part of their professional duties, as outlined in the ‘</w:t>
      </w:r>
      <w:r w:rsidRPr="007B03A0">
        <w:rPr>
          <w:rFonts w:cstheme="minorHAnsi"/>
          <w:b/>
          <w:bCs/>
          <w:sz w:val="24"/>
          <w:szCs w:val="24"/>
        </w:rPr>
        <w:t>Teachers’ Standards’</w:t>
      </w:r>
      <w:r w:rsidRPr="007B03A0">
        <w:rPr>
          <w:rFonts w:cstheme="minorHAnsi"/>
          <w:sz w:val="24"/>
          <w:szCs w:val="24"/>
        </w:rPr>
        <w:t>.</w:t>
      </w:r>
    </w:p>
    <w:p w14:paraId="2AD111F1" w14:textId="54F5FE07" w:rsidR="007B03A0" w:rsidRPr="007B03A0" w:rsidRDefault="007B03A0" w:rsidP="007B03A0">
      <w:pPr>
        <w:jc w:val="both"/>
        <w:rPr>
          <w:rFonts w:cstheme="minorHAnsi"/>
          <w:b/>
          <w:bCs/>
          <w:sz w:val="24"/>
          <w:szCs w:val="24"/>
        </w:rPr>
      </w:pPr>
      <w:r w:rsidRPr="0030328A">
        <w:rPr>
          <w:rFonts w:cstheme="minorHAnsi"/>
          <w:b/>
          <w:bCs/>
          <w:sz w:val="24"/>
          <w:szCs w:val="24"/>
        </w:rPr>
        <w:t xml:space="preserve">The governing body </w:t>
      </w:r>
      <w:r w:rsidRPr="007B03A0">
        <w:rPr>
          <w:rFonts w:cstheme="minorHAnsi"/>
          <w:b/>
          <w:bCs/>
          <w:sz w:val="24"/>
          <w:szCs w:val="24"/>
        </w:rPr>
        <w:t>has a duty to:</w:t>
      </w:r>
    </w:p>
    <w:p w14:paraId="31AA24B1"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Take </w:t>
      </w:r>
      <w:r w:rsidRPr="007B03A0">
        <w:rPr>
          <w:rFonts w:cstheme="minorHAnsi"/>
          <w:b/>
          <w:bCs/>
          <w:sz w:val="24"/>
          <w:szCs w:val="24"/>
        </w:rPr>
        <w:t>strategic leadership responsibility</w:t>
      </w:r>
      <w:r w:rsidRPr="007B03A0">
        <w:rPr>
          <w:rFonts w:cstheme="minorHAnsi"/>
          <w:sz w:val="24"/>
          <w:szCs w:val="24"/>
        </w:rPr>
        <w:t xml:space="preserve"> for the school’s safeguarding arrangements</w:t>
      </w:r>
    </w:p>
    <w:p w14:paraId="674E617B"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that the school </w:t>
      </w:r>
      <w:r w:rsidRPr="007B03A0">
        <w:rPr>
          <w:rFonts w:cstheme="minorHAnsi"/>
          <w:b/>
          <w:bCs/>
          <w:sz w:val="24"/>
          <w:szCs w:val="24"/>
        </w:rPr>
        <w:t>complies with its duties</w:t>
      </w:r>
      <w:r w:rsidRPr="007B03A0">
        <w:rPr>
          <w:rFonts w:cstheme="minorHAnsi"/>
          <w:sz w:val="24"/>
          <w:szCs w:val="24"/>
        </w:rPr>
        <w:t xml:space="preserve"> under the above child protection and safeguarding legislation</w:t>
      </w:r>
    </w:p>
    <w:p w14:paraId="44FE9AF4"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lastRenderedPageBreak/>
        <w:t xml:space="preserve">Ensure that all governors receive </w:t>
      </w:r>
      <w:r w:rsidRPr="007B03A0">
        <w:rPr>
          <w:rFonts w:cstheme="minorHAnsi"/>
          <w:b/>
          <w:bCs/>
          <w:sz w:val="24"/>
          <w:szCs w:val="24"/>
        </w:rPr>
        <w:t>appropriate safeguarding and child protection training</w:t>
      </w:r>
      <w:r w:rsidRPr="007B03A0">
        <w:rPr>
          <w:rFonts w:cstheme="minorHAnsi"/>
          <w:sz w:val="24"/>
          <w:szCs w:val="24"/>
        </w:rPr>
        <w:t xml:space="preserve"> upon their induction and that this training is updated regularly</w:t>
      </w:r>
    </w:p>
    <w:p w14:paraId="768B525C"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that staff </w:t>
      </w:r>
      <w:r w:rsidRPr="007B03A0">
        <w:rPr>
          <w:rFonts w:cstheme="minorHAnsi"/>
          <w:b/>
          <w:bCs/>
          <w:sz w:val="24"/>
          <w:szCs w:val="24"/>
        </w:rPr>
        <w:t>read, understand</w:t>
      </w:r>
      <w:r w:rsidRPr="007B03A0">
        <w:rPr>
          <w:rFonts w:cstheme="minorHAnsi"/>
          <w:sz w:val="24"/>
          <w:szCs w:val="24"/>
        </w:rPr>
        <w:t xml:space="preserve"> </w:t>
      </w:r>
      <w:r w:rsidRPr="007B03A0">
        <w:rPr>
          <w:rFonts w:cstheme="minorHAnsi"/>
          <w:b/>
          <w:bCs/>
          <w:sz w:val="24"/>
          <w:szCs w:val="24"/>
        </w:rPr>
        <w:t>and follow</w:t>
      </w:r>
      <w:r w:rsidRPr="007B03A0">
        <w:rPr>
          <w:rFonts w:cstheme="minorHAnsi"/>
          <w:sz w:val="24"/>
          <w:szCs w:val="24"/>
        </w:rPr>
        <w:t xml:space="preserve"> part one of KCSIE September 2022</w:t>
      </w:r>
    </w:p>
    <w:p w14:paraId="59E39DD0"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a </w:t>
      </w:r>
      <w:r w:rsidRPr="007B03A0">
        <w:rPr>
          <w:rFonts w:cstheme="minorHAnsi"/>
          <w:b/>
          <w:bCs/>
          <w:sz w:val="24"/>
          <w:szCs w:val="24"/>
        </w:rPr>
        <w:t>named Governor takes leadership responsibility</w:t>
      </w:r>
      <w:r w:rsidRPr="007B03A0">
        <w:rPr>
          <w:rFonts w:cstheme="minorHAnsi"/>
          <w:sz w:val="24"/>
          <w:szCs w:val="24"/>
        </w:rPr>
        <w:t xml:space="preserve"> for safeguarding arrangements and receives appropriate training in the management of safeguarding </w:t>
      </w:r>
    </w:p>
    <w:p w14:paraId="0C2A2149"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Attend </w:t>
      </w:r>
      <w:r w:rsidRPr="007B03A0">
        <w:rPr>
          <w:rFonts w:cstheme="minorHAnsi"/>
          <w:b/>
          <w:bCs/>
          <w:sz w:val="24"/>
          <w:szCs w:val="24"/>
        </w:rPr>
        <w:t>Prevent training</w:t>
      </w:r>
      <w:r w:rsidRPr="007B03A0">
        <w:rPr>
          <w:rFonts w:cstheme="minorHAnsi"/>
          <w:sz w:val="24"/>
          <w:szCs w:val="24"/>
        </w:rPr>
        <w:t xml:space="preserve"> at least bi-annually</w:t>
      </w:r>
    </w:p>
    <w:p w14:paraId="1D2D627E" w14:textId="77777777" w:rsidR="006A69CD"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Appoint an appropriate member of staff from the SLT to the </w:t>
      </w:r>
      <w:r w:rsidRPr="007B03A0">
        <w:rPr>
          <w:rFonts w:cstheme="minorHAnsi"/>
          <w:b/>
          <w:bCs/>
          <w:sz w:val="24"/>
          <w:szCs w:val="24"/>
        </w:rPr>
        <w:t>role of DSL</w:t>
      </w:r>
      <w:r w:rsidRPr="007B03A0">
        <w:rPr>
          <w:rFonts w:cstheme="minorHAnsi"/>
          <w:sz w:val="24"/>
          <w:szCs w:val="24"/>
        </w:rPr>
        <w:t xml:space="preserve"> and one or more deputy DSLs to provide support and ensure that they are trained to the same standard as the DSL ensuring that the roles are explicit in their job description(s).</w:t>
      </w:r>
    </w:p>
    <w:p w14:paraId="3EA52331" w14:textId="1EA0021B" w:rsidR="007B03A0" w:rsidRPr="006A69CD"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the provision of appropriate support, funding, training, resources, and time </w:t>
      </w:r>
      <w:r w:rsidR="006A69CD">
        <w:rPr>
          <w:rFonts w:cstheme="minorHAnsi"/>
          <w:sz w:val="24"/>
          <w:szCs w:val="24"/>
        </w:rPr>
        <w:t>for the DSL to</w:t>
      </w:r>
      <w:r w:rsidRPr="007B03A0">
        <w:rPr>
          <w:rFonts w:cstheme="minorHAnsi"/>
          <w:sz w:val="24"/>
          <w:szCs w:val="24"/>
        </w:rPr>
        <w:t xml:space="preserve"> carry out their role</w:t>
      </w:r>
    </w:p>
    <w:p w14:paraId="6043EEB5"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Support and monitor a </w:t>
      </w:r>
      <w:r w:rsidRPr="007B03A0">
        <w:rPr>
          <w:rFonts w:cstheme="minorHAnsi"/>
          <w:b/>
          <w:bCs/>
          <w:sz w:val="24"/>
          <w:szCs w:val="24"/>
        </w:rPr>
        <w:t>whole-school approach to safeguarding</w:t>
      </w:r>
      <w:r w:rsidRPr="007B03A0">
        <w:rPr>
          <w:rFonts w:cstheme="minorHAnsi"/>
          <w:sz w:val="24"/>
          <w:szCs w:val="24"/>
        </w:rPr>
        <w:t xml:space="preserve">; this includes ensuring that safeguarding and child protection are at the forefront and </w:t>
      </w:r>
      <w:r w:rsidRPr="007B03A0">
        <w:rPr>
          <w:rFonts w:cstheme="minorHAnsi"/>
          <w:b/>
          <w:bCs/>
          <w:sz w:val="24"/>
          <w:szCs w:val="24"/>
        </w:rPr>
        <w:t>ethos</w:t>
      </w:r>
      <w:r w:rsidRPr="007B03A0">
        <w:rPr>
          <w:rFonts w:cstheme="minorHAnsi"/>
          <w:sz w:val="24"/>
          <w:szCs w:val="24"/>
        </w:rPr>
        <w:t xml:space="preserve"> remains consistently high</w:t>
      </w:r>
    </w:p>
    <w:p w14:paraId="292982C7"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w:t>
      </w:r>
      <w:r w:rsidRPr="007B03A0">
        <w:rPr>
          <w:rFonts w:cstheme="minorHAnsi"/>
          <w:b/>
          <w:bCs/>
          <w:sz w:val="24"/>
          <w:szCs w:val="24"/>
        </w:rPr>
        <w:t>systems are in place so that children to confidently report abuse</w:t>
      </w:r>
      <w:r w:rsidRPr="007B03A0">
        <w:rPr>
          <w:rFonts w:cstheme="minorHAnsi"/>
          <w:sz w:val="24"/>
          <w:szCs w:val="24"/>
        </w:rPr>
        <w:t xml:space="preserve">, knowing that their concerns will be treated seriously, and they can safely express their views and give feedback; these systems will be well-promoted, easily understood, and easily accessible. Ensure that the </w:t>
      </w:r>
      <w:r w:rsidRPr="007B03A0">
        <w:rPr>
          <w:rFonts w:cstheme="minorHAnsi"/>
          <w:b/>
          <w:bCs/>
          <w:sz w:val="24"/>
          <w:szCs w:val="24"/>
        </w:rPr>
        <w:t>voice of the child</w:t>
      </w:r>
      <w:r w:rsidRPr="007B03A0">
        <w:rPr>
          <w:rFonts w:cstheme="minorHAnsi"/>
          <w:sz w:val="24"/>
          <w:szCs w:val="24"/>
        </w:rPr>
        <w:t xml:space="preserve"> is heard and acted upon. </w:t>
      </w:r>
    </w:p>
    <w:p w14:paraId="388ACAC9"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w:t>
      </w:r>
      <w:r w:rsidRPr="007B03A0">
        <w:rPr>
          <w:rFonts w:cstheme="minorHAnsi"/>
          <w:b/>
          <w:bCs/>
          <w:sz w:val="24"/>
          <w:szCs w:val="24"/>
        </w:rPr>
        <w:t>effective and appropriate policies</w:t>
      </w:r>
      <w:r w:rsidRPr="007B03A0">
        <w:rPr>
          <w:rFonts w:cstheme="minorHAnsi"/>
          <w:sz w:val="24"/>
          <w:szCs w:val="24"/>
        </w:rPr>
        <w:t xml:space="preserve"> and procedures are in place</w:t>
      </w:r>
    </w:p>
    <w:p w14:paraId="3F92473A"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Make sure that </w:t>
      </w:r>
      <w:r w:rsidRPr="007B03A0">
        <w:rPr>
          <w:rFonts w:cstheme="minorHAnsi"/>
          <w:b/>
          <w:bCs/>
          <w:sz w:val="24"/>
          <w:szCs w:val="24"/>
        </w:rPr>
        <w:t>pupils are taught about safeguarding</w:t>
      </w:r>
      <w:r w:rsidRPr="007B03A0">
        <w:rPr>
          <w:rFonts w:cstheme="minorHAnsi"/>
          <w:sz w:val="24"/>
          <w:szCs w:val="24"/>
        </w:rPr>
        <w:t>, including protection against dangers online (including when they are online at home), through teaching and learning opportunities, as part of providing a broad and balanced curriculum</w:t>
      </w:r>
    </w:p>
    <w:p w14:paraId="69C35D7A"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Adhere to statutory responsibilities by conducting </w:t>
      </w:r>
      <w:r w:rsidRPr="007B03A0">
        <w:rPr>
          <w:rFonts w:cstheme="minorHAnsi"/>
          <w:b/>
          <w:bCs/>
          <w:sz w:val="24"/>
          <w:szCs w:val="24"/>
        </w:rPr>
        <w:t>pre-employment checks on staff</w:t>
      </w:r>
      <w:r w:rsidRPr="007B03A0">
        <w:rPr>
          <w:rFonts w:cstheme="minorHAnsi"/>
          <w:sz w:val="24"/>
          <w:szCs w:val="24"/>
        </w:rPr>
        <w:t xml:space="preserve"> who work with children</w:t>
      </w:r>
    </w:p>
    <w:p w14:paraId="06E5F042"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the school has </w:t>
      </w:r>
      <w:r w:rsidRPr="007B03A0">
        <w:rPr>
          <w:rFonts w:cstheme="minorHAnsi"/>
          <w:b/>
          <w:bCs/>
          <w:sz w:val="24"/>
          <w:szCs w:val="24"/>
        </w:rPr>
        <w:t>clear systems and processes in place for identifying possible mental health problems in pupils,</w:t>
      </w:r>
      <w:r w:rsidRPr="007B03A0">
        <w:rPr>
          <w:rFonts w:cstheme="minorHAnsi"/>
          <w:sz w:val="24"/>
          <w:szCs w:val="24"/>
        </w:rPr>
        <w:t xml:space="preserve"> including clear routes to escalate concerns and clear referral and accountability systems </w:t>
      </w:r>
    </w:p>
    <w:p w14:paraId="3E3ECCC6"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that at least one person on any recruitment panel has undertaken </w:t>
      </w:r>
      <w:r w:rsidRPr="007B03A0">
        <w:rPr>
          <w:rFonts w:cstheme="minorHAnsi"/>
          <w:b/>
          <w:bCs/>
          <w:sz w:val="24"/>
          <w:szCs w:val="24"/>
        </w:rPr>
        <w:t>safer recruitment training</w:t>
      </w:r>
      <w:r w:rsidRPr="007B03A0">
        <w:rPr>
          <w:rFonts w:cstheme="minorHAnsi"/>
          <w:sz w:val="24"/>
          <w:szCs w:val="24"/>
        </w:rPr>
        <w:t xml:space="preserve"> </w:t>
      </w:r>
    </w:p>
    <w:p w14:paraId="0A4295A2"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that </w:t>
      </w:r>
      <w:r w:rsidRPr="007B03A0">
        <w:rPr>
          <w:rFonts w:cstheme="minorHAnsi"/>
          <w:b/>
          <w:bCs/>
          <w:sz w:val="24"/>
          <w:szCs w:val="24"/>
        </w:rPr>
        <w:t>all staff receive relevant safeguarding and child protection training</w:t>
      </w:r>
      <w:r w:rsidRPr="007B03A0">
        <w:rPr>
          <w:rFonts w:cstheme="minorHAnsi"/>
          <w:sz w:val="24"/>
          <w:szCs w:val="24"/>
        </w:rPr>
        <w:t xml:space="preserve"> updates, e.g. emails, as required, but at least annually, including a thorough induction</w:t>
      </w:r>
    </w:p>
    <w:p w14:paraId="37732931"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Confirm that there are transparent procedures in place to handle </w:t>
      </w:r>
      <w:r w:rsidRPr="007B03A0">
        <w:rPr>
          <w:rFonts w:cstheme="minorHAnsi"/>
          <w:b/>
          <w:bCs/>
          <w:sz w:val="24"/>
          <w:szCs w:val="24"/>
        </w:rPr>
        <w:t>allegations against staff,</w:t>
      </w:r>
      <w:r w:rsidRPr="007B03A0">
        <w:rPr>
          <w:rFonts w:cstheme="minorHAnsi"/>
          <w:sz w:val="24"/>
          <w:szCs w:val="24"/>
        </w:rPr>
        <w:t xml:space="preserve"> supply staff, volunteers and contractors</w:t>
      </w:r>
    </w:p>
    <w:p w14:paraId="57FFFF43"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Confirm that there are </w:t>
      </w:r>
      <w:r w:rsidRPr="007B03A0">
        <w:rPr>
          <w:rFonts w:cstheme="minorHAnsi"/>
          <w:b/>
          <w:bCs/>
          <w:sz w:val="24"/>
          <w:szCs w:val="24"/>
        </w:rPr>
        <w:t>procedures in place to make a referral to the</w:t>
      </w:r>
      <w:r w:rsidRPr="007B03A0">
        <w:rPr>
          <w:rFonts w:eastAsia="Arial" w:cstheme="minorHAnsi"/>
          <w:b/>
          <w:bCs/>
          <w:sz w:val="24"/>
          <w:szCs w:val="24"/>
        </w:rPr>
        <w:t xml:space="preserve"> DBS</w:t>
      </w:r>
      <w:r w:rsidRPr="007B03A0">
        <w:rPr>
          <w:rFonts w:cstheme="minorHAnsi"/>
          <w:sz w:val="24"/>
          <w:szCs w:val="24"/>
        </w:rPr>
        <w:t xml:space="preserve"> and the Teaching Regulation Agency (TRA), where appropriate, if a person in regulated activity has been dismissed or removed due to safeguarding concerns or would have been had they not resigned</w:t>
      </w:r>
    </w:p>
    <w:p w14:paraId="12F08B9A" w14:textId="77777777" w:rsidR="007B03A0" w:rsidRPr="007B03A0" w:rsidRDefault="007B03A0">
      <w:pPr>
        <w:pStyle w:val="ListParagraph"/>
        <w:numPr>
          <w:ilvl w:val="0"/>
          <w:numId w:val="13"/>
        </w:numPr>
        <w:spacing w:after="200" w:line="276" w:lineRule="auto"/>
        <w:jc w:val="both"/>
        <w:rPr>
          <w:rFonts w:cstheme="minorHAnsi"/>
          <w:b/>
          <w:bCs/>
          <w:sz w:val="24"/>
          <w:szCs w:val="24"/>
        </w:rPr>
      </w:pPr>
      <w:r w:rsidRPr="007B03A0">
        <w:rPr>
          <w:rFonts w:cstheme="minorHAnsi"/>
          <w:sz w:val="24"/>
          <w:szCs w:val="24"/>
        </w:rPr>
        <w:t xml:space="preserve">Ensure that appropriate disciplinary procedures are in place, as well as </w:t>
      </w:r>
      <w:r w:rsidRPr="007B03A0">
        <w:rPr>
          <w:rFonts w:cstheme="minorHAnsi"/>
          <w:b/>
          <w:bCs/>
          <w:sz w:val="24"/>
          <w:szCs w:val="24"/>
        </w:rPr>
        <w:t>policies pertaining to the behaviour of pupils and staff</w:t>
      </w:r>
    </w:p>
    <w:p w14:paraId="312859C1"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lastRenderedPageBreak/>
        <w:t xml:space="preserve">Ensure that </w:t>
      </w:r>
      <w:r w:rsidRPr="007B03A0">
        <w:rPr>
          <w:rFonts w:cstheme="minorHAnsi"/>
          <w:b/>
          <w:bCs/>
          <w:sz w:val="24"/>
          <w:szCs w:val="24"/>
        </w:rPr>
        <w:t>procedures are in place to eliminate unlawful discrimination</w:t>
      </w:r>
      <w:r w:rsidRPr="007B03A0">
        <w:rPr>
          <w:rFonts w:cstheme="minorHAnsi"/>
          <w:sz w:val="24"/>
          <w:szCs w:val="24"/>
        </w:rPr>
        <w:t xml:space="preserve">, harassment and victimisation, including those in relation to child-on-child abuse. </w:t>
      </w:r>
    </w:p>
    <w:p w14:paraId="74080D8A"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Appoint a </w:t>
      </w:r>
      <w:r w:rsidRPr="007B03A0">
        <w:rPr>
          <w:rFonts w:cstheme="minorHAnsi"/>
          <w:b/>
          <w:bCs/>
          <w:sz w:val="24"/>
          <w:szCs w:val="24"/>
        </w:rPr>
        <w:t>designated teacher to promote the educational achievement of CLA</w:t>
      </w:r>
      <w:r w:rsidRPr="007B03A0">
        <w:rPr>
          <w:rFonts w:cstheme="minorHAnsi"/>
          <w:sz w:val="24"/>
          <w:szCs w:val="24"/>
        </w:rPr>
        <w:t xml:space="preserve"> and ensure that this person has undergone appropriate training </w:t>
      </w:r>
    </w:p>
    <w:p w14:paraId="73FC4B75" w14:textId="77777777" w:rsidR="007B03A0" w:rsidRPr="007B03A0" w:rsidRDefault="007B03A0">
      <w:pPr>
        <w:pStyle w:val="ListParagraph"/>
        <w:numPr>
          <w:ilvl w:val="0"/>
          <w:numId w:val="13"/>
        </w:numPr>
        <w:spacing w:after="200" w:line="276" w:lineRule="auto"/>
        <w:jc w:val="both"/>
        <w:rPr>
          <w:rFonts w:cstheme="minorHAnsi"/>
          <w:sz w:val="24"/>
          <w:szCs w:val="24"/>
        </w:rPr>
      </w:pPr>
      <w:r w:rsidRPr="007B03A0">
        <w:rPr>
          <w:rFonts w:cstheme="minorHAnsi"/>
          <w:sz w:val="24"/>
          <w:szCs w:val="24"/>
        </w:rPr>
        <w:t xml:space="preserve">Ensure that the </w:t>
      </w:r>
      <w:r w:rsidRPr="007B03A0">
        <w:rPr>
          <w:rFonts w:eastAsia="Calibri" w:cstheme="minorHAnsi"/>
          <w:b/>
          <w:bCs/>
          <w:sz w:val="24"/>
          <w:szCs w:val="24"/>
        </w:rPr>
        <w:t>appropriate level of check</w:t>
      </w:r>
      <w:r w:rsidRPr="007B03A0">
        <w:rPr>
          <w:rFonts w:eastAsia="Calibri" w:cstheme="minorHAnsi"/>
          <w:sz w:val="24"/>
          <w:szCs w:val="24"/>
        </w:rPr>
        <w:t xml:space="preserve"> is completed on Governors</w:t>
      </w:r>
    </w:p>
    <w:p w14:paraId="30E7D019" w14:textId="77777777" w:rsidR="007B03A0" w:rsidRPr="007B03A0" w:rsidRDefault="007B03A0">
      <w:pPr>
        <w:pStyle w:val="ListParagraph"/>
        <w:numPr>
          <w:ilvl w:val="0"/>
          <w:numId w:val="17"/>
        </w:numPr>
        <w:spacing w:after="200" w:line="276" w:lineRule="auto"/>
        <w:rPr>
          <w:rFonts w:cstheme="minorHAnsi"/>
          <w:color w:val="FF0000"/>
          <w:sz w:val="24"/>
          <w:szCs w:val="24"/>
        </w:rPr>
      </w:pPr>
      <w:r w:rsidRPr="007B03A0">
        <w:rPr>
          <w:rFonts w:cstheme="minorHAnsi"/>
          <w:sz w:val="24"/>
          <w:szCs w:val="24"/>
        </w:rPr>
        <w:t xml:space="preserve">Create a culture where </w:t>
      </w:r>
      <w:r w:rsidRPr="007B03A0">
        <w:rPr>
          <w:rFonts w:cstheme="minorHAnsi"/>
          <w:b/>
          <w:bCs/>
          <w:sz w:val="24"/>
          <w:szCs w:val="24"/>
        </w:rPr>
        <w:t>staff are confident to challenge</w:t>
      </w:r>
      <w:r w:rsidRPr="007B03A0">
        <w:rPr>
          <w:rFonts w:cstheme="minorHAnsi"/>
          <w:sz w:val="24"/>
          <w:szCs w:val="24"/>
        </w:rPr>
        <w:t xml:space="preserve"> senior leaders over any safeguarding concerns</w:t>
      </w:r>
    </w:p>
    <w:p w14:paraId="48272E04" w14:textId="30E7E6BF" w:rsidR="007B03A0" w:rsidRPr="007B03A0" w:rsidRDefault="007B03A0">
      <w:pPr>
        <w:pStyle w:val="ListParagraph"/>
        <w:numPr>
          <w:ilvl w:val="0"/>
          <w:numId w:val="17"/>
        </w:numPr>
        <w:spacing w:after="200" w:line="276" w:lineRule="auto"/>
        <w:rPr>
          <w:rFonts w:cstheme="minorHAnsi"/>
          <w:sz w:val="24"/>
          <w:szCs w:val="24"/>
        </w:rPr>
      </w:pPr>
      <w:r w:rsidRPr="007B03A0">
        <w:rPr>
          <w:rFonts w:cstheme="minorHAnsi"/>
          <w:sz w:val="24"/>
          <w:szCs w:val="24"/>
        </w:rPr>
        <w:t xml:space="preserve">Ensure that </w:t>
      </w:r>
      <w:r w:rsidR="00561586">
        <w:rPr>
          <w:rFonts w:cstheme="minorHAnsi"/>
          <w:sz w:val="24"/>
          <w:szCs w:val="24"/>
        </w:rPr>
        <w:t xml:space="preserve">online safety is an interrelated and running theme through all aspects of safeguarding and that </w:t>
      </w:r>
      <w:r w:rsidRPr="007B03A0">
        <w:rPr>
          <w:rFonts w:cstheme="minorHAnsi"/>
          <w:b/>
          <w:bCs/>
          <w:sz w:val="24"/>
          <w:szCs w:val="24"/>
        </w:rPr>
        <w:t>children are safe online</w:t>
      </w:r>
      <w:r w:rsidRPr="007B03A0">
        <w:rPr>
          <w:rFonts w:cstheme="minorHAnsi"/>
          <w:sz w:val="24"/>
          <w:szCs w:val="24"/>
        </w:rPr>
        <w:t xml:space="preserve"> by ensuring that appropriate filters and monitoring systems are in place </w:t>
      </w:r>
    </w:p>
    <w:p w14:paraId="221D2E9D" w14:textId="77777777" w:rsidR="007B03A0" w:rsidRPr="007B03A0" w:rsidRDefault="007B03A0">
      <w:pPr>
        <w:pStyle w:val="ListParagraph"/>
        <w:numPr>
          <w:ilvl w:val="0"/>
          <w:numId w:val="17"/>
        </w:numPr>
        <w:spacing w:after="200" w:line="276" w:lineRule="auto"/>
        <w:rPr>
          <w:rFonts w:cstheme="minorHAnsi"/>
          <w:color w:val="FF0000"/>
          <w:sz w:val="24"/>
          <w:szCs w:val="24"/>
        </w:rPr>
      </w:pPr>
      <w:r w:rsidRPr="007B03A0">
        <w:rPr>
          <w:rFonts w:cstheme="minorHAnsi"/>
          <w:sz w:val="24"/>
          <w:szCs w:val="24"/>
        </w:rPr>
        <w:t xml:space="preserve">Ensure that </w:t>
      </w:r>
      <w:r w:rsidRPr="007B03A0">
        <w:rPr>
          <w:rFonts w:cstheme="minorHAnsi"/>
          <w:b/>
          <w:bCs/>
          <w:sz w:val="24"/>
          <w:szCs w:val="24"/>
        </w:rPr>
        <w:t>safeguarding is embedded within the curriculum</w:t>
      </w:r>
    </w:p>
    <w:p w14:paraId="54920ABC" w14:textId="7C1F35F8" w:rsidR="007B03A0" w:rsidRPr="007B03A0" w:rsidRDefault="007B03A0">
      <w:pPr>
        <w:pStyle w:val="ListParagraph"/>
        <w:numPr>
          <w:ilvl w:val="0"/>
          <w:numId w:val="17"/>
        </w:numPr>
        <w:spacing w:after="200" w:line="276" w:lineRule="auto"/>
        <w:rPr>
          <w:rFonts w:cstheme="minorHAnsi"/>
          <w:sz w:val="24"/>
          <w:szCs w:val="24"/>
        </w:rPr>
      </w:pPr>
      <w:r w:rsidRPr="007B03A0">
        <w:rPr>
          <w:rFonts w:cstheme="minorHAnsi"/>
          <w:sz w:val="24"/>
          <w:szCs w:val="24"/>
        </w:rPr>
        <w:t xml:space="preserve">Ensure staff in school are aware of, and policies are personalised to reflect, an understanding of specific issues such as </w:t>
      </w:r>
      <w:r w:rsidRPr="007B03A0">
        <w:rPr>
          <w:rFonts w:cstheme="minorHAnsi"/>
          <w:b/>
          <w:bCs/>
          <w:sz w:val="24"/>
          <w:szCs w:val="24"/>
        </w:rPr>
        <w:t>child-on-child abuse</w:t>
      </w:r>
      <w:r w:rsidRPr="007B03A0">
        <w:rPr>
          <w:rFonts w:cstheme="minorHAnsi"/>
          <w:sz w:val="24"/>
          <w:szCs w:val="24"/>
        </w:rPr>
        <w:t xml:space="preserve"> and safeguarding children with disabilities and special educational needs </w:t>
      </w:r>
    </w:p>
    <w:p w14:paraId="01B2B600" w14:textId="77777777" w:rsidR="007B03A0" w:rsidRPr="007B03A0" w:rsidRDefault="007B03A0">
      <w:pPr>
        <w:pStyle w:val="ListParagraph"/>
        <w:numPr>
          <w:ilvl w:val="0"/>
          <w:numId w:val="17"/>
        </w:numPr>
        <w:spacing w:after="200" w:line="276" w:lineRule="auto"/>
        <w:rPr>
          <w:rFonts w:cstheme="minorHAnsi"/>
          <w:sz w:val="24"/>
          <w:szCs w:val="24"/>
        </w:rPr>
      </w:pPr>
      <w:r w:rsidRPr="007B03A0">
        <w:rPr>
          <w:rFonts w:cstheme="minorHAnsi"/>
          <w:sz w:val="24"/>
          <w:szCs w:val="24"/>
        </w:rPr>
        <w:t xml:space="preserve">Partake and complete the </w:t>
      </w:r>
      <w:r w:rsidRPr="007B03A0">
        <w:rPr>
          <w:rFonts w:cstheme="minorHAnsi"/>
          <w:b/>
          <w:bCs/>
          <w:sz w:val="24"/>
          <w:szCs w:val="24"/>
        </w:rPr>
        <w:t>S175/175 audit tool</w:t>
      </w:r>
      <w:r w:rsidRPr="007B03A0">
        <w:rPr>
          <w:rFonts w:cstheme="minorHAnsi"/>
          <w:sz w:val="24"/>
          <w:szCs w:val="24"/>
        </w:rPr>
        <w:t xml:space="preserve"> on a bi-annual basis (at least) as directed by the Local Authority</w:t>
      </w:r>
    </w:p>
    <w:p w14:paraId="3FFCE076" w14:textId="4B8BF924" w:rsidR="007B03A0" w:rsidRPr="007B03A0" w:rsidRDefault="007B03A0">
      <w:pPr>
        <w:pStyle w:val="ListParagraph"/>
        <w:numPr>
          <w:ilvl w:val="0"/>
          <w:numId w:val="17"/>
        </w:numPr>
        <w:spacing w:after="200" w:line="276" w:lineRule="auto"/>
        <w:rPr>
          <w:rFonts w:cstheme="minorHAnsi"/>
          <w:sz w:val="24"/>
          <w:szCs w:val="24"/>
        </w:rPr>
      </w:pPr>
      <w:r w:rsidRPr="007B03A0">
        <w:rPr>
          <w:rFonts w:cstheme="minorHAnsi"/>
          <w:sz w:val="24"/>
          <w:szCs w:val="24"/>
        </w:rPr>
        <w:t xml:space="preserve">Be aware of their obligations under the </w:t>
      </w:r>
      <w:r w:rsidRPr="007B03A0">
        <w:rPr>
          <w:rFonts w:cstheme="minorHAnsi"/>
          <w:b/>
          <w:bCs/>
          <w:sz w:val="24"/>
          <w:szCs w:val="24"/>
        </w:rPr>
        <w:t>Human Rights Act 1998</w:t>
      </w:r>
      <w:r w:rsidRPr="007B03A0">
        <w:rPr>
          <w:rFonts w:cstheme="minorHAnsi"/>
          <w:sz w:val="24"/>
          <w:szCs w:val="24"/>
        </w:rPr>
        <w:t>, the Equality Act 2010 (including the Public Sector Equality Duty), and the local multi-agency safeguarding arrangements</w:t>
      </w:r>
    </w:p>
    <w:p w14:paraId="633BED21" w14:textId="53E1A60E" w:rsidR="007B03A0" w:rsidRPr="007B03A0" w:rsidRDefault="007B03A0">
      <w:pPr>
        <w:pStyle w:val="ListParagraph"/>
        <w:numPr>
          <w:ilvl w:val="0"/>
          <w:numId w:val="17"/>
        </w:numPr>
        <w:spacing w:after="200" w:line="276" w:lineRule="auto"/>
        <w:rPr>
          <w:rFonts w:cstheme="minorHAnsi"/>
          <w:sz w:val="24"/>
          <w:szCs w:val="24"/>
        </w:rPr>
      </w:pPr>
      <w:r w:rsidRPr="007B03A0">
        <w:rPr>
          <w:rFonts w:cstheme="minorHAnsi"/>
          <w:sz w:val="24"/>
          <w:szCs w:val="24"/>
        </w:rPr>
        <w:t xml:space="preserve">Ensure that all practice and procedures operate with the best interests of the child at the centre with a </w:t>
      </w:r>
      <w:r w:rsidRPr="007B03A0">
        <w:rPr>
          <w:rFonts w:cstheme="minorHAnsi"/>
          <w:b/>
          <w:bCs/>
          <w:sz w:val="24"/>
          <w:szCs w:val="24"/>
        </w:rPr>
        <w:t>firm child centred approach</w:t>
      </w:r>
    </w:p>
    <w:p w14:paraId="0D04E8CD" w14:textId="77777777" w:rsidR="007B03A0" w:rsidRPr="007B03A0" w:rsidRDefault="007B03A0" w:rsidP="007B03A0">
      <w:pPr>
        <w:pStyle w:val="ListParagraph"/>
        <w:rPr>
          <w:rFonts w:cstheme="minorHAnsi"/>
          <w:sz w:val="24"/>
          <w:szCs w:val="24"/>
        </w:rPr>
      </w:pPr>
    </w:p>
    <w:p w14:paraId="1063C3D6" w14:textId="77777777" w:rsidR="007B03A0" w:rsidRPr="007B03A0" w:rsidRDefault="007B03A0" w:rsidP="007B03A0">
      <w:pPr>
        <w:pStyle w:val="ListParagraph"/>
        <w:rPr>
          <w:rFonts w:cstheme="minorHAnsi"/>
          <w:b/>
          <w:bCs/>
          <w:sz w:val="24"/>
          <w:szCs w:val="24"/>
        </w:rPr>
      </w:pPr>
      <w:r w:rsidRPr="007B03A0">
        <w:rPr>
          <w:rFonts w:cstheme="minorHAnsi"/>
          <w:b/>
          <w:bCs/>
          <w:sz w:val="24"/>
          <w:szCs w:val="24"/>
        </w:rPr>
        <w:t>The DSL has a duty to:</w:t>
      </w:r>
    </w:p>
    <w:p w14:paraId="5E5CA788" w14:textId="77777777" w:rsidR="007B03A0" w:rsidRPr="007B03A0" w:rsidRDefault="007B03A0" w:rsidP="007B03A0">
      <w:pPr>
        <w:pStyle w:val="ListParagraph"/>
        <w:rPr>
          <w:rFonts w:cstheme="minorHAnsi"/>
          <w:sz w:val="24"/>
          <w:szCs w:val="24"/>
        </w:rPr>
      </w:pPr>
    </w:p>
    <w:p w14:paraId="2393EE7D" w14:textId="77777777" w:rsidR="007B03A0" w:rsidRPr="007B03A0" w:rsidRDefault="007B03A0">
      <w:pPr>
        <w:pStyle w:val="ListParagraph"/>
        <w:numPr>
          <w:ilvl w:val="0"/>
          <w:numId w:val="16"/>
        </w:numPr>
        <w:spacing w:after="200" w:line="276" w:lineRule="auto"/>
        <w:jc w:val="both"/>
        <w:rPr>
          <w:rFonts w:cstheme="minorHAnsi"/>
          <w:sz w:val="24"/>
          <w:szCs w:val="24"/>
        </w:rPr>
      </w:pPr>
      <w:r w:rsidRPr="007B03A0">
        <w:rPr>
          <w:rFonts w:cstheme="minorHAnsi"/>
          <w:sz w:val="24"/>
          <w:szCs w:val="24"/>
        </w:rPr>
        <w:t xml:space="preserve">Take </w:t>
      </w:r>
      <w:r w:rsidRPr="007B03A0">
        <w:rPr>
          <w:rFonts w:cstheme="minorHAnsi"/>
          <w:b/>
          <w:bCs/>
          <w:sz w:val="24"/>
          <w:szCs w:val="24"/>
        </w:rPr>
        <w:t>lead responsibility for safeguarding</w:t>
      </w:r>
      <w:r w:rsidRPr="007B03A0">
        <w:rPr>
          <w:rFonts w:cstheme="minorHAnsi"/>
          <w:sz w:val="24"/>
          <w:szCs w:val="24"/>
        </w:rPr>
        <w:t xml:space="preserve"> and child protection, including online safety, creating and maintaining a highly visible safeguarding culture</w:t>
      </w:r>
    </w:p>
    <w:p w14:paraId="7D310254" w14:textId="77777777" w:rsidR="007B03A0" w:rsidRPr="007B03A0" w:rsidRDefault="007B03A0">
      <w:pPr>
        <w:pStyle w:val="ListParagraph"/>
        <w:numPr>
          <w:ilvl w:val="0"/>
          <w:numId w:val="16"/>
        </w:numPr>
        <w:spacing w:after="200" w:line="276" w:lineRule="auto"/>
        <w:jc w:val="both"/>
        <w:rPr>
          <w:rFonts w:cstheme="minorHAnsi"/>
          <w:sz w:val="24"/>
          <w:szCs w:val="24"/>
        </w:rPr>
      </w:pPr>
      <w:r w:rsidRPr="007B03A0">
        <w:rPr>
          <w:rFonts w:cstheme="minorHAnsi"/>
          <w:sz w:val="24"/>
          <w:szCs w:val="24"/>
        </w:rPr>
        <w:t xml:space="preserve">Provide </w:t>
      </w:r>
      <w:r w:rsidRPr="007B03A0">
        <w:rPr>
          <w:rFonts w:cstheme="minorHAnsi"/>
          <w:b/>
          <w:bCs/>
          <w:sz w:val="24"/>
          <w:szCs w:val="24"/>
        </w:rPr>
        <w:t>advice, support and expertise to other staff</w:t>
      </w:r>
      <w:r w:rsidRPr="007B03A0">
        <w:rPr>
          <w:rFonts w:cstheme="minorHAnsi"/>
          <w:sz w:val="24"/>
          <w:szCs w:val="24"/>
        </w:rPr>
        <w:t xml:space="preserve"> on child welfare, safeguarding and child protection matters. </w:t>
      </w:r>
    </w:p>
    <w:p w14:paraId="5C33574F" w14:textId="77777777" w:rsidR="007B03A0" w:rsidRPr="007B03A0" w:rsidRDefault="007B03A0">
      <w:pPr>
        <w:pStyle w:val="ListParagraph"/>
        <w:numPr>
          <w:ilvl w:val="0"/>
          <w:numId w:val="16"/>
        </w:numPr>
        <w:spacing w:after="200" w:line="276" w:lineRule="auto"/>
        <w:jc w:val="both"/>
        <w:rPr>
          <w:rFonts w:cstheme="minorHAnsi"/>
          <w:sz w:val="24"/>
          <w:szCs w:val="24"/>
        </w:rPr>
      </w:pPr>
      <w:r w:rsidRPr="007B03A0">
        <w:rPr>
          <w:rFonts w:cstheme="minorHAnsi"/>
          <w:b/>
          <w:bCs/>
          <w:sz w:val="24"/>
          <w:szCs w:val="24"/>
        </w:rPr>
        <w:t xml:space="preserve">Take part in </w:t>
      </w:r>
      <w:r w:rsidRPr="00CE7805">
        <w:rPr>
          <w:rFonts w:cstheme="minorHAnsi"/>
          <w:sz w:val="24"/>
          <w:szCs w:val="24"/>
        </w:rPr>
        <w:t>strategy discussions</w:t>
      </w:r>
      <w:r w:rsidRPr="007B03A0">
        <w:rPr>
          <w:rFonts w:cstheme="minorHAnsi"/>
          <w:b/>
          <w:bCs/>
          <w:sz w:val="24"/>
          <w:szCs w:val="24"/>
        </w:rPr>
        <w:t>,</w:t>
      </w:r>
      <w:r w:rsidRPr="007B03A0">
        <w:rPr>
          <w:rFonts w:cstheme="minorHAnsi"/>
          <w:sz w:val="24"/>
          <w:szCs w:val="24"/>
        </w:rPr>
        <w:t xml:space="preserve"> inter-agency meetings and Child Protection Conferences and/or support other staff to do so.</w:t>
      </w:r>
    </w:p>
    <w:p w14:paraId="38A96936" w14:textId="77777777" w:rsidR="007B03A0" w:rsidRPr="007B03A0" w:rsidRDefault="007B03A0">
      <w:pPr>
        <w:pStyle w:val="ListParagraph"/>
        <w:numPr>
          <w:ilvl w:val="0"/>
          <w:numId w:val="16"/>
        </w:numPr>
        <w:spacing w:after="200" w:line="276" w:lineRule="auto"/>
        <w:jc w:val="both"/>
        <w:rPr>
          <w:rFonts w:cstheme="minorHAnsi"/>
          <w:sz w:val="24"/>
          <w:szCs w:val="24"/>
        </w:rPr>
      </w:pPr>
      <w:r w:rsidRPr="007B03A0">
        <w:rPr>
          <w:rFonts w:cstheme="minorHAnsi"/>
          <w:b/>
          <w:bCs/>
          <w:sz w:val="24"/>
          <w:szCs w:val="24"/>
        </w:rPr>
        <w:t xml:space="preserve">Contribute to the </w:t>
      </w:r>
      <w:r w:rsidRPr="007B03A0">
        <w:rPr>
          <w:rFonts w:cstheme="minorHAnsi"/>
          <w:sz w:val="24"/>
          <w:szCs w:val="24"/>
        </w:rPr>
        <w:t>assessment of children, and/or support other staff to do so</w:t>
      </w:r>
    </w:p>
    <w:p w14:paraId="56360B97" w14:textId="77777777" w:rsidR="007B03A0" w:rsidRPr="007B03A0" w:rsidRDefault="007B03A0">
      <w:pPr>
        <w:pStyle w:val="ListParagraph"/>
        <w:numPr>
          <w:ilvl w:val="0"/>
          <w:numId w:val="16"/>
        </w:numPr>
        <w:spacing w:after="200" w:line="276" w:lineRule="auto"/>
        <w:jc w:val="both"/>
        <w:rPr>
          <w:rFonts w:cstheme="minorHAnsi"/>
          <w:sz w:val="24"/>
          <w:szCs w:val="24"/>
        </w:rPr>
      </w:pPr>
      <w:r w:rsidRPr="007B03A0">
        <w:rPr>
          <w:rFonts w:cstheme="minorHAnsi"/>
          <w:sz w:val="24"/>
          <w:szCs w:val="24"/>
        </w:rPr>
        <w:t>Ensure that all staff receive</w:t>
      </w:r>
      <w:r w:rsidRPr="007B03A0">
        <w:rPr>
          <w:rFonts w:cstheme="minorHAnsi"/>
          <w:b/>
          <w:bCs/>
          <w:sz w:val="24"/>
          <w:szCs w:val="24"/>
        </w:rPr>
        <w:t xml:space="preserve"> appropriate safeguarding training </w:t>
      </w:r>
    </w:p>
    <w:p w14:paraId="72678AED" w14:textId="77777777" w:rsidR="007B03A0" w:rsidRPr="007B03A0" w:rsidRDefault="007B03A0">
      <w:pPr>
        <w:pStyle w:val="ListParagraph"/>
        <w:numPr>
          <w:ilvl w:val="0"/>
          <w:numId w:val="16"/>
        </w:numPr>
        <w:spacing w:after="200" w:line="276" w:lineRule="auto"/>
        <w:jc w:val="both"/>
        <w:rPr>
          <w:rFonts w:cstheme="minorHAnsi"/>
          <w:sz w:val="24"/>
          <w:szCs w:val="24"/>
        </w:rPr>
      </w:pPr>
      <w:r w:rsidRPr="007B03A0">
        <w:rPr>
          <w:rFonts w:cstheme="minorHAnsi"/>
          <w:b/>
          <w:bCs/>
          <w:sz w:val="24"/>
          <w:szCs w:val="24"/>
        </w:rPr>
        <w:t>Be available</w:t>
      </w:r>
      <w:r w:rsidRPr="007B03A0">
        <w:rPr>
          <w:rFonts w:cstheme="minorHAnsi"/>
          <w:sz w:val="24"/>
          <w:szCs w:val="24"/>
        </w:rPr>
        <w:t xml:space="preserve"> during school hours for staff to discuss any safeguarding concerns </w:t>
      </w:r>
    </w:p>
    <w:p w14:paraId="09499598" w14:textId="77777777" w:rsidR="007B03A0" w:rsidRPr="007B03A0" w:rsidRDefault="007B03A0">
      <w:pPr>
        <w:pStyle w:val="ListParagraph"/>
        <w:numPr>
          <w:ilvl w:val="0"/>
          <w:numId w:val="16"/>
        </w:numPr>
        <w:spacing w:after="200" w:line="276" w:lineRule="auto"/>
        <w:jc w:val="both"/>
        <w:rPr>
          <w:rFonts w:cstheme="minorHAnsi"/>
          <w:sz w:val="24"/>
          <w:szCs w:val="24"/>
        </w:rPr>
      </w:pPr>
      <w:r w:rsidRPr="007B03A0">
        <w:rPr>
          <w:rFonts w:cstheme="minorHAnsi"/>
          <w:sz w:val="24"/>
          <w:szCs w:val="24"/>
        </w:rPr>
        <w:t xml:space="preserve">Arrange, alongside the school, adequate and </w:t>
      </w:r>
      <w:r w:rsidRPr="007B03A0">
        <w:rPr>
          <w:rFonts w:cstheme="minorHAnsi"/>
          <w:b/>
          <w:bCs/>
          <w:sz w:val="24"/>
          <w:szCs w:val="24"/>
        </w:rPr>
        <w:t>appropriate cover</w:t>
      </w:r>
      <w:r w:rsidRPr="007B03A0">
        <w:rPr>
          <w:rFonts w:cstheme="minorHAnsi"/>
          <w:sz w:val="24"/>
          <w:szCs w:val="24"/>
        </w:rPr>
        <w:t xml:space="preserve"> for any activities outside of school hours or terms.</w:t>
      </w:r>
    </w:p>
    <w:p w14:paraId="66FCA67B"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Refer cases:</w:t>
      </w:r>
    </w:p>
    <w:p w14:paraId="058BBAB8"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t>To CSC where abuse and neglect are suspected, and support staff who make referrals CSC</w:t>
      </w:r>
    </w:p>
    <w:p w14:paraId="5C86C5E3"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t>To the Channel programme where radicalisation concerns arise, and support staff who make referrals to the Channel programme</w:t>
      </w:r>
    </w:p>
    <w:p w14:paraId="39627347"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lastRenderedPageBreak/>
        <w:t>To the DBS where a person is dismissed or has left due to harm, or risk of harm, to a child.</w:t>
      </w:r>
    </w:p>
    <w:p w14:paraId="10ED2E28"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t>To the police where a crime may have been committed, in line with the National Police Chiefs’ Council (NPCC) guidance</w:t>
      </w:r>
    </w:p>
    <w:p w14:paraId="76107351"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t xml:space="preserve">And to any other appropriate identified agency or partner. </w:t>
      </w:r>
    </w:p>
    <w:p w14:paraId="7024F2DE"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Act as a </w:t>
      </w:r>
      <w:r w:rsidRPr="007B03A0">
        <w:rPr>
          <w:rFonts w:cstheme="minorHAnsi"/>
          <w:b/>
          <w:bCs/>
          <w:sz w:val="24"/>
          <w:szCs w:val="24"/>
        </w:rPr>
        <w:t>point of contact</w:t>
      </w:r>
      <w:r w:rsidRPr="007B03A0">
        <w:rPr>
          <w:rFonts w:cstheme="minorHAnsi"/>
          <w:sz w:val="24"/>
          <w:szCs w:val="24"/>
        </w:rPr>
        <w:t xml:space="preserve"> with the multi-agency partners</w:t>
      </w:r>
    </w:p>
    <w:p w14:paraId="54862602" w14:textId="1AEE0B5E" w:rsidR="007B03A0" w:rsidRPr="0030328A" w:rsidRDefault="007B03A0">
      <w:pPr>
        <w:pStyle w:val="ListParagraph"/>
        <w:numPr>
          <w:ilvl w:val="0"/>
          <w:numId w:val="11"/>
        </w:numPr>
        <w:spacing w:after="200" w:line="276" w:lineRule="auto"/>
        <w:rPr>
          <w:rFonts w:cstheme="minorHAnsi"/>
          <w:sz w:val="24"/>
          <w:szCs w:val="24"/>
        </w:rPr>
      </w:pPr>
      <w:r w:rsidRPr="007B03A0">
        <w:rPr>
          <w:rFonts w:cstheme="minorHAnsi"/>
          <w:sz w:val="24"/>
          <w:szCs w:val="24"/>
        </w:rPr>
        <w:t xml:space="preserve">Ensure </w:t>
      </w:r>
      <w:r w:rsidRPr="007B03A0">
        <w:rPr>
          <w:rFonts w:cstheme="minorHAnsi"/>
          <w:b/>
          <w:bCs/>
          <w:sz w:val="24"/>
          <w:szCs w:val="24"/>
        </w:rPr>
        <w:t>effective communication</w:t>
      </w:r>
      <w:r w:rsidRPr="007B03A0">
        <w:rPr>
          <w:rFonts w:cstheme="minorHAnsi"/>
          <w:sz w:val="24"/>
          <w:szCs w:val="24"/>
        </w:rPr>
        <w:t xml:space="preserve"> and information sharing (when appropriate) between </w:t>
      </w:r>
      <w:r w:rsidRPr="0030328A">
        <w:rPr>
          <w:rFonts w:cstheme="minorHAnsi"/>
          <w:sz w:val="24"/>
          <w:szCs w:val="24"/>
        </w:rPr>
        <w:t>Deputy DSL's/ Pastoral Team/ SLT/Governance/ Head teacher</w:t>
      </w:r>
      <w:r w:rsidR="00CE7805" w:rsidRPr="0030328A">
        <w:rPr>
          <w:rFonts w:cstheme="minorHAnsi"/>
          <w:sz w:val="24"/>
          <w:szCs w:val="24"/>
        </w:rPr>
        <w:t>/Central Team Senior Safeguarding Lead</w:t>
      </w:r>
      <w:r w:rsidRPr="0030328A">
        <w:rPr>
          <w:rFonts w:cstheme="minorHAnsi"/>
          <w:sz w:val="24"/>
          <w:szCs w:val="24"/>
        </w:rPr>
        <w:t>.</w:t>
      </w:r>
    </w:p>
    <w:p w14:paraId="396D0234"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Liaise with staff when deciding whether to make a referral by </w:t>
      </w:r>
      <w:r w:rsidRPr="007B03A0">
        <w:rPr>
          <w:rFonts w:cstheme="minorHAnsi"/>
          <w:b/>
          <w:bCs/>
          <w:sz w:val="24"/>
          <w:szCs w:val="24"/>
        </w:rPr>
        <w:t>liaising with relevant agencies</w:t>
      </w:r>
      <w:r w:rsidRPr="007B03A0">
        <w:rPr>
          <w:rFonts w:cstheme="minorHAnsi"/>
          <w:sz w:val="24"/>
          <w:szCs w:val="24"/>
        </w:rPr>
        <w:t xml:space="preserve"> so that children’s needs are considered holistically</w:t>
      </w:r>
    </w:p>
    <w:p w14:paraId="25FA58D0"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Liaise with the </w:t>
      </w:r>
      <w:r w:rsidRPr="007B03A0">
        <w:rPr>
          <w:rFonts w:cstheme="minorHAnsi"/>
          <w:b/>
          <w:bCs/>
          <w:sz w:val="24"/>
          <w:szCs w:val="24"/>
        </w:rPr>
        <w:t>senior mental health lead</w:t>
      </w:r>
      <w:r w:rsidRPr="007B03A0">
        <w:rPr>
          <w:rFonts w:cstheme="minorHAnsi"/>
          <w:sz w:val="24"/>
          <w:szCs w:val="24"/>
        </w:rPr>
        <w:t xml:space="preserve"> and, where available, the Mental Health Support Team, where safeguarding concerns are linked to mental health.</w:t>
      </w:r>
    </w:p>
    <w:p w14:paraId="102DE7D3"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Promote </w:t>
      </w:r>
      <w:r w:rsidRPr="007B03A0">
        <w:rPr>
          <w:rFonts w:cstheme="minorHAnsi"/>
          <w:b/>
          <w:bCs/>
          <w:sz w:val="24"/>
          <w:szCs w:val="24"/>
        </w:rPr>
        <w:t>supportive engagement with parents</w:t>
      </w:r>
      <w:r w:rsidRPr="007B03A0">
        <w:rPr>
          <w:rFonts w:cstheme="minorHAnsi"/>
          <w:sz w:val="24"/>
          <w:szCs w:val="24"/>
        </w:rPr>
        <w:t xml:space="preserve"> in safeguarding and promoting the welfare of children, including where families may be facing challenging circumstances</w:t>
      </w:r>
    </w:p>
    <w:p w14:paraId="4C234F56"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Work with relevant staff, </w:t>
      </w:r>
      <w:r w:rsidRPr="007B03A0">
        <w:rPr>
          <w:rFonts w:cstheme="minorHAnsi"/>
          <w:b/>
          <w:bCs/>
          <w:sz w:val="24"/>
          <w:szCs w:val="24"/>
        </w:rPr>
        <w:t>taking lead responsibility for promoting educational outcomes</w:t>
      </w:r>
      <w:r w:rsidRPr="007B03A0">
        <w:rPr>
          <w:rFonts w:cstheme="minorHAnsi"/>
          <w:sz w:val="24"/>
          <w:szCs w:val="24"/>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01A76D3D"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t>Ensuring that the school knows which pupils have or had a social worker</w:t>
      </w:r>
    </w:p>
    <w:p w14:paraId="0F166C38"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t>Understanding the academic progress and attainment of these pupils</w:t>
      </w:r>
    </w:p>
    <w:p w14:paraId="6A425684"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t>Maintaining a culture of high aspirations for these pupils</w:t>
      </w:r>
    </w:p>
    <w:p w14:paraId="0DFDF7CF" w14:textId="77777777" w:rsidR="007B03A0" w:rsidRPr="007B03A0" w:rsidRDefault="007B03A0">
      <w:pPr>
        <w:pStyle w:val="ListParagraph"/>
        <w:numPr>
          <w:ilvl w:val="1"/>
          <w:numId w:val="11"/>
        </w:numPr>
        <w:spacing w:after="200" w:line="276" w:lineRule="auto"/>
        <w:jc w:val="both"/>
        <w:rPr>
          <w:rFonts w:cstheme="minorHAnsi"/>
          <w:sz w:val="24"/>
          <w:szCs w:val="24"/>
        </w:rPr>
      </w:pPr>
      <w:r w:rsidRPr="007B03A0">
        <w:rPr>
          <w:rFonts w:cstheme="minorHAnsi"/>
          <w:sz w:val="24"/>
          <w:szCs w:val="24"/>
        </w:rPr>
        <w:t>Supporting teachers to provide additional academic support or reasonable adjustments to help these pupils reach their potential</w:t>
      </w:r>
    </w:p>
    <w:p w14:paraId="631886EE"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Ensure that </w:t>
      </w:r>
      <w:r w:rsidRPr="007B03A0">
        <w:rPr>
          <w:rFonts w:cstheme="minorHAnsi"/>
          <w:b/>
          <w:bCs/>
          <w:sz w:val="24"/>
          <w:szCs w:val="24"/>
        </w:rPr>
        <w:t>child protection files are kept updated</w:t>
      </w:r>
      <w:r w:rsidRPr="007B03A0">
        <w:rPr>
          <w:rFonts w:cstheme="minorHAnsi"/>
          <w:sz w:val="24"/>
          <w:szCs w:val="24"/>
        </w:rPr>
        <w:t xml:space="preserve"> and secure, monitoring the quality and accuracy of logs</w:t>
      </w:r>
    </w:p>
    <w:p w14:paraId="3EFD4448"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Ensure that a pupil’s child protection </w:t>
      </w:r>
      <w:r w:rsidRPr="007B03A0">
        <w:rPr>
          <w:rFonts w:cstheme="minorHAnsi"/>
          <w:b/>
          <w:bCs/>
          <w:sz w:val="24"/>
          <w:szCs w:val="24"/>
        </w:rPr>
        <w:t xml:space="preserve">file is transferred </w:t>
      </w:r>
      <w:r w:rsidRPr="007B03A0">
        <w:rPr>
          <w:rFonts w:cstheme="minorHAnsi"/>
          <w:sz w:val="24"/>
          <w:szCs w:val="24"/>
        </w:rPr>
        <w:t>as soon as possible, and within five days, when transferring to a new school, and consider any additional information that should be shared to support a child's journey</w:t>
      </w:r>
    </w:p>
    <w:p w14:paraId="1531669C"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Ensure </w:t>
      </w:r>
      <w:r w:rsidRPr="007B03A0">
        <w:rPr>
          <w:rFonts w:cstheme="minorHAnsi"/>
          <w:b/>
          <w:bCs/>
          <w:sz w:val="24"/>
          <w:szCs w:val="24"/>
        </w:rPr>
        <w:t>all stakeholders understand the Child Protection Policy</w:t>
      </w:r>
      <w:r w:rsidRPr="007B03A0">
        <w:rPr>
          <w:rFonts w:cstheme="minorHAnsi"/>
          <w:sz w:val="24"/>
          <w:szCs w:val="24"/>
        </w:rPr>
        <w:t xml:space="preserve">, Keeping Children Safe in Education 2022 and internal procedures to report any concerns are transparent and understood by all. Ensure this information is given in </w:t>
      </w:r>
      <w:r w:rsidRPr="007B03A0">
        <w:rPr>
          <w:rFonts w:cstheme="minorHAnsi"/>
          <w:b/>
          <w:bCs/>
          <w:sz w:val="24"/>
          <w:szCs w:val="24"/>
        </w:rPr>
        <w:t>induction</w:t>
      </w:r>
      <w:r w:rsidRPr="007B03A0">
        <w:rPr>
          <w:rFonts w:cstheme="minorHAnsi"/>
          <w:sz w:val="24"/>
          <w:szCs w:val="24"/>
        </w:rPr>
        <w:t xml:space="preserve"> and at regular intervals/ training</w:t>
      </w:r>
    </w:p>
    <w:p w14:paraId="233A2A18"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Work with the governing board to ensure the school’s Child Protection and </w:t>
      </w:r>
      <w:r w:rsidRPr="007B03A0">
        <w:rPr>
          <w:rFonts w:cstheme="minorHAnsi"/>
          <w:b/>
          <w:bCs/>
          <w:sz w:val="24"/>
          <w:szCs w:val="24"/>
        </w:rPr>
        <w:t>Safeguarding Policy is reviewed annually</w:t>
      </w:r>
      <w:r w:rsidRPr="007B03A0">
        <w:rPr>
          <w:rFonts w:cstheme="minorHAnsi"/>
          <w:sz w:val="24"/>
          <w:szCs w:val="24"/>
        </w:rPr>
        <w:t>, and the procedures are updated and reviewed regularly</w:t>
      </w:r>
    </w:p>
    <w:p w14:paraId="096D8FC6"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Ensure the school’s </w:t>
      </w:r>
      <w:r w:rsidRPr="007B03A0">
        <w:rPr>
          <w:rFonts w:cstheme="minorHAnsi"/>
          <w:b/>
          <w:bCs/>
          <w:sz w:val="24"/>
          <w:szCs w:val="24"/>
        </w:rPr>
        <w:t>Child Protection and Safeguarding Policy is available publicly</w:t>
      </w:r>
      <w:r w:rsidRPr="007B03A0">
        <w:rPr>
          <w:rFonts w:cstheme="minorHAnsi"/>
          <w:sz w:val="24"/>
          <w:szCs w:val="24"/>
        </w:rPr>
        <w:t xml:space="preserve">, ensure that parents are aware of schools' responsibilities regarding safeguarding and child protection </w:t>
      </w:r>
    </w:p>
    <w:p w14:paraId="4B31431F" w14:textId="74763B15" w:rsid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lastRenderedPageBreak/>
        <w:t xml:space="preserve">Undergo </w:t>
      </w:r>
      <w:r w:rsidRPr="007B03A0">
        <w:rPr>
          <w:rFonts w:cstheme="minorHAnsi"/>
          <w:b/>
          <w:bCs/>
          <w:sz w:val="24"/>
          <w:szCs w:val="24"/>
        </w:rPr>
        <w:t>DSL training</w:t>
      </w:r>
      <w:r w:rsidRPr="007B03A0">
        <w:rPr>
          <w:rFonts w:cstheme="minorHAnsi"/>
          <w:sz w:val="24"/>
          <w:szCs w:val="24"/>
        </w:rPr>
        <w:t>, and update this training at least every two years to remain compliant</w:t>
      </w:r>
    </w:p>
    <w:p w14:paraId="76C5834C" w14:textId="7D03C5A1" w:rsidR="00CE7805" w:rsidRPr="007B03A0" w:rsidRDefault="00CE7805">
      <w:pPr>
        <w:pStyle w:val="ListParagraph"/>
        <w:numPr>
          <w:ilvl w:val="0"/>
          <w:numId w:val="11"/>
        </w:numPr>
        <w:spacing w:after="200" w:line="276" w:lineRule="auto"/>
        <w:jc w:val="both"/>
        <w:rPr>
          <w:rFonts w:cstheme="minorHAnsi"/>
          <w:sz w:val="24"/>
          <w:szCs w:val="24"/>
        </w:rPr>
      </w:pPr>
      <w:r>
        <w:rPr>
          <w:rFonts w:cstheme="minorHAnsi"/>
          <w:sz w:val="24"/>
          <w:szCs w:val="24"/>
        </w:rPr>
        <w:t xml:space="preserve">Have an </w:t>
      </w:r>
      <w:r w:rsidR="00EA7928">
        <w:rPr>
          <w:rFonts w:cstheme="minorHAnsi"/>
          <w:sz w:val="24"/>
          <w:szCs w:val="24"/>
        </w:rPr>
        <w:t xml:space="preserve">understanding of the </w:t>
      </w:r>
      <w:proofErr w:type="gramStart"/>
      <w:r w:rsidR="00EA7928" w:rsidRPr="00EA7928">
        <w:rPr>
          <w:rFonts w:cstheme="minorHAnsi"/>
          <w:b/>
          <w:bCs/>
          <w:sz w:val="24"/>
          <w:szCs w:val="24"/>
        </w:rPr>
        <w:t>long lasting</w:t>
      </w:r>
      <w:proofErr w:type="gramEnd"/>
      <w:r w:rsidR="00EA7928" w:rsidRPr="00EA7928">
        <w:rPr>
          <w:rFonts w:cstheme="minorHAnsi"/>
          <w:b/>
          <w:bCs/>
          <w:sz w:val="24"/>
          <w:szCs w:val="24"/>
        </w:rPr>
        <w:t xml:space="preserve"> impact of trauma</w:t>
      </w:r>
      <w:r w:rsidR="00EA7928">
        <w:rPr>
          <w:rFonts w:cstheme="minorHAnsi"/>
          <w:sz w:val="24"/>
          <w:szCs w:val="24"/>
        </w:rPr>
        <w:t xml:space="preserve">, and what is needed to support and respond to children who have experienced trauma. </w:t>
      </w:r>
    </w:p>
    <w:p w14:paraId="3BE8CBD6"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Ensure opportunities for </w:t>
      </w:r>
      <w:r w:rsidRPr="007B03A0">
        <w:rPr>
          <w:rFonts w:cstheme="minorHAnsi"/>
          <w:b/>
          <w:bCs/>
          <w:sz w:val="24"/>
          <w:szCs w:val="24"/>
        </w:rPr>
        <w:t>further training</w:t>
      </w:r>
      <w:r w:rsidRPr="007B03A0">
        <w:rPr>
          <w:rFonts w:cstheme="minorHAnsi"/>
          <w:sz w:val="24"/>
          <w:szCs w:val="24"/>
        </w:rPr>
        <w:t xml:space="preserve"> and opportunities for upskilling are taken</w:t>
      </w:r>
    </w:p>
    <w:p w14:paraId="6CE0A6D5"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sz w:val="24"/>
          <w:szCs w:val="24"/>
        </w:rPr>
        <w:t xml:space="preserve">Encourage a culture of listening to children promoting </w:t>
      </w:r>
      <w:r w:rsidRPr="007B03A0">
        <w:rPr>
          <w:rFonts w:cstheme="minorHAnsi"/>
          <w:b/>
          <w:bCs/>
          <w:sz w:val="24"/>
          <w:szCs w:val="24"/>
        </w:rPr>
        <w:t>the voice of the child</w:t>
      </w:r>
      <w:r w:rsidRPr="007B03A0">
        <w:rPr>
          <w:rFonts w:cstheme="minorHAnsi"/>
          <w:sz w:val="24"/>
          <w:szCs w:val="24"/>
        </w:rPr>
        <w:t xml:space="preserve"> </w:t>
      </w:r>
    </w:p>
    <w:p w14:paraId="016D2E45" w14:textId="77777777" w:rsidR="007B03A0" w:rsidRPr="007B03A0" w:rsidRDefault="007B03A0">
      <w:pPr>
        <w:pStyle w:val="ListParagraph"/>
        <w:numPr>
          <w:ilvl w:val="0"/>
          <w:numId w:val="11"/>
        </w:numPr>
        <w:spacing w:after="200" w:line="276" w:lineRule="auto"/>
        <w:jc w:val="both"/>
        <w:rPr>
          <w:rFonts w:cstheme="minorHAnsi"/>
          <w:sz w:val="24"/>
          <w:szCs w:val="24"/>
        </w:rPr>
      </w:pPr>
      <w:r w:rsidRPr="007B03A0">
        <w:rPr>
          <w:rFonts w:cstheme="minorHAnsi"/>
          <w:b/>
          <w:bCs/>
          <w:sz w:val="24"/>
          <w:szCs w:val="24"/>
        </w:rPr>
        <w:t>Recognise the importance of information sharing</w:t>
      </w:r>
      <w:r w:rsidRPr="007B03A0">
        <w:rPr>
          <w:rFonts w:cstheme="minorHAnsi"/>
          <w:sz w:val="24"/>
          <w:szCs w:val="24"/>
        </w:rPr>
        <w:t>, including within school, with other schools and with the safeguarding partners and other agencies by</w:t>
      </w:r>
      <w:r w:rsidRPr="007B03A0">
        <w:rPr>
          <w:rFonts w:cstheme="minorHAnsi"/>
          <w:b/>
          <w:bCs/>
          <w:color w:val="70AD47" w:themeColor="accent6"/>
          <w:sz w:val="24"/>
          <w:szCs w:val="24"/>
        </w:rPr>
        <w:t xml:space="preserve"> </w:t>
      </w:r>
      <w:r w:rsidRPr="007B03A0">
        <w:rPr>
          <w:rFonts w:cstheme="minorHAnsi"/>
          <w:sz w:val="24"/>
          <w:szCs w:val="24"/>
        </w:rPr>
        <w:t>understanding relevant data protection legislation and regulations, especially the Data Protection Act 2018 and the UK GDPR</w:t>
      </w:r>
    </w:p>
    <w:p w14:paraId="5494CE54" w14:textId="77777777" w:rsidR="007B03A0" w:rsidRPr="007B03A0" w:rsidRDefault="007B03A0">
      <w:pPr>
        <w:pStyle w:val="ListParagraph"/>
        <w:numPr>
          <w:ilvl w:val="0"/>
          <w:numId w:val="17"/>
        </w:numPr>
        <w:spacing w:after="200" w:line="276" w:lineRule="auto"/>
        <w:jc w:val="both"/>
        <w:rPr>
          <w:rFonts w:cstheme="minorHAnsi"/>
          <w:sz w:val="24"/>
          <w:szCs w:val="24"/>
        </w:rPr>
      </w:pPr>
      <w:r w:rsidRPr="007B03A0">
        <w:rPr>
          <w:rFonts w:cstheme="minorHAnsi"/>
          <w:sz w:val="24"/>
          <w:szCs w:val="24"/>
        </w:rPr>
        <w:t>Undertake</w:t>
      </w:r>
      <w:r w:rsidRPr="007B03A0">
        <w:rPr>
          <w:rFonts w:cstheme="minorHAnsi"/>
          <w:b/>
          <w:bCs/>
          <w:sz w:val="24"/>
          <w:szCs w:val="24"/>
        </w:rPr>
        <w:t xml:space="preserve"> Prevent </w:t>
      </w:r>
      <w:r w:rsidRPr="007B03A0">
        <w:rPr>
          <w:rFonts w:cstheme="minorHAnsi"/>
          <w:sz w:val="24"/>
          <w:szCs w:val="24"/>
        </w:rPr>
        <w:t>awareness training (at least) bi-annually</w:t>
      </w:r>
    </w:p>
    <w:p w14:paraId="6BBC4E5F" w14:textId="3936DDD4" w:rsidR="007B03A0" w:rsidRDefault="007B03A0">
      <w:pPr>
        <w:pStyle w:val="ListParagraph"/>
        <w:numPr>
          <w:ilvl w:val="0"/>
          <w:numId w:val="17"/>
        </w:numPr>
        <w:spacing w:after="200" w:line="276" w:lineRule="auto"/>
        <w:jc w:val="both"/>
        <w:rPr>
          <w:rFonts w:cstheme="minorHAnsi"/>
          <w:sz w:val="24"/>
          <w:szCs w:val="24"/>
        </w:rPr>
      </w:pPr>
      <w:r w:rsidRPr="007B03A0">
        <w:rPr>
          <w:rFonts w:cstheme="minorHAnsi"/>
          <w:sz w:val="24"/>
          <w:szCs w:val="24"/>
        </w:rPr>
        <w:t xml:space="preserve">Be provided with appropriate support and </w:t>
      </w:r>
      <w:r w:rsidRPr="007B03A0">
        <w:rPr>
          <w:rFonts w:cstheme="minorHAnsi"/>
          <w:b/>
          <w:bCs/>
          <w:sz w:val="24"/>
          <w:szCs w:val="24"/>
        </w:rPr>
        <w:t>supervision</w:t>
      </w:r>
      <w:r w:rsidRPr="007B03A0">
        <w:rPr>
          <w:rFonts w:cstheme="minorHAnsi"/>
          <w:sz w:val="24"/>
          <w:szCs w:val="24"/>
        </w:rPr>
        <w:t xml:space="preserve"> in order to carry out the role safely and effectively</w:t>
      </w:r>
    </w:p>
    <w:p w14:paraId="08E8EF34" w14:textId="0C75613F" w:rsidR="00CE7805" w:rsidRPr="007B03A0" w:rsidRDefault="00CE7805">
      <w:pPr>
        <w:pStyle w:val="ListParagraph"/>
        <w:numPr>
          <w:ilvl w:val="0"/>
          <w:numId w:val="17"/>
        </w:numPr>
        <w:spacing w:after="200" w:line="276" w:lineRule="auto"/>
        <w:jc w:val="both"/>
        <w:rPr>
          <w:rFonts w:cstheme="minorHAnsi"/>
          <w:sz w:val="24"/>
          <w:szCs w:val="24"/>
        </w:rPr>
      </w:pPr>
      <w:r w:rsidRPr="00CE7805">
        <w:rPr>
          <w:rFonts w:cstheme="minorHAnsi"/>
          <w:b/>
          <w:bCs/>
          <w:sz w:val="24"/>
          <w:szCs w:val="24"/>
        </w:rPr>
        <w:t>Be aware</w:t>
      </w:r>
      <w:r>
        <w:rPr>
          <w:rFonts w:cstheme="minorHAnsi"/>
          <w:sz w:val="24"/>
          <w:szCs w:val="24"/>
        </w:rPr>
        <w:t xml:space="preserve"> of the </w:t>
      </w:r>
      <w:r w:rsidRPr="00CE7805">
        <w:rPr>
          <w:rFonts w:cstheme="minorHAnsi"/>
          <w:b/>
          <w:bCs/>
          <w:sz w:val="24"/>
          <w:szCs w:val="24"/>
        </w:rPr>
        <w:t xml:space="preserve">PACE </w:t>
      </w:r>
      <w:r>
        <w:rPr>
          <w:rFonts w:cstheme="minorHAnsi"/>
          <w:b/>
          <w:bCs/>
          <w:sz w:val="24"/>
          <w:szCs w:val="24"/>
        </w:rPr>
        <w:t xml:space="preserve">Code C 2019 </w:t>
      </w:r>
      <w:r w:rsidRPr="00CE7805">
        <w:rPr>
          <w:rFonts w:cstheme="minorHAnsi"/>
          <w:b/>
          <w:bCs/>
          <w:sz w:val="24"/>
          <w:szCs w:val="24"/>
        </w:rPr>
        <w:t>Guidance</w:t>
      </w:r>
      <w:r>
        <w:rPr>
          <w:rFonts w:cstheme="minorHAnsi"/>
          <w:sz w:val="24"/>
          <w:szCs w:val="24"/>
        </w:rPr>
        <w:t xml:space="preserve"> in relation to the role of </w:t>
      </w:r>
      <w:r w:rsidRPr="00CE7805">
        <w:rPr>
          <w:rFonts w:cstheme="minorHAnsi"/>
          <w:b/>
          <w:bCs/>
          <w:sz w:val="24"/>
          <w:szCs w:val="24"/>
        </w:rPr>
        <w:t>Appropriate Adults</w:t>
      </w:r>
    </w:p>
    <w:p w14:paraId="3217805C" w14:textId="77777777" w:rsidR="007B03A0" w:rsidRPr="007B03A0" w:rsidRDefault="007B03A0">
      <w:pPr>
        <w:pStyle w:val="ListParagraph"/>
        <w:numPr>
          <w:ilvl w:val="0"/>
          <w:numId w:val="17"/>
        </w:numPr>
        <w:spacing w:after="200" w:line="276" w:lineRule="auto"/>
        <w:jc w:val="both"/>
        <w:rPr>
          <w:rFonts w:cstheme="minorHAnsi"/>
          <w:sz w:val="24"/>
          <w:szCs w:val="24"/>
        </w:rPr>
      </w:pPr>
      <w:r w:rsidRPr="007B03A0">
        <w:rPr>
          <w:rFonts w:cstheme="minorHAnsi"/>
          <w:sz w:val="24"/>
          <w:szCs w:val="24"/>
        </w:rPr>
        <w:t xml:space="preserve">Liaise with the Local Authority Personal Advisors for any Care Leavers. </w:t>
      </w:r>
    </w:p>
    <w:p w14:paraId="4AA407FD" w14:textId="77777777" w:rsidR="007B03A0" w:rsidRPr="007B03A0" w:rsidRDefault="007B03A0">
      <w:pPr>
        <w:pStyle w:val="ListParagraph"/>
        <w:numPr>
          <w:ilvl w:val="0"/>
          <w:numId w:val="17"/>
        </w:numPr>
        <w:spacing w:after="200" w:line="276" w:lineRule="auto"/>
        <w:jc w:val="both"/>
        <w:rPr>
          <w:rFonts w:cstheme="minorHAnsi"/>
          <w:sz w:val="24"/>
          <w:szCs w:val="24"/>
        </w:rPr>
      </w:pPr>
      <w:r w:rsidRPr="007B03A0">
        <w:rPr>
          <w:rFonts w:cstheme="minorHAnsi"/>
          <w:sz w:val="24"/>
          <w:szCs w:val="24"/>
        </w:rPr>
        <w:t>Have due regard to Appendix C of Keeping Children Safe in Education 2022 – 'The Role of the Designated Safeguarding Lead'</w:t>
      </w:r>
    </w:p>
    <w:p w14:paraId="11D34217" w14:textId="7865B1F9" w:rsidR="007B03A0" w:rsidRPr="007B03A0" w:rsidRDefault="0030328A" w:rsidP="007B03A0">
      <w:pPr>
        <w:jc w:val="both"/>
        <w:rPr>
          <w:rFonts w:cstheme="minorHAnsi"/>
          <w:sz w:val="24"/>
          <w:szCs w:val="24"/>
        </w:rPr>
      </w:pPr>
      <w:r w:rsidRPr="0030328A">
        <w:rPr>
          <w:rFonts w:eastAsia="Arial" w:cstheme="minorHAnsi"/>
          <w:b/>
          <w:sz w:val="24"/>
          <w:szCs w:val="24"/>
          <w:u w:color="FFD006"/>
        </w:rPr>
        <w:t xml:space="preserve">Wellfield Academy </w:t>
      </w:r>
      <w:r w:rsidR="007B03A0" w:rsidRPr="007B03A0">
        <w:rPr>
          <w:rFonts w:cstheme="minorHAnsi"/>
          <w:sz w:val="24"/>
          <w:szCs w:val="24"/>
        </w:rPr>
        <w:t xml:space="preserve">recognises that Deputy DSL's must be trained to same standard as the DSL. </w:t>
      </w:r>
    </w:p>
    <w:p w14:paraId="0AA53A1B" w14:textId="59AEB28F" w:rsidR="007B03A0" w:rsidRPr="0030328A" w:rsidRDefault="007B03A0" w:rsidP="007B03A0">
      <w:pPr>
        <w:jc w:val="both"/>
        <w:rPr>
          <w:rFonts w:cstheme="minorHAnsi"/>
          <w:sz w:val="24"/>
          <w:szCs w:val="24"/>
        </w:rPr>
      </w:pPr>
      <w:r w:rsidRPr="007B03A0">
        <w:rPr>
          <w:rFonts w:cstheme="minorHAnsi"/>
          <w:b/>
          <w:bCs/>
          <w:sz w:val="24"/>
          <w:szCs w:val="24"/>
        </w:rPr>
        <w:t>The designated teacher</w:t>
      </w:r>
      <w:r w:rsidRPr="007B03A0">
        <w:rPr>
          <w:rFonts w:cstheme="minorHAnsi"/>
          <w:sz w:val="24"/>
          <w:szCs w:val="24"/>
        </w:rPr>
        <w:t xml:space="preserve"> has a responsibility for promoting the educational achievement of CLA and previously CLA (PLAC),</w:t>
      </w:r>
      <w:r w:rsidRPr="007B03A0">
        <w:rPr>
          <w:rFonts w:cstheme="minorHAnsi"/>
          <w:color w:val="347186"/>
          <w:sz w:val="24"/>
          <w:szCs w:val="24"/>
        </w:rPr>
        <w:t xml:space="preserve"> </w:t>
      </w:r>
      <w:r w:rsidRPr="007B03A0">
        <w:rPr>
          <w:rFonts w:cstheme="minorHAnsi"/>
          <w:sz w:val="24"/>
          <w:szCs w:val="24"/>
        </w:rPr>
        <w:t xml:space="preserve">and for children who have left care through adoption, special guardianship or child arrangement orders or who were adopted from state care outside England and Wales. </w:t>
      </w:r>
      <w:r w:rsidR="0030328A" w:rsidRPr="0030328A">
        <w:rPr>
          <w:rFonts w:cstheme="minorHAnsi"/>
          <w:sz w:val="24"/>
          <w:szCs w:val="24"/>
        </w:rPr>
        <w:t xml:space="preserve">Helen Dixon </w:t>
      </w:r>
      <w:r w:rsidR="00EA7928" w:rsidRPr="0030328A">
        <w:rPr>
          <w:rFonts w:cstheme="minorHAnsi"/>
          <w:sz w:val="24"/>
          <w:szCs w:val="24"/>
        </w:rPr>
        <w:t xml:space="preserve">is the Designated Teacher for Children Looked After in our school. </w:t>
      </w:r>
    </w:p>
    <w:p w14:paraId="28328D0D" w14:textId="77777777" w:rsidR="005F0856" w:rsidRDefault="00F07C92" w:rsidP="005F0856">
      <w:pPr>
        <w:jc w:val="both"/>
        <w:rPr>
          <w:rFonts w:cstheme="minorHAnsi"/>
          <w:sz w:val="24"/>
          <w:szCs w:val="24"/>
        </w:rPr>
      </w:pPr>
      <w:r>
        <w:rPr>
          <w:rFonts w:cstheme="minorHAnsi"/>
          <w:sz w:val="24"/>
          <w:szCs w:val="24"/>
        </w:rPr>
        <w:t>In order to support the role of the Designated Safeguarding Lead/Deputy/</w:t>
      </w:r>
      <w:proofErr w:type="spellStart"/>
      <w:r>
        <w:rPr>
          <w:rFonts w:cstheme="minorHAnsi"/>
          <w:sz w:val="24"/>
          <w:szCs w:val="24"/>
        </w:rPr>
        <w:t>ies</w:t>
      </w:r>
      <w:proofErr w:type="spellEnd"/>
      <w:r>
        <w:rPr>
          <w:rFonts w:cstheme="minorHAnsi"/>
          <w:sz w:val="24"/>
          <w:szCs w:val="24"/>
        </w:rPr>
        <w:t xml:space="preserve"> to ensure </w:t>
      </w:r>
      <w:r w:rsidR="005F0856">
        <w:rPr>
          <w:rFonts w:cstheme="minorHAnsi"/>
          <w:sz w:val="24"/>
          <w:szCs w:val="24"/>
        </w:rPr>
        <w:t>ongoing child centred practice, Endeavour Learning Trust provides regular reflective case supervision. This process to support the safeguarding processes, roles and responsibilities outlined in this policy and to:</w:t>
      </w:r>
    </w:p>
    <w:p w14:paraId="15592470" w14:textId="07D6F6E9" w:rsidR="005F0856" w:rsidRDefault="005F0856">
      <w:pPr>
        <w:pStyle w:val="ListParagraph"/>
        <w:numPr>
          <w:ilvl w:val="0"/>
          <w:numId w:val="50"/>
        </w:numPr>
        <w:rPr>
          <w:rFonts w:cstheme="minorHAnsi"/>
          <w:sz w:val="24"/>
          <w:szCs w:val="24"/>
        </w:rPr>
      </w:pPr>
      <w:r>
        <w:rPr>
          <w:rFonts w:cstheme="minorHAnsi"/>
          <w:sz w:val="24"/>
          <w:szCs w:val="24"/>
        </w:rPr>
        <w:t>Review</w:t>
      </w:r>
      <w:r w:rsidRPr="005F0856">
        <w:rPr>
          <w:rFonts w:cstheme="minorHAnsi"/>
          <w:sz w:val="24"/>
          <w:szCs w:val="24"/>
        </w:rPr>
        <w:t xml:space="preserve"> </w:t>
      </w:r>
      <w:r>
        <w:rPr>
          <w:rFonts w:cstheme="minorHAnsi"/>
          <w:sz w:val="24"/>
          <w:szCs w:val="24"/>
        </w:rPr>
        <w:t>individual cases to support decision making processes for individual and complex cases</w:t>
      </w:r>
    </w:p>
    <w:p w14:paraId="5CCAEDBC" w14:textId="06CD5F63" w:rsidR="005F0856" w:rsidRDefault="005F0856">
      <w:pPr>
        <w:pStyle w:val="ListParagraph"/>
        <w:numPr>
          <w:ilvl w:val="0"/>
          <w:numId w:val="50"/>
        </w:numPr>
        <w:rPr>
          <w:rFonts w:cstheme="minorHAnsi"/>
          <w:sz w:val="24"/>
          <w:szCs w:val="24"/>
        </w:rPr>
      </w:pPr>
      <w:r>
        <w:rPr>
          <w:rFonts w:cstheme="minorHAnsi"/>
          <w:sz w:val="24"/>
          <w:szCs w:val="24"/>
        </w:rPr>
        <w:t>Ensure all decisions are made with the best interests of the child at the centre</w:t>
      </w:r>
    </w:p>
    <w:p w14:paraId="6F13B19E" w14:textId="2728CCFC" w:rsidR="009B238F" w:rsidRPr="009B238F" w:rsidRDefault="005F0856">
      <w:pPr>
        <w:pStyle w:val="ListParagraph"/>
        <w:numPr>
          <w:ilvl w:val="0"/>
          <w:numId w:val="50"/>
        </w:numPr>
        <w:rPr>
          <w:rFonts w:cstheme="minorHAnsi"/>
          <w:sz w:val="24"/>
          <w:szCs w:val="24"/>
        </w:rPr>
      </w:pPr>
      <w:r>
        <w:rPr>
          <w:rFonts w:cstheme="minorHAnsi"/>
          <w:sz w:val="24"/>
          <w:szCs w:val="24"/>
        </w:rPr>
        <w:t xml:space="preserve">Promote positive engagement and professional support </w:t>
      </w:r>
    </w:p>
    <w:p w14:paraId="73273ABB" w14:textId="77777777" w:rsidR="00F07C92" w:rsidRPr="00EC3B25" w:rsidRDefault="00F07C92" w:rsidP="001A55D9">
      <w:pPr>
        <w:pStyle w:val="Heading1"/>
      </w:pPr>
      <w:r w:rsidRPr="00EC3B25">
        <w:t>Training and Induction</w:t>
      </w:r>
    </w:p>
    <w:p w14:paraId="1085273F" w14:textId="25C98CB7" w:rsidR="009B238F" w:rsidRPr="00EC3B25" w:rsidRDefault="0030328A" w:rsidP="00EC3B25">
      <w:pPr>
        <w:jc w:val="both"/>
        <w:rPr>
          <w:rFonts w:cstheme="minorHAnsi"/>
          <w:sz w:val="24"/>
          <w:szCs w:val="24"/>
        </w:rPr>
      </w:pPr>
      <w:r w:rsidRPr="0030328A">
        <w:rPr>
          <w:rFonts w:eastAsia="Arial" w:cstheme="minorHAnsi"/>
          <w:b/>
          <w:sz w:val="24"/>
          <w:szCs w:val="24"/>
          <w:u w:color="FFD006"/>
        </w:rPr>
        <w:t xml:space="preserve">Wellfield Academy </w:t>
      </w:r>
      <w:r w:rsidR="00F07C92" w:rsidRPr="00EC3B25">
        <w:rPr>
          <w:rFonts w:cstheme="minorHAnsi"/>
          <w:sz w:val="24"/>
          <w:szCs w:val="24"/>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w:t>
      </w:r>
      <w:r w:rsidR="00F07C92" w:rsidRPr="00EC3B25">
        <w:rPr>
          <w:rFonts w:cstheme="minorHAnsi"/>
          <w:sz w:val="24"/>
          <w:szCs w:val="24"/>
        </w:rPr>
        <w:lastRenderedPageBreak/>
        <w:t>volunteers will undergo safeguarding and child protection training at induction</w:t>
      </w:r>
      <w:r w:rsidR="009B238F" w:rsidRPr="00EC3B25">
        <w:rPr>
          <w:rFonts w:cstheme="minorHAnsi"/>
          <w:sz w:val="24"/>
          <w:szCs w:val="24"/>
        </w:rPr>
        <w:t xml:space="preserve">. This is provided through </w:t>
      </w:r>
      <w:hyperlink r:id="rId25" w:history="1">
        <w:r w:rsidR="00FF1DBA" w:rsidRPr="00EC3B25">
          <w:rPr>
            <w:rStyle w:val="Hyperlink"/>
            <w:rFonts w:cstheme="minorHAnsi"/>
            <w:sz w:val="24"/>
            <w:szCs w:val="24"/>
          </w:rPr>
          <w:t>Lancashire Children's Safeguarding Partnership</w:t>
        </w:r>
      </w:hyperlink>
      <w:r w:rsidR="00FF1DBA" w:rsidRPr="00EC3B25">
        <w:rPr>
          <w:rFonts w:cstheme="minorHAnsi"/>
          <w:sz w:val="24"/>
          <w:szCs w:val="24"/>
        </w:rPr>
        <w:t xml:space="preserve">. </w:t>
      </w:r>
      <w:r w:rsidR="00F07C92" w:rsidRPr="00EC3B25">
        <w:rPr>
          <w:rFonts w:cstheme="minorHAnsi"/>
          <w:sz w:val="24"/>
          <w:szCs w:val="24"/>
        </w:rPr>
        <w:t xml:space="preserve"> </w:t>
      </w:r>
    </w:p>
    <w:p w14:paraId="4F731471" w14:textId="2B21F997" w:rsidR="00FF1DBA" w:rsidRPr="00EC3B25" w:rsidRDefault="00FF1DBA" w:rsidP="00EC3B25">
      <w:pPr>
        <w:jc w:val="both"/>
        <w:rPr>
          <w:rFonts w:cstheme="minorHAnsi"/>
          <w:sz w:val="24"/>
          <w:szCs w:val="24"/>
        </w:rPr>
      </w:pPr>
      <w:r w:rsidRPr="00EC3B25">
        <w:rPr>
          <w:rFonts w:cstheme="minorHAnsi"/>
          <w:sz w:val="24"/>
          <w:szCs w:val="24"/>
        </w:rPr>
        <w:t>Once trained, induction process will cover the following:</w:t>
      </w:r>
    </w:p>
    <w:p w14:paraId="3117DAF4" w14:textId="402800E7" w:rsidR="00F07C92" w:rsidRPr="00EC3B25" w:rsidRDefault="00F07C92" w:rsidP="00EC3B25">
      <w:pPr>
        <w:jc w:val="both"/>
        <w:rPr>
          <w:rFonts w:cstheme="minorHAnsi"/>
          <w:sz w:val="24"/>
          <w:szCs w:val="24"/>
        </w:rPr>
      </w:pPr>
    </w:p>
    <w:p w14:paraId="7B379C1A"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The Child Protection and Safeguarding Policy</w:t>
      </w:r>
    </w:p>
    <w:p w14:paraId="1F6C8D01"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The Child-On-Child Abuse procedures</w:t>
      </w:r>
    </w:p>
    <w:p w14:paraId="226A2712"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The Staff Code of Conduct</w:t>
      </w:r>
    </w:p>
    <w:p w14:paraId="5D69B0DC"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 xml:space="preserve">Part one of ‘Keeping children safe in education’ (KCSIE 2022) </w:t>
      </w:r>
    </w:p>
    <w:p w14:paraId="3AB2C12A"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The Behaviour Policy</w:t>
      </w:r>
    </w:p>
    <w:p w14:paraId="76A9288B"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The School Attendance Policy, including the safeguarding response to children who have unexplained absences or go missing from education</w:t>
      </w:r>
    </w:p>
    <w:p w14:paraId="528556DA"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Appropriate child protection and safeguarding training, including online safety training</w:t>
      </w:r>
    </w:p>
    <w:p w14:paraId="6061DADC"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Information about the role and identity of the DSL and deputy DSL(s)</w:t>
      </w:r>
    </w:p>
    <w:p w14:paraId="251618D1" w14:textId="77777777" w:rsidR="00F07C92" w:rsidRPr="00EC3B25" w:rsidRDefault="00F07C92">
      <w:pPr>
        <w:pStyle w:val="ListParagraph"/>
        <w:numPr>
          <w:ilvl w:val="0"/>
          <w:numId w:val="35"/>
        </w:numPr>
        <w:spacing w:after="200" w:line="276" w:lineRule="auto"/>
        <w:jc w:val="both"/>
        <w:rPr>
          <w:rFonts w:cstheme="minorHAnsi"/>
          <w:sz w:val="24"/>
          <w:szCs w:val="24"/>
        </w:rPr>
      </w:pPr>
      <w:r w:rsidRPr="00EC3B25">
        <w:rPr>
          <w:rFonts w:cstheme="minorHAnsi"/>
          <w:sz w:val="24"/>
          <w:szCs w:val="24"/>
        </w:rPr>
        <w:t xml:space="preserve">How to record concerns in your setting. </w:t>
      </w:r>
    </w:p>
    <w:p w14:paraId="5BC2DD2B" w14:textId="6D2F8E05" w:rsidR="00F07C92" w:rsidRPr="00EC3B25" w:rsidRDefault="0030328A" w:rsidP="00EC3B25">
      <w:pPr>
        <w:spacing w:after="200" w:line="276" w:lineRule="auto"/>
        <w:jc w:val="both"/>
        <w:rPr>
          <w:rFonts w:cstheme="minorHAnsi"/>
          <w:color w:val="FF0000"/>
          <w:sz w:val="24"/>
          <w:szCs w:val="24"/>
        </w:rPr>
      </w:pPr>
      <w:r w:rsidRPr="0030328A">
        <w:rPr>
          <w:rFonts w:eastAsia="Arial" w:cstheme="minorHAnsi"/>
          <w:b/>
          <w:sz w:val="24"/>
          <w:szCs w:val="24"/>
          <w:u w:color="FFD006"/>
        </w:rPr>
        <w:t xml:space="preserve">Wellfield Academy </w:t>
      </w:r>
      <w:r w:rsidR="00FF1DBA" w:rsidRPr="0030328A">
        <w:rPr>
          <w:rFonts w:cstheme="minorHAnsi"/>
          <w:sz w:val="24"/>
          <w:szCs w:val="24"/>
        </w:rPr>
        <w:t xml:space="preserve">ensures a record of all inductions are kept. </w:t>
      </w:r>
    </w:p>
    <w:p w14:paraId="5DABB341" w14:textId="3DF01B39" w:rsidR="00F07C92" w:rsidRPr="00EC3B25" w:rsidRDefault="00F07C92" w:rsidP="00EC3B25">
      <w:pPr>
        <w:jc w:val="both"/>
        <w:rPr>
          <w:rFonts w:cstheme="minorHAnsi"/>
          <w:sz w:val="24"/>
          <w:szCs w:val="24"/>
        </w:rPr>
      </w:pPr>
      <w:r w:rsidRPr="00EC3B25">
        <w:rPr>
          <w:rFonts w:cstheme="minorHAnsi"/>
          <w:sz w:val="24"/>
          <w:szCs w:val="24"/>
        </w:rPr>
        <w:t xml:space="preserve">Following induction, </w:t>
      </w:r>
      <w:r w:rsidR="0030328A" w:rsidRPr="0030328A">
        <w:rPr>
          <w:rFonts w:eastAsia="Arial" w:cstheme="minorHAnsi"/>
          <w:b/>
          <w:sz w:val="24"/>
          <w:szCs w:val="24"/>
          <w:u w:color="FFD006"/>
        </w:rPr>
        <w:t xml:space="preserve">Wellfield Academy </w:t>
      </w:r>
      <w:r w:rsidRPr="00EC3B25">
        <w:rPr>
          <w:rFonts w:cstheme="minorHAnsi"/>
          <w:sz w:val="24"/>
          <w:szCs w:val="24"/>
        </w:rPr>
        <w:t xml:space="preserve">recognises the need to ensure continual, effective training to staff and other stakeholders. We will </w:t>
      </w:r>
      <w:proofErr w:type="gramStart"/>
      <w:r w:rsidRPr="00EC3B25">
        <w:rPr>
          <w:rFonts w:cstheme="minorHAnsi"/>
          <w:sz w:val="24"/>
          <w:szCs w:val="24"/>
        </w:rPr>
        <w:t>ensure:-</w:t>
      </w:r>
      <w:proofErr w:type="gramEnd"/>
      <w:r w:rsidRPr="00EC3B25">
        <w:rPr>
          <w:rFonts w:cstheme="minorHAnsi"/>
          <w:sz w:val="24"/>
          <w:szCs w:val="24"/>
        </w:rPr>
        <w:t xml:space="preserve"> </w:t>
      </w:r>
    </w:p>
    <w:p w14:paraId="1F08AF63" w14:textId="77777777" w:rsidR="00F07C92" w:rsidRPr="00EC3B25" w:rsidRDefault="00F07C92">
      <w:pPr>
        <w:pStyle w:val="ListParagraph"/>
        <w:numPr>
          <w:ilvl w:val="0"/>
          <w:numId w:val="48"/>
        </w:numPr>
        <w:spacing w:after="0" w:line="276" w:lineRule="auto"/>
        <w:jc w:val="both"/>
        <w:rPr>
          <w:rFonts w:cstheme="minorHAnsi"/>
          <w:bCs/>
          <w:sz w:val="24"/>
          <w:szCs w:val="24"/>
        </w:rPr>
      </w:pPr>
      <w:r w:rsidRPr="00EC3B25">
        <w:rPr>
          <w:rFonts w:cstheme="minorHAnsi"/>
          <w:bCs/>
          <w:sz w:val="24"/>
          <w:szCs w:val="24"/>
        </w:rPr>
        <w:t>ALL staff, Governors and volunteers will receive Safeguarding Training (at least) annually</w:t>
      </w:r>
    </w:p>
    <w:p w14:paraId="2B3D3C96" w14:textId="77777777" w:rsidR="00F07C92" w:rsidRPr="00EC3B25" w:rsidRDefault="00F07C92">
      <w:pPr>
        <w:numPr>
          <w:ilvl w:val="0"/>
          <w:numId w:val="39"/>
        </w:numPr>
        <w:spacing w:after="0" w:line="276" w:lineRule="auto"/>
        <w:jc w:val="both"/>
        <w:rPr>
          <w:rFonts w:cstheme="minorHAnsi"/>
          <w:bCs/>
          <w:sz w:val="24"/>
          <w:szCs w:val="24"/>
        </w:rPr>
      </w:pPr>
      <w:r w:rsidRPr="00EC3B25">
        <w:rPr>
          <w:rFonts w:cstheme="minorHAnsi"/>
          <w:bCs/>
          <w:sz w:val="24"/>
          <w:szCs w:val="24"/>
        </w:rPr>
        <w:t xml:space="preserve">The DSL/s will provide ALL staff, volunteers and governors with regular safeguarding updates </w:t>
      </w:r>
    </w:p>
    <w:p w14:paraId="674A153D" w14:textId="77777777" w:rsidR="00F07C92" w:rsidRPr="00EC3B25" w:rsidRDefault="00F07C92">
      <w:pPr>
        <w:numPr>
          <w:ilvl w:val="0"/>
          <w:numId w:val="39"/>
        </w:numPr>
        <w:spacing w:after="0" w:line="276" w:lineRule="auto"/>
        <w:jc w:val="both"/>
        <w:rPr>
          <w:rFonts w:cstheme="minorHAnsi"/>
          <w:bCs/>
          <w:sz w:val="24"/>
          <w:szCs w:val="24"/>
        </w:rPr>
      </w:pPr>
      <w:r w:rsidRPr="00EC3B25">
        <w:rPr>
          <w:rFonts w:cstheme="minorHAnsi"/>
          <w:bCs/>
          <w:sz w:val="24"/>
          <w:szCs w:val="24"/>
        </w:rPr>
        <w:t>ALL staff, volunteers and governors will read and show an understanding of any updates that are provided</w:t>
      </w:r>
    </w:p>
    <w:p w14:paraId="201DC1B1" w14:textId="77777777" w:rsidR="00F07C92" w:rsidRPr="00EC3B25" w:rsidRDefault="00F07C92">
      <w:pPr>
        <w:numPr>
          <w:ilvl w:val="0"/>
          <w:numId w:val="39"/>
        </w:numPr>
        <w:spacing w:after="0" w:line="276" w:lineRule="auto"/>
        <w:jc w:val="both"/>
        <w:rPr>
          <w:rFonts w:cstheme="minorHAnsi"/>
          <w:bCs/>
          <w:sz w:val="24"/>
          <w:szCs w:val="24"/>
        </w:rPr>
      </w:pPr>
      <w:r w:rsidRPr="00EC3B25">
        <w:rPr>
          <w:rFonts w:cstheme="minorHAnsi"/>
          <w:bCs/>
          <w:sz w:val="24"/>
          <w:szCs w:val="24"/>
        </w:rPr>
        <w:t>DSLs will attend DSL training every 2 years and update their knowledge, skills and understanding of relevant safeguarding issues on a regular basis</w:t>
      </w:r>
    </w:p>
    <w:p w14:paraId="309C78CC" w14:textId="77777777" w:rsidR="00F07C92" w:rsidRPr="00EC3B25" w:rsidRDefault="00F07C92">
      <w:pPr>
        <w:numPr>
          <w:ilvl w:val="0"/>
          <w:numId w:val="39"/>
        </w:numPr>
        <w:spacing w:after="0" w:line="276" w:lineRule="auto"/>
        <w:jc w:val="both"/>
        <w:rPr>
          <w:rFonts w:cstheme="minorHAnsi"/>
          <w:bCs/>
          <w:sz w:val="24"/>
          <w:szCs w:val="24"/>
        </w:rPr>
      </w:pPr>
      <w:r w:rsidRPr="00EC3B25">
        <w:rPr>
          <w:rFonts w:cstheme="minorHAnsi"/>
          <w:bCs/>
          <w:sz w:val="24"/>
          <w:szCs w:val="24"/>
        </w:rPr>
        <w:t>The DSL, along with Governors and all staff will undertake Prevent awareness training (at least) every two years</w:t>
      </w:r>
    </w:p>
    <w:p w14:paraId="7DD2E73F" w14:textId="77777777" w:rsidR="00F07C92" w:rsidRPr="00EC3B25" w:rsidRDefault="00F07C92">
      <w:pPr>
        <w:numPr>
          <w:ilvl w:val="0"/>
          <w:numId w:val="39"/>
        </w:numPr>
        <w:spacing w:after="0" w:line="276" w:lineRule="auto"/>
        <w:jc w:val="both"/>
        <w:rPr>
          <w:rFonts w:cstheme="minorHAnsi"/>
          <w:bCs/>
          <w:sz w:val="24"/>
          <w:szCs w:val="24"/>
        </w:rPr>
      </w:pPr>
      <w:r w:rsidRPr="00EC3B25">
        <w:rPr>
          <w:rFonts w:cstheme="minorHAnsi"/>
          <w:bCs/>
          <w:sz w:val="24"/>
          <w:szCs w:val="24"/>
        </w:rPr>
        <w:t>At least one member of staff and one governor will attend Safer Recruitment Training</w:t>
      </w:r>
    </w:p>
    <w:p w14:paraId="1EFE647C" w14:textId="3917D7E6" w:rsidR="00F07C92" w:rsidRPr="00EC3B25" w:rsidRDefault="00F07C92">
      <w:pPr>
        <w:numPr>
          <w:ilvl w:val="0"/>
          <w:numId w:val="39"/>
        </w:numPr>
        <w:spacing w:after="0" w:line="276" w:lineRule="auto"/>
        <w:jc w:val="both"/>
        <w:rPr>
          <w:rFonts w:cstheme="minorHAnsi"/>
          <w:bCs/>
          <w:sz w:val="24"/>
          <w:szCs w:val="24"/>
        </w:rPr>
      </w:pPr>
      <w:r w:rsidRPr="00EC3B25">
        <w:rPr>
          <w:rFonts w:cstheme="minorHAnsi"/>
          <w:bCs/>
          <w:sz w:val="24"/>
          <w:szCs w:val="24"/>
        </w:rPr>
        <w:t xml:space="preserve">ALL staff, volunteers and governors will undertake any additional specialised training on matters such as Child Sexual Exploitation, Prevent, Child-on-Child abuse, Online Safety, FGM etc as is deemed necessary by the </w:t>
      </w:r>
      <w:r w:rsidRPr="0030328A">
        <w:rPr>
          <w:rFonts w:cstheme="minorHAnsi"/>
          <w:bCs/>
          <w:sz w:val="24"/>
          <w:szCs w:val="24"/>
        </w:rPr>
        <w:t>SLT/DSL</w:t>
      </w:r>
      <w:r w:rsidR="00FF1DBA" w:rsidRPr="0030328A">
        <w:rPr>
          <w:rFonts w:cstheme="minorHAnsi"/>
          <w:bCs/>
          <w:sz w:val="24"/>
          <w:szCs w:val="24"/>
        </w:rPr>
        <w:t>/Central Team</w:t>
      </w:r>
      <w:r w:rsidRPr="0030328A">
        <w:rPr>
          <w:rFonts w:cstheme="minorHAnsi"/>
          <w:bCs/>
          <w:sz w:val="24"/>
          <w:szCs w:val="24"/>
        </w:rPr>
        <w:t xml:space="preserve"> </w:t>
      </w:r>
      <w:r w:rsidRPr="00EC3B25">
        <w:rPr>
          <w:rFonts w:cstheme="minorHAnsi"/>
          <w:bCs/>
          <w:sz w:val="24"/>
          <w:szCs w:val="24"/>
        </w:rPr>
        <w:t>and that is particularly relevant to the context and needs of the setting</w:t>
      </w:r>
    </w:p>
    <w:p w14:paraId="2061A19F" w14:textId="77777777" w:rsidR="00F07C92" w:rsidRPr="00EC3B25" w:rsidRDefault="00F07C92">
      <w:pPr>
        <w:numPr>
          <w:ilvl w:val="0"/>
          <w:numId w:val="39"/>
        </w:numPr>
        <w:spacing w:after="0" w:line="276" w:lineRule="auto"/>
        <w:jc w:val="both"/>
        <w:rPr>
          <w:rFonts w:cstheme="minorHAnsi"/>
          <w:sz w:val="24"/>
          <w:szCs w:val="24"/>
        </w:rPr>
      </w:pPr>
      <w:r w:rsidRPr="00EC3B25">
        <w:rPr>
          <w:rFonts w:cstheme="minorHAnsi"/>
          <w:bCs/>
          <w:sz w:val="24"/>
          <w:szCs w:val="24"/>
        </w:rPr>
        <w:t>Any staff member will discuss any specific training requirements or gaps in knowledge or understanding with the DSL/s</w:t>
      </w:r>
    </w:p>
    <w:p w14:paraId="5C82098E" w14:textId="77777777" w:rsidR="00F07C92" w:rsidRPr="00EC3B25" w:rsidRDefault="00F07C92">
      <w:pPr>
        <w:pStyle w:val="ListParagraph"/>
        <w:numPr>
          <w:ilvl w:val="0"/>
          <w:numId w:val="39"/>
        </w:numPr>
        <w:spacing w:after="200" w:line="276" w:lineRule="auto"/>
        <w:jc w:val="both"/>
        <w:rPr>
          <w:rFonts w:cstheme="minorHAnsi"/>
          <w:sz w:val="24"/>
          <w:szCs w:val="24"/>
        </w:rPr>
      </w:pPr>
      <w:r w:rsidRPr="00EC3B25">
        <w:rPr>
          <w:rFonts w:cstheme="minorHAnsi"/>
          <w:sz w:val="24"/>
          <w:szCs w:val="24"/>
        </w:rPr>
        <w:t>Staff will receive opportunities to contribute towards and inform the safeguarding arrangements in the school</w:t>
      </w:r>
    </w:p>
    <w:p w14:paraId="03B580A7" w14:textId="77777777" w:rsidR="00F07C92" w:rsidRPr="00EC3B25" w:rsidRDefault="00F07C92">
      <w:pPr>
        <w:pStyle w:val="ListParagraph"/>
        <w:numPr>
          <w:ilvl w:val="0"/>
          <w:numId w:val="39"/>
        </w:numPr>
        <w:spacing w:after="200" w:line="276" w:lineRule="auto"/>
        <w:jc w:val="both"/>
        <w:rPr>
          <w:rFonts w:cstheme="minorHAnsi"/>
          <w:sz w:val="24"/>
          <w:szCs w:val="24"/>
        </w:rPr>
      </w:pPr>
      <w:r w:rsidRPr="00EC3B25">
        <w:rPr>
          <w:rFonts w:cstheme="minorHAnsi"/>
          <w:bCs/>
          <w:sz w:val="24"/>
          <w:szCs w:val="24"/>
        </w:rPr>
        <w:lastRenderedPageBreak/>
        <w:t xml:space="preserve">Detailed records will be held of staff safeguarding training and ensure that no training becomes out of date. </w:t>
      </w:r>
    </w:p>
    <w:p w14:paraId="65154801" w14:textId="77777777" w:rsidR="00F07C92" w:rsidRPr="00EC3B25" w:rsidRDefault="00F07C92" w:rsidP="00EC3B25">
      <w:pPr>
        <w:pStyle w:val="ListParagraph"/>
        <w:jc w:val="both"/>
        <w:rPr>
          <w:rFonts w:cstheme="minorHAnsi"/>
          <w:sz w:val="24"/>
          <w:szCs w:val="24"/>
        </w:rPr>
      </w:pPr>
    </w:p>
    <w:p w14:paraId="7C78372F" w14:textId="77777777" w:rsidR="00F07C92" w:rsidRPr="0062107A" w:rsidRDefault="00F07C92" w:rsidP="001A55D9">
      <w:pPr>
        <w:pStyle w:val="Heading1"/>
      </w:pPr>
      <w:r w:rsidRPr="0062107A">
        <w:t xml:space="preserve"> Multi-Agency Working</w:t>
      </w:r>
    </w:p>
    <w:p w14:paraId="2AEA0AB3" w14:textId="77777777" w:rsidR="00F07C92" w:rsidRPr="0062107A" w:rsidRDefault="00F07C92" w:rsidP="00F07C92">
      <w:pPr>
        <w:jc w:val="both"/>
        <w:rPr>
          <w:rFonts w:cstheme="minorHAnsi"/>
          <w:sz w:val="24"/>
          <w:szCs w:val="24"/>
        </w:rPr>
      </w:pPr>
      <w:r w:rsidRPr="0062107A">
        <w:rPr>
          <w:rFonts w:cstheme="minorHAnsi"/>
          <w:sz w:val="24"/>
          <w:szCs w:val="24"/>
        </w:rPr>
        <w:t xml:space="preserve">The school contributes to multi-agency working as part of its statutory duty. The school is aware of and will follow the local safeguarding arrangements. Further details on </w:t>
      </w:r>
      <w:hyperlink r:id="rId26" w:history="1">
        <w:r w:rsidRPr="0062107A">
          <w:rPr>
            <w:rStyle w:val="Hyperlink"/>
            <w:rFonts w:cstheme="minorHAnsi"/>
            <w:sz w:val="24"/>
            <w:szCs w:val="24"/>
          </w:rPr>
          <w:t>www.safeguardingpartnership.org.uk</w:t>
        </w:r>
      </w:hyperlink>
      <w:r w:rsidRPr="0062107A">
        <w:rPr>
          <w:rFonts w:cstheme="minorHAnsi"/>
          <w:color w:val="0000FF"/>
          <w:sz w:val="24"/>
          <w:szCs w:val="24"/>
        </w:rPr>
        <w:t xml:space="preserve"> </w:t>
      </w:r>
    </w:p>
    <w:p w14:paraId="6FA93BFB" w14:textId="77777777" w:rsidR="00F07C92" w:rsidRPr="0062107A" w:rsidRDefault="00F07C92" w:rsidP="00F07C92">
      <w:pPr>
        <w:jc w:val="both"/>
        <w:rPr>
          <w:rFonts w:cstheme="minorHAnsi"/>
          <w:sz w:val="24"/>
          <w:szCs w:val="24"/>
        </w:rPr>
      </w:pPr>
      <w:r w:rsidRPr="0062107A">
        <w:rPr>
          <w:rFonts w:cstheme="minorHAnsi"/>
          <w:sz w:val="24"/>
          <w:szCs w:val="24"/>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4A6F0CE9" w14:textId="78E838CD" w:rsidR="00F07C92" w:rsidRPr="0062107A" w:rsidRDefault="00F07C92" w:rsidP="00F07C92">
      <w:pPr>
        <w:jc w:val="both"/>
        <w:rPr>
          <w:rFonts w:cstheme="minorHAnsi"/>
          <w:sz w:val="24"/>
          <w:szCs w:val="24"/>
        </w:rPr>
      </w:pPr>
      <w:r w:rsidRPr="0062107A">
        <w:rPr>
          <w:rFonts w:cstheme="minorHAnsi"/>
          <w:sz w:val="24"/>
          <w:szCs w:val="24"/>
        </w:rPr>
        <w:t xml:space="preserve">The school will work with </w:t>
      </w:r>
      <w:r w:rsidR="00EC3B25" w:rsidRPr="0062107A">
        <w:rPr>
          <w:rFonts w:cstheme="minorHAnsi"/>
          <w:sz w:val="24"/>
          <w:szCs w:val="24"/>
        </w:rPr>
        <w:t xml:space="preserve">local agencies, including Lancashire’s Early Help Services, police, Children’s Social Care, health services and other </w:t>
      </w:r>
      <w:r w:rsidRPr="0062107A">
        <w:rPr>
          <w:rFonts w:cstheme="minorHAnsi"/>
          <w:sz w:val="24"/>
          <w:szCs w:val="24"/>
        </w:rPr>
        <w:t>relevant partners and agencies for the benefit of families and children ensuring contribution to multi-agency plans to provide additional support.</w:t>
      </w:r>
    </w:p>
    <w:p w14:paraId="214F22E2" w14:textId="2AB913DC" w:rsidR="00F07C92" w:rsidRPr="0062107A" w:rsidRDefault="00F07C92" w:rsidP="00F07C92">
      <w:pPr>
        <w:jc w:val="both"/>
        <w:rPr>
          <w:rFonts w:cstheme="minorHAnsi"/>
          <w:sz w:val="24"/>
          <w:szCs w:val="24"/>
        </w:rPr>
      </w:pPr>
      <w:r w:rsidRPr="0062107A">
        <w:rPr>
          <w:rFonts w:cstheme="minorHAnsi"/>
          <w:sz w:val="24"/>
          <w:szCs w:val="24"/>
        </w:rPr>
        <w:t xml:space="preserve">Where a need for </w:t>
      </w:r>
      <w:r w:rsidR="00EC3B25" w:rsidRPr="0062107A">
        <w:rPr>
          <w:rFonts w:cstheme="minorHAnsi"/>
          <w:sz w:val="24"/>
          <w:szCs w:val="24"/>
        </w:rPr>
        <w:t xml:space="preserve">intervention </w:t>
      </w:r>
      <w:r w:rsidRPr="0062107A">
        <w:rPr>
          <w:rFonts w:cstheme="minorHAnsi"/>
          <w:sz w:val="24"/>
          <w:szCs w:val="24"/>
        </w:rPr>
        <w:t>is identified, the school will allow access for C</w:t>
      </w:r>
      <w:r w:rsidR="00EC3B25" w:rsidRPr="0062107A">
        <w:rPr>
          <w:rFonts w:cstheme="minorHAnsi"/>
          <w:sz w:val="24"/>
          <w:szCs w:val="24"/>
        </w:rPr>
        <w:t>hildren’s Social Care</w:t>
      </w:r>
      <w:r w:rsidRPr="0062107A">
        <w:rPr>
          <w:rFonts w:cstheme="minorHAnsi"/>
          <w:sz w:val="24"/>
          <w:szCs w:val="24"/>
        </w:rPr>
        <w:t xml:space="preserve"> from the host L</w:t>
      </w:r>
      <w:r w:rsidR="00EC3B25" w:rsidRPr="0062107A">
        <w:rPr>
          <w:rFonts w:cstheme="minorHAnsi"/>
          <w:sz w:val="24"/>
          <w:szCs w:val="24"/>
        </w:rPr>
        <w:t>ocal Authority and</w:t>
      </w:r>
      <w:r w:rsidRPr="0062107A">
        <w:rPr>
          <w:rFonts w:cstheme="minorHAnsi"/>
          <w:sz w:val="24"/>
          <w:szCs w:val="24"/>
        </w:rPr>
        <w:t>, where appropriate, a placing LA, for that LA to conduct (or consider whether to conduct) a section 17 or 47 assessment.</w:t>
      </w:r>
    </w:p>
    <w:p w14:paraId="73FA0294" w14:textId="26A11126" w:rsidR="00F07C92" w:rsidRPr="0062107A" w:rsidRDefault="0030328A"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62107A">
        <w:rPr>
          <w:rFonts w:cstheme="minorHAnsi"/>
          <w:sz w:val="24"/>
          <w:szCs w:val="24"/>
        </w:rPr>
        <w:t>also recognises the particular importance of inter-agency working in identifying and preventing</w:t>
      </w:r>
      <w:r w:rsidR="00EC3B25" w:rsidRPr="0062107A">
        <w:rPr>
          <w:rFonts w:cstheme="minorHAnsi"/>
          <w:sz w:val="24"/>
          <w:szCs w:val="24"/>
        </w:rPr>
        <w:t xml:space="preserve"> Child Exploitation</w:t>
      </w:r>
      <w:r w:rsidR="00F07C92" w:rsidRPr="0062107A">
        <w:rPr>
          <w:rFonts w:cstheme="minorHAnsi"/>
          <w:sz w:val="24"/>
          <w:szCs w:val="24"/>
        </w:rPr>
        <w:t xml:space="preserve">. </w:t>
      </w:r>
    </w:p>
    <w:p w14:paraId="5941D6BC" w14:textId="77777777" w:rsidR="00F07C92" w:rsidRPr="0062107A" w:rsidRDefault="00F07C92" w:rsidP="00F07C92">
      <w:pPr>
        <w:jc w:val="both"/>
        <w:rPr>
          <w:rFonts w:cstheme="minorHAnsi"/>
          <w:b/>
          <w:bCs/>
          <w:sz w:val="24"/>
          <w:szCs w:val="24"/>
        </w:rPr>
      </w:pPr>
      <w:r w:rsidRPr="0062107A">
        <w:rPr>
          <w:rFonts w:cstheme="minorHAnsi"/>
          <w:b/>
          <w:bCs/>
          <w:sz w:val="24"/>
          <w:szCs w:val="24"/>
        </w:rPr>
        <w:t>Information sharing</w:t>
      </w:r>
    </w:p>
    <w:p w14:paraId="4DD7C496" w14:textId="77777777" w:rsidR="00F07C92" w:rsidRPr="0062107A" w:rsidRDefault="00F07C92" w:rsidP="00F07C92">
      <w:pPr>
        <w:jc w:val="both"/>
        <w:rPr>
          <w:rFonts w:cstheme="minorHAnsi"/>
          <w:sz w:val="24"/>
          <w:szCs w:val="24"/>
        </w:rPr>
      </w:pPr>
      <w:r w:rsidRPr="0062107A">
        <w:rPr>
          <w:rFonts w:cstheme="minorHAnsi"/>
          <w:sz w:val="24"/>
          <w:szCs w:val="24"/>
        </w:rPr>
        <w:t>The school recognises the importance of proactive information sharing between professionals and local agencies in order to effectively meet pupils’ needs and identify any need for early help.</w:t>
      </w:r>
    </w:p>
    <w:p w14:paraId="699D839C" w14:textId="77777777" w:rsidR="00F07C92" w:rsidRPr="0062107A" w:rsidRDefault="00F07C92" w:rsidP="00F07C92">
      <w:pPr>
        <w:jc w:val="both"/>
        <w:rPr>
          <w:rFonts w:cstheme="minorHAnsi"/>
          <w:sz w:val="24"/>
          <w:szCs w:val="24"/>
        </w:rPr>
      </w:pPr>
      <w:r w:rsidRPr="0062107A">
        <w:rPr>
          <w:rFonts w:cstheme="minorHAnsi"/>
          <w:sz w:val="24"/>
          <w:szCs w:val="24"/>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5ACEDEB2" w14:textId="1CC88B9A" w:rsidR="00F07C92" w:rsidRPr="0062107A" w:rsidRDefault="00F07C92" w:rsidP="00F07C92">
      <w:pPr>
        <w:jc w:val="both"/>
        <w:rPr>
          <w:rFonts w:cstheme="minorHAnsi"/>
          <w:sz w:val="24"/>
          <w:szCs w:val="24"/>
        </w:rPr>
      </w:pPr>
      <w:r w:rsidRPr="0062107A">
        <w:rPr>
          <w:rFonts w:cstheme="minorHAnsi"/>
          <w:b/>
          <w:bCs/>
          <w:sz w:val="24"/>
          <w:szCs w:val="24"/>
        </w:rPr>
        <w:t>Staff members will ensure that fear of sharing information does not stand in the way of their responsibility to promote the welfare and safety of pupils.</w:t>
      </w:r>
      <w:r w:rsidRPr="0062107A">
        <w:rPr>
          <w:rFonts w:cstheme="minorHAnsi"/>
          <w:sz w:val="24"/>
          <w:szCs w:val="24"/>
        </w:rPr>
        <w:t xml:space="preserve"> If staff members are in doubt about sharing information, they will speak to the DSL</w:t>
      </w:r>
      <w:r w:rsidR="0062107A" w:rsidRPr="0062107A">
        <w:rPr>
          <w:rFonts w:cstheme="minorHAnsi"/>
          <w:sz w:val="24"/>
          <w:szCs w:val="24"/>
        </w:rPr>
        <w:t>,</w:t>
      </w:r>
      <w:r w:rsidRPr="0062107A">
        <w:rPr>
          <w:rFonts w:cstheme="minorHAnsi"/>
          <w:sz w:val="24"/>
          <w:szCs w:val="24"/>
        </w:rPr>
        <w:t xml:space="preserve"> </w:t>
      </w:r>
      <w:r w:rsidR="0062107A" w:rsidRPr="0062107A">
        <w:rPr>
          <w:rFonts w:cstheme="minorHAnsi"/>
          <w:sz w:val="24"/>
          <w:szCs w:val="24"/>
        </w:rPr>
        <w:t>D</w:t>
      </w:r>
      <w:r w:rsidRPr="0062107A">
        <w:rPr>
          <w:rFonts w:cstheme="minorHAnsi"/>
          <w:sz w:val="24"/>
          <w:szCs w:val="24"/>
        </w:rPr>
        <w:t>eputy DSL(s)</w:t>
      </w:r>
      <w:r w:rsidR="0062107A" w:rsidRPr="0062107A">
        <w:rPr>
          <w:rFonts w:cstheme="minorHAnsi"/>
          <w:sz w:val="24"/>
          <w:szCs w:val="24"/>
        </w:rPr>
        <w:t xml:space="preserve"> or Central Team</w:t>
      </w:r>
      <w:r w:rsidRPr="0062107A">
        <w:rPr>
          <w:rFonts w:cstheme="minorHAnsi"/>
          <w:sz w:val="24"/>
          <w:szCs w:val="24"/>
        </w:rPr>
        <w:t>.</w:t>
      </w:r>
    </w:p>
    <w:p w14:paraId="4D424980" w14:textId="77777777" w:rsidR="00F07C92" w:rsidRPr="0062107A" w:rsidRDefault="00F07C92" w:rsidP="001A55D9">
      <w:pPr>
        <w:pStyle w:val="Heading1"/>
      </w:pPr>
      <w:bookmarkStart w:id="1" w:name="_[Updated]_Early_help"/>
      <w:bookmarkEnd w:id="1"/>
      <w:r w:rsidRPr="0062107A">
        <w:rPr>
          <w:color w:val="70AD47" w:themeColor="accent6"/>
        </w:rPr>
        <w:t xml:space="preserve"> </w:t>
      </w:r>
      <w:r w:rsidRPr="0062107A">
        <w:t>Early help</w:t>
      </w:r>
    </w:p>
    <w:p w14:paraId="030A907D" w14:textId="1C28DEE7" w:rsidR="00F07C92" w:rsidRPr="0062107A" w:rsidRDefault="00F07C92" w:rsidP="00F07C92">
      <w:pPr>
        <w:jc w:val="both"/>
        <w:rPr>
          <w:rFonts w:cstheme="minorHAnsi"/>
          <w:sz w:val="24"/>
          <w:szCs w:val="24"/>
        </w:rPr>
      </w:pPr>
      <w:r w:rsidRPr="0062107A">
        <w:rPr>
          <w:rFonts w:cstheme="minorHAnsi"/>
          <w:sz w:val="24"/>
          <w:szCs w:val="24"/>
        </w:rPr>
        <w:t>Early help means providing support as soon as the need emerges, at any point in a child’s life. Staff recognise that any professional can provide early help</w:t>
      </w:r>
      <w:r w:rsidRPr="0062107A">
        <w:rPr>
          <w:rFonts w:cstheme="minorHAnsi"/>
          <w:color w:val="FF0000"/>
          <w:sz w:val="24"/>
          <w:szCs w:val="24"/>
        </w:rPr>
        <w:t xml:space="preserve">. </w:t>
      </w:r>
      <w:r w:rsidR="0030328A" w:rsidRPr="0030328A">
        <w:rPr>
          <w:rFonts w:eastAsia="Arial" w:cstheme="minorHAnsi"/>
          <w:b/>
          <w:sz w:val="24"/>
          <w:szCs w:val="24"/>
          <w:u w:color="FFD006"/>
        </w:rPr>
        <w:t xml:space="preserve">Wellfield Academy </w:t>
      </w:r>
      <w:r w:rsidR="0062107A" w:rsidRPr="0030328A">
        <w:rPr>
          <w:rFonts w:cstheme="minorHAnsi"/>
          <w:sz w:val="24"/>
          <w:szCs w:val="24"/>
        </w:rPr>
        <w:t xml:space="preserve">has access to single agency support through use of Family Support Workers employed by Endeavour </w:t>
      </w:r>
      <w:r w:rsidR="0062107A" w:rsidRPr="0030328A">
        <w:rPr>
          <w:rFonts w:cstheme="minorHAnsi"/>
          <w:sz w:val="24"/>
          <w:szCs w:val="24"/>
        </w:rPr>
        <w:lastRenderedPageBreak/>
        <w:t>Learning Trust</w:t>
      </w:r>
      <w:r w:rsidR="0062107A" w:rsidRPr="0062107A">
        <w:rPr>
          <w:rFonts w:cstheme="minorHAnsi"/>
          <w:color w:val="FF0000"/>
          <w:sz w:val="24"/>
          <w:szCs w:val="24"/>
        </w:rPr>
        <w:t xml:space="preserve">. </w:t>
      </w:r>
      <w:r w:rsidRPr="0062107A">
        <w:rPr>
          <w:rFonts w:cstheme="minorHAnsi"/>
          <w:sz w:val="24"/>
          <w:szCs w:val="24"/>
        </w:rPr>
        <w:t>Any pupil or family may benefit from early help, but staff will be alert to the potential need specifically for early help for pupils who:</w:t>
      </w:r>
    </w:p>
    <w:p w14:paraId="4755CED8"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Are disabled, have certain health conditions, or have specific additional needs</w:t>
      </w:r>
    </w:p>
    <w:p w14:paraId="41ED2098"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Have SEND, regardless of whether they have a statutory EHC plan</w:t>
      </w:r>
    </w:p>
    <w:p w14:paraId="410835D2"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Have mental health needs</w:t>
      </w:r>
    </w:p>
    <w:p w14:paraId="73058184"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Are young carers.</w:t>
      </w:r>
    </w:p>
    <w:p w14:paraId="3546A90D"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Show signs of being drawn into anti-social or criminal behaviour, including gang involvement and association with organised crime groups or county lines</w:t>
      </w:r>
    </w:p>
    <w:p w14:paraId="72D03A8D"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Are frequently missing or going missing from care or from home</w:t>
      </w:r>
    </w:p>
    <w:p w14:paraId="39632377"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Are at risk of modern slavery, trafficking, or sexual or criminal exploitation</w:t>
      </w:r>
    </w:p>
    <w:p w14:paraId="2B5469F8"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 xml:space="preserve">Are at risk of being radicalised </w:t>
      </w:r>
    </w:p>
    <w:p w14:paraId="60720B7C"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 xml:space="preserve">Is misusing drugs or alcohol </w:t>
      </w:r>
    </w:p>
    <w:p w14:paraId="122F7D53"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Have family members in prison, or are affected by parental offending</w:t>
      </w:r>
    </w:p>
    <w:p w14:paraId="42E7947F"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Are in a family circumstance presenting challenges for them, such as drug and alcohol misuse, adult mental health problems, or domestic abuse</w:t>
      </w:r>
    </w:p>
    <w:p w14:paraId="4938A095"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Have returned home to their family from care</w:t>
      </w:r>
    </w:p>
    <w:p w14:paraId="1C7542CE"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Are at risk of HBA, such as FGM or forced marriage.</w:t>
      </w:r>
    </w:p>
    <w:p w14:paraId="5990A809"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 xml:space="preserve">Are privately fostered. </w:t>
      </w:r>
    </w:p>
    <w:p w14:paraId="1D8B3AE3"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Are displaying harmful sexual behaviours which may pose a risk to other children and themselves</w:t>
      </w:r>
    </w:p>
    <w:p w14:paraId="015ED33C"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Are persistently absent from education, including persistent absences for part of the school day</w:t>
      </w:r>
    </w:p>
    <w:p w14:paraId="2DDA6430" w14:textId="77777777" w:rsidR="00F07C92" w:rsidRPr="0062107A" w:rsidRDefault="00F07C92">
      <w:pPr>
        <w:pStyle w:val="ListParagraph"/>
        <w:numPr>
          <w:ilvl w:val="0"/>
          <w:numId w:val="32"/>
        </w:numPr>
        <w:spacing w:after="200" w:line="276" w:lineRule="auto"/>
        <w:jc w:val="both"/>
        <w:rPr>
          <w:rFonts w:cstheme="minorHAnsi"/>
          <w:sz w:val="24"/>
          <w:szCs w:val="24"/>
        </w:rPr>
      </w:pPr>
      <w:r w:rsidRPr="0062107A">
        <w:rPr>
          <w:rFonts w:cstheme="minorHAnsi"/>
          <w:sz w:val="24"/>
          <w:szCs w:val="24"/>
        </w:rPr>
        <w:t xml:space="preserve">Show any other early signs of abuse, neglect </w:t>
      </w:r>
      <w:r w:rsidRPr="0062107A">
        <w:rPr>
          <w:rFonts w:eastAsia="Times New Roman" w:cstheme="minorHAnsi"/>
          <w:bCs/>
          <w:sz w:val="24"/>
          <w:szCs w:val="24"/>
        </w:rPr>
        <w:t>any other identified reason not listed above that requires extra support or intervention to improve outcomes for families and children.</w:t>
      </w:r>
    </w:p>
    <w:p w14:paraId="2E42528B" w14:textId="13D58F96" w:rsidR="00F07C92" w:rsidRPr="0062107A" w:rsidRDefault="00F07C92" w:rsidP="00F07C92">
      <w:pPr>
        <w:jc w:val="both"/>
        <w:rPr>
          <w:rFonts w:cstheme="minorHAnsi"/>
          <w:sz w:val="24"/>
          <w:szCs w:val="24"/>
        </w:rPr>
      </w:pPr>
      <w:r w:rsidRPr="0062107A">
        <w:rPr>
          <w:rFonts w:cstheme="minorHAnsi"/>
          <w:color w:val="000000" w:themeColor="text1"/>
          <w:sz w:val="24"/>
          <w:szCs w:val="24"/>
        </w:rPr>
        <w:t xml:space="preserve">The DSL </w:t>
      </w:r>
      <w:r w:rsidR="0062107A" w:rsidRPr="0062107A">
        <w:rPr>
          <w:rFonts w:cstheme="minorHAnsi"/>
          <w:color w:val="000000" w:themeColor="text1"/>
          <w:sz w:val="24"/>
          <w:szCs w:val="24"/>
        </w:rPr>
        <w:t>will ensure that support is offered through Family Support Workers who</w:t>
      </w:r>
      <w:r w:rsidR="0062107A" w:rsidRPr="0062107A">
        <w:rPr>
          <w:rFonts w:cstheme="minorHAnsi"/>
          <w:color w:val="FF0000"/>
          <w:sz w:val="24"/>
          <w:szCs w:val="24"/>
        </w:rPr>
        <w:t xml:space="preserve"> </w:t>
      </w:r>
      <w:r w:rsidRPr="0062107A">
        <w:rPr>
          <w:rFonts w:cstheme="minorHAnsi"/>
          <w:sz w:val="24"/>
          <w:szCs w:val="24"/>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416559F4" w14:textId="77777777" w:rsidR="00F07C92" w:rsidRPr="0062107A" w:rsidRDefault="005577FE" w:rsidP="00F07C92">
      <w:pPr>
        <w:jc w:val="both"/>
        <w:rPr>
          <w:rFonts w:cstheme="minorHAnsi"/>
          <w:sz w:val="24"/>
          <w:szCs w:val="24"/>
        </w:rPr>
      </w:pPr>
      <w:hyperlink r:id="rId27" w:history="1">
        <w:r w:rsidR="00F07C92" w:rsidRPr="0062107A">
          <w:rPr>
            <w:rFonts w:cstheme="minorHAnsi"/>
            <w:color w:val="0000FF"/>
            <w:sz w:val="24"/>
            <w:szCs w:val="24"/>
            <w:u w:val="single"/>
          </w:rPr>
          <w:t>Early Help Assessment - information for professionals - Lancashire County Council</w:t>
        </w:r>
      </w:hyperlink>
    </w:p>
    <w:p w14:paraId="6838B15B" w14:textId="083219A0" w:rsidR="00F07C92" w:rsidRDefault="00F07C92" w:rsidP="00F07C92">
      <w:pPr>
        <w:jc w:val="both"/>
        <w:rPr>
          <w:rFonts w:cstheme="minorHAnsi"/>
          <w:sz w:val="24"/>
          <w:szCs w:val="24"/>
        </w:rPr>
      </w:pPr>
      <w:r w:rsidRPr="0062107A">
        <w:rPr>
          <w:rFonts w:cstheme="minorHAnsi"/>
          <w:sz w:val="24"/>
          <w:szCs w:val="24"/>
        </w:rPr>
        <w:t>Staff may be required to support other agencies and professionals in an early help assessment, in some cases acting as the lead practitioner. A</w:t>
      </w:r>
      <w:r w:rsidR="0062107A">
        <w:rPr>
          <w:rFonts w:cstheme="minorHAnsi"/>
          <w:sz w:val="24"/>
          <w:szCs w:val="24"/>
        </w:rPr>
        <w:t xml:space="preserve">ll </w:t>
      </w:r>
      <w:r w:rsidRPr="0062107A">
        <w:rPr>
          <w:rFonts w:cstheme="minorHAnsi"/>
          <w:sz w:val="24"/>
          <w:szCs w:val="24"/>
        </w:rPr>
        <w:t xml:space="preserve">cases will be kept under constant review </w:t>
      </w:r>
      <w:bookmarkStart w:id="2" w:name="_Inter-agency_working"/>
      <w:bookmarkStart w:id="3" w:name="_Abuse_and_neglect"/>
      <w:bookmarkEnd w:id="2"/>
      <w:bookmarkEnd w:id="3"/>
      <w:r w:rsidRPr="0062107A">
        <w:rPr>
          <w:rFonts w:cstheme="minorHAnsi"/>
          <w:sz w:val="24"/>
          <w:szCs w:val="24"/>
        </w:rPr>
        <w:t>assessing the impact of the support</w:t>
      </w:r>
      <w:r w:rsidR="00647F08">
        <w:rPr>
          <w:rFonts w:cstheme="minorHAnsi"/>
          <w:sz w:val="24"/>
          <w:szCs w:val="24"/>
        </w:rPr>
        <w:t xml:space="preserve"> and giving due consideration to need for escalation or de-escalation</w:t>
      </w:r>
      <w:r w:rsidRPr="0062107A">
        <w:rPr>
          <w:rFonts w:cstheme="minorHAnsi"/>
          <w:sz w:val="24"/>
          <w:szCs w:val="24"/>
        </w:rPr>
        <w:t xml:space="preserve">.  </w:t>
      </w:r>
    </w:p>
    <w:p w14:paraId="050DBBF0" w14:textId="7AEF8B20" w:rsidR="00647F08" w:rsidRDefault="00647F08" w:rsidP="00F07C92">
      <w:pPr>
        <w:jc w:val="both"/>
        <w:rPr>
          <w:rFonts w:cstheme="minorHAnsi"/>
          <w:sz w:val="24"/>
          <w:szCs w:val="24"/>
        </w:rPr>
      </w:pPr>
    </w:p>
    <w:p w14:paraId="52B93985" w14:textId="77777777" w:rsidR="00647F08" w:rsidRPr="0062107A" w:rsidRDefault="00647F08" w:rsidP="00F07C92">
      <w:pPr>
        <w:jc w:val="both"/>
        <w:rPr>
          <w:rFonts w:cstheme="minorHAnsi"/>
          <w:sz w:val="24"/>
          <w:szCs w:val="24"/>
        </w:rPr>
      </w:pPr>
    </w:p>
    <w:p w14:paraId="61F8CBC5" w14:textId="77777777" w:rsidR="00F07C92" w:rsidRPr="0062107A" w:rsidRDefault="00F07C92" w:rsidP="00F07C92">
      <w:pPr>
        <w:autoSpaceDE w:val="0"/>
        <w:autoSpaceDN w:val="0"/>
        <w:adjustRightInd w:val="0"/>
        <w:spacing w:after="0" w:line="240" w:lineRule="auto"/>
        <w:rPr>
          <w:rFonts w:eastAsia="Calibri" w:cstheme="minorHAnsi"/>
          <w:color w:val="000000"/>
          <w:sz w:val="24"/>
          <w:szCs w:val="24"/>
        </w:rPr>
      </w:pPr>
    </w:p>
    <w:p w14:paraId="0C314496" w14:textId="60135B89" w:rsidR="00647F08" w:rsidRDefault="00F07C92" w:rsidP="00F07C92">
      <w:pPr>
        <w:spacing w:after="0" w:line="240" w:lineRule="auto"/>
        <w:rPr>
          <w:rFonts w:eastAsia="Times New Roman" w:cstheme="minorHAnsi"/>
          <w:b/>
          <w:bCs/>
          <w:sz w:val="24"/>
          <w:szCs w:val="24"/>
        </w:rPr>
      </w:pPr>
      <w:r w:rsidRPr="0062107A">
        <w:rPr>
          <w:rFonts w:eastAsia="Times New Roman" w:cstheme="minorHAnsi"/>
          <w:b/>
          <w:bCs/>
          <w:sz w:val="24"/>
          <w:szCs w:val="24"/>
        </w:rPr>
        <w:lastRenderedPageBreak/>
        <w:t>We therefore ensure that:</w:t>
      </w:r>
    </w:p>
    <w:p w14:paraId="61AB8BE1" w14:textId="77777777" w:rsidR="00647F08" w:rsidRPr="00647F08" w:rsidRDefault="00647F08" w:rsidP="00F07C92">
      <w:pPr>
        <w:spacing w:after="0" w:line="240" w:lineRule="auto"/>
        <w:rPr>
          <w:rFonts w:eastAsia="Times New Roman" w:cstheme="minorHAnsi"/>
          <w:b/>
          <w:bCs/>
          <w:sz w:val="24"/>
          <w:szCs w:val="24"/>
        </w:rPr>
      </w:pPr>
    </w:p>
    <w:p w14:paraId="54B437BA" w14:textId="77777777" w:rsidR="00F07C92" w:rsidRPr="0062107A" w:rsidRDefault="00F07C92">
      <w:pPr>
        <w:numPr>
          <w:ilvl w:val="0"/>
          <w:numId w:val="40"/>
        </w:numPr>
        <w:spacing w:after="0" w:line="276" w:lineRule="auto"/>
        <w:rPr>
          <w:rFonts w:eastAsia="Times New Roman" w:cstheme="minorHAnsi"/>
          <w:b/>
          <w:bCs/>
          <w:sz w:val="24"/>
          <w:szCs w:val="24"/>
        </w:rPr>
      </w:pPr>
      <w:r w:rsidRPr="0062107A">
        <w:rPr>
          <w:rFonts w:eastAsia="Times New Roman" w:cstheme="minorHAnsi"/>
          <w:bCs/>
          <w:sz w:val="24"/>
          <w:szCs w:val="24"/>
        </w:rPr>
        <w:t>All staff and volunteers can identify the risk factors that indicate a family or pupil may benefit from Early Help and can follow school procedures to share this with the DSL</w:t>
      </w:r>
    </w:p>
    <w:p w14:paraId="20CAB22A" w14:textId="4734E772" w:rsidR="00F07C92" w:rsidRPr="0062107A" w:rsidRDefault="00F07C92">
      <w:pPr>
        <w:numPr>
          <w:ilvl w:val="0"/>
          <w:numId w:val="40"/>
        </w:numPr>
        <w:spacing w:after="0" w:line="276" w:lineRule="auto"/>
        <w:rPr>
          <w:rFonts w:eastAsia="Times New Roman" w:cstheme="minorHAnsi"/>
          <w:b/>
          <w:bCs/>
          <w:sz w:val="24"/>
          <w:szCs w:val="24"/>
        </w:rPr>
      </w:pPr>
      <w:r w:rsidRPr="0030328A">
        <w:rPr>
          <w:rFonts w:eastAsia="Times New Roman" w:cstheme="minorHAnsi"/>
          <w:bCs/>
          <w:sz w:val="24"/>
          <w:szCs w:val="24"/>
        </w:rPr>
        <w:t xml:space="preserve">DSLs </w:t>
      </w:r>
      <w:r w:rsidR="0062107A" w:rsidRPr="0030328A">
        <w:rPr>
          <w:rFonts w:eastAsia="Times New Roman" w:cstheme="minorHAnsi"/>
          <w:bCs/>
          <w:sz w:val="24"/>
          <w:szCs w:val="24"/>
        </w:rPr>
        <w:t>and</w:t>
      </w:r>
      <w:r w:rsidR="00647F08" w:rsidRPr="0030328A">
        <w:rPr>
          <w:rFonts w:eastAsia="Times New Roman" w:cstheme="minorHAnsi"/>
          <w:bCs/>
          <w:sz w:val="24"/>
          <w:szCs w:val="24"/>
        </w:rPr>
        <w:t xml:space="preserve">/or </w:t>
      </w:r>
      <w:r w:rsidR="0062107A" w:rsidRPr="0030328A">
        <w:rPr>
          <w:rFonts w:eastAsia="Times New Roman" w:cstheme="minorHAnsi"/>
          <w:bCs/>
          <w:sz w:val="24"/>
          <w:szCs w:val="24"/>
        </w:rPr>
        <w:t xml:space="preserve">Family Support Workers </w:t>
      </w:r>
      <w:r w:rsidRPr="0062107A">
        <w:rPr>
          <w:rFonts w:eastAsia="Times New Roman" w:cstheme="minorHAnsi"/>
          <w:bCs/>
          <w:sz w:val="24"/>
          <w:szCs w:val="24"/>
        </w:rPr>
        <w:t>will undertake a Family Early Help Assessment, when appropriate, to identify what Early Help is required</w:t>
      </w:r>
    </w:p>
    <w:p w14:paraId="1B21B5B3" w14:textId="77777777" w:rsidR="00F07C92" w:rsidRPr="0062107A" w:rsidRDefault="00F07C92">
      <w:pPr>
        <w:numPr>
          <w:ilvl w:val="0"/>
          <w:numId w:val="40"/>
        </w:numPr>
        <w:spacing w:after="0" w:line="276" w:lineRule="auto"/>
        <w:rPr>
          <w:rFonts w:eastAsia="Times New Roman" w:cstheme="minorHAnsi"/>
          <w:bCs/>
          <w:sz w:val="24"/>
          <w:szCs w:val="24"/>
        </w:rPr>
      </w:pPr>
      <w:r w:rsidRPr="0062107A">
        <w:rPr>
          <w:rFonts w:eastAsia="Times New Roman" w:cstheme="minorHAnsi"/>
          <w:bCs/>
          <w:sz w:val="24"/>
          <w:szCs w:val="24"/>
        </w:rPr>
        <w:t>DSLs will signpost and refer to appropriate support agencies</w:t>
      </w:r>
    </w:p>
    <w:p w14:paraId="77444F98" w14:textId="61915FA2" w:rsidR="00F07C92" w:rsidRPr="0062107A" w:rsidRDefault="00F07C92">
      <w:pPr>
        <w:numPr>
          <w:ilvl w:val="0"/>
          <w:numId w:val="40"/>
        </w:numPr>
        <w:spacing w:after="0" w:line="276" w:lineRule="auto"/>
        <w:rPr>
          <w:rFonts w:eastAsia="Times New Roman" w:cstheme="minorHAnsi"/>
          <w:bCs/>
          <w:sz w:val="24"/>
          <w:szCs w:val="24"/>
        </w:rPr>
      </w:pPr>
      <w:r w:rsidRPr="0062107A">
        <w:rPr>
          <w:rFonts w:eastAsia="Times New Roman" w:cstheme="minorHAnsi"/>
          <w:bCs/>
          <w:sz w:val="24"/>
          <w:szCs w:val="24"/>
        </w:rPr>
        <w:t xml:space="preserve">DSLs will </w:t>
      </w:r>
      <w:r w:rsidR="00647F08">
        <w:rPr>
          <w:rFonts w:eastAsia="Times New Roman" w:cstheme="minorHAnsi"/>
          <w:bCs/>
          <w:sz w:val="24"/>
          <w:szCs w:val="24"/>
        </w:rPr>
        <w:t xml:space="preserve">ensure there is an appropriate </w:t>
      </w:r>
      <w:r w:rsidRPr="0062107A">
        <w:rPr>
          <w:rFonts w:eastAsia="Times New Roman" w:cstheme="minorHAnsi"/>
          <w:bCs/>
          <w:sz w:val="24"/>
          <w:szCs w:val="24"/>
        </w:rPr>
        <w:t xml:space="preserve">lead on TAF meetings </w:t>
      </w:r>
      <w:r w:rsidR="00647F08">
        <w:rPr>
          <w:rFonts w:eastAsia="Times New Roman" w:cstheme="minorHAnsi"/>
          <w:bCs/>
          <w:sz w:val="24"/>
          <w:szCs w:val="24"/>
        </w:rPr>
        <w:t>in line with best practice and wishes of children and families</w:t>
      </w:r>
    </w:p>
    <w:p w14:paraId="12AE6392" w14:textId="77777777" w:rsidR="00F07C92" w:rsidRPr="0062107A" w:rsidRDefault="00F07C92">
      <w:pPr>
        <w:numPr>
          <w:ilvl w:val="0"/>
          <w:numId w:val="40"/>
        </w:numPr>
        <w:spacing w:after="0" w:line="276" w:lineRule="auto"/>
        <w:jc w:val="both"/>
        <w:rPr>
          <w:rFonts w:cstheme="minorHAnsi"/>
          <w:sz w:val="24"/>
          <w:szCs w:val="24"/>
        </w:rPr>
      </w:pPr>
      <w:r w:rsidRPr="0062107A">
        <w:rPr>
          <w:rFonts w:eastAsia="Times New Roman" w:cstheme="minorHAnsi"/>
          <w:bCs/>
          <w:sz w:val="24"/>
          <w:szCs w:val="24"/>
        </w:rPr>
        <w:t xml:space="preserve">DSLs will follow the local safeguarding processes and refer to Children's Social Care  where Early Help has not been successful in reducing risk and meeting unmet needs </w:t>
      </w:r>
      <w:r w:rsidRPr="0062107A">
        <w:rPr>
          <w:rFonts w:eastAsia="Times New Roman" w:cstheme="minorHAnsi"/>
          <w:bCs/>
          <w:color w:val="0D0D0D" w:themeColor="text1" w:themeTint="F2"/>
          <w:sz w:val="24"/>
          <w:szCs w:val="24"/>
        </w:rPr>
        <w:t xml:space="preserve">using the Levels of Need contained within </w:t>
      </w:r>
      <w:hyperlink r:id="rId28" w:history="1">
        <w:r w:rsidRPr="0062107A">
          <w:rPr>
            <w:rStyle w:val="Hyperlink"/>
            <w:rFonts w:eastAsia="Times New Roman" w:cstheme="minorHAnsi"/>
            <w:b/>
            <w:color w:val="0D0D0D" w:themeColor="text1" w:themeTint="F2"/>
            <w:sz w:val="24"/>
            <w:szCs w:val="24"/>
          </w:rPr>
          <w:t>Working Well with Children and Families in Lancashire</w:t>
        </w:r>
      </w:hyperlink>
      <w:r w:rsidRPr="0062107A">
        <w:rPr>
          <w:rFonts w:eastAsia="Times New Roman" w:cstheme="minorHAnsi"/>
          <w:bCs/>
          <w:color w:val="0D0D0D" w:themeColor="text1" w:themeTint="F2"/>
          <w:sz w:val="24"/>
          <w:szCs w:val="24"/>
        </w:rPr>
        <w:t xml:space="preserve"> guidance </w:t>
      </w:r>
    </w:p>
    <w:p w14:paraId="472E9A80" w14:textId="77777777" w:rsidR="00F07C92" w:rsidRPr="00850BD9" w:rsidRDefault="00F07C92" w:rsidP="00F07C92">
      <w:pPr>
        <w:jc w:val="both"/>
        <w:rPr>
          <w:rFonts w:ascii="Arial" w:hAnsi="Arial" w:cs="Arial"/>
        </w:rPr>
      </w:pPr>
    </w:p>
    <w:p w14:paraId="61E9FEC2" w14:textId="77777777" w:rsidR="00F07C92" w:rsidRPr="00647F08" w:rsidRDefault="00F07C92" w:rsidP="001A55D9">
      <w:pPr>
        <w:pStyle w:val="Heading1"/>
      </w:pPr>
      <w:bookmarkStart w:id="4" w:name="_[Updated]_Abuse_and"/>
      <w:bookmarkEnd w:id="4"/>
      <w:r w:rsidRPr="00647F08">
        <w:rPr>
          <w:color w:val="70AD47" w:themeColor="accent6"/>
        </w:rPr>
        <w:t xml:space="preserve"> </w:t>
      </w:r>
      <w:bookmarkStart w:id="5" w:name="_Hlk76488207"/>
      <w:r w:rsidRPr="00647F08">
        <w:t>Abuse and neglect</w:t>
      </w:r>
      <w:bookmarkEnd w:id="5"/>
    </w:p>
    <w:p w14:paraId="68DF45A5" w14:textId="77777777" w:rsidR="00F07C92" w:rsidRPr="00647F08" w:rsidRDefault="00F07C92" w:rsidP="00F07C92">
      <w:pPr>
        <w:jc w:val="both"/>
        <w:rPr>
          <w:rFonts w:cstheme="minorHAnsi"/>
          <w:bCs/>
          <w:sz w:val="24"/>
          <w:szCs w:val="24"/>
        </w:rPr>
      </w:pPr>
      <w:r w:rsidRPr="00647F08">
        <w:rPr>
          <w:rFonts w:cstheme="minorHAnsi"/>
          <w:b/>
          <w:sz w:val="24"/>
          <w:szCs w:val="24"/>
        </w:rPr>
        <w:t xml:space="preserve">Abuse </w:t>
      </w:r>
      <w:r w:rsidRPr="00647F08">
        <w:rPr>
          <w:rFonts w:cstheme="minorHAnsi"/>
          <w:bCs/>
          <w:sz w:val="24"/>
          <w:szCs w:val="24"/>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587FBDBB" w14:textId="77777777" w:rsidR="00F07C92" w:rsidRPr="00647F08" w:rsidRDefault="00F07C92" w:rsidP="00F07C92">
      <w:pPr>
        <w:jc w:val="both"/>
        <w:rPr>
          <w:rFonts w:cstheme="minorHAnsi"/>
          <w:sz w:val="24"/>
          <w:szCs w:val="24"/>
        </w:rPr>
      </w:pPr>
      <w:r w:rsidRPr="00647F08">
        <w:rPr>
          <w:rFonts w:cstheme="minorHAnsi"/>
          <w:b/>
          <w:sz w:val="24"/>
          <w:szCs w:val="24"/>
        </w:rPr>
        <w:t>Physical abuse</w:t>
      </w:r>
      <w:r w:rsidRPr="00647F08">
        <w:rPr>
          <w:rFonts w:cstheme="minorHAnsi"/>
          <w:bCs/>
          <w:sz w:val="24"/>
          <w:szCs w:val="24"/>
        </w:rPr>
        <w:t xml:space="preserve"> is defined as a </w:t>
      </w:r>
      <w:r w:rsidRPr="00647F08">
        <w:rPr>
          <w:rFonts w:cstheme="minorHAnsi"/>
          <w:sz w:val="24"/>
          <w:szCs w:val="24"/>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379E9343" w14:textId="77777777" w:rsidR="00F07C92" w:rsidRPr="00647F08" w:rsidRDefault="00F07C92" w:rsidP="00F07C92">
      <w:pPr>
        <w:jc w:val="both"/>
        <w:rPr>
          <w:rFonts w:cstheme="minorHAnsi"/>
          <w:sz w:val="24"/>
          <w:szCs w:val="24"/>
        </w:rPr>
      </w:pPr>
      <w:r w:rsidRPr="00647F08">
        <w:rPr>
          <w:rFonts w:cstheme="minorHAnsi"/>
          <w:b/>
          <w:sz w:val="24"/>
          <w:szCs w:val="24"/>
        </w:rPr>
        <w:t xml:space="preserve">Emotional abuse </w:t>
      </w:r>
      <w:r w:rsidRPr="00647F08">
        <w:rPr>
          <w:rFonts w:cstheme="minorHAnsi"/>
          <w:bCs/>
          <w:sz w:val="24"/>
          <w:szCs w:val="24"/>
        </w:rPr>
        <w:t>is defined as the persistent emotional maltreatment of a child such as to cause severe and adverse</w:t>
      </w:r>
      <w:r w:rsidRPr="00647F08">
        <w:rPr>
          <w:rFonts w:cstheme="minorHAnsi"/>
          <w:sz w:val="24"/>
          <w:szCs w:val="24"/>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647F08">
        <w:rPr>
          <w:rFonts w:cstheme="minorHAnsi"/>
          <w:b/>
          <w:bCs/>
          <w:sz w:val="24"/>
          <w:szCs w:val="24"/>
        </w:rPr>
        <w:t>It may involve seeing or hearing the ill-treatment of another.</w:t>
      </w:r>
      <w:r w:rsidRPr="00647F08">
        <w:rPr>
          <w:rFonts w:cstheme="minorHAnsi"/>
          <w:sz w:val="24"/>
          <w:szCs w:val="24"/>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5984537F" w14:textId="77777777" w:rsidR="00F07C92" w:rsidRPr="00647F08" w:rsidRDefault="00F07C92" w:rsidP="00F07C92">
      <w:pPr>
        <w:jc w:val="both"/>
        <w:rPr>
          <w:rFonts w:cstheme="minorHAnsi"/>
          <w:sz w:val="24"/>
          <w:szCs w:val="24"/>
        </w:rPr>
      </w:pPr>
      <w:r w:rsidRPr="00647F08">
        <w:rPr>
          <w:rFonts w:cstheme="minorHAnsi"/>
          <w:b/>
          <w:sz w:val="24"/>
          <w:szCs w:val="24"/>
        </w:rPr>
        <w:lastRenderedPageBreak/>
        <w:t xml:space="preserve">Sexual abuse </w:t>
      </w:r>
      <w:r w:rsidRPr="00647F08">
        <w:rPr>
          <w:rFonts w:cstheme="minorHAnsi"/>
          <w:bCs/>
          <w:sz w:val="24"/>
          <w:szCs w:val="24"/>
        </w:rPr>
        <w:t>is defined as abuse that involves forcing or enticing a child to take part in sexual activities, not necessarily</w:t>
      </w:r>
      <w:r w:rsidRPr="00647F08">
        <w:rPr>
          <w:rFonts w:cstheme="minorHAnsi"/>
          <w:sz w:val="24"/>
          <w:szCs w:val="24"/>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44840707" w14:textId="77777777" w:rsidR="00F07C92" w:rsidRPr="00647F08" w:rsidRDefault="00F07C92" w:rsidP="00F07C92">
      <w:pPr>
        <w:jc w:val="both"/>
        <w:rPr>
          <w:rFonts w:cstheme="minorHAnsi"/>
          <w:sz w:val="24"/>
          <w:szCs w:val="24"/>
        </w:rPr>
      </w:pPr>
      <w:r w:rsidRPr="00647F08">
        <w:rPr>
          <w:rFonts w:cstheme="minorHAnsi"/>
          <w:b/>
          <w:sz w:val="24"/>
          <w:szCs w:val="24"/>
        </w:rPr>
        <w:t xml:space="preserve">Neglect </w:t>
      </w:r>
      <w:r w:rsidRPr="00647F08">
        <w:rPr>
          <w:rFonts w:cstheme="minorHAnsi"/>
          <w:bCs/>
          <w:sz w:val="24"/>
          <w:szCs w:val="24"/>
        </w:rPr>
        <w:t>is defined as the persistent failure to meet a child’s basic physical and/or psychological</w:t>
      </w:r>
      <w:r w:rsidRPr="00647F08">
        <w:rPr>
          <w:rFonts w:cstheme="minorHAnsi"/>
          <w:sz w:val="24"/>
          <w:szCs w:val="24"/>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80E73DB" w14:textId="471DBC21" w:rsidR="00F07C92" w:rsidRPr="00647F08" w:rsidRDefault="00F07C92">
      <w:pPr>
        <w:pStyle w:val="ListParagraph"/>
        <w:numPr>
          <w:ilvl w:val="0"/>
          <w:numId w:val="41"/>
        </w:numPr>
        <w:spacing w:after="200" w:line="276" w:lineRule="auto"/>
        <w:jc w:val="both"/>
        <w:rPr>
          <w:rFonts w:cstheme="minorHAnsi"/>
          <w:sz w:val="24"/>
          <w:szCs w:val="24"/>
        </w:rPr>
      </w:pPr>
      <w:r w:rsidRPr="00647F08">
        <w:rPr>
          <w:rFonts w:cstheme="minorHAnsi"/>
          <w:sz w:val="24"/>
          <w:szCs w:val="24"/>
        </w:rPr>
        <w:t>A</w:t>
      </w:r>
      <w:r w:rsidR="00647F08">
        <w:rPr>
          <w:rFonts w:cstheme="minorHAnsi"/>
          <w:sz w:val="24"/>
          <w:szCs w:val="24"/>
        </w:rPr>
        <w:t>LL</w:t>
      </w:r>
      <w:r w:rsidRPr="00647F08">
        <w:rPr>
          <w:rFonts w:cstheme="minorHAnsi"/>
          <w:sz w:val="24"/>
          <w:szCs w:val="24"/>
        </w:rPr>
        <w:t xml:space="preserve">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7D7F6A01" w14:textId="77777777" w:rsidR="00F07C92" w:rsidRPr="00647F08" w:rsidRDefault="00F07C92" w:rsidP="00F07C92">
      <w:pPr>
        <w:pStyle w:val="ListParagraph"/>
        <w:ind w:left="360"/>
        <w:jc w:val="both"/>
        <w:rPr>
          <w:rFonts w:cstheme="minorHAnsi"/>
          <w:sz w:val="24"/>
          <w:szCs w:val="24"/>
        </w:rPr>
      </w:pPr>
    </w:p>
    <w:p w14:paraId="38322FD2" w14:textId="2FDA9923" w:rsidR="00647F08" w:rsidRDefault="00F07C92">
      <w:pPr>
        <w:pStyle w:val="ListParagraph"/>
        <w:numPr>
          <w:ilvl w:val="0"/>
          <w:numId w:val="41"/>
        </w:numPr>
        <w:spacing w:after="200" w:line="276" w:lineRule="auto"/>
        <w:jc w:val="both"/>
        <w:rPr>
          <w:rFonts w:cstheme="minorHAnsi"/>
          <w:sz w:val="24"/>
          <w:szCs w:val="24"/>
        </w:rPr>
      </w:pPr>
      <w:r w:rsidRPr="00647F08">
        <w:rPr>
          <w:rFonts w:cstheme="minorHAnsi"/>
          <w:sz w:val="24"/>
          <w:szCs w:val="24"/>
        </w:rPr>
        <w:t>A</w:t>
      </w:r>
      <w:r w:rsidR="00647F08">
        <w:rPr>
          <w:rFonts w:cstheme="minorHAnsi"/>
          <w:sz w:val="24"/>
          <w:szCs w:val="24"/>
        </w:rPr>
        <w:t xml:space="preserve">LL </w:t>
      </w:r>
      <w:r w:rsidRPr="00647F08">
        <w:rPr>
          <w:rFonts w:cstheme="minorHAnsi"/>
          <w:sz w:val="24"/>
          <w:szCs w:val="24"/>
        </w:rPr>
        <w:t xml:space="preserve">staff will be aware that technology is a significant component in many safeguarding and wellbeing issues, including online abuse, cyberbullying, radicalisation and the sharing of indecent images. </w:t>
      </w:r>
    </w:p>
    <w:p w14:paraId="41581A99" w14:textId="77777777" w:rsidR="00647F08" w:rsidRPr="00647F08" w:rsidRDefault="00647F08" w:rsidP="00647F08">
      <w:pPr>
        <w:pStyle w:val="ListParagraph"/>
        <w:spacing w:after="200" w:line="276" w:lineRule="auto"/>
        <w:ind w:left="360"/>
        <w:jc w:val="both"/>
        <w:rPr>
          <w:rFonts w:cstheme="minorHAnsi"/>
          <w:sz w:val="24"/>
          <w:szCs w:val="24"/>
        </w:rPr>
      </w:pPr>
    </w:p>
    <w:p w14:paraId="7BBED09F" w14:textId="77777777" w:rsidR="00F07C92" w:rsidRPr="00647F08" w:rsidRDefault="00F07C92">
      <w:pPr>
        <w:pStyle w:val="ListParagraph"/>
        <w:numPr>
          <w:ilvl w:val="0"/>
          <w:numId w:val="41"/>
        </w:numPr>
        <w:spacing w:after="200" w:line="276" w:lineRule="auto"/>
        <w:rPr>
          <w:rFonts w:cstheme="minorHAnsi"/>
          <w:bCs/>
          <w:sz w:val="24"/>
          <w:szCs w:val="24"/>
        </w:rPr>
      </w:pPr>
      <w:r w:rsidRPr="00647F08">
        <w:rPr>
          <w:rFonts w:cstheme="minorHAnsi"/>
          <w:bCs/>
          <w:sz w:val="24"/>
          <w:szCs w:val="24"/>
        </w:rPr>
        <w:t xml:space="preserve">ALL staff understand that children who perpetrate abuse or display harmful behaviour should be treated as victims first and foremost and supported in the same way a victim of abuse would be supported - </w:t>
      </w:r>
      <w:r w:rsidRPr="00647F08">
        <w:rPr>
          <w:rFonts w:eastAsia="Times New Roman" w:cstheme="minorHAnsi"/>
          <w:bCs/>
          <w:sz w:val="24"/>
          <w:szCs w:val="24"/>
        </w:rPr>
        <w:t>Risk Assessments will be undertaken where a child's behaviour poses a risk to others, themselves or the environment.</w:t>
      </w:r>
    </w:p>
    <w:p w14:paraId="6256586C" w14:textId="77777777" w:rsidR="00F07C92" w:rsidRPr="00647F08" w:rsidRDefault="00F07C92" w:rsidP="00F07C92">
      <w:pPr>
        <w:spacing w:after="0" w:line="240" w:lineRule="auto"/>
        <w:ind w:left="720"/>
        <w:rPr>
          <w:rFonts w:cstheme="minorHAnsi"/>
          <w:bCs/>
          <w:sz w:val="24"/>
          <w:szCs w:val="24"/>
        </w:rPr>
      </w:pPr>
    </w:p>
    <w:p w14:paraId="258B2065" w14:textId="77777777" w:rsidR="00F07C92" w:rsidRPr="00647F08" w:rsidRDefault="00F07C92">
      <w:pPr>
        <w:pStyle w:val="ListParagraph"/>
        <w:numPr>
          <w:ilvl w:val="0"/>
          <w:numId w:val="41"/>
        </w:numPr>
        <w:spacing w:after="0" w:line="240" w:lineRule="auto"/>
        <w:rPr>
          <w:rFonts w:eastAsia="Times New Roman" w:cstheme="minorHAnsi"/>
          <w:bCs/>
          <w:sz w:val="24"/>
          <w:szCs w:val="24"/>
        </w:rPr>
      </w:pPr>
      <w:r w:rsidRPr="00647F08">
        <w:rPr>
          <w:rFonts w:eastAsia="Times New Roman" w:cstheme="minorHAnsi"/>
          <w:bCs/>
          <w:sz w:val="24"/>
          <w:szCs w:val="24"/>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65669184" w14:textId="77777777" w:rsidR="00F07C92" w:rsidRPr="00DF694D" w:rsidRDefault="00F07C92" w:rsidP="00F07C92">
      <w:pPr>
        <w:jc w:val="both"/>
        <w:rPr>
          <w:rFonts w:cstheme="minorHAnsi"/>
          <w:sz w:val="24"/>
          <w:szCs w:val="24"/>
        </w:rPr>
      </w:pPr>
    </w:p>
    <w:p w14:paraId="2AE95217" w14:textId="77777777" w:rsidR="00F07C92" w:rsidRPr="00DF694D" w:rsidRDefault="00F07C92" w:rsidP="001A55D9">
      <w:pPr>
        <w:pStyle w:val="Heading1"/>
      </w:pPr>
      <w:bookmarkStart w:id="6" w:name="_[New]_Domestic_abuse"/>
      <w:bookmarkEnd w:id="6"/>
      <w:r w:rsidRPr="00DF694D">
        <w:t>Domestic abuse</w:t>
      </w:r>
    </w:p>
    <w:p w14:paraId="53FF0DBA" w14:textId="77777777" w:rsidR="00F07C92" w:rsidRPr="00DF694D" w:rsidRDefault="00F07C92" w:rsidP="00F07C92">
      <w:pPr>
        <w:jc w:val="both"/>
        <w:rPr>
          <w:rFonts w:cstheme="minorHAnsi"/>
          <w:sz w:val="24"/>
          <w:szCs w:val="24"/>
        </w:rPr>
      </w:pPr>
      <w:r w:rsidRPr="00DF694D">
        <w:rPr>
          <w:rFonts w:cstheme="minorHAnsi"/>
          <w:sz w:val="24"/>
          <w:szCs w:val="24"/>
        </w:rPr>
        <w:t xml:space="preserve">In line with the Domestic Abuse Act 2021, </w:t>
      </w:r>
      <w:r w:rsidRPr="00DF694D">
        <w:rPr>
          <w:rFonts w:cstheme="minorHAnsi"/>
          <w:b/>
          <w:bCs/>
          <w:sz w:val="24"/>
          <w:szCs w:val="24"/>
        </w:rPr>
        <w:t>domestic abuse</w:t>
      </w:r>
      <w:r w:rsidRPr="00DF694D">
        <w:rPr>
          <w:rFonts w:cstheme="minorHAnsi"/>
          <w:sz w:val="24"/>
          <w:szCs w:val="24"/>
        </w:rPr>
        <w:t xml:space="preserve"> is defined as abusive behaviour of a person towards another person where both are aged 16 or over and are personally connected. </w:t>
      </w:r>
      <w:r w:rsidRPr="00DF694D">
        <w:rPr>
          <w:rFonts w:cstheme="minorHAnsi"/>
          <w:b/>
          <w:bCs/>
          <w:sz w:val="24"/>
          <w:szCs w:val="24"/>
        </w:rPr>
        <w:t>Abusive behaviour</w:t>
      </w:r>
      <w:r w:rsidRPr="00DF694D">
        <w:rPr>
          <w:rFonts w:cstheme="minorHAnsi"/>
          <w:sz w:val="24"/>
          <w:szCs w:val="24"/>
        </w:rPr>
        <w:t xml:space="preserve"> includes physical or sexual abuse, violent or threatening </w:t>
      </w:r>
      <w:r w:rsidRPr="00DF694D">
        <w:rPr>
          <w:rFonts w:cstheme="minorHAnsi"/>
          <w:sz w:val="24"/>
          <w:szCs w:val="24"/>
        </w:rPr>
        <w:lastRenderedPageBreak/>
        <w:t xml:space="preserve">behaviour, controlling or coercive behaviour, economic abuse, psychological or emotional abuse, or another form of abuse. </w:t>
      </w:r>
    </w:p>
    <w:p w14:paraId="7ABE7C72" w14:textId="77777777" w:rsidR="00F07C92" w:rsidRPr="00DF694D" w:rsidRDefault="00F07C92" w:rsidP="00F07C92">
      <w:pPr>
        <w:jc w:val="both"/>
        <w:rPr>
          <w:rFonts w:cstheme="minorHAnsi"/>
          <w:sz w:val="24"/>
          <w:szCs w:val="24"/>
        </w:rPr>
      </w:pPr>
      <w:r w:rsidRPr="00DF694D">
        <w:rPr>
          <w:rFonts w:cstheme="minorHAnsi"/>
          <w:sz w:val="24"/>
          <w:szCs w:val="24"/>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78B9267C" w14:textId="77777777" w:rsidR="00F07C92" w:rsidRPr="00DF694D" w:rsidRDefault="00F07C92" w:rsidP="00F07C92">
      <w:pPr>
        <w:autoSpaceDE w:val="0"/>
        <w:autoSpaceDN w:val="0"/>
        <w:adjustRightInd w:val="0"/>
        <w:spacing w:after="0" w:line="240" w:lineRule="auto"/>
        <w:ind w:left="785"/>
        <w:rPr>
          <w:rFonts w:eastAsia="Times New Roman" w:cstheme="minorHAnsi"/>
          <w:i/>
          <w:color w:val="000000"/>
          <w:sz w:val="24"/>
          <w:szCs w:val="24"/>
          <w:lang w:eastAsia="en-GB"/>
        </w:rPr>
      </w:pPr>
    </w:p>
    <w:p w14:paraId="720653A9" w14:textId="1E1A3CCD" w:rsidR="00F07C92" w:rsidRDefault="0030328A" w:rsidP="00F07C92">
      <w:pPr>
        <w:autoSpaceDE w:val="0"/>
        <w:autoSpaceDN w:val="0"/>
        <w:adjustRightInd w:val="0"/>
        <w:rPr>
          <w:rStyle w:val="Hyperlink"/>
          <w:rFonts w:eastAsia="Times New Roman" w:cstheme="minorHAnsi"/>
          <w:sz w:val="24"/>
          <w:szCs w:val="24"/>
          <w:lang w:eastAsia="en-GB"/>
        </w:rPr>
      </w:pPr>
      <w:r w:rsidRPr="0030328A">
        <w:rPr>
          <w:rFonts w:eastAsia="Arial" w:cstheme="minorHAnsi"/>
          <w:b/>
          <w:sz w:val="24"/>
          <w:szCs w:val="24"/>
          <w:u w:color="FFD006"/>
        </w:rPr>
        <w:t xml:space="preserve">Wellfield Academy </w:t>
      </w:r>
      <w:r w:rsidR="00F07C92" w:rsidRPr="00DF694D">
        <w:rPr>
          <w:rFonts w:eastAsia="Times New Roman" w:cstheme="minorHAnsi"/>
          <w:sz w:val="24"/>
          <w:szCs w:val="24"/>
          <w:lang w:eastAsia="en-GB"/>
        </w:rPr>
        <w:t xml:space="preserve">has commitment to Operation Encompass and informing all stakeholders of the initiative. The lead person for Operation Encompass </w:t>
      </w:r>
      <w:r w:rsidR="00DF694D">
        <w:rPr>
          <w:rFonts w:eastAsia="Times New Roman" w:cstheme="minorHAnsi"/>
          <w:sz w:val="24"/>
          <w:szCs w:val="24"/>
          <w:lang w:eastAsia="en-GB"/>
        </w:rPr>
        <w:t>i</w:t>
      </w:r>
      <w:r w:rsidR="00B151A5">
        <w:rPr>
          <w:rFonts w:eastAsia="Times New Roman" w:cstheme="minorHAnsi"/>
          <w:sz w:val="24"/>
          <w:szCs w:val="24"/>
          <w:lang w:eastAsia="en-GB"/>
        </w:rPr>
        <w:t xml:space="preserve">s </w:t>
      </w:r>
      <w:r w:rsidRPr="0030328A">
        <w:rPr>
          <w:rFonts w:eastAsia="Times New Roman" w:cstheme="minorHAnsi"/>
          <w:sz w:val="24"/>
          <w:szCs w:val="24"/>
          <w:lang w:eastAsia="en-GB"/>
        </w:rPr>
        <w:t>Jamie Lewis – Head of School</w:t>
      </w:r>
      <w:r>
        <w:rPr>
          <w:rFonts w:eastAsia="Times New Roman" w:cstheme="minorHAnsi"/>
          <w:color w:val="FF0000"/>
          <w:sz w:val="24"/>
          <w:szCs w:val="24"/>
          <w:lang w:eastAsia="en-GB"/>
        </w:rPr>
        <w:t xml:space="preserve"> </w:t>
      </w:r>
      <w:r w:rsidR="00B151A5" w:rsidRPr="00B151A5">
        <w:rPr>
          <w:rFonts w:eastAsia="Times New Roman" w:cstheme="minorHAnsi"/>
          <w:color w:val="FF0000"/>
          <w:sz w:val="24"/>
          <w:szCs w:val="24"/>
          <w:lang w:eastAsia="en-GB"/>
        </w:rPr>
        <w:t xml:space="preserve"> </w:t>
      </w:r>
      <w:hyperlink r:id="rId29" w:history="1">
        <w:r w:rsidR="00F07C92" w:rsidRPr="00DF694D">
          <w:rPr>
            <w:rStyle w:val="Hyperlink"/>
            <w:rFonts w:eastAsia="Times New Roman" w:cstheme="minorHAnsi"/>
            <w:sz w:val="24"/>
            <w:szCs w:val="24"/>
            <w:lang w:eastAsia="en-GB"/>
          </w:rPr>
          <w:t>www.operationencompass.org</w:t>
        </w:r>
      </w:hyperlink>
    </w:p>
    <w:p w14:paraId="77C47AE5" w14:textId="77777777" w:rsidR="00F07C92" w:rsidRPr="00850BD9" w:rsidRDefault="00F07C92" w:rsidP="00F07C92">
      <w:pPr>
        <w:jc w:val="both"/>
        <w:rPr>
          <w:rFonts w:ascii="Arial" w:hAnsi="Arial" w:cs="Arial"/>
        </w:rPr>
      </w:pPr>
    </w:p>
    <w:p w14:paraId="47AB90D0" w14:textId="77777777" w:rsidR="00F07C92" w:rsidRPr="00B151A5" w:rsidRDefault="00F07C92" w:rsidP="001A55D9">
      <w:pPr>
        <w:pStyle w:val="Heading1"/>
      </w:pPr>
      <w:bookmarkStart w:id="7" w:name="_Homelessness_1"/>
      <w:bookmarkEnd w:id="7"/>
      <w:r w:rsidRPr="00B151A5">
        <w:t>Homelessness</w:t>
      </w:r>
    </w:p>
    <w:p w14:paraId="1BDF4B83" w14:textId="77777777" w:rsidR="00F07C92" w:rsidRPr="00B151A5" w:rsidRDefault="00F07C92" w:rsidP="00F07C92">
      <w:pPr>
        <w:jc w:val="both"/>
        <w:rPr>
          <w:rFonts w:cstheme="minorHAnsi"/>
          <w:sz w:val="24"/>
          <w:szCs w:val="24"/>
        </w:rPr>
      </w:pPr>
      <w:r w:rsidRPr="00B151A5">
        <w:rPr>
          <w:rFonts w:cstheme="minorHAnsi"/>
          <w:sz w:val="24"/>
          <w:szCs w:val="24"/>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060B329" w14:textId="77777777" w:rsidR="00F07C92" w:rsidRPr="00B151A5" w:rsidRDefault="00F07C92">
      <w:pPr>
        <w:pStyle w:val="ListParagraph"/>
        <w:numPr>
          <w:ilvl w:val="0"/>
          <w:numId w:val="27"/>
        </w:numPr>
        <w:spacing w:after="200" w:line="276" w:lineRule="auto"/>
        <w:jc w:val="both"/>
        <w:rPr>
          <w:rFonts w:cstheme="minorHAnsi"/>
          <w:sz w:val="24"/>
          <w:szCs w:val="24"/>
        </w:rPr>
      </w:pPr>
      <w:r w:rsidRPr="00B151A5">
        <w:rPr>
          <w:rFonts w:cstheme="minorHAnsi"/>
          <w:sz w:val="24"/>
          <w:szCs w:val="24"/>
        </w:rPr>
        <w:t>Household debt</w:t>
      </w:r>
    </w:p>
    <w:p w14:paraId="78C60C2D" w14:textId="77777777" w:rsidR="00F07C92" w:rsidRPr="00B151A5" w:rsidRDefault="00F07C92">
      <w:pPr>
        <w:pStyle w:val="ListParagraph"/>
        <w:numPr>
          <w:ilvl w:val="0"/>
          <w:numId w:val="27"/>
        </w:numPr>
        <w:spacing w:after="200" w:line="276" w:lineRule="auto"/>
        <w:jc w:val="both"/>
        <w:rPr>
          <w:rFonts w:cstheme="minorHAnsi"/>
          <w:sz w:val="24"/>
          <w:szCs w:val="24"/>
        </w:rPr>
      </w:pPr>
      <w:r w:rsidRPr="00B151A5">
        <w:rPr>
          <w:rFonts w:cstheme="minorHAnsi"/>
          <w:sz w:val="24"/>
          <w:szCs w:val="24"/>
        </w:rPr>
        <w:t>Rent arrears</w:t>
      </w:r>
    </w:p>
    <w:p w14:paraId="60CE03D8" w14:textId="77777777" w:rsidR="00F07C92" w:rsidRPr="00B151A5" w:rsidRDefault="00F07C92">
      <w:pPr>
        <w:pStyle w:val="ListParagraph"/>
        <w:numPr>
          <w:ilvl w:val="0"/>
          <w:numId w:val="27"/>
        </w:numPr>
        <w:spacing w:after="200" w:line="276" w:lineRule="auto"/>
        <w:jc w:val="both"/>
        <w:rPr>
          <w:rFonts w:cstheme="minorHAnsi"/>
          <w:sz w:val="24"/>
          <w:szCs w:val="24"/>
        </w:rPr>
      </w:pPr>
      <w:r w:rsidRPr="00B151A5">
        <w:rPr>
          <w:rFonts w:cstheme="minorHAnsi"/>
          <w:sz w:val="24"/>
          <w:szCs w:val="24"/>
        </w:rPr>
        <w:t>Domestic abuse</w:t>
      </w:r>
    </w:p>
    <w:p w14:paraId="5A766C14" w14:textId="77777777" w:rsidR="00F07C92" w:rsidRPr="00B151A5" w:rsidRDefault="00F07C92">
      <w:pPr>
        <w:pStyle w:val="ListParagraph"/>
        <w:numPr>
          <w:ilvl w:val="0"/>
          <w:numId w:val="27"/>
        </w:numPr>
        <w:spacing w:after="200" w:line="276" w:lineRule="auto"/>
        <w:jc w:val="both"/>
        <w:rPr>
          <w:rFonts w:cstheme="minorHAnsi"/>
          <w:sz w:val="24"/>
          <w:szCs w:val="24"/>
        </w:rPr>
      </w:pPr>
      <w:r w:rsidRPr="00B151A5">
        <w:rPr>
          <w:rFonts w:cstheme="minorHAnsi"/>
          <w:sz w:val="24"/>
          <w:szCs w:val="24"/>
        </w:rPr>
        <w:t>Anti-social behaviour</w:t>
      </w:r>
    </w:p>
    <w:p w14:paraId="0C1D29B7" w14:textId="77777777" w:rsidR="00F07C92" w:rsidRPr="00B151A5" w:rsidRDefault="00F07C92">
      <w:pPr>
        <w:pStyle w:val="ListParagraph"/>
        <w:numPr>
          <w:ilvl w:val="0"/>
          <w:numId w:val="27"/>
        </w:numPr>
        <w:spacing w:after="200" w:line="276" w:lineRule="auto"/>
        <w:jc w:val="both"/>
        <w:rPr>
          <w:rFonts w:cstheme="minorHAnsi"/>
          <w:sz w:val="24"/>
          <w:szCs w:val="24"/>
        </w:rPr>
      </w:pPr>
      <w:r w:rsidRPr="00B151A5">
        <w:rPr>
          <w:rFonts w:cstheme="minorHAnsi"/>
          <w:sz w:val="24"/>
          <w:szCs w:val="24"/>
        </w:rPr>
        <w:t>Any mention of a family moving home because “they have to” or frequent moves.</w:t>
      </w:r>
    </w:p>
    <w:p w14:paraId="55D5FAEA" w14:textId="77777777" w:rsidR="00F07C92" w:rsidRPr="00B151A5" w:rsidRDefault="00F07C92" w:rsidP="00F07C92">
      <w:pPr>
        <w:jc w:val="both"/>
        <w:rPr>
          <w:rFonts w:cstheme="minorHAnsi"/>
          <w:sz w:val="24"/>
          <w:szCs w:val="24"/>
        </w:rPr>
      </w:pPr>
      <w:r w:rsidRPr="00B151A5">
        <w:rPr>
          <w:rFonts w:cstheme="minorHAnsi"/>
          <w:sz w:val="24"/>
          <w:szCs w:val="24"/>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F76E4E2" w14:textId="77777777" w:rsidR="00F07C92" w:rsidRPr="00850BD9" w:rsidRDefault="00F07C92" w:rsidP="00F07C92">
      <w:pPr>
        <w:jc w:val="both"/>
        <w:rPr>
          <w:rFonts w:ascii="Arial" w:hAnsi="Arial" w:cs="Arial"/>
        </w:rPr>
      </w:pPr>
    </w:p>
    <w:p w14:paraId="0F37C138" w14:textId="77777777" w:rsidR="00F07C92" w:rsidRPr="00B151A5" w:rsidRDefault="00F07C92" w:rsidP="001A55D9">
      <w:pPr>
        <w:pStyle w:val="Heading1"/>
      </w:pPr>
      <w:bookmarkStart w:id="8" w:name="_Children_missing_from"/>
      <w:bookmarkEnd w:id="8"/>
      <w:r w:rsidRPr="00B151A5">
        <w:t>Children absent from school</w:t>
      </w:r>
    </w:p>
    <w:p w14:paraId="68FC326B" w14:textId="6AF3F5CC" w:rsidR="00F07C92" w:rsidRPr="00B151A5" w:rsidRDefault="00F07C92" w:rsidP="00F07C92">
      <w:pPr>
        <w:jc w:val="both"/>
        <w:rPr>
          <w:rFonts w:cstheme="minorHAnsi"/>
          <w:sz w:val="24"/>
          <w:szCs w:val="24"/>
        </w:rPr>
      </w:pPr>
      <w:r w:rsidRPr="00B151A5">
        <w:rPr>
          <w:rFonts w:cstheme="minorHAnsi"/>
          <w:sz w:val="24"/>
          <w:szCs w:val="24"/>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B151A5">
        <w:rPr>
          <w:rFonts w:cstheme="minorHAnsi"/>
          <w:color w:val="000000" w:themeColor="text1"/>
          <w:sz w:val="24"/>
          <w:szCs w:val="24"/>
        </w:rPr>
        <w:t xml:space="preserve">Attendance </w:t>
      </w:r>
      <w:r w:rsidRPr="00B151A5">
        <w:rPr>
          <w:rFonts w:cstheme="minorHAnsi"/>
          <w:bCs/>
          <w:color w:val="000000" w:themeColor="text1"/>
          <w:sz w:val="24"/>
          <w:szCs w:val="24"/>
        </w:rPr>
        <w:t>Policy</w:t>
      </w:r>
      <w:r w:rsidR="00B151A5" w:rsidRPr="00B151A5">
        <w:rPr>
          <w:rFonts w:cstheme="minorHAnsi"/>
          <w:bCs/>
          <w:color w:val="000000" w:themeColor="text1"/>
          <w:sz w:val="24"/>
          <w:szCs w:val="24"/>
        </w:rPr>
        <w:t>.</w:t>
      </w:r>
      <w:r w:rsidRPr="00B151A5">
        <w:rPr>
          <w:rFonts w:cstheme="minorHAnsi"/>
          <w:bCs/>
          <w:color w:val="000000" w:themeColor="text1"/>
          <w:sz w:val="24"/>
          <w:szCs w:val="24"/>
        </w:rPr>
        <w:t xml:space="preserve"> </w:t>
      </w:r>
      <w:r w:rsidRPr="00B151A5">
        <w:rPr>
          <w:rFonts w:cstheme="minorHAnsi"/>
          <w:sz w:val="24"/>
          <w:szCs w:val="24"/>
        </w:rPr>
        <w:t>The school will inform the LA of any pupil who fails to attend regularly or has been absent without the school’s permission for a continuous period of 10 school days or more, in accordance with LA protocol.</w:t>
      </w:r>
    </w:p>
    <w:p w14:paraId="2E27321A" w14:textId="6A6A0370" w:rsidR="00F07C92" w:rsidRDefault="00F07C92" w:rsidP="00F07C92">
      <w:pPr>
        <w:spacing w:before="100" w:beforeAutospacing="1" w:after="100" w:afterAutospacing="1" w:line="240" w:lineRule="auto"/>
        <w:contextualSpacing/>
        <w:jc w:val="both"/>
        <w:rPr>
          <w:rFonts w:eastAsia="Calibri" w:cstheme="minorHAnsi"/>
          <w:b/>
          <w:bCs/>
          <w:sz w:val="24"/>
          <w:szCs w:val="24"/>
        </w:rPr>
      </w:pPr>
      <w:r w:rsidRPr="00B151A5">
        <w:rPr>
          <w:rFonts w:eastAsia="Times New Roman" w:cstheme="minorHAnsi"/>
          <w:sz w:val="24"/>
          <w:szCs w:val="24"/>
        </w:rPr>
        <w:t xml:space="preserve">Where reasonably possible </w:t>
      </w:r>
      <w:r w:rsidRPr="00B151A5">
        <w:rPr>
          <w:rFonts w:eastAsia="Calibri" w:cstheme="minorHAnsi"/>
          <w:sz w:val="24"/>
          <w:szCs w:val="24"/>
        </w:rPr>
        <w:t xml:space="preserve">schools and colleges </w:t>
      </w:r>
      <w:r w:rsidRPr="00B151A5">
        <w:rPr>
          <w:rFonts w:eastAsia="Calibri" w:cstheme="minorHAnsi"/>
          <w:b/>
          <w:bCs/>
          <w:sz w:val="24"/>
          <w:szCs w:val="24"/>
        </w:rPr>
        <w:t xml:space="preserve">will hold more than one emergency contact number for their pupils and students. </w:t>
      </w:r>
    </w:p>
    <w:p w14:paraId="0012D51B" w14:textId="6D86121F" w:rsidR="008F6D86" w:rsidRDefault="008F6D86" w:rsidP="00F07C92">
      <w:pPr>
        <w:spacing w:before="100" w:beforeAutospacing="1" w:after="100" w:afterAutospacing="1" w:line="240" w:lineRule="auto"/>
        <w:contextualSpacing/>
        <w:jc w:val="both"/>
        <w:rPr>
          <w:rFonts w:eastAsia="Calibri" w:cstheme="minorHAnsi"/>
          <w:b/>
          <w:bCs/>
          <w:sz w:val="24"/>
          <w:szCs w:val="24"/>
        </w:rPr>
      </w:pPr>
    </w:p>
    <w:p w14:paraId="4B721AA3" w14:textId="77777777" w:rsidR="008F6D86" w:rsidRPr="00B151A5" w:rsidRDefault="008F6D86" w:rsidP="00F07C92">
      <w:pPr>
        <w:spacing w:before="100" w:beforeAutospacing="1" w:after="100" w:afterAutospacing="1" w:line="240" w:lineRule="auto"/>
        <w:contextualSpacing/>
        <w:jc w:val="both"/>
        <w:rPr>
          <w:rFonts w:eastAsia="Calibri" w:cstheme="minorHAnsi"/>
          <w:b/>
          <w:bCs/>
          <w:sz w:val="24"/>
          <w:szCs w:val="24"/>
        </w:rPr>
      </w:pPr>
    </w:p>
    <w:p w14:paraId="30B9D342" w14:textId="77777777" w:rsidR="00F07C92" w:rsidRDefault="00F07C92" w:rsidP="00F07C92">
      <w:pPr>
        <w:spacing w:before="100" w:beforeAutospacing="1" w:after="100" w:afterAutospacing="1" w:line="240" w:lineRule="auto"/>
        <w:contextualSpacing/>
        <w:jc w:val="both"/>
        <w:rPr>
          <w:rFonts w:ascii="Arial" w:eastAsia="Calibri" w:hAnsi="Arial" w:cs="Arial"/>
          <w:b/>
          <w:bCs/>
        </w:rPr>
      </w:pPr>
    </w:p>
    <w:p w14:paraId="63EA4D36" w14:textId="77777777" w:rsidR="00F07C92" w:rsidRPr="000561A5" w:rsidRDefault="00F07C92">
      <w:pPr>
        <w:numPr>
          <w:ilvl w:val="0"/>
          <w:numId w:val="9"/>
        </w:numPr>
        <w:spacing w:before="200" w:after="200" w:line="276" w:lineRule="auto"/>
        <w:ind w:left="720"/>
        <w:jc w:val="both"/>
        <w:outlineLvl w:val="0"/>
        <w:rPr>
          <w:rFonts w:cstheme="minorHAnsi"/>
          <w:b/>
          <w:sz w:val="24"/>
          <w:szCs w:val="24"/>
        </w:rPr>
      </w:pPr>
      <w:r w:rsidRPr="000561A5">
        <w:rPr>
          <w:rFonts w:cstheme="minorHAnsi"/>
          <w:b/>
          <w:sz w:val="24"/>
          <w:szCs w:val="24"/>
        </w:rPr>
        <w:lastRenderedPageBreak/>
        <w:t>Children attending an approved educational activity</w:t>
      </w:r>
    </w:p>
    <w:p w14:paraId="2EA10056" w14:textId="77777777" w:rsidR="00F07C92" w:rsidRPr="000561A5" w:rsidRDefault="00F07C92" w:rsidP="00F07C92">
      <w:pPr>
        <w:jc w:val="both"/>
        <w:rPr>
          <w:rFonts w:cstheme="minorHAnsi"/>
          <w:sz w:val="24"/>
          <w:szCs w:val="24"/>
        </w:rPr>
      </w:pPr>
      <w:r w:rsidRPr="000561A5">
        <w:rPr>
          <w:rFonts w:cstheme="minorHAnsi"/>
          <w:sz w:val="24"/>
          <w:szCs w:val="24"/>
        </w:rPr>
        <w:t>An approved educational activity is where a pupil is attending another school at which they are registered or taking part in off-site activity such as field trips, educational visits, work experience or unregistered alternative provision.</w:t>
      </w:r>
    </w:p>
    <w:p w14:paraId="7196B669" w14:textId="77777777" w:rsidR="00F07C92" w:rsidRPr="000561A5" w:rsidRDefault="00F07C92" w:rsidP="00F07C92">
      <w:pPr>
        <w:jc w:val="both"/>
        <w:rPr>
          <w:rFonts w:cstheme="minorHAnsi"/>
          <w:sz w:val="24"/>
          <w:szCs w:val="24"/>
        </w:rPr>
      </w:pPr>
      <w:r w:rsidRPr="000561A5">
        <w:rPr>
          <w:rFonts w:cstheme="minorHAnsi"/>
          <w:sz w:val="24"/>
          <w:szCs w:val="24"/>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3DE0CBD0" w14:textId="77777777" w:rsidR="00F07C92" w:rsidRPr="000561A5" w:rsidRDefault="00F07C92">
      <w:pPr>
        <w:numPr>
          <w:ilvl w:val="0"/>
          <w:numId w:val="49"/>
        </w:numPr>
        <w:spacing w:after="0" w:line="276" w:lineRule="auto"/>
        <w:contextualSpacing/>
        <w:jc w:val="both"/>
        <w:rPr>
          <w:rFonts w:cstheme="minorHAnsi"/>
          <w:sz w:val="24"/>
          <w:szCs w:val="24"/>
        </w:rPr>
      </w:pPr>
      <w:r w:rsidRPr="000561A5">
        <w:rPr>
          <w:rFonts w:cstheme="minorHAnsi"/>
          <w:sz w:val="24"/>
          <w:szCs w:val="24"/>
        </w:rPr>
        <w:t xml:space="preserve">Dual registered at another school </w:t>
      </w:r>
    </w:p>
    <w:p w14:paraId="73F7B32A" w14:textId="77777777" w:rsidR="00F07C92" w:rsidRPr="000561A5" w:rsidRDefault="00F07C92">
      <w:pPr>
        <w:numPr>
          <w:ilvl w:val="0"/>
          <w:numId w:val="49"/>
        </w:numPr>
        <w:spacing w:after="0" w:line="276" w:lineRule="auto"/>
        <w:contextualSpacing/>
        <w:jc w:val="both"/>
        <w:rPr>
          <w:rFonts w:cstheme="minorHAnsi"/>
          <w:sz w:val="24"/>
          <w:szCs w:val="24"/>
        </w:rPr>
      </w:pPr>
      <w:r w:rsidRPr="000561A5">
        <w:rPr>
          <w:rFonts w:cstheme="minorHAnsi"/>
          <w:sz w:val="24"/>
          <w:szCs w:val="24"/>
        </w:rPr>
        <w:t xml:space="preserve">Participating in a supervised sporting activity </w:t>
      </w:r>
    </w:p>
    <w:p w14:paraId="00A152D7" w14:textId="77777777" w:rsidR="00F07C92" w:rsidRPr="000561A5" w:rsidRDefault="00F07C92">
      <w:pPr>
        <w:numPr>
          <w:ilvl w:val="0"/>
          <w:numId w:val="49"/>
        </w:numPr>
        <w:spacing w:after="0" w:line="276" w:lineRule="auto"/>
        <w:contextualSpacing/>
        <w:jc w:val="both"/>
        <w:rPr>
          <w:rFonts w:cstheme="minorHAnsi"/>
          <w:sz w:val="24"/>
          <w:szCs w:val="24"/>
        </w:rPr>
      </w:pPr>
      <w:r w:rsidRPr="000561A5">
        <w:rPr>
          <w:rFonts w:cstheme="minorHAnsi"/>
          <w:sz w:val="24"/>
          <w:szCs w:val="24"/>
        </w:rPr>
        <w:t xml:space="preserve">Educational visit or trip </w:t>
      </w:r>
    </w:p>
    <w:p w14:paraId="47F3A9E4" w14:textId="77777777" w:rsidR="00F07C92" w:rsidRPr="000561A5" w:rsidRDefault="00F07C92">
      <w:pPr>
        <w:numPr>
          <w:ilvl w:val="0"/>
          <w:numId w:val="49"/>
        </w:numPr>
        <w:spacing w:after="200" w:line="276" w:lineRule="auto"/>
        <w:contextualSpacing/>
        <w:jc w:val="both"/>
        <w:rPr>
          <w:rFonts w:cstheme="minorHAnsi"/>
          <w:sz w:val="24"/>
          <w:szCs w:val="24"/>
        </w:rPr>
      </w:pPr>
      <w:r w:rsidRPr="000561A5">
        <w:rPr>
          <w:rFonts w:cstheme="minorHAnsi"/>
          <w:sz w:val="24"/>
          <w:szCs w:val="24"/>
        </w:rPr>
        <w:t>Work experience.</w:t>
      </w:r>
    </w:p>
    <w:p w14:paraId="69C97AF9" w14:textId="77777777" w:rsidR="00F07C92" w:rsidRPr="000561A5" w:rsidRDefault="00F07C92" w:rsidP="00F07C92">
      <w:pPr>
        <w:spacing w:before="100" w:beforeAutospacing="1" w:after="100" w:afterAutospacing="1" w:line="240" w:lineRule="auto"/>
        <w:contextualSpacing/>
        <w:jc w:val="both"/>
        <w:rPr>
          <w:rFonts w:eastAsia="Calibri" w:cstheme="minorHAnsi"/>
          <w:b/>
          <w:bCs/>
          <w:sz w:val="24"/>
          <w:szCs w:val="24"/>
        </w:rPr>
      </w:pPr>
    </w:p>
    <w:p w14:paraId="717FA461" w14:textId="51A8A814" w:rsidR="00F07C92" w:rsidRPr="000561A5" w:rsidRDefault="008F6D86" w:rsidP="00F07C92">
      <w:pPr>
        <w:jc w:val="both"/>
        <w:rPr>
          <w:rFonts w:cstheme="minorHAnsi"/>
          <w:sz w:val="24"/>
          <w:szCs w:val="24"/>
        </w:rPr>
      </w:pPr>
      <w:r w:rsidRPr="000561A5">
        <w:rPr>
          <w:rFonts w:cstheme="minorHAnsi"/>
          <w:sz w:val="24"/>
          <w:szCs w:val="24"/>
        </w:rPr>
        <w:t>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w:t>
      </w:r>
      <w:r w:rsidR="000561A5" w:rsidRPr="000561A5">
        <w:rPr>
          <w:rFonts w:cstheme="minorHAnsi"/>
          <w:sz w:val="24"/>
          <w:szCs w:val="24"/>
        </w:rPr>
        <w:t xml:space="preserve">/accompanying adults. </w:t>
      </w:r>
      <w:r w:rsidRPr="000561A5">
        <w:rPr>
          <w:rFonts w:cstheme="minorHAnsi"/>
          <w:sz w:val="24"/>
          <w:szCs w:val="24"/>
        </w:rPr>
        <w:t xml:space="preserve"> </w:t>
      </w:r>
    </w:p>
    <w:p w14:paraId="48D21C17" w14:textId="016AE9B0" w:rsidR="00F07C92" w:rsidRPr="000561A5" w:rsidRDefault="00F07C92" w:rsidP="001A55D9">
      <w:pPr>
        <w:pStyle w:val="Heading1"/>
      </w:pPr>
      <w:bookmarkStart w:id="9" w:name="_[New]_Child_abduction"/>
      <w:bookmarkStart w:id="10" w:name="_[Updated]_Child_criminal"/>
      <w:bookmarkEnd w:id="9"/>
      <w:bookmarkEnd w:id="10"/>
      <w:r w:rsidRPr="000561A5">
        <w:t xml:space="preserve">Child </w:t>
      </w:r>
      <w:r w:rsidR="000561A5" w:rsidRPr="000561A5">
        <w:t>E</w:t>
      </w:r>
      <w:r w:rsidRPr="000561A5">
        <w:t>xploitation (CE)</w:t>
      </w:r>
    </w:p>
    <w:p w14:paraId="77DA7DD4" w14:textId="32EEBDBB" w:rsidR="000561A5" w:rsidRPr="000561A5" w:rsidRDefault="000561A5" w:rsidP="000561A5">
      <w:pPr>
        <w:jc w:val="both"/>
        <w:rPr>
          <w:rFonts w:cstheme="minorHAnsi"/>
          <w:b/>
          <w:sz w:val="24"/>
          <w:szCs w:val="24"/>
        </w:rPr>
      </w:pPr>
      <w:r w:rsidRPr="000561A5">
        <w:rPr>
          <w:rFonts w:cstheme="minorHAnsi"/>
          <w:b/>
          <w:sz w:val="24"/>
          <w:szCs w:val="24"/>
        </w:rPr>
        <w:t xml:space="preserve">Child Exploitation </w:t>
      </w:r>
      <w:r w:rsidRPr="000561A5">
        <w:rPr>
          <w:rFonts w:cstheme="minorHAnsi"/>
          <w:bCs/>
          <w:sz w:val="24"/>
          <w:szCs w:val="24"/>
        </w:rPr>
        <w:t xml:space="preserve">is an umbrella term which covers the two commonly known types of exploitation, child criminal exploitation (CCE) and child sexual exploitation (CSE). </w:t>
      </w:r>
      <w:r w:rsidR="0030328A" w:rsidRPr="0030328A">
        <w:rPr>
          <w:rFonts w:eastAsia="Arial" w:cstheme="minorHAnsi"/>
          <w:b/>
          <w:sz w:val="24"/>
          <w:szCs w:val="24"/>
          <w:u w:color="FFD006"/>
        </w:rPr>
        <w:t>Wellfield Academy</w:t>
      </w:r>
      <w:r w:rsidRPr="000561A5">
        <w:rPr>
          <w:rFonts w:cstheme="minorHAnsi"/>
          <w:bCs/>
          <w:color w:val="FF0000"/>
          <w:sz w:val="24"/>
          <w:szCs w:val="24"/>
        </w:rPr>
        <w:t xml:space="preserve"> </w:t>
      </w:r>
      <w:r w:rsidRPr="000561A5">
        <w:rPr>
          <w:rFonts w:cstheme="minorHAnsi"/>
          <w:bCs/>
          <w:sz w:val="24"/>
          <w:szCs w:val="24"/>
        </w:rPr>
        <w:t xml:space="preserve">recognises that all forms of child exploitation are criminal. For the purposes of this policy we will define CCE and CSE. </w:t>
      </w:r>
    </w:p>
    <w:p w14:paraId="3F8C8C20" w14:textId="18510932" w:rsidR="00F07C92" w:rsidRPr="000561A5" w:rsidRDefault="00F07C92" w:rsidP="000561A5">
      <w:pPr>
        <w:jc w:val="both"/>
        <w:rPr>
          <w:rFonts w:cstheme="minorHAnsi"/>
          <w:sz w:val="24"/>
          <w:szCs w:val="24"/>
        </w:rPr>
      </w:pPr>
      <w:r w:rsidRPr="000561A5">
        <w:rPr>
          <w:rFonts w:cstheme="minorHAnsi"/>
          <w:b/>
          <w:sz w:val="24"/>
          <w:szCs w:val="24"/>
        </w:rPr>
        <w:t>Child criminal exploitation</w:t>
      </w:r>
      <w:r w:rsidRPr="000561A5">
        <w:rPr>
          <w:rFonts w:cstheme="minorHAnsi"/>
          <w:sz w:val="24"/>
          <w:szCs w:val="24"/>
        </w:rPr>
        <w:t xml:space="preserve"> is defined as a form of abuse where an individual or group takes advantage of an imbalance of power to coerce, manipulate or deceive a child into taking part in criminal activity, for any of the following reasons:</w:t>
      </w:r>
    </w:p>
    <w:p w14:paraId="0DE88570" w14:textId="77777777" w:rsidR="00F07C92" w:rsidRPr="000561A5" w:rsidRDefault="00F07C92">
      <w:pPr>
        <w:pStyle w:val="ListParagraph"/>
        <w:numPr>
          <w:ilvl w:val="0"/>
          <w:numId w:val="22"/>
        </w:numPr>
        <w:spacing w:after="200" w:line="276" w:lineRule="auto"/>
        <w:jc w:val="both"/>
        <w:rPr>
          <w:rFonts w:cstheme="minorHAnsi"/>
          <w:sz w:val="24"/>
          <w:szCs w:val="24"/>
        </w:rPr>
      </w:pPr>
      <w:r w:rsidRPr="000561A5">
        <w:rPr>
          <w:rFonts w:cstheme="minorHAnsi"/>
          <w:sz w:val="24"/>
          <w:szCs w:val="24"/>
        </w:rPr>
        <w:t>In exchange for something the victim needs or wants</w:t>
      </w:r>
    </w:p>
    <w:p w14:paraId="2C53DD0D" w14:textId="77777777" w:rsidR="00F07C92" w:rsidRPr="000561A5" w:rsidRDefault="00F07C92">
      <w:pPr>
        <w:pStyle w:val="ListParagraph"/>
        <w:numPr>
          <w:ilvl w:val="0"/>
          <w:numId w:val="22"/>
        </w:numPr>
        <w:spacing w:after="200" w:line="276" w:lineRule="auto"/>
        <w:jc w:val="both"/>
        <w:rPr>
          <w:rFonts w:cstheme="minorHAnsi"/>
          <w:sz w:val="24"/>
          <w:szCs w:val="24"/>
        </w:rPr>
      </w:pPr>
      <w:r w:rsidRPr="000561A5">
        <w:rPr>
          <w:rFonts w:cstheme="minorHAnsi"/>
          <w:sz w:val="24"/>
          <w:szCs w:val="24"/>
        </w:rPr>
        <w:t>For the financial advantage or other advantage of the perpetrator or facilitator</w:t>
      </w:r>
    </w:p>
    <w:p w14:paraId="2853FA84" w14:textId="77777777" w:rsidR="00F07C92" w:rsidRPr="000561A5" w:rsidRDefault="00F07C92">
      <w:pPr>
        <w:pStyle w:val="ListParagraph"/>
        <w:numPr>
          <w:ilvl w:val="0"/>
          <w:numId w:val="22"/>
        </w:numPr>
        <w:spacing w:after="200" w:line="276" w:lineRule="auto"/>
        <w:jc w:val="both"/>
        <w:rPr>
          <w:rFonts w:cstheme="minorHAnsi"/>
          <w:sz w:val="24"/>
          <w:szCs w:val="24"/>
        </w:rPr>
      </w:pPr>
      <w:r w:rsidRPr="000561A5">
        <w:rPr>
          <w:rFonts w:cstheme="minorHAnsi"/>
          <w:sz w:val="24"/>
          <w:szCs w:val="24"/>
        </w:rPr>
        <w:t>Through violence or the threat of violence (this could be online or through technology)</w:t>
      </w:r>
    </w:p>
    <w:p w14:paraId="38BE55AC" w14:textId="77777777" w:rsidR="00F07C92" w:rsidRPr="000561A5" w:rsidRDefault="00F07C92" w:rsidP="000561A5">
      <w:pPr>
        <w:jc w:val="both"/>
        <w:rPr>
          <w:rFonts w:cstheme="minorHAnsi"/>
          <w:sz w:val="24"/>
          <w:szCs w:val="24"/>
        </w:rPr>
      </w:pPr>
      <w:r w:rsidRPr="000561A5">
        <w:rPr>
          <w:rFonts w:cstheme="minorHAnsi"/>
          <w:sz w:val="24"/>
          <w:szCs w:val="24"/>
        </w:rPr>
        <w:t>Specific forms of CCE can include:</w:t>
      </w:r>
    </w:p>
    <w:p w14:paraId="78E97867" w14:textId="77777777" w:rsidR="00F07C92" w:rsidRPr="000561A5" w:rsidRDefault="00F07C92">
      <w:pPr>
        <w:pStyle w:val="ListParagraph"/>
        <w:numPr>
          <w:ilvl w:val="0"/>
          <w:numId w:val="36"/>
        </w:numPr>
        <w:spacing w:after="200" w:line="276" w:lineRule="auto"/>
        <w:jc w:val="both"/>
        <w:rPr>
          <w:rFonts w:cstheme="minorHAnsi"/>
          <w:sz w:val="24"/>
          <w:szCs w:val="24"/>
        </w:rPr>
      </w:pPr>
      <w:r w:rsidRPr="000561A5">
        <w:rPr>
          <w:rFonts w:cstheme="minorHAnsi"/>
          <w:sz w:val="24"/>
          <w:szCs w:val="24"/>
        </w:rPr>
        <w:t>Being forced or manipulated into transporting drugs or money through county lines.</w:t>
      </w:r>
    </w:p>
    <w:p w14:paraId="2FBD0E37" w14:textId="77777777" w:rsidR="00F07C92" w:rsidRPr="000561A5" w:rsidRDefault="00F07C92">
      <w:pPr>
        <w:pStyle w:val="ListParagraph"/>
        <w:numPr>
          <w:ilvl w:val="0"/>
          <w:numId w:val="36"/>
        </w:numPr>
        <w:spacing w:after="200" w:line="276" w:lineRule="auto"/>
        <w:jc w:val="both"/>
        <w:rPr>
          <w:rFonts w:cstheme="minorHAnsi"/>
          <w:sz w:val="24"/>
          <w:szCs w:val="24"/>
        </w:rPr>
      </w:pPr>
      <w:r w:rsidRPr="000561A5">
        <w:rPr>
          <w:rFonts w:cstheme="minorHAnsi"/>
          <w:sz w:val="24"/>
          <w:szCs w:val="24"/>
        </w:rPr>
        <w:t>Working in cannabis factories.</w:t>
      </w:r>
    </w:p>
    <w:p w14:paraId="02D72522" w14:textId="77777777" w:rsidR="00F07C92" w:rsidRPr="000561A5" w:rsidRDefault="00F07C92">
      <w:pPr>
        <w:pStyle w:val="ListParagraph"/>
        <w:numPr>
          <w:ilvl w:val="0"/>
          <w:numId w:val="36"/>
        </w:numPr>
        <w:spacing w:after="200" w:line="276" w:lineRule="auto"/>
        <w:jc w:val="both"/>
        <w:rPr>
          <w:rFonts w:cstheme="minorHAnsi"/>
          <w:sz w:val="24"/>
          <w:szCs w:val="24"/>
        </w:rPr>
      </w:pPr>
      <w:r w:rsidRPr="000561A5">
        <w:rPr>
          <w:rFonts w:cstheme="minorHAnsi"/>
          <w:sz w:val="24"/>
          <w:szCs w:val="24"/>
        </w:rPr>
        <w:t xml:space="preserve">Shoplifting or pickpocketing. </w:t>
      </w:r>
    </w:p>
    <w:p w14:paraId="12B831F7" w14:textId="77777777" w:rsidR="00F07C92" w:rsidRPr="000561A5" w:rsidRDefault="00F07C92">
      <w:pPr>
        <w:pStyle w:val="ListParagraph"/>
        <w:numPr>
          <w:ilvl w:val="0"/>
          <w:numId w:val="36"/>
        </w:numPr>
        <w:spacing w:after="200" w:line="276" w:lineRule="auto"/>
        <w:jc w:val="both"/>
        <w:rPr>
          <w:rFonts w:cstheme="minorHAnsi"/>
          <w:sz w:val="24"/>
          <w:szCs w:val="24"/>
        </w:rPr>
      </w:pPr>
      <w:r w:rsidRPr="000561A5">
        <w:rPr>
          <w:rFonts w:cstheme="minorHAnsi"/>
          <w:sz w:val="24"/>
          <w:szCs w:val="24"/>
        </w:rPr>
        <w:t>Committing vehicle crime.</w:t>
      </w:r>
    </w:p>
    <w:p w14:paraId="3F619571" w14:textId="77777777" w:rsidR="00F07C92" w:rsidRPr="000561A5" w:rsidRDefault="00F07C92">
      <w:pPr>
        <w:pStyle w:val="ListParagraph"/>
        <w:numPr>
          <w:ilvl w:val="0"/>
          <w:numId w:val="36"/>
        </w:numPr>
        <w:spacing w:after="200" w:line="276" w:lineRule="auto"/>
        <w:jc w:val="both"/>
        <w:rPr>
          <w:rFonts w:cstheme="minorHAnsi"/>
          <w:sz w:val="24"/>
          <w:szCs w:val="24"/>
        </w:rPr>
      </w:pPr>
      <w:r w:rsidRPr="000561A5">
        <w:rPr>
          <w:rFonts w:cstheme="minorHAnsi"/>
          <w:sz w:val="24"/>
          <w:szCs w:val="24"/>
        </w:rPr>
        <w:t xml:space="preserve">Committing, or threatening to commit, serious violence to others. </w:t>
      </w:r>
    </w:p>
    <w:p w14:paraId="1DAEF030" w14:textId="77777777" w:rsidR="00F07C92" w:rsidRPr="000561A5" w:rsidRDefault="00F07C92" w:rsidP="000561A5">
      <w:pPr>
        <w:jc w:val="both"/>
        <w:rPr>
          <w:rFonts w:cstheme="minorHAnsi"/>
          <w:sz w:val="24"/>
          <w:szCs w:val="24"/>
        </w:rPr>
      </w:pPr>
      <w:r w:rsidRPr="000561A5">
        <w:rPr>
          <w:rFonts w:cstheme="minorHAnsi"/>
          <w:sz w:val="24"/>
          <w:szCs w:val="24"/>
        </w:rPr>
        <w:lastRenderedPageBreak/>
        <w:t xml:space="preserve">The school will recognise that pupils involved in CCE are victims themselves, regardless of whether they have committed crimes, and even if the criminal activity appears consensual. The school will also recognise that pupils of </w:t>
      </w:r>
      <w:r w:rsidRPr="000561A5">
        <w:rPr>
          <w:rFonts w:cstheme="minorHAnsi"/>
          <w:b/>
          <w:bCs/>
          <w:sz w:val="24"/>
          <w:szCs w:val="24"/>
        </w:rPr>
        <w:t>any gender</w:t>
      </w:r>
      <w:r w:rsidRPr="000561A5">
        <w:rPr>
          <w:rFonts w:cstheme="minorHAnsi"/>
          <w:sz w:val="24"/>
          <w:szCs w:val="24"/>
        </w:rPr>
        <w:t xml:space="preserve"> are at risk of CCE.</w:t>
      </w:r>
    </w:p>
    <w:p w14:paraId="5B4116A3" w14:textId="77777777" w:rsidR="00F07C92" w:rsidRPr="000561A5" w:rsidRDefault="00F07C92" w:rsidP="000561A5">
      <w:pPr>
        <w:jc w:val="both"/>
        <w:rPr>
          <w:rFonts w:cstheme="minorHAnsi"/>
          <w:sz w:val="24"/>
          <w:szCs w:val="24"/>
        </w:rPr>
      </w:pPr>
      <w:bookmarkStart w:id="11" w:name="tenpointthree"/>
      <w:bookmarkEnd w:id="11"/>
      <w:r w:rsidRPr="000561A5">
        <w:rPr>
          <w:rFonts w:cstheme="minorHAnsi"/>
          <w:sz w:val="24"/>
          <w:szCs w:val="24"/>
        </w:rPr>
        <w:t>School staff will be aware of the indicators that a pupil is the victim of CCE, including:</w:t>
      </w:r>
    </w:p>
    <w:p w14:paraId="6B0E43B4" w14:textId="77777777" w:rsidR="00F07C92" w:rsidRPr="000561A5" w:rsidRDefault="00F07C92">
      <w:pPr>
        <w:pStyle w:val="ListParagraph"/>
        <w:numPr>
          <w:ilvl w:val="0"/>
          <w:numId w:val="23"/>
        </w:numPr>
        <w:spacing w:after="200" w:line="276" w:lineRule="auto"/>
        <w:jc w:val="both"/>
        <w:rPr>
          <w:rFonts w:cstheme="minorHAnsi"/>
          <w:sz w:val="24"/>
          <w:szCs w:val="24"/>
        </w:rPr>
      </w:pPr>
      <w:r w:rsidRPr="000561A5">
        <w:rPr>
          <w:rFonts w:cstheme="minorHAnsi"/>
          <w:sz w:val="24"/>
          <w:szCs w:val="24"/>
        </w:rPr>
        <w:t>Associating with other children involved in exploitation</w:t>
      </w:r>
    </w:p>
    <w:p w14:paraId="1D483E17" w14:textId="77777777" w:rsidR="00F07C92" w:rsidRPr="000561A5" w:rsidRDefault="00F07C92">
      <w:pPr>
        <w:pStyle w:val="ListParagraph"/>
        <w:numPr>
          <w:ilvl w:val="0"/>
          <w:numId w:val="23"/>
        </w:numPr>
        <w:spacing w:after="200" w:line="276" w:lineRule="auto"/>
        <w:jc w:val="both"/>
        <w:rPr>
          <w:rFonts w:cstheme="minorHAnsi"/>
          <w:sz w:val="24"/>
          <w:szCs w:val="24"/>
        </w:rPr>
      </w:pPr>
      <w:r w:rsidRPr="000561A5">
        <w:rPr>
          <w:rFonts w:cstheme="minorHAnsi"/>
          <w:sz w:val="24"/>
          <w:szCs w:val="24"/>
        </w:rPr>
        <w:t>Suffering from changes in emotional wellbeing</w:t>
      </w:r>
    </w:p>
    <w:p w14:paraId="7782A8D5" w14:textId="77777777" w:rsidR="00F07C92" w:rsidRPr="000561A5" w:rsidRDefault="00F07C92">
      <w:pPr>
        <w:pStyle w:val="ListParagraph"/>
        <w:numPr>
          <w:ilvl w:val="0"/>
          <w:numId w:val="23"/>
        </w:numPr>
        <w:spacing w:after="200" w:line="276" w:lineRule="auto"/>
        <w:jc w:val="both"/>
        <w:rPr>
          <w:rFonts w:cstheme="minorHAnsi"/>
          <w:sz w:val="24"/>
          <w:szCs w:val="24"/>
        </w:rPr>
      </w:pPr>
      <w:r w:rsidRPr="000561A5">
        <w:rPr>
          <w:rFonts w:cstheme="minorHAnsi"/>
          <w:sz w:val="24"/>
          <w:szCs w:val="24"/>
        </w:rPr>
        <w:t>Misusing drugs or alcohol</w:t>
      </w:r>
    </w:p>
    <w:p w14:paraId="6A93E139" w14:textId="77777777" w:rsidR="00F07C92" w:rsidRPr="000561A5" w:rsidRDefault="00F07C92">
      <w:pPr>
        <w:pStyle w:val="ListParagraph"/>
        <w:numPr>
          <w:ilvl w:val="0"/>
          <w:numId w:val="23"/>
        </w:numPr>
        <w:spacing w:after="200" w:line="276" w:lineRule="auto"/>
        <w:jc w:val="both"/>
        <w:rPr>
          <w:rFonts w:cstheme="minorHAnsi"/>
          <w:sz w:val="24"/>
          <w:szCs w:val="24"/>
        </w:rPr>
      </w:pPr>
      <w:r w:rsidRPr="000561A5">
        <w:rPr>
          <w:rFonts w:cstheme="minorHAnsi"/>
          <w:sz w:val="24"/>
          <w:szCs w:val="24"/>
        </w:rPr>
        <w:t>Going missing for periods of time or regularly coming home late</w:t>
      </w:r>
    </w:p>
    <w:p w14:paraId="46342CA3" w14:textId="77777777" w:rsidR="00F07C92" w:rsidRPr="000561A5" w:rsidRDefault="00F07C92">
      <w:pPr>
        <w:pStyle w:val="ListParagraph"/>
        <w:numPr>
          <w:ilvl w:val="0"/>
          <w:numId w:val="23"/>
        </w:numPr>
        <w:spacing w:after="200" w:line="276" w:lineRule="auto"/>
        <w:jc w:val="both"/>
        <w:rPr>
          <w:rFonts w:cstheme="minorHAnsi"/>
          <w:sz w:val="24"/>
          <w:szCs w:val="24"/>
        </w:rPr>
      </w:pPr>
      <w:r w:rsidRPr="000561A5">
        <w:rPr>
          <w:rFonts w:cstheme="minorHAnsi"/>
          <w:sz w:val="24"/>
          <w:szCs w:val="24"/>
        </w:rPr>
        <w:t>Regularly missing school or education</w:t>
      </w:r>
    </w:p>
    <w:p w14:paraId="5AA13664" w14:textId="77777777" w:rsidR="00F07C92" w:rsidRPr="000561A5" w:rsidRDefault="00F07C92">
      <w:pPr>
        <w:pStyle w:val="ListParagraph"/>
        <w:numPr>
          <w:ilvl w:val="0"/>
          <w:numId w:val="23"/>
        </w:numPr>
        <w:spacing w:after="200" w:line="276" w:lineRule="auto"/>
        <w:jc w:val="both"/>
        <w:rPr>
          <w:rFonts w:cstheme="minorHAnsi"/>
          <w:sz w:val="24"/>
          <w:szCs w:val="24"/>
        </w:rPr>
      </w:pPr>
      <w:r w:rsidRPr="000561A5">
        <w:rPr>
          <w:rFonts w:cstheme="minorHAnsi"/>
          <w:sz w:val="24"/>
          <w:szCs w:val="24"/>
        </w:rPr>
        <w:t>Appearing with unexplained gifts, money or new possessions.</w:t>
      </w:r>
    </w:p>
    <w:p w14:paraId="75B0779C" w14:textId="77777777" w:rsidR="00F07C92" w:rsidRPr="000561A5" w:rsidRDefault="00F07C92" w:rsidP="000561A5">
      <w:pPr>
        <w:autoSpaceDE w:val="0"/>
        <w:autoSpaceDN w:val="0"/>
        <w:adjustRightInd w:val="0"/>
        <w:jc w:val="both"/>
        <w:rPr>
          <w:rFonts w:cstheme="minorHAnsi"/>
          <w:sz w:val="24"/>
          <w:szCs w:val="24"/>
        </w:rPr>
      </w:pPr>
      <w:r w:rsidRPr="000561A5">
        <w:rPr>
          <w:rFonts w:eastAsia="Calibri" w:cstheme="minorHAnsi"/>
          <w:sz w:val="24"/>
          <w:szCs w:val="24"/>
        </w:rPr>
        <w:t xml:space="preserve">Criminal exploitation of children can include </w:t>
      </w:r>
      <w:r w:rsidRPr="000561A5">
        <w:rPr>
          <w:rFonts w:eastAsia="Calibri" w:cstheme="minorHAnsi"/>
          <w:b/>
          <w:sz w:val="24"/>
          <w:szCs w:val="24"/>
        </w:rPr>
        <w:t>County Lines</w:t>
      </w:r>
      <w:r w:rsidRPr="000561A5">
        <w:rPr>
          <w:rFonts w:eastAsia="Calibri" w:cstheme="minorHAnsi"/>
          <w:sz w:val="24"/>
          <w:szCs w:val="24"/>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30" w:anchor="what-the-national-referral-mechanism-is" w:history="1">
        <w:r w:rsidRPr="000561A5">
          <w:rPr>
            <w:rStyle w:val="Hyperlink"/>
            <w:rFonts w:eastAsia="Calibri" w:cstheme="minorHAnsi"/>
            <w:sz w:val="24"/>
            <w:szCs w:val="24"/>
          </w:rPr>
          <w:t>National Referral Mechanism</w:t>
        </w:r>
      </w:hyperlink>
      <w:r w:rsidRPr="000561A5">
        <w:rPr>
          <w:rFonts w:eastAsia="Calibri" w:cstheme="minorHAnsi"/>
          <w:sz w:val="24"/>
          <w:szCs w:val="24"/>
        </w:rPr>
        <w:t xml:space="preserve"> should be considered in addition to normal safeguarding procedures. </w:t>
      </w:r>
    </w:p>
    <w:p w14:paraId="0DE9A159" w14:textId="77777777" w:rsidR="00F07C92" w:rsidRPr="000561A5" w:rsidRDefault="00F07C92" w:rsidP="000561A5">
      <w:pPr>
        <w:jc w:val="both"/>
        <w:rPr>
          <w:rFonts w:cstheme="minorHAnsi"/>
          <w:sz w:val="24"/>
          <w:szCs w:val="24"/>
        </w:rPr>
      </w:pPr>
      <w:r w:rsidRPr="000561A5">
        <w:rPr>
          <w:rFonts w:cstheme="minorHAnsi"/>
          <w:sz w:val="24"/>
          <w:szCs w:val="24"/>
        </w:rPr>
        <w:t xml:space="preserve">As well as the general indicators for CCE, school staff will be aware of the specific indicators that a pupil may be involved in county lines, including: </w:t>
      </w:r>
    </w:p>
    <w:p w14:paraId="56DF889B" w14:textId="77777777" w:rsidR="00F07C92" w:rsidRPr="000561A5" w:rsidRDefault="00F07C92">
      <w:pPr>
        <w:pStyle w:val="ListParagraph"/>
        <w:numPr>
          <w:ilvl w:val="0"/>
          <w:numId w:val="28"/>
        </w:numPr>
        <w:spacing w:after="200" w:line="276" w:lineRule="auto"/>
        <w:jc w:val="both"/>
        <w:rPr>
          <w:rFonts w:cstheme="minorHAnsi"/>
          <w:sz w:val="24"/>
          <w:szCs w:val="24"/>
        </w:rPr>
      </w:pPr>
      <w:r w:rsidRPr="000561A5">
        <w:rPr>
          <w:rFonts w:cstheme="minorHAnsi"/>
          <w:sz w:val="24"/>
          <w:szCs w:val="24"/>
        </w:rPr>
        <w:t>Going missing and subsequently being found in areas away from their home.</w:t>
      </w:r>
    </w:p>
    <w:p w14:paraId="588881C4" w14:textId="77777777" w:rsidR="00F07C92" w:rsidRPr="000561A5" w:rsidRDefault="00F07C92">
      <w:pPr>
        <w:pStyle w:val="ListParagraph"/>
        <w:numPr>
          <w:ilvl w:val="0"/>
          <w:numId w:val="28"/>
        </w:numPr>
        <w:spacing w:after="200" w:line="276" w:lineRule="auto"/>
        <w:jc w:val="both"/>
        <w:rPr>
          <w:rFonts w:cstheme="minorHAnsi"/>
          <w:sz w:val="24"/>
          <w:szCs w:val="24"/>
        </w:rPr>
      </w:pPr>
      <w:r w:rsidRPr="000561A5">
        <w:rPr>
          <w:rFonts w:cstheme="minorHAnsi"/>
          <w:sz w:val="24"/>
          <w:szCs w:val="24"/>
        </w:rPr>
        <w:t>Having been the victim or perpetrator of serious violence, e.g. knife crime.</w:t>
      </w:r>
    </w:p>
    <w:p w14:paraId="07E725C8" w14:textId="77777777" w:rsidR="00F07C92" w:rsidRPr="000561A5" w:rsidRDefault="00F07C92">
      <w:pPr>
        <w:pStyle w:val="ListParagraph"/>
        <w:numPr>
          <w:ilvl w:val="0"/>
          <w:numId w:val="28"/>
        </w:numPr>
        <w:spacing w:after="200" w:line="276" w:lineRule="auto"/>
        <w:jc w:val="both"/>
        <w:rPr>
          <w:rFonts w:cstheme="minorHAnsi"/>
          <w:sz w:val="24"/>
          <w:szCs w:val="24"/>
        </w:rPr>
      </w:pPr>
      <w:r w:rsidRPr="000561A5">
        <w:rPr>
          <w:rFonts w:cstheme="minorHAnsi"/>
          <w:sz w:val="24"/>
          <w:szCs w:val="24"/>
        </w:rPr>
        <w:t>Receiving requests for drugs via a phone line, moving drugs, collecting money</w:t>
      </w:r>
    </w:p>
    <w:p w14:paraId="49A11A82" w14:textId="77777777" w:rsidR="00F07C92" w:rsidRPr="000561A5" w:rsidRDefault="00F07C92">
      <w:pPr>
        <w:pStyle w:val="ListParagraph"/>
        <w:numPr>
          <w:ilvl w:val="0"/>
          <w:numId w:val="28"/>
        </w:numPr>
        <w:spacing w:after="200" w:line="276" w:lineRule="auto"/>
        <w:jc w:val="both"/>
        <w:rPr>
          <w:rFonts w:cstheme="minorHAnsi"/>
          <w:sz w:val="24"/>
          <w:szCs w:val="24"/>
        </w:rPr>
      </w:pPr>
      <w:r w:rsidRPr="000561A5">
        <w:rPr>
          <w:rFonts w:cstheme="minorHAnsi"/>
          <w:sz w:val="24"/>
          <w:szCs w:val="24"/>
        </w:rPr>
        <w:t xml:space="preserve">Being found in accommodation they have no connection </w:t>
      </w:r>
    </w:p>
    <w:p w14:paraId="4482D78D" w14:textId="77777777" w:rsidR="00F07C92" w:rsidRPr="000561A5" w:rsidRDefault="00F07C92">
      <w:pPr>
        <w:pStyle w:val="ListParagraph"/>
        <w:numPr>
          <w:ilvl w:val="0"/>
          <w:numId w:val="28"/>
        </w:numPr>
        <w:spacing w:after="200" w:line="276" w:lineRule="auto"/>
        <w:jc w:val="both"/>
        <w:rPr>
          <w:rFonts w:cstheme="minorHAnsi"/>
          <w:sz w:val="24"/>
          <w:szCs w:val="24"/>
        </w:rPr>
      </w:pPr>
      <w:r w:rsidRPr="000561A5">
        <w:rPr>
          <w:rFonts w:cstheme="minorHAnsi"/>
          <w:sz w:val="24"/>
          <w:szCs w:val="24"/>
        </w:rPr>
        <w:t>Owing a ‘debt bond’ to their exploiters</w:t>
      </w:r>
    </w:p>
    <w:p w14:paraId="6A940C65" w14:textId="77777777" w:rsidR="00F07C92" w:rsidRPr="000561A5" w:rsidRDefault="00F07C92">
      <w:pPr>
        <w:pStyle w:val="ListParagraph"/>
        <w:numPr>
          <w:ilvl w:val="0"/>
          <w:numId w:val="28"/>
        </w:numPr>
        <w:spacing w:after="200" w:line="276" w:lineRule="auto"/>
        <w:jc w:val="both"/>
        <w:rPr>
          <w:rFonts w:cstheme="minorHAnsi"/>
          <w:sz w:val="24"/>
          <w:szCs w:val="24"/>
        </w:rPr>
      </w:pPr>
      <w:r w:rsidRPr="000561A5">
        <w:rPr>
          <w:rFonts w:cstheme="minorHAnsi"/>
          <w:sz w:val="24"/>
          <w:szCs w:val="24"/>
        </w:rPr>
        <w:t>Having their bank account used to facilitate drug dealing.</w:t>
      </w:r>
      <w:bookmarkStart w:id="12" w:name="_[New]_Cyber-crime"/>
      <w:bookmarkEnd w:id="12"/>
    </w:p>
    <w:p w14:paraId="4CAC662B" w14:textId="77777777" w:rsidR="00F07C92" w:rsidRPr="000561A5" w:rsidRDefault="00F07C92" w:rsidP="000561A5">
      <w:pPr>
        <w:jc w:val="both"/>
        <w:rPr>
          <w:rFonts w:cstheme="minorHAnsi"/>
          <w:sz w:val="24"/>
          <w:szCs w:val="24"/>
        </w:rPr>
      </w:pPr>
    </w:p>
    <w:p w14:paraId="0CD8538B" w14:textId="77777777" w:rsidR="00F07C92" w:rsidRPr="000561A5" w:rsidRDefault="00F07C92" w:rsidP="001A55D9">
      <w:pPr>
        <w:pStyle w:val="Heading1"/>
        <w:numPr>
          <w:ilvl w:val="0"/>
          <w:numId w:val="0"/>
        </w:numPr>
      </w:pPr>
      <w:bookmarkStart w:id="13" w:name="_[Updated]_Child_sexual"/>
      <w:bookmarkEnd w:id="13"/>
      <w:r w:rsidRPr="000561A5">
        <w:t>Child Sexual Exploitation (CSE)</w:t>
      </w:r>
    </w:p>
    <w:p w14:paraId="6209BFC1" w14:textId="77777777" w:rsidR="00F07C92" w:rsidRPr="000561A5" w:rsidRDefault="00F07C92" w:rsidP="000561A5">
      <w:pPr>
        <w:jc w:val="both"/>
        <w:rPr>
          <w:rFonts w:cstheme="minorHAnsi"/>
          <w:sz w:val="24"/>
          <w:szCs w:val="24"/>
        </w:rPr>
      </w:pPr>
      <w:r w:rsidRPr="000561A5">
        <w:rPr>
          <w:rFonts w:cstheme="minorHAnsi"/>
          <w:b/>
          <w:sz w:val="24"/>
          <w:szCs w:val="24"/>
        </w:rPr>
        <w:t xml:space="preserve">Child Sexual Exploitation </w:t>
      </w:r>
      <w:r w:rsidRPr="000561A5">
        <w:rPr>
          <w:rFonts w:cstheme="minorHAnsi"/>
          <w:sz w:val="24"/>
          <w:szCs w:val="24"/>
        </w:rPr>
        <w:t>is defined as a form of sexual abuse where an individual or group takes advantage of an imbalance of power to coerce, manipulate or deceive a child into sexual activity, for any of the following reasons:</w:t>
      </w:r>
    </w:p>
    <w:p w14:paraId="2B0E3B29" w14:textId="77777777" w:rsidR="00F07C92" w:rsidRPr="000561A5" w:rsidRDefault="00F07C92">
      <w:pPr>
        <w:pStyle w:val="ListParagraph"/>
        <w:numPr>
          <w:ilvl w:val="0"/>
          <w:numId w:val="20"/>
        </w:numPr>
        <w:spacing w:after="200" w:line="276" w:lineRule="auto"/>
        <w:jc w:val="both"/>
        <w:rPr>
          <w:rFonts w:cstheme="minorHAnsi"/>
          <w:sz w:val="24"/>
          <w:szCs w:val="24"/>
        </w:rPr>
      </w:pPr>
      <w:r w:rsidRPr="000561A5">
        <w:rPr>
          <w:rFonts w:cstheme="minorHAnsi"/>
          <w:sz w:val="24"/>
          <w:szCs w:val="24"/>
        </w:rPr>
        <w:t>In exchange for something the victim needs or wants</w:t>
      </w:r>
    </w:p>
    <w:p w14:paraId="5C006AE3" w14:textId="77777777" w:rsidR="00F07C92" w:rsidRPr="000561A5" w:rsidRDefault="00F07C92">
      <w:pPr>
        <w:pStyle w:val="ListParagraph"/>
        <w:numPr>
          <w:ilvl w:val="0"/>
          <w:numId w:val="20"/>
        </w:numPr>
        <w:spacing w:after="200" w:line="276" w:lineRule="auto"/>
        <w:jc w:val="both"/>
        <w:rPr>
          <w:rFonts w:cstheme="minorHAnsi"/>
          <w:sz w:val="24"/>
          <w:szCs w:val="24"/>
        </w:rPr>
      </w:pPr>
      <w:r w:rsidRPr="000561A5">
        <w:rPr>
          <w:rFonts w:cstheme="minorHAnsi"/>
          <w:sz w:val="24"/>
          <w:szCs w:val="24"/>
        </w:rPr>
        <w:t>For the financial advantage, increased status or other advantage of the perpetrator or facilitator</w:t>
      </w:r>
    </w:p>
    <w:p w14:paraId="17115BE3" w14:textId="77777777" w:rsidR="00F07C92" w:rsidRPr="000561A5" w:rsidRDefault="00F07C92">
      <w:pPr>
        <w:pStyle w:val="ListParagraph"/>
        <w:numPr>
          <w:ilvl w:val="0"/>
          <w:numId w:val="20"/>
        </w:numPr>
        <w:spacing w:after="200" w:line="276" w:lineRule="auto"/>
        <w:jc w:val="both"/>
        <w:rPr>
          <w:rFonts w:cstheme="minorHAnsi"/>
          <w:sz w:val="24"/>
          <w:szCs w:val="24"/>
        </w:rPr>
      </w:pPr>
      <w:r w:rsidRPr="000561A5">
        <w:rPr>
          <w:rFonts w:cstheme="minorHAnsi"/>
          <w:sz w:val="24"/>
          <w:szCs w:val="24"/>
        </w:rPr>
        <w:t>Through violence or the threat of violence, this could be online or through technology.</w:t>
      </w:r>
    </w:p>
    <w:p w14:paraId="0FFEC9A4" w14:textId="77777777" w:rsidR="00F07C92" w:rsidRPr="000561A5" w:rsidRDefault="00F07C92" w:rsidP="000561A5">
      <w:pPr>
        <w:jc w:val="both"/>
        <w:rPr>
          <w:rFonts w:cstheme="minorHAnsi"/>
          <w:sz w:val="24"/>
          <w:szCs w:val="24"/>
        </w:rPr>
      </w:pPr>
      <w:r w:rsidRPr="000561A5">
        <w:rPr>
          <w:rFonts w:cstheme="minorHAnsi"/>
          <w:sz w:val="24"/>
          <w:szCs w:val="24"/>
        </w:rPr>
        <w:t xml:space="preserve">The school will recognise that CSE can occur over time or be a one-off occurrence, and may happen without the pupil’s immediate knowledge, e.g. through others sharing videos or </w:t>
      </w:r>
      <w:r w:rsidRPr="000561A5">
        <w:rPr>
          <w:rFonts w:cstheme="minorHAnsi"/>
          <w:sz w:val="24"/>
          <w:szCs w:val="24"/>
        </w:rPr>
        <w:lastRenderedPageBreak/>
        <w:t xml:space="preserve">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3C8A5891" w14:textId="77777777" w:rsidR="00F07C92" w:rsidRPr="000561A5" w:rsidRDefault="00F07C92" w:rsidP="000561A5">
      <w:pPr>
        <w:jc w:val="both"/>
        <w:rPr>
          <w:rFonts w:cstheme="minorHAnsi"/>
          <w:sz w:val="24"/>
          <w:szCs w:val="24"/>
        </w:rPr>
      </w:pPr>
      <w:r w:rsidRPr="000561A5">
        <w:rPr>
          <w:rFonts w:cstheme="minorHAnsi"/>
          <w:sz w:val="24"/>
          <w:szCs w:val="24"/>
        </w:rPr>
        <w:t>School staff will be aware of the key indicators that a pupil is the victim of CSE, including:</w:t>
      </w:r>
    </w:p>
    <w:p w14:paraId="2274912A"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Appearing with unexplained gifts, money or new possessions.</w:t>
      </w:r>
    </w:p>
    <w:p w14:paraId="6CF1AD9B"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Associating with other children involved in exploitation.</w:t>
      </w:r>
    </w:p>
    <w:p w14:paraId="0E9DF9BD"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Suffering from changes in emotional wellbeing.</w:t>
      </w:r>
    </w:p>
    <w:p w14:paraId="5D8286D3"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Misusing drugs or alcohol.</w:t>
      </w:r>
    </w:p>
    <w:p w14:paraId="737B2B36"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Going missing for periods of time or regularly coming home late.</w:t>
      </w:r>
    </w:p>
    <w:p w14:paraId="5735994C"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Regularly missing school or education or not taking part.</w:t>
      </w:r>
    </w:p>
    <w:p w14:paraId="3E46DAFE"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Having older boyfriends or girlfriends.</w:t>
      </w:r>
    </w:p>
    <w:p w14:paraId="3F4C08B5"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Suffering from sexually transmitted infections.</w:t>
      </w:r>
    </w:p>
    <w:p w14:paraId="62F6D7B3"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Displaying sexual behaviours beyond expected sexual development.</w:t>
      </w:r>
    </w:p>
    <w:p w14:paraId="32BDE6F6" w14:textId="77777777" w:rsidR="00F07C92" w:rsidRPr="000561A5" w:rsidRDefault="00F07C92">
      <w:pPr>
        <w:pStyle w:val="ListParagraph"/>
        <w:numPr>
          <w:ilvl w:val="0"/>
          <w:numId w:val="21"/>
        </w:numPr>
        <w:spacing w:after="200" w:line="276" w:lineRule="auto"/>
        <w:jc w:val="both"/>
        <w:rPr>
          <w:rFonts w:cstheme="minorHAnsi"/>
          <w:sz w:val="24"/>
          <w:szCs w:val="24"/>
        </w:rPr>
      </w:pPr>
      <w:r w:rsidRPr="000561A5">
        <w:rPr>
          <w:rFonts w:cstheme="minorHAnsi"/>
          <w:sz w:val="24"/>
          <w:szCs w:val="24"/>
        </w:rPr>
        <w:t>Becoming pregnant.</w:t>
      </w:r>
    </w:p>
    <w:p w14:paraId="3A524BA7" w14:textId="77777777" w:rsidR="00F07C92" w:rsidRPr="000561A5" w:rsidRDefault="00F07C92" w:rsidP="000561A5">
      <w:pPr>
        <w:jc w:val="both"/>
        <w:rPr>
          <w:rFonts w:cstheme="minorHAnsi"/>
          <w:sz w:val="24"/>
          <w:szCs w:val="24"/>
        </w:rPr>
      </w:pPr>
      <w:r w:rsidRPr="000561A5">
        <w:rPr>
          <w:rFonts w:cstheme="minorHAnsi"/>
          <w:sz w:val="24"/>
          <w:szCs w:val="24"/>
        </w:rPr>
        <w:t xml:space="preserve">Where CSE, or the risk of it, is suspected, staff will discuss the case with the DSL. If after discussion a concern remains, local safeguarding procedures will be triggered. </w:t>
      </w:r>
    </w:p>
    <w:p w14:paraId="022D08CF" w14:textId="77777777" w:rsidR="00F07C92" w:rsidRPr="000561A5" w:rsidRDefault="00F07C92" w:rsidP="000561A5">
      <w:pPr>
        <w:spacing w:after="0" w:line="240" w:lineRule="auto"/>
        <w:jc w:val="both"/>
        <w:rPr>
          <w:rFonts w:eastAsia="Calibri" w:cstheme="minorHAnsi"/>
          <w:sz w:val="24"/>
          <w:szCs w:val="24"/>
        </w:rPr>
      </w:pPr>
    </w:p>
    <w:p w14:paraId="14B79716" w14:textId="77777777" w:rsidR="00F07C92" w:rsidRPr="00850BD9" w:rsidRDefault="00F07C92" w:rsidP="00F07C92">
      <w:pPr>
        <w:jc w:val="both"/>
        <w:rPr>
          <w:rFonts w:ascii="Arial" w:hAnsi="Arial" w:cs="Arial"/>
        </w:rPr>
      </w:pPr>
    </w:p>
    <w:p w14:paraId="622BEF13" w14:textId="77777777" w:rsidR="00F07C92" w:rsidRPr="00335567" w:rsidRDefault="00F07C92" w:rsidP="001A55D9">
      <w:pPr>
        <w:pStyle w:val="Heading1"/>
      </w:pPr>
      <w:bookmarkStart w:id="14" w:name="_[New]_Modern_slavery"/>
      <w:bookmarkEnd w:id="14"/>
      <w:r w:rsidRPr="00335567">
        <w:t>Modern slavery</w:t>
      </w:r>
    </w:p>
    <w:p w14:paraId="4A7F92B4" w14:textId="77777777" w:rsidR="00F07C92" w:rsidRPr="00335567" w:rsidRDefault="00F07C92" w:rsidP="00F07C92">
      <w:pPr>
        <w:jc w:val="both"/>
        <w:rPr>
          <w:rFonts w:cstheme="minorHAnsi"/>
          <w:sz w:val="24"/>
          <w:szCs w:val="24"/>
        </w:rPr>
      </w:pPr>
      <w:r w:rsidRPr="00335567">
        <w:rPr>
          <w:rFonts w:cstheme="minorHAnsi"/>
          <w:b/>
          <w:bCs/>
          <w:sz w:val="24"/>
          <w:szCs w:val="24"/>
        </w:rPr>
        <w:t>Modern slavery</w:t>
      </w:r>
      <w:r w:rsidRPr="00335567">
        <w:rPr>
          <w:rFonts w:cstheme="minorHAnsi"/>
          <w:sz w:val="24"/>
          <w:szCs w:val="24"/>
        </w:rPr>
        <w:t xml:space="preserve"> encompasses human trafficking and slavery, servitude, and forced or compulsory labour. This can include CCE, CSE, and other forms of exploitation.</w:t>
      </w:r>
    </w:p>
    <w:p w14:paraId="1B2BE553" w14:textId="04DD02FD" w:rsidR="00F07C92" w:rsidRPr="00335567" w:rsidRDefault="00F07C92" w:rsidP="00F07C92">
      <w:pPr>
        <w:jc w:val="both"/>
        <w:rPr>
          <w:rFonts w:cstheme="minorHAnsi"/>
          <w:sz w:val="24"/>
          <w:szCs w:val="24"/>
        </w:rPr>
      </w:pPr>
      <w:r w:rsidRPr="00335567">
        <w:rPr>
          <w:rFonts w:cstheme="minorHAnsi"/>
          <w:sz w:val="24"/>
          <w:szCs w:val="24"/>
        </w:rPr>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335567">
        <w:rPr>
          <w:rFonts w:cstheme="minorHAnsi"/>
          <w:sz w:val="24"/>
          <w:szCs w:val="24"/>
        </w:rPr>
        <w:t>The</w:t>
      </w:r>
      <w:proofErr w:type="gramEnd"/>
      <w:r w:rsidRPr="00335567">
        <w:rPr>
          <w:rFonts w:cstheme="minorHAnsi"/>
          <w:sz w:val="24"/>
          <w:szCs w:val="24"/>
        </w:rPr>
        <w:t xml:space="preserve"> Modern Slavery Act 2015, Section 52) The public authority (including schools) bears this obligation where it has ‘reasonable grounds to believe that a person may be a victim of slavery or human trafficking’</w:t>
      </w:r>
      <w:r w:rsidR="00335567" w:rsidRPr="00335567">
        <w:rPr>
          <w:rFonts w:cstheme="minorHAnsi"/>
          <w:sz w:val="24"/>
          <w:szCs w:val="24"/>
        </w:rPr>
        <w:t>.</w:t>
      </w:r>
    </w:p>
    <w:p w14:paraId="7E096423" w14:textId="77777777" w:rsidR="00F07C92" w:rsidRPr="00850BD9" w:rsidRDefault="00F07C92" w:rsidP="00F07C92">
      <w:pPr>
        <w:jc w:val="both"/>
        <w:rPr>
          <w:rFonts w:ascii="Arial" w:hAnsi="Arial" w:cs="Arial"/>
        </w:rPr>
      </w:pPr>
    </w:p>
    <w:p w14:paraId="49537B64" w14:textId="77777777" w:rsidR="00F07C92" w:rsidRPr="00335567" w:rsidRDefault="00F07C92" w:rsidP="001A55D9">
      <w:pPr>
        <w:pStyle w:val="Heading1"/>
      </w:pPr>
      <w:bookmarkStart w:id="15" w:name="_Types_of_abuse"/>
      <w:bookmarkStart w:id="16" w:name="_FGM"/>
      <w:bookmarkStart w:id="17" w:name="_[Updated]_FGM"/>
      <w:bookmarkEnd w:id="15"/>
      <w:bookmarkEnd w:id="16"/>
      <w:bookmarkEnd w:id="17"/>
      <w:r w:rsidRPr="00335567">
        <w:t xml:space="preserve"> FGM</w:t>
      </w:r>
    </w:p>
    <w:p w14:paraId="22B17BBA" w14:textId="77777777" w:rsidR="00F07C92" w:rsidRPr="00335567" w:rsidRDefault="00F07C92" w:rsidP="00F07C92">
      <w:pPr>
        <w:jc w:val="both"/>
        <w:rPr>
          <w:rFonts w:cstheme="minorHAnsi"/>
          <w:sz w:val="24"/>
          <w:szCs w:val="24"/>
        </w:rPr>
      </w:pPr>
      <w:r w:rsidRPr="00335567">
        <w:rPr>
          <w:rFonts w:cstheme="minorHAnsi"/>
          <w:b/>
          <w:bCs/>
          <w:sz w:val="24"/>
          <w:szCs w:val="24"/>
        </w:rPr>
        <w:t>FGM</w:t>
      </w:r>
      <w:r w:rsidRPr="00335567">
        <w:rPr>
          <w:rFonts w:cstheme="minorHAnsi"/>
          <w:b/>
          <w:sz w:val="24"/>
          <w:szCs w:val="24"/>
        </w:rPr>
        <w:t xml:space="preserve"> </w:t>
      </w:r>
      <w:r w:rsidRPr="00335567">
        <w:rPr>
          <w:rFonts w:cstheme="minorHAnsi"/>
          <w:sz w:val="24"/>
          <w:szCs w:val="24"/>
        </w:rPr>
        <w:t>is defined as all procedures involving the partial or total removal of the external female genitalia or other injury to the female genital organs. FGM is illegal in the UK and a form of child abuse with long-lasting harmful consequences.</w:t>
      </w:r>
    </w:p>
    <w:p w14:paraId="0DE46497" w14:textId="77777777" w:rsidR="00F07C92" w:rsidRPr="00335567" w:rsidRDefault="00F07C92" w:rsidP="00F07C92">
      <w:pPr>
        <w:jc w:val="both"/>
        <w:rPr>
          <w:rFonts w:cstheme="minorHAnsi"/>
          <w:sz w:val="24"/>
          <w:szCs w:val="24"/>
        </w:rPr>
      </w:pPr>
      <w:r w:rsidRPr="00335567">
        <w:rPr>
          <w:rFonts w:cstheme="minorHAnsi"/>
          <w:sz w:val="24"/>
          <w:szCs w:val="24"/>
        </w:rPr>
        <w:t xml:space="preserve">All staff will be alert to the possibility of a pupil being at risk of FGM, or already having suffered FGM. If staff are worried about someone who is at risk of FGM or who has been a victim of FGM, they are required to share this information with CSC and/or the police. The school’s </w:t>
      </w:r>
      <w:r w:rsidRPr="00335567">
        <w:rPr>
          <w:rFonts w:cstheme="minorHAnsi"/>
          <w:sz w:val="24"/>
          <w:szCs w:val="24"/>
        </w:rPr>
        <w:lastRenderedPageBreak/>
        <w:t>procedures relating to managing cases of FGM and protecting pupils will reflect multi-agency working arrangements.</w:t>
      </w:r>
    </w:p>
    <w:p w14:paraId="0DF3BC6A" w14:textId="77777777" w:rsidR="00F07C92" w:rsidRPr="00335567" w:rsidRDefault="00F07C92" w:rsidP="00F07C92">
      <w:pPr>
        <w:jc w:val="both"/>
        <w:rPr>
          <w:rFonts w:cstheme="minorHAnsi"/>
          <w:sz w:val="24"/>
          <w:szCs w:val="24"/>
        </w:rPr>
      </w:pPr>
      <w:bookmarkStart w:id="18" w:name="_Hlk523910509"/>
      <w:r w:rsidRPr="00335567">
        <w:rPr>
          <w:rFonts w:cstheme="minorHAnsi"/>
          <w:sz w:val="24"/>
          <w:szCs w:val="24"/>
        </w:rPr>
        <w:t xml:space="preserve">As outlined in Section 5B of the Female Genital Mutilation Act 2003 (as inserted by section 74 of the Serious Crime Act 2015), teachers are </w:t>
      </w:r>
      <w:r w:rsidRPr="00335567">
        <w:rPr>
          <w:rFonts w:cstheme="minorHAnsi"/>
          <w:b/>
          <w:sz w:val="24"/>
          <w:szCs w:val="24"/>
        </w:rPr>
        <w:t xml:space="preserve">legally required </w:t>
      </w:r>
      <w:r w:rsidRPr="00335567">
        <w:rPr>
          <w:rFonts w:cstheme="minorHAnsi"/>
          <w:sz w:val="24"/>
          <w:szCs w:val="24"/>
        </w:rPr>
        <w:t xml:space="preserve">to report to the police any discovery, whether through disclosure by the victim or visual evidence, of FGM on a pupil under the age of 18. Teachers failing to report such cases may face disciplinary action. </w:t>
      </w:r>
      <w:bookmarkEnd w:id="18"/>
      <w:r w:rsidRPr="00335567">
        <w:rPr>
          <w:rFonts w:cstheme="minorHAnsi"/>
          <w:sz w:val="24"/>
          <w:szCs w:val="24"/>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335567">
        <w:rPr>
          <w:rFonts w:cstheme="minorHAnsi"/>
          <w:b/>
          <w:sz w:val="24"/>
          <w:szCs w:val="24"/>
        </w:rPr>
        <w:t>NB:</w:t>
      </w:r>
      <w:r w:rsidRPr="00335567">
        <w:rPr>
          <w:rFonts w:cstheme="minorHAnsi"/>
          <w:sz w:val="24"/>
          <w:szCs w:val="24"/>
        </w:rPr>
        <w:t xml:space="preserve"> This does not apply to any suspected or at-risk cases, nor if the individual is over the age of 18. In such cases, local safeguarding procedures will be followed.</w:t>
      </w:r>
    </w:p>
    <w:p w14:paraId="5A8FF3E4" w14:textId="77777777" w:rsidR="00F07C92" w:rsidRPr="00335567" w:rsidRDefault="00F07C92" w:rsidP="00F07C92">
      <w:pPr>
        <w:jc w:val="both"/>
        <w:rPr>
          <w:rFonts w:cstheme="minorHAnsi"/>
          <w:sz w:val="24"/>
          <w:szCs w:val="24"/>
        </w:rPr>
      </w:pPr>
      <w:r w:rsidRPr="00335567">
        <w:rPr>
          <w:rFonts w:cstheme="minorHAnsi"/>
          <w:sz w:val="24"/>
          <w:szCs w:val="24"/>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5F8C534F" w14:textId="77777777" w:rsidR="00F07C92" w:rsidRPr="00335567" w:rsidRDefault="00F07C92" w:rsidP="00F07C92">
      <w:pPr>
        <w:jc w:val="both"/>
        <w:rPr>
          <w:rFonts w:cstheme="minorHAnsi"/>
          <w:sz w:val="24"/>
          <w:szCs w:val="24"/>
        </w:rPr>
      </w:pPr>
      <w:r w:rsidRPr="00335567">
        <w:rPr>
          <w:rFonts w:cstheme="minorHAnsi"/>
          <w:sz w:val="24"/>
          <w:szCs w:val="24"/>
        </w:rPr>
        <w:t>Indicators that a pupil may be at heightened risk of undergoing FGM include:</w:t>
      </w:r>
    </w:p>
    <w:p w14:paraId="2564E39B" w14:textId="77777777" w:rsidR="00F07C92" w:rsidRPr="00335567" w:rsidRDefault="00F07C92">
      <w:pPr>
        <w:pStyle w:val="ListParagraph"/>
        <w:numPr>
          <w:ilvl w:val="0"/>
          <w:numId w:val="19"/>
        </w:numPr>
        <w:spacing w:after="200" w:line="276" w:lineRule="auto"/>
        <w:jc w:val="both"/>
        <w:rPr>
          <w:rFonts w:cstheme="minorHAnsi"/>
          <w:sz w:val="24"/>
          <w:szCs w:val="24"/>
        </w:rPr>
      </w:pPr>
      <w:r w:rsidRPr="00335567">
        <w:rPr>
          <w:rFonts w:cstheme="minorHAnsi"/>
          <w:sz w:val="24"/>
          <w:szCs w:val="24"/>
        </w:rPr>
        <w:t>The socio-economic position of the family and their level of integration into UK society</w:t>
      </w:r>
    </w:p>
    <w:p w14:paraId="2A7C65FC" w14:textId="77777777" w:rsidR="00F07C92" w:rsidRPr="00335567" w:rsidRDefault="00F07C92">
      <w:pPr>
        <w:pStyle w:val="ListParagraph"/>
        <w:numPr>
          <w:ilvl w:val="0"/>
          <w:numId w:val="19"/>
        </w:numPr>
        <w:spacing w:after="200" w:line="276" w:lineRule="auto"/>
        <w:jc w:val="both"/>
        <w:rPr>
          <w:rFonts w:cstheme="minorHAnsi"/>
          <w:sz w:val="24"/>
          <w:szCs w:val="24"/>
        </w:rPr>
      </w:pPr>
      <w:r w:rsidRPr="00335567">
        <w:rPr>
          <w:rFonts w:cstheme="minorHAnsi"/>
          <w:sz w:val="24"/>
          <w:szCs w:val="24"/>
        </w:rPr>
        <w:t>The pupil coming from a community known to adopt FGM</w:t>
      </w:r>
    </w:p>
    <w:p w14:paraId="016142A0" w14:textId="77777777" w:rsidR="00F07C92" w:rsidRPr="00335567" w:rsidRDefault="00F07C92">
      <w:pPr>
        <w:pStyle w:val="ListParagraph"/>
        <w:numPr>
          <w:ilvl w:val="0"/>
          <w:numId w:val="19"/>
        </w:numPr>
        <w:spacing w:after="200" w:line="276" w:lineRule="auto"/>
        <w:jc w:val="both"/>
        <w:rPr>
          <w:rFonts w:cstheme="minorHAnsi"/>
          <w:sz w:val="24"/>
          <w:szCs w:val="24"/>
        </w:rPr>
      </w:pPr>
      <w:r w:rsidRPr="00335567">
        <w:rPr>
          <w:rFonts w:cstheme="minorHAnsi"/>
          <w:sz w:val="24"/>
          <w:szCs w:val="24"/>
        </w:rPr>
        <w:t>Any girl with a mother or sister who has been subjected to FGM</w:t>
      </w:r>
    </w:p>
    <w:p w14:paraId="0B45B1F2" w14:textId="77777777" w:rsidR="00F07C92" w:rsidRPr="00335567" w:rsidRDefault="00F07C92">
      <w:pPr>
        <w:pStyle w:val="ListParagraph"/>
        <w:numPr>
          <w:ilvl w:val="0"/>
          <w:numId w:val="19"/>
        </w:numPr>
        <w:spacing w:after="200" w:line="276" w:lineRule="auto"/>
        <w:jc w:val="both"/>
        <w:rPr>
          <w:rFonts w:cstheme="minorHAnsi"/>
          <w:sz w:val="24"/>
          <w:szCs w:val="24"/>
        </w:rPr>
      </w:pPr>
      <w:r w:rsidRPr="00335567">
        <w:rPr>
          <w:rFonts w:cstheme="minorHAnsi"/>
          <w:sz w:val="24"/>
          <w:szCs w:val="24"/>
        </w:rPr>
        <w:t>Any girl withdrawn from PSHE</w:t>
      </w:r>
    </w:p>
    <w:p w14:paraId="0BC83EC6" w14:textId="77777777" w:rsidR="00F07C92" w:rsidRPr="00335567" w:rsidRDefault="00F07C92">
      <w:pPr>
        <w:pStyle w:val="ListParagraph"/>
        <w:numPr>
          <w:ilvl w:val="0"/>
          <w:numId w:val="19"/>
        </w:numPr>
        <w:spacing w:after="200" w:line="276" w:lineRule="auto"/>
        <w:jc w:val="both"/>
        <w:rPr>
          <w:rFonts w:cstheme="minorHAnsi"/>
          <w:sz w:val="24"/>
          <w:szCs w:val="24"/>
        </w:rPr>
      </w:pPr>
      <w:r w:rsidRPr="00335567">
        <w:rPr>
          <w:rFonts w:cstheme="minorHAnsi"/>
          <w:sz w:val="24"/>
          <w:szCs w:val="24"/>
        </w:rPr>
        <w:t xml:space="preserve">Travel abroad or a long holiday with relatives to a country known to practise FGM. </w:t>
      </w:r>
    </w:p>
    <w:p w14:paraId="1C1CF734" w14:textId="77777777" w:rsidR="00F07C92" w:rsidRPr="00335567" w:rsidRDefault="00F07C92" w:rsidP="00F07C92">
      <w:pPr>
        <w:jc w:val="both"/>
        <w:rPr>
          <w:rFonts w:cstheme="minorHAnsi"/>
          <w:sz w:val="24"/>
          <w:szCs w:val="24"/>
        </w:rPr>
      </w:pPr>
      <w:r w:rsidRPr="00335567">
        <w:rPr>
          <w:rFonts w:cstheme="minorHAnsi"/>
          <w:sz w:val="24"/>
          <w:szCs w:val="24"/>
        </w:rPr>
        <w:t xml:space="preserve">FGM is included in the definition of </w:t>
      </w:r>
      <w:r w:rsidRPr="00335567">
        <w:rPr>
          <w:rFonts w:cstheme="minorHAnsi"/>
          <w:b/>
          <w:bCs/>
          <w:sz w:val="24"/>
          <w:szCs w:val="24"/>
        </w:rPr>
        <w:t>honour-based’ abuse (HBA)</w:t>
      </w:r>
      <w:r w:rsidRPr="00335567">
        <w:rPr>
          <w:rFonts w:cstheme="minorHAnsi"/>
          <w:sz w:val="24"/>
          <w:szCs w:val="24"/>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1E4449BE" w14:textId="77777777" w:rsidR="00F07C92" w:rsidRPr="00335567" w:rsidRDefault="00F07C92" w:rsidP="00F07C92">
      <w:pPr>
        <w:jc w:val="both"/>
        <w:rPr>
          <w:rFonts w:cstheme="minorHAnsi"/>
          <w:sz w:val="24"/>
          <w:szCs w:val="24"/>
        </w:rPr>
      </w:pPr>
    </w:p>
    <w:p w14:paraId="3CCDB090" w14:textId="77777777" w:rsidR="00F07C92" w:rsidRPr="00335567" w:rsidRDefault="00F07C92" w:rsidP="00F07C92">
      <w:pPr>
        <w:jc w:val="both"/>
        <w:rPr>
          <w:rFonts w:cstheme="minorHAnsi"/>
          <w:sz w:val="24"/>
          <w:szCs w:val="24"/>
        </w:rPr>
      </w:pPr>
    </w:p>
    <w:p w14:paraId="39FB5ECA" w14:textId="77777777" w:rsidR="00F07C92" w:rsidRPr="00335567" w:rsidRDefault="00F07C92" w:rsidP="001A55D9">
      <w:pPr>
        <w:pStyle w:val="Heading1"/>
      </w:pPr>
      <w:bookmarkStart w:id="19" w:name="_Forced_marriage"/>
      <w:bookmarkStart w:id="20" w:name="_[Updated]_Forced_marriage"/>
      <w:bookmarkEnd w:id="19"/>
      <w:bookmarkEnd w:id="20"/>
      <w:r w:rsidRPr="00335567">
        <w:t>Forced marriage</w:t>
      </w:r>
    </w:p>
    <w:p w14:paraId="7B703EB3" w14:textId="77777777" w:rsidR="00F07C92" w:rsidRPr="00335567" w:rsidRDefault="00F07C92" w:rsidP="00F07C92">
      <w:pPr>
        <w:jc w:val="both"/>
        <w:rPr>
          <w:rFonts w:cstheme="minorHAnsi"/>
          <w:sz w:val="24"/>
          <w:szCs w:val="24"/>
        </w:rPr>
      </w:pPr>
      <w:r w:rsidRPr="00335567">
        <w:rPr>
          <w:rFonts w:cstheme="minorHAnsi"/>
          <w:b/>
          <w:sz w:val="24"/>
          <w:szCs w:val="24"/>
        </w:rPr>
        <w:t>Forced marriage</w:t>
      </w:r>
      <w:r w:rsidRPr="00335567">
        <w:rPr>
          <w:rFonts w:cstheme="minorHAnsi"/>
          <w:sz w:val="24"/>
          <w:szCs w:val="24"/>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1C2258A2" w14:textId="77777777" w:rsidR="00F07C92" w:rsidRPr="00335567" w:rsidRDefault="00F07C92" w:rsidP="00F07C92">
      <w:pPr>
        <w:jc w:val="both"/>
        <w:rPr>
          <w:rFonts w:cstheme="minorHAnsi"/>
          <w:sz w:val="24"/>
          <w:szCs w:val="24"/>
        </w:rPr>
      </w:pPr>
      <w:r w:rsidRPr="00335567">
        <w:rPr>
          <w:rFonts w:cstheme="minorHAnsi"/>
          <w:sz w:val="24"/>
          <w:szCs w:val="24"/>
        </w:rPr>
        <w:lastRenderedPageBreak/>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6CAEFF36" w14:textId="77777777" w:rsidR="00F07C92" w:rsidRPr="00335567" w:rsidRDefault="00F07C92" w:rsidP="001A55D9">
      <w:pPr>
        <w:pStyle w:val="Heading1"/>
      </w:pPr>
      <w:bookmarkStart w:id="21" w:name="_[Updated]_Radicalisation"/>
      <w:bookmarkEnd w:id="21"/>
      <w:r w:rsidRPr="00335567">
        <w:rPr>
          <w:color w:val="70AD47" w:themeColor="accent6"/>
        </w:rPr>
        <w:t xml:space="preserve"> </w:t>
      </w:r>
      <w:r w:rsidRPr="00335567">
        <w:t>Extremism &amp; Radicalisation</w:t>
      </w:r>
    </w:p>
    <w:p w14:paraId="1081BBF2" w14:textId="77777777" w:rsidR="00F07C92" w:rsidRPr="00335567" w:rsidRDefault="00F07C92" w:rsidP="00F07C92">
      <w:pPr>
        <w:jc w:val="both"/>
        <w:rPr>
          <w:rFonts w:cstheme="minorHAnsi"/>
          <w:sz w:val="24"/>
          <w:szCs w:val="24"/>
        </w:rPr>
      </w:pPr>
      <w:r w:rsidRPr="00335567">
        <w:rPr>
          <w:rFonts w:cstheme="minorHAnsi"/>
          <w:b/>
          <w:bCs/>
          <w:sz w:val="24"/>
          <w:szCs w:val="24"/>
        </w:rPr>
        <w:t>Extremism</w:t>
      </w:r>
      <w:r w:rsidRPr="00335567">
        <w:rPr>
          <w:rFonts w:cstheme="minorHAnsi"/>
          <w:sz w:val="24"/>
          <w:szCs w:val="24"/>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335567">
        <w:rPr>
          <w:rFonts w:cstheme="minorHAnsi"/>
          <w:b/>
          <w:bCs/>
          <w:sz w:val="24"/>
          <w:szCs w:val="24"/>
        </w:rPr>
        <w:t>Radicalisation</w:t>
      </w:r>
      <w:r w:rsidRPr="00335567">
        <w:rPr>
          <w:rFonts w:cstheme="minorHAnsi"/>
          <w:sz w:val="24"/>
          <w:szCs w:val="24"/>
        </w:rPr>
        <w:t xml:space="preserve"> refers to the process by which a person comes to support terrorism and extremist ideologies associated with terrorist groups.</w:t>
      </w:r>
    </w:p>
    <w:p w14:paraId="5C13FA2B" w14:textId="77777777" w:rsidR="00F07C92" w:rsidRPr="00335567" w:rsidRDefault="00F07C92" w:rsidP="00F07C92">
      <w:pPr>
        <w:jc w:val="both"/>
        <w:rPr>
          <w:rFonts w:cstheme="minorHAnsi"/>
          <w:sz w:val="24"/>
          <w:szCs w:val="24"/>
        </w:rPr>
      </w:pPr>
      <w:r w:rsidRPr="00335567">
        <w:rPr>
          <w:rFonts w:cstheme="minorHAnsi"/>
          <w:b/>
          <w:bCs/>
          <w:sz w:val="24"/>
          <w:szCs w:val="24"/>
        </w:rPr>
        <w:t>Terrorism</w:t>
      </w:r>
      <w:r w:rsidRPr="00335567">
        <w:rPr>
          <w:rFonts w:cstheme="minorHAnsi"/>
          <w:sz w:val="24"/>
          <w:szCs w:val="24"/>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057139DD" w14:textId="77777777" w:rsidR="00F07C92" w:rsidRPr="00335567" w:rsidRDefault="00F07C92" w:rsidP="00F07C92">
      <w:pPr>
        <w:jc w:val="both"/>
        <w:rPr>
          <w:rFonts w:cstheme="minorHAnsi"/>
          <w:sz w:val="24"/>
          <w:szCs w:val="24"/>
        </w:rPr>
      </w:pPr>
      <w:r w:rsidRPr="00335567">
        <w:rPr>
          <w:rFonts w:cstheme="minorHAnsi"/>
          <w:sz w:val="24"/>
          <w:szCs w:val="24"/>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63C57886" w14:textId="77777777" w:rsidR="00F07C92" w:rsidRPr="00335567" w:rsidRDefault="00F07C92" w:rsidP="00F07C92">
      <w:pPr>
        <w:jc w:val="both"/>
        <w:rPr>
          <w:rFonts w:cstheme="minorHAnsi"/>
          <w:sz w:val="24"/>
          <w:szCs w:val="24"/>
        </w:rPr>
      </w:pPr>
      <w:r w:rsidRPr="00335567">
        <w:rPr>
          <w:rFonts w:cstheme="minorHAnsi"/>
          <w:sz w:val="24"/>
          <w:szCs w:val="24"/>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5EA642A" w14:textId="77777777" w:rsidR="00335567" w:rsidRDefault="00F07C92" w:rsidP="00335567">
      <w:pPr>
        <w:jc w:val="both"/>
        <w:rPr>
          <w:rFonts w:cstheme="minorHAnsi"/>
          <w:sz w:val="24"/>
          <w:szCs w:val="24"/>
        </w:rPr>
      </w:pPr>
      <w:r w:rsidRPr="00335567">
        <w:rPr>
          <w:rFonts w:cstheme="minorHAnsi"/>
          <w:sz w:val="24"/>
          <w:szCs w:val="24"/>
        </w:rPr>
        <w:t>The DSL will undertake Prevent awareness training to be able to provide advice and support to other staff on how to protect pupils against the risk of radicalisation and ensure that all staff and governors have received appropriate and up-to date training</w:t>
      </w:r>
      <w:r w:rsidR="00335567">
        <w:rPr>
          <w:rFonts w:cstheme="minorHAnsi"/>
          <w:sz w:val="24"/>
          <w:szCs w:val="24"/>
        </w:rPr>
        <w:t>.</w:t>
      </w:r>
    </w:p>
    <w:p w14:paraId="5E66AEE2" w14:textId="65494AEC" w:rsidR="00F07C92" w:rsidRPr="00B74322" w:rsidRDefault="00F07C92" w:rsidP="00B74322">
      <w:pPr>
        <w:jc w:val="both"/>
        <w:rPr>
          <w:rFonts w:cstheme="minorHAnsi"/>
          <w:sz w:val="24"/>
          <w:szCs w:val="24"/>
        </w:rPr>
      </w:pPr>
      <w:r w:rsidRPr="00335567">
        <w:rPr>
          <w:rFonts w:cstheme="minorHAnsi"/>
          <w:color w:val="000000" w:themeColor="text1"/>
          <w:sz w:val="24"/>
          <w:szCs w:val="24"/>
        </w:rPr>
        <w:t xml:space="preserve">The Online Safety Policy </w:t>
      </w:r>
      <w:r w:rsidRPr="00335567">
        <w:rPr>
          <w:rFonts w:cstheme="minorHAnsi"/>
          <w:sz w:val="24"/>
          <w:szCs w:val="24"/>
        </w:rPr>
        <w:t>will support the safeguarding of children online by ensuring they cannot access terrorist and extremist material when using the internet and that suitable filtering software and supervision is in place.</w:t>
      </w:r>
    </w:p>
    <w:p w14:paraId="244FF0CB" w14:textId="47CC3E96" w:rsidR="00F07C92" w:rsidRDefault="00F07C92" w:rsidP="00B74322">
      <w:pPr>
        <w:spacing w:after="200" w:line="276" w:lineRule="auto"/>
        <w:jc w:val="both"/>
        <w:rPr>
          <w:rFonts w:cstheme="minorHAnsi"/>
          <w:sz w:val="24"/>
          <w:szCs w:val="24"/>
        </w:rPr>
      </w:pPr>
      <w:r w:rsidRPr="00B74322">
        <w:rPr>
          <w:rFonts w:cstheme="minorHAnsi"/>
          <w:sz w:val="24"/>
          <w:szCs w:val="24"/>
        </w:rPr>
        <w:t>DSLs understand when it is appropriate to make a referral to the Channel Panel and are aware of how to do so. 'Notice. Check. Share.'</w:t>
      </w:r>
    </w:p>
    <w:p w14:paraId="29D55A50" w14:textId="77777777" w:rsidR="00F07C92" w:rsidRPr="00C93405" w:rsidRDefault="00F07C92" w:rsidP="00F07C92">
      <w:pPr>
        <w:pStyle w:val="ListParagraph"/>
        <w:jc w:val="center"/>
        <w:rPr>
          <w:rFonts w:ascii="Arial" w:hAnsi="Arial" w:cs="Arial"/>
        </w:rPr>
      </w:pPr>
    </w:p>
    <w:p w14:paraId="78F67C3C" w14:textId="565B30FC" w:rsidR="00F07C92" w:rsidRPr="00C93405" w:rsidRDefault="00B74322" w:rsidP="00F07C92">
      <w:pPr>
        <w:jc w:val="center"/>
        <w:rPr>
          <w:rStyle w:val="Hyperlink"/>
          <w:rFonts w:ascii="Arial" w:hAnsi="Arial" w:cs="Arial"/>
        </w:rPr>
      </w:pPr>
      <w:r>
        <w:rPr>
          <w:rFonts w:ascii="Arial" w:hAnsi="Arial" w:cs="Arial"/>
        </w:rPr>
        <w:object w:dxaOrig="981" w:dyaOrig="638" w14:anchorId="2D5F0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31" o:title=""/>
          </v:shape>
          <o:OLEObject Type="Embed" ProgID="Excel.Sheet.12" ShapeID="_x0000_i1025" DrawAspect="Icon" ObjectID="_1731307156" r:id="rId32"/>
        </w:object>
      </w:r>
      <w:r w:rsidR="00F07C92" w:rsidRPr="00850BD9">
        <w:rPr>
          <w:rFonts w:ascii="Arial" w:hAnsi="Arial" w:cs="Arial"/>
        </w:rPr>
        <w:fldChar w:fldCharType="begin"/>
      </w:r>
      <w:r w:rsidR="00F07C92" w:rsidRPr="00C93405">
        <w:rPr>
          <w:rFonts w:ascii="Arial" w:hAnsi="Arial" w:cs="Arial"/>
        </w:rPr>
        <w:instrText xml:space="preserve"> HYPERLINK "https://www.lancashire.police.uk/help-advice/safer-communities/counter-terrorism/prevent/" </w:instrText>
      </w:r>
      <w:r w:rsidR="00F07C92" w:rsidRPr="00850BD9">
        <w:rPr>
          <w:rFonts w:ascii="Arial" w:hAnsi="Arial" w:cs="Arial"/>
        </w:rPr>
        <w:fldChar w:fldCharType="separate"/>
      </w:r>
    </w:p>
    <w:p w14:paraId="23090D73" w14:textId="77777777" w:rsidR="00F07C92" w:rsidRPr="00850BD9" w:rsidRDefault="00F07C92" w:rsidP="00F07C92">
      <w:pPr>
        <w:jc w:val="center"/>
        <w:rPr>
          <w:rFonts w:ascii="Arial" w:hAnsi="Arial" w:cs="Arial"/>
        </w:rPr>
      </w:pPr>
      <w:r w:rsidRPr="00850BD9">
        <w:rPr>
          <w:rFonts w:ascii="Arial" w:hAnsi="Arial" w:cs="Arial"/>
        </w:rPr>
        <w:fldChar w:fldCharType="end"/>
      </w:r>
    </w:p>
    <w:p w14:paraId="2D55ADCD" w14:textId="77777777" w:rsidR="00F07C92" w:rsidRPr="00126AA0" w:rsidRDefault="00F07C92" w:rsidP="00F07C92">
      <w:pPr>
        <w:jc w:val="both"/>
        <w:rPr>
          <w:rFonts w:cstheme="minorHAnsi"/>
          <w:b/>
          <w:bCs/>
          <w:sz w:val="24"/>
          <w:szCs w:val="24"/>
        </w:rPr>
      </w:pPr>
      <w:r w:rsidRPr="00126AA0">
        <w:rPr>
          <w:rFonts w:cstheme="minorHAnsi"/>
          <w:b/>
          <w:bCs/>
          <w:sz w:val="24"/>
          <w:szCs w:val="24"/>
        </w:rPr>
        <w:t>The Prevent duty</w:t>
      </w:r>
    </w:p>
    <w:p w14:paraId="4AF94DB7" w14:textId="77777777" w:rsidR="00F07C92" w:rsidRPr="00126AA0" w:rsidRDefault="00F07C92" w:rsidP="00F07C92">
      <w:pPr>
        <w:jc w:val="both"/>
        <w:rPr>
          <w:rFonts w:cstheme="minorHAnsi"/>
          <w:sz w:val="24"/>
          <w:szCs w:val="24"/>
        </w:rPr>
      </w:pPr>
      <w:r w:rsidRPr="00126AA0">
        <w:rPr>
          <w:rFonts w:cstheme="minorHAnsi"/>
          <w:sz w:val="24"/>
          <w:szCs w:val="24"/>
        </w:rPr>
        <w:t xml:space="preserve">Under section 26 of the Counter-Terrorism and Security Act 2015, all schools are subject to a duty to have “due regard to the need to prevent people from being drawn into terrorism”, known as </w:t>
      </w:r>
      <w:r w:rsidRPr="00126AA0">
        <w:rPr>
          <w:rFonts w:cstheme="minorHAnsi"/>
          <w:b/>
          <w:bCs/>
          <w:sz w:val="24"/>
          <w:szCs w:val="24"/>
        </w:rPr>
        <w:t xml:space="preserve">the Prevent duty, </w:t>
      </w:r>
      <w:r w:rsidRPr="00126AA0">
        <w:rPr>
          <w:rFonts w:cstheme="minorHAnsi"/>
          <w:sz w:val="24"/>
          <w:szCs w:val="24"/>
        </w:rPr>
        <w:t xml:space="preserve">forming part of the school’s wider safeguarding obligations. </w:t>
      </w:r>
    </w:p>
    <w:p w14:paraId="51EE7BE0" w14:textId="10807BEE" w:rsidR="00F07C92" w:rsidRPr="00126AA0" w:rsidRDefault="0030328A"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126AA0">
        <w:rPr>
          <w:rFonts w:cstheme="minorHAnsi"/>
          <w:sz w:val="24"/>
          <w:szCs w:val="24"/>
        </w:rPr>
        <w:t>will ensure that</w:t>
      </w:r>
      <w:r w:rsidR="00F07C92" w:rsidRPr="00126AA0">
        <w:rPr>
          <w:rFonts w:cstheme="minorHAnsi"/>
          <w:color w:val="FF0000"/>
          <w:sz w:val="24"/>
          <w:szCs w:val="24"/>
        </w:rPr>
        <w:t xml:space="preserve"> </w:t>
      </w:r>
      <w:r w:rsidR="00F07C92" w:rsidRPr="00126AA0">
        <w:rPr>
          <w:rFonts w:cstheme="minorHAnsi"/>
          <w:sz w:val="24"/>
          <w:szCs w:val="24"/>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F07C92" w:rsidRPr="00126AA0" w14:paraId="7BA9D205" w14:textId="77777777" w:rsidTr="0030328A">
        <w:tc>
          <w:tcPr>
            <w:tcW w:w="2972" w:type="dxa"/>
          </w:tcPr>
          <w:p w14:paraId="45131412" w14:textId="77777777" w:rsidR="00F07C92" w:rsidRPr="00126AA0" w:rsidRDefault="00F07C92" w:rsidP="0030328A">
            <w:pPr>
              <w:jc w:val="both"/>
              <w:rPr>
                <w:rFonts w:cstheme="minorHAnsi"/>
                <w:sz w:val="24"/>
                <w:szCs w:val="24"/>
              </w:rPr>
            </w:pPr>
            <w:r w:rsidRPr="00126AA0">
              <w:rPr>
                <w:rFonts w:cstheme="minorHAnsi"/>
                <w:sz w:val="24"/>
                <w:szCs w:val="24"/>
              </w:rPr>
              <w:t xml:space="preserve">Prevent Lead </w:t>
            </w:r>
          </w:p>
        </w:tc>
        <w:tc>
          <w:tcPr>
            <w:tcW w:w="6044" w:type="dxa"/>
          </w:tcPr>
          <w:p w14:paraId="07F5CC43" w14:textId="77777777" w:rsidR="00F07C92" w:rsidRPr="00126AA0" w:rsidRDefault="00F07C92" w:rsidP="0030328A">
            <w:pPr>
              <w:jc w:val="both"/>
              <w:rPr>
                <w:rFonts w:cstheme="minorHAnsi"/>
                <w:color w:val="FF0000"/>
                <w:sz w:val="24"/>
                <w:szCs w:val="24"/>
              </w:rPr>
            </w:pPr>
            <w:r w:rsidRPr="00126AA0">
              <w:rPr>
                <w:rFonts w:cstheme="minorHAnsi"/>
                <w:color w:val="FF0000"/>
                <w:sz w:val="24"/>
                <w:szCs w:val="24"/>
              </w:rPr>
              <w:t>XXX</w:t>
            </w:r>
          </w:p>
        </w:tc>
      </w:tr>
      <w:tr w:rsidR="00F07C92" w:rsidRPr="00126AA0" w14:paraId="6EF1EF55" w14:textId="77777777" w:rsidTr="0030328A">
        <w:tc>
          <w:tcPr>
            <w:tcW w:w="2972" w:type="dxa"/>
          </w:tcPr>
          <w:p w14:paraId="3CEB060C" w14:textId="77777777" w:rsidR="00F07C92" w:rsidRPr="00126AA0" w:rsidRDefault="00F07C92" w:rsidP="0030328A">
            <w:pPr>
              <w:jc w:val="both"/>
              <w:rPr>
                <w:rFonts w:cstheme="minorHAnsi"/>
                <w:sz w:val="24"/>
                <w:szCs w:val="24"/>
              </w:rPr>
            </w:pPr>
            <w:r w:rsidRPr="00126AA0">
              <w:rPr>
                <w:rFonts w:cstheme="minorHAnsi"/>
                <w:sz w:val="24"/>
                <w:szCs w:val="24"/>
              </w:rPr>
              <w:t>Prevent Governor Lead</w:t>
            </w:r>
          </w:p>
        </w:tc>
        <w:tc>
          <w:tcPr>
            <w:tcW w:w="6044" w:type="dxa"/>
          </w:tcPr>
          <w:p w14:paraId="1F53DA7F" w14:textId="77777777" w:rsidR="00F07C92" w:rsidRPr="00126AA0" w:rsidRDefault="00F07C92" w:rsidP="0030328A">
            <w:pPr>
              <w:jc w:val="both"/>
              <w:rPr>
                <w:rFonts w:cstheme="minorHAnsi"/>
                <w:color w:val="FF0000"/>
                <w:sz w:val="24"/>
                <w:szCs w:val="24"/>
              </w:rPr>
            </w:pPr>
            <w:r w:rsidRPr="00126AA0">
              <w:rPr>
                <w:rFonts w:cstheme="minorHAnsi"/>
                <w:color w:val="FF0000"/>
                <w:sz w:val="24"/>
                <w:szCs w:val="24"/>
              </w:rPr>
              <w:t>XXX</w:t>
            </w:r>
          </w:p>
        </w:tc>
      </w:tr>
      <w:tr w:rsidR="00F07C92" w:rsidRPr="00126AA0" w14:paraId="02CE9C34" w14:textId="77777777" w:rsidTr="0030328A">
        <w:tc>
          <w:tcPr>
            <w:tcW w:w="2972" w:type="dxa"/>
          </w:tcPr>
          <w:p w14:paraId="52778EBB" w14:textId="77777777" w:rsidR="00F07C92" w:rsidRPr="00126AA0" w:rsidRDefault="00F07C92" w:rsidP="0030328A">
            <w:pPr>
              <w:jc w:val="both"/>
              <w:rPr>
                <w:rFonts w:cstheme="minorHAnsi"/>
                <w:sz w:val="24"/>
                <w:szCs w:val="24"/>
              </w:rPr>
            </w:pPr>
            <w:r w:rsidRPr="00126AA0">
              <w:rPr>
                <w:rFonts w:cstheme="minorHAnsi"/>
                <w:sz w:val="24"/>
                <w:szCs w:val="24"/>
              </w:rPr>
              <w:t>Prevent Curriculum Lead</w:t>
            </w:r>
          </w:p>
        </w:tc>
        <w:tc>
          <w:tcPr>
            <w:tcW w:w="6044" w:type="dxa"/>
          </w:tcPr>
          <w:p w14:paraId="4FAB89B4" w14:textId="77777777" w:rsidR="00F07C92" w:rsidRPr="00126AA0" w:rsidRDefault="00F07C92" w:rsidP="0030328A">
            <w:pPr>
              <w:jc w:val="both"/>
              <w:rPr>
                <w:rFonts w:cstheme="minorHAnsi"/>
                <w:color w:val="FF0000"/>
                <w:sz w:val="24"/>
                <w:szCs w:val="24"/>
              </w:rPr>
            </w:pPr>
            <w:r w:rsidRPr="00126AA0">
              <w:rPr>
                <w:rFonts w:cstheme="minorHAnsi"/>
                <w:color w:val="FF0000"/>
                <w:sz w:val="24"/>
                <w:szCs w:val="24"/>
              </w:rPr>
              <w:t>XXX</w:t>
            </w:r>
          </w:p>
        </w:tc>
      </w:tr>
    </w:tbl>
    <w:p w14:paraId="4B4B3A40" w14:textId="77777777" w:rsidR="00F07C92" w:rsidRPr="00126AA0" w:rsidRDefault="00F07C92" w:rsidP="00F07C92">
      <w:pPr>
        <w:jc w:val="both"/>
        <w:rPr>
          <w:rFonts w:cstheme="minorHAnsi"/>
          <w:sz w:val="24"/>
          <w:szCs w:val="24"/>
        </w:rPr>
      </w:pPr>
    </w:p>
    <w:p w14:paraId="20068E68" w14:textId="77777777" w:rsidR="00F07C92" w:rsidRPr="00126AA0" w:rsidRDefault="00F07C92" w:rsidP="001A55D9">
      <w:pPr>
        <w:pStyle w:val="Heading1"/>
      </w:pPr>
      <w:r w:rsidRPr="00126AA0">
        <w:t>Private fostering</w:t>
      </w:r>
    </w:p>
    <w:p w14:paraId="3691FE81" w14:textId="77777777" w:rsidR="00F07C92" w:rsidRPr="00126AA0" w:rsidRDefault="00F07C92" w:rsidP="00F07C92">
      <w:pPr>
        <w:jc w:val="both"/>
        <w:rPr>
          <w:rFonts w:cstheme="minorHAnsi"/>
          <w:sz w:val="24"/>
          <w:szCs w:val="24"/>
        </w:rPr>
      </w:pPr>
      <w:r w:rsidRPr="00126AA0">
        <w:rPr>
          <w:rFonts w:cstheme="minorHAnsi"/>
          <w:sz w:val="24"/>
          <w:szCs w:val="24"/>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19DD62B9" w14:textId="77777777" w:rsidR="00F07C92" w:rsidRPr="00126AA0" w:rsidRDefault="00F07C92" w:rsidP="00F07C92">
      <w:pPr>
        <w:jc w:val="both"/>
        <w:rPr>
          <w:rFonts w:cstheme="minorHAnsi"/>
          <w:sz w:val="24"/>
          <w:szCs w:val="24"/>
        </w:rPr>
      </w:pPr>
    </w:p>
    <w:p w14:paraId="5D210E19" w14:textId="77777777" w:rsidR="00F07C92" w:rsidRPr="00126AA0" w:rsidRDefault="00F07C92" w:rsidP="001A55D9">
      <w:pPr>
        <w:pStyle w:val="Heading1"/>
      </w:pPr>
      <w:bookmarkStart w:id="22" w:name="_Pupils_with_family_1"/>
      <w:bookmarkEnd w:id="22"/>
      <w:r w:rsidRPr="00126AA0">
        <w:t>Pupils with family members in prison</w:t>
      </w:r>
    </w:p>
    <w:p w14:paraId="5826CC71" w14:textId="77777777" w:rsidR="00F07C92" w:rsidRPr="00126AA0" w:rsidRDefault="00F07C92" w:rsidP="00F07C92">
      <w:pPr>
        <w:jc w:val="both"/>
        <w:rPr>
          <w:rFonts w:cstheme="minorHAnsi"/>
          <w:sz w:val="24"/>
          <w:szCs w:val="24"/>
        </w:rPr>
      </w:pPr>
      <w:r w:rsidRPr="00126AA0">
        <w:rPr>
          <w:rFonts w:cstheme="minorHAnsi"/>
          <w:sz w:val="24"/>
          <w:szCs w:val="24"/>
        </w:rPr>
        <w:t>Pupils with a family member in prison will be offered pastoral support as necessary. They will receive a copy of ‘</w:t>
      </w:r>
      <w:hyperlink r:id="rId33" w:history="1">
        <w:r w:rsidRPr="00126AA0">
          <w:rPr>
            <w:rStyle w:val="Hyperlink"/>
            <w:rFonts w:cstheme="minorHAnsi"/>
            <w:sz w:val="24"/>
            <w:szCs w:val="24"/>
          </w:rPr>
          <w:t>Are you a young person with a family member in prison?</w:t>
        </w:r>
      </w:hyperlink>
      <w:r w:rsidRPr="00126AA0">
        <w:rPr>
          <w:rFonts w:cstheme="minorHAnsi"/>
          <w:sz w:val="24"/>
          <w:szCs w:val="24"/>
        </w:rPr>
        <w:t>’ from Action for Prisoners’ Families where appropriate and allowed the opportunity to discuss questions and concerns.</w:t>
      </w:r>
    </w:p>
    <w:p w14:paraId="637DF273" w14:textId="77777777" w:rsidR="00F07C92" w:rsidRPr="0089716A" w:rsidRDefault="00F07C92" w:rsidP="001A55D9">
      <w:pPr>
        <w:pStyle w:val="Heading1"/>
      </w:pPr>
      <w:bookmarkStart w:id="23" w:name="_Pupils_required_to"/>
      <w:bookmarkStart w:id="24" w:name="_[Updated]_Peer-on-peer_abuse"/>
      <w:bookmarkEnd w:id="23"/>
      <w:bookmarkEnd w:id="24"/>
      <w:r w:rsidRPr="0089716A">
        <w:t>Child-on-Child abuse including sexualised abuse</w:t>
      </w:r>
    </w:p>
    <w:p w14:paraId="71CB1917" w14:textId="77777777" w:rsidR="00F07C92" w:rsidRPr="0089716A" w:rsidRDefault="00F07C92" w:rsidP="00F07C92">
      <w:pPr>
        <w:jc w:val="both"/>
        <w:rPr>
          <w:rFonts w:cstheme="minorHAnsi"/>
          <w:sz w:val="24"/>
          <w:szCs w:val="24"/>
        </w:rPr>
      </w:pPr>
      <w:r w:rsidRPr="0089716A">
        <w:rPr>
          <w:rFonts w:cstheme="minorHAnsi"/>
          <w:b/>
          <w:bCs/>
          <w:sz w:val="24"/>
          <w:szCs w:val="24"/>
        </w:rPr>
        <w:t>Child-on-Child abuse</w:t>
      </w:r>
      <w:r w:rsidRPr="0089716A">
        <w:rPr>
          <w:rFonts w:cstheme="minorHAnsi"/>
          <w:sz w:val="24"/>
          <w:szCs w:val="24"/>
        </w:rPr>
        <w:t xml:space="preserve"> is defined as abuse between children under 18 years of age.  </w:t>
      </w:r>
    </w:p>
    <w:p w14:paraId="178E761A" w14:textId="1CF5C5B4" w:rsidR="00F07C92" w:rsidRPr="0089716A" w:rsidRDefault="00BC70E6"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89716A">
        <w:rPr>
          <w:rFonts w:cstheme="minorHAnsi"/>
          <w:sz w:val="24"/>
          <w:szCs w:val="24"/>
        </w:rPr>
        <w:t xml:space="preserve">has a </w:t>
      </w:r>
      <w:r w:rsidR="00F07C92" w:rsidRPr="0089716A">
        <w:rPr>
          <w:rFonts w:cstheme="minorHAnsi"/>
          <w:b/>
          <w:bCs/>
          <w:sz w:val="24"/>
          <w:szCs w:val="24"/>
        </w:rPr>
        <w:t>zero-tolerance approach to abuse</w:t>
      </w:r>
      <w:r w:rsidR="00F07C92" w:rsidRPr="0089716A">
        <w:rPr>
          <w:rFonts w:cstheme="minorHAnsi"/>
          <w:sz w:val="24"/>
          <w:szCs w:val="24"/>
        </w:rPr>
        <w:t xml:space="preserve">, including child-on-child abuse. </w:t>
      </w:r>
    </w:p>
    <w:p w14:paraId="4F5588E7" w14:textId="0B1A2AB0" w:rsidR="00F07C92" w:rsidRPr="0089716A" w:rsidRDefault="00BC70E6"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89716A">
        <w:rPr>
          <w:rFonts w:cstheme="minorHAnsi"/>
          <w:sz w:val="24"/>
          <w:szCs w:val="24"/>
        </w:rPr>
        <w:t xml:space="preserve">will refer to the specific guidance in Keeping Children Safe in Education Part five: Child on Child Sexual Violence and Sexual Harassment and Lancashire Procedures. </w:t>
      </w:r>
      <w:hyperlink r:id="rId34" w:history="1">
        <w:r w:rsidR="00F07C92" w:rsidRPr="0089716A">
          <w:rPr>
            <w:rStyle w:val="Hyperlink"/>
            <w:rFonts w:cstheme="minorHAnsi"/>
            <w:sz w:val="24"/>
            <w:szCs w:val="24"/>
          </w:rPr>
          <w:t>5.31 Peer Abuse (proceduresonline.com)</w:t>
        </w:r>
      </w:hyperlink>
      <w:r w:rsidR="00F07C92" w:rsidRPr="0089716A">
        <w:rPr>
          <w:rFonts w:cstheme="minorHAnsi"/>
          <w:sz w:val="24"/>
          <w:szCs w:val="24"/>
        </w:rPr>
        <w:t xml:space="preserve"> </w:t>
      </w:r>
    </w:p>
    <w:p w14:paraId="1F71EE5F" w14:textId="77777777" w:rsidR="00F07C92" w:rsidRPr="0089716A" w:rsidRDefault="00F07C92" w:rsidP="00F07C92">
      <w:pPr>
        <w:jc w:val="both"/>
        <w:rPr>
          <w:rFonts w:cstheme="minorHAnsi"/>
          <w:sz w:val="24"/>
          <w:szCs w:val="24"/>
        </w:rPr>
      </w:pPr>
      <w:r w:rsidRPr="0089716A">
        <w:rPr>
          <w:rFonts w:cstheme="minorHAnsi"/>
          <w:sz w:val="24"/>
          <w:szCs w:val="24"/>
        </w:rPr>
        <w:t xml:space="preserve">All staff will be aware that child-on-child abuse can occur between pupils of any age and gender, both inside and outside of school, as well as online. All staff will be aware of the indicators of child-on-child abuse, how to identify it, and how to respond to reports. All staff </w:t>
      </w:r>
      <w:r w:rsidRPr="0089716A">
        <w:rPr>
          <w:rFonts w:cstheme="minorHAnsi"/>
          <w:sz w:val="24"/>
          <w:szCs w:val="24"/>
        </w:rPr>
        <w:lastRenderedPageBreak/>
        <w:t>will also recognise that even if no cases have been reported, this is not an indicator that child-on-child abuse is not occurring. All staff will speak to the DSL if they have any concerns about child-on-child abuse.</w:t>
      </w:r>
    </w:p>
    <w:p w14:paraId="70D26DED" w14:textId="77777777" w:rsidR="00F07C92" w:rsidRPr="0089716A" w:rsidRDefault="00F07C92" w:rsidP="00F07C92">
      <w:pPr>
        <w:jc w:val="both"/>
        <w:rPr>
          <w:rFonts w:cstheme="minorHAnsi"/>
          <w:sz w:val="24"/>
          <w:szCs w:val="24"/>
        </w:rPr>
      </w:pPr>
      <w:r w:rsidRPr="0089716A">
        <w:rPr>
          <w:rFonts w:cstheme="minorHAnsi"/>
          <w:sz w:val="24"/>
          <w:szCs w:val="24"/>
        </w:rPr>
        <w:t>All staff will understand the importance of challenge inappropriate behaviour between peers and will not tolerate abuse as “banter” or “part of growing up”.</w:t>
      </w:r>
    </w:p>
    <w:p w14:paraId="53D01EDF" w14:textId="77777777" w:rsidR="00F07C92" w:rsidRPr="0089716A" w:rsidRDefault="00F07C92" w:rsidP="00F07C92">
      <w:pPr>
        <w:jc w:val="both"/>
        <w:rPr>
          <w:rFonts w:cstheme="minorHAnsi"/>
          <w:sz w:val="24"/>
          <w:szCs w:val="24"/>
        </w:rPr>
      </w:pPr>
      <w:r w:rsidRPr="0089716A">
        <w:rPr>
          <w:rFonts w:cstheme="minorHAnsi"/>
          <w:color w:val="70AD47" w:themeColor="accent6"/>
          <w:sz w:val="24"/>
          <w:szCs w:val="24"/>
        </w:rPr>
        <w:t xml:space="preserve"> </w:t>
      </w:r>
      <w:r w:rsidRPr="0089716A">
        <w:rPr>
          <w:rFonts w:cstheme="minorHAnsi"/>
          <w:sz w:val="24"/>
          <w:szCs w:val="24"/>
        </w:rPr>
        <w:t>Child-on-child abuse can be manifested in many different ways, including:</w:t>
      </w:r>
    </w:p>
    <w:p w14:paraId="723D41ED" w14:textId="77777777" w:rsidR="00F07C92" w:rsidRPr="0089716A" w:rsidRDefault="00F07C92">
      <w:pPr>
        <w:pStyle w:val="ListParagraph"/>
        <w:numPr>
          <w:ilvl w:val="0"/>
          <w:numId w:val="37"/>
        </w:numPr>
        <w:spacing w:after="200" w:line="276" w:lineRule="auto"/>
        <w:jc w:val="both"/>
        <w:rPr>
          <w:rFonts w:cstheme="minorHAnsi"/>
          <w:sz w:val="24"/>
          <w:szCs w:val="24"/>
        </w:rPr>
      </w:pPr>
      <w:r w:rsidRPr="0089716A">
        <w:rPr>
          <w:rFonts w:cstheme="minorHAnsi"/>
          <w:sz w:val="24"/>
          <w:szCs w:val="24"/>
        </w:rPr>
        <w:t>Bullying, including cyberbullying and prejudice-based or discriminatory bullying.</w:t>
      </w:r>
    </w:p>
    <w:p w14:paraId="33171709" w14:textId="77777777" w:rsidR="00F07C92" w:rsidRPr="0089716A" w:rsidRDefault="00F07C92">
      <w:pPr>
        <w:pStyle w:val="ListParagraph"/>
        <w:numPr>
          <w:ilvl w:val="0"/>
          <w:numId w:val="37"/>
        </w:numPr>
        <w:spacing w:after="200" w:line="276" w:lineRule="auto"/>
        <w:jc w:val="both"/>
        <w:rPr>
          <w:rFonts w:cstheme="minorHAnsi"/>
          <w:sz w:val="24"/>
          <w:szCs w:val="24"/>
        </w:rPr>
      </w:pPr>
      <w:r w:rsidRPr="0089716A">
        <w:rPr>
          <w:rFonts w:cstheme="minorHAnsi"/>
          <w:sz w:val="24"/>
          <w:szCs w:val="24"/>
        </w:rPr>
        <w:t>Abuse in intimate personal relationships between peers.</w:t>
      </w:r>
    </w:p>
    <w:p w14:paraId="17DB8A84" w14:textId="77777777" w:rsidR="00F07C92" w:rsidRPr="0089716A" w:rsidRDefault="00F07C92">
      <w:pPr>
        <w:pStyle w:val="ListParagraph"/>
        <w:numPr>
          <w:ilvl w:val="0"/>
          <w:numId w:val="37"/>
        </w:numPr>
        <w:spacing w:after="200" w:line="276" w:lineRule="auto"/>
        <w:jc w:val="both"/>
        <w:rPr>
          <w:rFonts w:cstheme="minorHAnsi"/>
          <w:sz w:val="24"/>
          <w:szCs w:val="24"/>
        </w:rPr>
      </w:pPr>
      <w:r w:rsidRPr="0089716A">
        <w:rPr>
          <w:rFonts w:cstheme="minorHAnsi"/>
          <w:sz w:val="24"/>
          <w:szCs w:val="24"/>
        </w:rPr>
        <w:t>Physical abuse – this may include an online element which facilitates, threatens and/or encourages physical abuse.</w:t>
      </w:r>
    </w:p>
    <w:p w14:paraId="5C5DA00D" w14:textId="77777777" w:rsidR="00F07C92" w:rsidRPr="0089716A" w:rsidRDefault="00F07C92">
      <w:pPr>
        <w:pStyle w:val="ListParagraph"/>
        <w:numPr>
          <w:ilvl w:val="0"/>
          <w:numId w:val="37"/>
        </w:numPr>
        <w:spacing w:after="200" w:line="276" w:lineRule="auto"/>
        <w:jc w:val="both"/>
        <w:rPr>
          <w:rFonts w:cstheme="minorHAnsi"/>
          <w:sz w:val="24"/>
          <w:szCs w:val="24"/>
        </w:rPr>
      </w:pPr>
      <w:r w:rsidRPr="0089716A">
        <w:rPr>
          <w:rFonts w:cstheme="minorHAnsi"/>
          <w:sz w:val="24"/>
          <w:szCs w:val="24"/>
        </w:rPr>
        <w:t>Sexual violence – this may include an online element which facilitates, threatens and/or encourages sexual violence.</w:t>
      </w:r>
    </w:p>
    <w:p w14:paraId="0ED1F21C" w14:textId="77777777" w:rsidR="00F07C92" w:rsidRPr="0089716A" w:rsidRDefault="00F07C92">
      <w:pPr>
        <w:pStyle w:val="ListParagraph"/>
        <w:numPr>
          <w:ilvl w:val="0"/>
          <w:numId w:val="37"/>
        </w:numPr>
        <w:spacing w:after="200" w:line="276" w:lineRule="auto"/>
        <w:jc w:val="both"/>
        <w:rPr>
          <w:rFonts w:cstheme="minorHAnsi"/>
          <w:sz w:val="24"/>
          <w:szCs w:val="24"/>
        </w:rPr>
      </w:pPr>
      <w:r w:rsidRPr="0089716A">
        <w:rPr>
          <w:rFonts w:cstheme="minorHAnsi"/>
          <w:sz w:val="24"/>
          <w:szCs w:val="24"/>
        </w:rPr>
        <w:t>Sexual harassment, including online sexual harassment, which may be standalone or part of a broader pattern of abuse.</w:t>
      </w:r>
    </w:p>
    <w:p w14:paraId="2741D86B" w14:textId="77777777" w:rsidR="00F07C92" w:rsidRPr="0089716A" w:rsidRDefault="00F07C92">
      <w:pPr>
        <w:pStyle w:val="ListParagraph"/>
        <w:numPr>
          <w:ilvl w:val="0"/>
          <w:numId w:val="37"/>
        </w:numPr>
        <w:spacing w:after="200" w:line="276" w:lineRule="auto"/>
        <w:jc w:val="both"/>
        <w:rPr>
          <w:rFonts w:cstheme="minorHAnsi"/>
          <w:sz w:val="24"/>
          <w:szCs w:val="24"/>
        </w:rPr>
      </w:pPr>
      <w:r w:rsidRPr="0089716A">
        <w:rPr>
          <w:rFonts w:cstheme="minorHAnsi"/>
          <w:sz w:val="24"/>
          <w:szCs w:val="24"/>
        </w:rPr>
        <w:t>Causing someone to engage in sexual activity without consent.</w:t>
      </w:r>
    </w:p>
    <w:p w14:paraId="241835D9" w14:textId="77777777" w:rsidR="00F07C92" w:rsidRPr="0089716A" w:rsidRDefault="00F07C92">
      <w:pPr>
        <w:pStyle w:val="ListParagraph"/>
        <w:numPr>
          <w:ilvl w:val="0"/>
          <w:numId w:val="37"/>
        </w:numPr>
        <w:spacing w:after="200" w:line="276" w:lineRule="auto"/>
        <w:jc w:val="both"/>
        <w:rPr>
          <w:rFonts w:cstheme="minorHAnsi"/>
          <w:sz w:val="24"/>
          <w:szCs w:val="24"/>
        </w:rPr>
      </w:pPr>
      <w:r w:rsidRPr="0089716A">
        <w:rPr>
          <w:rFonts w:cstheme="minorHAnsi"/>
          <w:sz w:val="24"/>
          <w:szCs w:val="24"/>
        </w:rPr>
        <w:t>The consensual and non-consensual sharing of nude and semi-nude images and/or videos.</w:t>
      </w:r>
    </w:p>
    <w:p w14:paraId="4FD6896B" w14:textId="77777777" w:rsidR="00F07C92" w:rsidRPr="0089716A" w:rsidRDefault="00F07C92">
      <w:pPr>
        <w:pStyle w:val="ListParagraph"/>
        <w:numPr>
          <w:ilvl w:val="0"/>
          <w:numId w:val="37"/>
        </w:numPr>
        <w:spacing w:after="200" w:line="276" w:lineRule="auto"/>
        <w:jc w:val="both"/>
        <w:rPr>
          <w:rFonts w:cstheme="minorHAnsi"/>
          <w:sz w:val="24"/>
          <w:szCs w:val="24"/>
        </w:rPr>
      </w:pPr>
      <w:proofErr w:type="spellStart"/>
      <w:r w:rsidRPr="0089716A">
        <w:rPr>
          <w:rFonts w:cstheme="minorHAnsi"/>
          <w:sz w:val="24"/>
          <w:szCs w:val="24"/>
        </w:rPr>
        <w:t>Upskirting</w:t>
      </w:r>
      <w:proofErr w:type="spellEnd"/>
      <w:r w:rsidRPr="0089716A">
        <w:rPr>
          <w:rFonts w:cstheme="minorHAnsi"/>
          <w:sz w:val="24"/>
          <w:szCs w:val="24"/>
        </w:rPr>
        <w:t>.</w:t>
      </w:r>
    </w:p>
    <w:p w14:paraId="7462A190" w14:textId="77777777" w:rsidR="00F07C92" w:rsidRPr="0089716A" w:rsidRDefault="00F07C92">
      <w:pPr>
        <w:pStyle w:val="ListParagraph"/>
        <w:numPr>
          <w:ilvl w:val="0"/>
          <w:numId w:val="37"/>
        </w:numPr>
        <w:spacing w:after="200" w:line="276" w:lineRule="auto"/>
        <w:jc w:val="both"/>
        <w:rPr>
          <w:rFonts w:cstheme="minorHAnsi"/>
          <w:sz w:val="24"/>
          <w:szCs w:val="24"/>
        </w:rPr>
      </w:pPr>
      <w:r w:rsidRPr="0089716A">
        <w:rPr>
          <w:rFonts w:cstheme="minorHAnsi"/>
          <w:sz w:val="24"/>
          <w:szCs w:val="24"/>
        </w:rPr>
        <w:t xml:space="preserve">Initiation and hazing-type violence and rituals, which can include activities involving harassment, abuse or humiliation used as a way of initiating a person into a group, and may also include an online element. </w:t>
      </w:r>
    </w:p>
    <w:p w14:paraId="06DD0D66" w14:textId="77777777" w:rsidR="00F07C92" w:rsidRPr="0089716A" w:rsidRDefault="00F07C92" w:rsidP="00F07C92">
      <w:pPr>
        <w:jc w:val="both"/>
        <w:rPr>
          <w:rFonts w:cstheme="minorHAnsi"/>
          <w:sz w:val="24"/>
          <w:szCs w:val="24"/>
        </w:rPr>
      </w:pPr>
      <w:r w:rsidRPr="0089716A">
        <w:rPr>
          <w:rFonts w:cstheme="minorHAnsi"/>
          <w:sz w:val="24"/>
          <w:szCs w:val="24"/>
        </w:rPr>
        <w:t xml:space="preserve">All staff will be clear as to the school’s policy and procedures regarding child-on-child abuse and the role they have to play in preventing it and responding where they believe a child may be at risk from it. </w:t>
      </w:r>
    </w:p>
    <w:p w14:paraId="6957ADBC" w14:textId="77777777" w:rsidR="00F07C92" w:rsidRPr="0089716A" w:rsidRDefault="00F07C92" w:rsidP="00F07C92">
      <w:pPr>
        <w:jc w:val="both"/>
        <w:rPr>
          <w:rFonts w:cstheme="minorHAnsi"/>
          <w:sz w:val="24"/>
          <w:szCs w:val="24"/>
        </w:rPr>
      </w:pPr>
      <w:r w:rsidRPr="0089716A">
        <w:rPr>
          <w:rFonts w:cstheme="minorHAnsi"/>
          <w:sz w:val="24"/>
          <w:szCs w:val="24"/>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63B10187" w14:textId="77777777" w:rsidR="00F07C92" w:rsidRPr="0089716A" w:rsidRDefault="00F07C92" w:rsidP="00F07C92">
      <w:pPr>
        <w:jc w:val="both"/>
        <w:rPr>
          <w:rFonts w:cstheme="minorHAnsi"/>
          <w:sz w:val="24"/>
          <w:szCs w:val="24"/>
        </w:rPr>
      </w:pPr>
      <w:r w:rsidRPr="0089716A">
        <w:rPr>
          <w:rFonts w:cstheme="minorHAnsi"/>
          <w:sz w:val="24"/>
          <w:szCs w:val="24"/>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8947807" w14:textId="0D6FFD35" w:rsidR="00F07C92" w:rsidRPr="00B1266A" w:rsidRDefault="00F07C92" w:rsidP="00F07C92">
      <w:pPr>
        <w:jc w:val="both"/>
        <w:rPr>
          <w:rFonts w:cstheme="minorHAnsi"/>
          <w:sz w:val="24"/>
          <w:szCs w:val="24"/>
        </w:rPr>
      </w:pPr>
      <w:r w:rsidRPr="0089716A">
        <w:rPr>
          <w:rFonts w:cstheme="minorHAnsi"/>
          <w:sz w:val="24"/>
          <w:szCs w:val="24"/>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w:t>
      </w:r>
      <w:r w:rsidRPr="00B1266A">
        <w:rPr>
          <w:rFonts w:cstheme="minorHAnsi"/>
          <w:sz w:val="24"/>
          <w:szCs w:val="24"/>
        </w:rPr>
        <w:t>the DSL</w:t>
      </w:r>
      <w:r w:rsidR="00126AA0" w:rsidRPr="00B1266A">
        <w:rPr>
          <w:rFonts w:cstheme="minorHAnsi"/>
          <w:sz w:val="24"/>
          <w:szCs w:val="24"/>
        </w:rPr>
        <w:t>/S</w:t>
      </w:r>
      <w:r w:rsidRPr="00B1266A">
        <w:rPr>
          <w:rFonts w:cstheme="minorHAnsi"/>
          <w:sz w:val="24"/>
          <w:szCs w:val="24"/>
        </w:rPr>
        <w:t>LT</w:t>
      </w:r>
      <w:r w:rsidR="00126AA0" w:rsidRPr="00B1266A">
        <w:rPr>
          <w:rFonts w:cstheme="minorHAnsi"/>
          <w:sz w:val="24"/>
          <w:szCs w:val="24"/>
        </w:rPr>
        <w:t xml:space="preserve"> and Central Team</w:t>
      </w:r>
      <w:r w:rsidRPr="00B1266A">
        <w:rPr>
          <w:rFonts w:cstheme="minorHAnsi"/>
          <w:sz w:val="24"/>
          <w:szCs w:val="24"/>
        </w:rPr>
        <w:t xml:space="preserve">. </w:t>
      </w:r>
    </w:p>
    <w:p w14:paraId="12CD722C" w14:textId="25376377" w:rsidR="00F07C92" w:rsidRPr="0089716A" w:rsidRDefault="00F07C92" w:rsidP="00F07C92">
      <w:pPr>
        <w:jc w:val="both"/>
        <w:rPr>
          <w:rFonts w:cstheme="minorHAnsi"/>
          <w:color w:val="FF0000"/>
          <w:sz w:val="24"/>
          <w:szCs w:val="24"/>
        </w:rPr>
      </w:pPr>
      <w:r w:rsidRPr="0089716A">
        <w:rPr>
          <w:rFonts w:cstheme="minorHAnsi"/>
          <w:sz w:val="24"/>
          <w:szCs w:val="24"/>
        </w:rPr>
        <w:lastRenderedPageBreak/>
        <w:t xml:space="preserve">The school’s procedures for managing allegations of child-on-child abuse are outlined in the </w:t>
      </w:r>
      <w:r w:rsidRPr="00BC70E6">
        <w:rPr>
          <w:rFonts w:cstheme="minorHAnsi"/>
          <w:sz w:val="24"/>
          <w:szCs w:val="24"/>
        </w:rPr>
        <w:t xml:space="preserve">School Behaviour Policy </w:t>
      </w:r>
      <w:r w:rsidRPr="0089716A">
        <w:rPr>
          <w:rFonts w:cstheme="minorHAnsi"/>
          <w:sz w:val="24"/>
          <w:szCs w:val="24"/>
        </w:rPr>
        <w:t xml:space="preserve">Staff will follow these procedures, as well as the procedures outlined in the school’s </w:t>
      </w:r>
      <w:r w:rsidRPr="00BC70E6">
        <w:rPr>
          <w:rFonts w:cstheme="minorHAnsi"/>
          <w:sz w:val="24"/>
          <w:szCs w:val="24"/>
        </w:rPr>
        <w:t>Anti-Bullying Policy and Exclusion Policy, where relevant</w:t>
      </w:r>
      <w:r w:rsidRPr="0089716A">
        <w:rPr>
          <w:rFonts w:cstheme="minorHAnsi"/>
          <w:sz w:val="24"/>
          <w:szCs w:val="24"/>
        </w:rPr>
        <w:t>.</w:t>
      </w:r>
      <w:r w:rsidRPr="0089716A">
        <w:rPr>
          <w:rFonts w:cstheme="minorHAnsi"/>
          <w:color w:val="FF0000"/>
          <w:sz w:val="24"/>
          <w:szCs w:val="24"/>
        </w:rPr>
        <w:t xml:space="preserve"> </w:t>
      </w:r>
    </w:p>
    <w:p w14:paraId="6EA1BC5A" w14:textId="7892A272" w:rsidR="00F07C92" w:rsidRPr="0089716A" w:rsidRDefault="00BC70E6" w:rsidP="00F07C92">
      <w:pPr>
        <w:jc w:val="both"/>
        <w:rPr>
          <w:rFonts w:cstheme="minorHAnsi"/>
          <w:sz w:val="24"/>
          <w:szCs w:val="24"/>
        </w:rPr>
      </w:pPr>
      <w:r w:rsidRPr="00BC70E6">
        <w:rPr>
          <w:rFonts w:eastAsia="Arial" w:cstheme="minorHAnsi"/>
          <w:b/>
          <w:sz w:val="24"/>
          <w:szCs w:val="24"/>
          <w:u w:color="FFD006"/>
        </w:rPr>
        <w:t xml:space="preserve">Wellfield Academy </w:t>
      </w:r>
      <w:r w:rsidR="00F07C92" w:rsidRPr="00BC70E6">
        <w:rPr>
          <w:rFonts w:cstheme="minorHAnsi"/>
          <w:sz w:val="24"/>
          <w:szCs w:val="24"/>
        </w:rPr>
        <w:t xml:space="preserve">and DSL </w:t>
      </w:r>
      <w:r w:rsidR="00F07C92" w:rsidRPr="0089716A">
        <w:rPr>
          <w:rFonts w:cstheme="minorHAnsi"/>
          <w:sz w:val="24"/>
          <w:szCs w:val="24"/>
        </w:rPr>
        <w:t>will consider:</w:t>
      </w:r>
    </w:p>
    <w:p w14:paraId="4DC3B5A4"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the wishes of the victim in terms of how they want to proceed </w:t>
      </w:r>
    </w:p>
    <w:p w14:paraId="681C329C"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the nature of the alleged incident </w:t>
      </w:r>
    </w:p>
    <w:p w14:paraId="1CCE894E"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the ages of the children involved </w:t>
      </w:r>
    </w:p>
    <w:p w14:paraId="3A7627C3"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the development stages of the children involved </w:t>
      </w:r>
    </w:p>
    <w:p w14:paraId="61E0470B"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any power imbalance between the children </w:t>
      </w:r>
    </w:p>
    <w:p w14:paraId="74125DB7"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is the incident a one-off or a sustained pattern of </w:t>
      </w:r>
      <w:proofErr w:type="gramStart"/>
      <w:r w:rsidRPr="0089716A">
        <w:rPr>
          <w:rFonts w:eastAsia="Times New Roman" w:cstheme="minorHAnsi"/>
          <w:color w:val="000000"/>
          <w:sz w:val="24"/>
          <w:szCs w:val="24"/>
          <w:lang w:eastAsia="en-GB"/>
        </w:rPr>
        <w:t>abuse</w:t>
      </w:r>
      <w:proofErr w:type="gramEnd"/>
      <w:r w:rsidRPr="0089716A">
        <w:rPr>
          <w:rFonts w:eastAsia="Times New Roman" w:cstheme="minorHAnsi"/>
          <w:color w:val="000000"/>
          <w:sz w:val="24"/>
          <w:szCs w:val="24"/>
          <w:lang w:eastAsia="en-GB"/>
        </w:rPr>
        <w:t xml:space="preserve"> </w:t>
      </w:r>
    </w:p>
    <w:p w14:paraId="7FA224D2"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are there ongoing risks to the victim, other children, school or college </w:t>
      </w:r>
      <w:proofErr w:type="gramStart"/>
      <w:r w:rsidRPr="0089716A">
        <w:rPr>
          <w:rFonts w:eastAsia="Times New Roman" w:cstheme="minorHAnsi"/>
          <w:color w:val="000000"/>
          <w:sz w:val="24"/>
          <w:szCs w:val="24"/>
          <w:lang w:eastAsia="en-GB"/>
        </w:rPr>
        <w:t>staff</w:t>
      </w:r>
      <w:proofErr w:type="gramEnd"/>
      <w:r w:rsidRPr="0089716A">
        <w:rPr>
          <w:rFonts w:eastAsia="Times New Roman" w:cstheme="minorHAnsi"/>
          <w:color w:val="000000"/>
          <w:sz w:val="24"/>
          <w:szCs w:val="24"/>
          <w:lang w:eastAsia="en-GB"/>
        </w:rPr>
        <w:t xml:space="preserve"> </w:t>
      </w:r>
    </w:p>
    <w:p w14:paraId="0A6B897F"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contextual safeguarding issues. </w:t>
      </w:r>
    </w:p>
    <w:p w14:paraId="5A8694B1" w14:textId="77777777" w:rsidR="00F07C92" w:rsidRPr="0089716A" w:rsidRDefault="00F07C92" w:rsidP="00F07C92">
      <w:pPr>
        <w:autoSpaceDE w:val="0"/>
        <w:autoSpaceDN w:val="0"/>
        <w:adjustRightInd w:val="0"/>
        <w:spacing w:after="0" w:line="276" w:lineRule="auto"/>
        <w:rPr>
          <w:rFonts w:eastAsia="Times New Roman" w:cstheme="minorHAnsi"/>
          <w:color w:val="000000"/>
          <w:sz w:val="24"/>
          <w:szCs w:val="24"/>
          <w:lang w:eastAsia="en-GB"/>
        </w:rPr>
      </w:pPr>
    </w:p>
    <w:p w14:paraId="7803360B" w14:textId="77777777" w:rsidR="00F07C92" w:rsidRPr="0089716A" w:rsidRDefault="00F07C92" w:rsidP="00F07C92">
      <w:pPr>
        <w:autoSpaceDE w:val="0"/>
        <w:autoSpaceDN w:val="0"/>
        <w:adjustRightInd w:val="0"/>
        <w:spacing w:after="0" w:line="276" w:lineRule="auto"/>
        <w:contextualSpacing/>
        <w:rPr>
          <w:rFonts w:eastAsia="Calibri" w:cstheme="minorHAnsi"/>
          <w:color w:val="000000"/>
          <w:sz w:val="24"/>
          <w:szCs w:val="24"/>
        </w:rPr>
      </w:pPr>
      <w:r w:rsidRPr="0089716A">
        <w:rPr>
          <w:rFonts w:eastAsia="Calibri" w:cstheme="minorHAnsi"/>
          <w:b/>
          <w:color w:val="000000"/>
          <w:sz w:val="24"/>
          <w:szCs w:val="24"/>
        </w:rPr>
        <w:t>Following a report of sexual violence, the designated safeguarding lead (or deputy) will make an immediate risk and needs assessment, considering</w:t>
      </w:r>
      <w:r w:rsidRPr="0089716A">
        <w:rPr>
          <w:rFonts w:eastAsia="Calibri" w:cstheme="minorHAnsi"/>
          <w:color w:val="000000"/>
          <w:sz w:val="24"/>
          <w:szCs w:val="24"/>
        </w:rPr>
        <w:t xml:space="preserve">: </w:t>
      </w:r>
    </w:p>
    <w:p w14:paraId="2E3D4BD8"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the victim </w:t>
      </w:r>
    </w:p>
    <w:p w14:paraId="00935D16"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the alleged perpetrator </w:t>
      </w:r>
    </w:p>
    <w:p w14:paraId="3066D0A3" w14:textId="77777777" w:rsidR="00F07C92" w:rsidRPr="0089716A" w:rsidRDefault="00F07C92">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all other children (and if appropriate adult students and staff) </w:t>
      </w:r>
    </w:p>
    <w:p w14:paraId="2F4B21D0" w14:textId="77777777" w:rsidR="00126AA0" w:rsidRPr="0089716A" w:rsidRDefault="00126AA0">
      <w:pPr>
        <w:numPr>
          <w:ilvl w:val="0"/>
          <w:numId w:val="42"/>
        </w:num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Refer to guidance in Keeping Children Safe in Education Sept 2022, Part 5.</w:t>
      </w:r>
    </w:p>
    <w:p w14:paraId="6024FF34" w14:textId="77777777" w:rsidR="00126AA0" w:rsidRPr="0089716A" w:rsidRDefault="00126AA0" w:rsidP="00126AA0">
      <w:pPr>
        <w:autoSpaceDE w:val="0"/>
        <w:autoSpaceDN w:val="0"/>
        <w:adjustRightInd w:val="0"/>
        <w:spacing w:after="0" w:line="276" w:lineRule="auto"/>
        <w:rPr>
          <w:rFonts w:eastAsia="Times New Roman" w:cstheme="minorHAnsi"/>
          <w:color w:val="000000"/>
          <w:sz w:val="24"/>
          <w:szCs w:val="24"/>
          <w:lang w:eastAsia="en-GB"/>
        </w:rPr>
      </w:pPr>
    </w:p>
    <w:p w14:paraId="735EC72B" w14:textId="654B8337" w:rsidR="00F07C92" w:rsidRPr="0089716A" w:rsidRDefault="00F07C92" w:rsidP="00126AA0">
      <w:p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Risk assessments will be recorded and kept under review as a minimum termly</w:t>
      </w:r>
      <w:r w:rsidR="00126AA0" w:rsidRPr="0089716A">
        <w:rPr>
          <w:rFonts w:eastAsia="Times New Roman" w:cstheme="minorHAnsi"/>
          <w:color w:val="000000"/>
          <w:sz w:val="24"/>
          <w:szCs w:val="24"/>
          <w:lang w:eastAsia="en-GB"/>
        </w:rPr>
        <w:t xml:space="preserve">. The DSL will ensure that </w:t>
      </w:r>
      <w:r w:rsidR="0089716A" w:rsidRPr="0089716A">
        <w:rPr>
          <w:rFonts w:eastAsia="Times New Roman" w:cstheme="minorHAnsi"/>
          <w:color w:val="000000"/>
          <w:sz w:val="24"/>
          <w:szCs w:val="24"/>
          <w:lang w:eastAsia="en-GB"/>
        </w:rPr>
        <w:t xml:space="preserve">the Risk Assessments are fulfilled and relevant staff are informed of the measured implemented to keep everyone safe. </w:t>
      </w:r>
    </w:p>
    <w:p w14:paraId="1CF5C454" w14:textId="1B797AD9" w:rsidR="0089716A" w:rsidRPr="0089716A" w:rsidRDefault="0089716A" w:rsidP="00126AA0">
      <w:pPr>
        <w:autoSpaceDE w:val="0"/>
        <w:autoSpaceDN w:val="0"/>
        <w:adjustRightInd w:val="0"/>
        <w:spacing w:after="0" w:line="276" w:lineRule="auto"/>
        <w:rPr>
          <w:rFonts w:eastAsia="Times New Roman" w:cstheme="minorHAnsi"/>
          <w:color w:val="000000"/>
          <w:sz w:val="24"/>
          <w:szCs w:val="24"/>
          <w:lang w:eastAsia="en-GB"/>
        </w:rPr>
      </w:pPr>
    </w:p>
    <w:p w14:paraId="1E6A9061" w14:textId="6A0EFD0B" w:rsidR="0089716A" w:rsidRPr="0089716A" w:rsidRDefault="0089716A" w:rsidP="00126AA0">
      <w:pPr>
        <w:autoSpaceDE w:val="0"/>
        <w:autoSpaceDN w:val="0"/>
        <w:adjustRightInd w:val="0"/>
        <w:spacing w:after="0" w:line="276" w:lineRule="auto"/>
        <w:rPr>
          <w:rFonts w:eastAsia="Times New Roman" w:cstheme="minorHAnsi"/>
          <w:color w:val="000000"/>
          <w:sz w:val="24"/>
          <w:szCs w:val="24"/>
          <w:lang w:eastAsia="en-GB"/>
        </w:rPr>
      </w:pPr>
      <w:r w:rsidRPr="0089716A">
        <w:rPr>
          <w:rFonts w:eastAsia="Times New Roman" w:cstheme="minorHAnsi"/>
          <w:color w:val="000000"/>
          <w:sz w:val="24"/>
          <w:szCs w:val="24"/>
          <w:lang w:eastAsia="en-GB"/>
        </w:rPr>
        <w:t xml:space="preserve">The DSL will </w:t>
      </w:r>
      <w:r>
        <w:rPr>
          <w:rFonts w:eastAsia="Times New Roman" w:cstheme="minorHAnsi"/>
          <w:color w:val="000000"/>
          <w:sz w:val="24"/>
          <w:szCs w:val="24"/>
          <w:lang w:eastAsia="en-GB"/>
        </w:rPr>
        <w:t xml:space="preserve">work </w:t>
      </w:r>
      <w:r w:rsidR="00B1266A">
        <w:rPr>
          <w:rFonts w:eastAsia="Times New Roman" w:cstheme="minorHAnsi"/>
          <w:color w:val="000000"/>
          <w:sz w:val="24"/>
          <w:szCs w:val="24"/>
          <w:lang w:eastAsia="en-GB"/>
        </w:rPr>
        <w:t>closely</w:t>
      </w:r>
      <w:r>
        <w:rPr>
          <w:rFonts w:eastAsia="Times New Roman" w:cstheme="minorHAnsi"/>
          <w:color w:val="000000"/>
          <w:sz w:val="24"/>
          <w:szCs w:val="24"/>
          <w:lang w:eastAsia="en-GB"/>
        </w:rPr>
        <w:t xml:space="preserve"> with </w:t>
      </w:r>
      <w:r w:rsidRPr="0089716A">
        <w:rPr>
          <w:rFonts w:eastAsia="Times New Roman" w:cstheme="minorHAnsi"/>
          <w:color w:val="000000"/>
          <w:sz w:val="24"/>
          <w:szCs w:val="24"/>
          <w:lang w:eastAsia="en-GB"/>
        </w:rPr>
        <w:t>other agencies where needed and ensure ongoing multi-agency work to support all parties involved.</w:t>
      </w:r>
    </w:p>
    <w:p w14:paraId="3C485CFB" w14:textId="77777777" w:rsidR="00126AA0" w:rsidRPr="00850BD9" w:rsidRDefault="00126AA0" w:rsidP="00126AA0">
      <w:pPr>
        <w:autoSpaceDE w:val="0"/>
        <w:autoSpaceDN w:val="0"/>
        <w:adjustRightInd w:val="0"/>
        <w:spacing w:after="0" w:line="276" w:lineRule="auto"/>
        <w:rPr>
          <w:rFonts w:ascii="Arial" w:eastAsia="Times New Roman" w:hAnsi="Arial" w:cs="Arial"/>
          <w:color w:val="000000"/>
          <w:lang w:eastAsia="en-GB"/>
        </w:rPr>
      </w:pPr>
    </w:p>
    <w:p w14:paraId="7B9BE209" w14:textId="77777777" w:rsidR="00F07C92" w:rsidRPr="0089716A" w:rsidRDefault="00F07C92" w:rsidP="001A55D9">
      <w:pPr>
        <w:pStyle w:val="Heading1"/>
      </w:pPr>
      <w:bookmarkStart w:id="25" w:name="_[Updated]_Serious_violence"/>
      <w:bookmarkEnd w:id="25"/>
      <w:r w:rsidRPr="0089716A">
        <w:t>Serious violence</w:t>
      </w:r>
    </w:p>
    <w:p w14:paraId="263B74F9" w14:textId="77777777" w:rsidR="00F07C92" w:rsidRPr="0089716A" w:rsidRDefault="00F07C92" w:rsidP="00F07C92">
      <w:pPr>
        <w:jc w:val="both"/>
        <w:rPr>
          <w:rFonts w:cstheme="minorHAnsi"/>
          <w:sz w:val="24"/>
          <w:szCs w:val="24"/>
        </w:rPr>
      </w:pPr>
      <w:r w:rsidRPr="0089716A">
        <w:rPr>
          <w:rFonts w:cstheme="minorHAnsi"/>
          <w:sz w:val="24"/>
          <w:szCs w:val="24"/>
        </w:rPr>
        <w:t>Through training, all staff will be made aware of the indicators which may signal a pupil is at risk from, or is involved with, serious violent crime. These indicators include, but are not limited to:</w:t>
      </w:r>
    </w:p>
    <w:p w14:paraId="5203381E"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t xml:space="preserve">Increased absence from school. </w:t>
      </w:r>
    </w:p>
    <w:p w14:paraId="608CB18F"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t xml:space="preserve">A change in friendships. </w:t>
      </w:r>
    </w:p>
    <w:p w14:paraId="1084B2EA"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t xml:space="preserve">Relationships with older individuals or groups. </w:t>
      </w:r>
    </w:p>
    <w:p w14:paraId="4DD06711"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t xml:space="preserve">A significant decline in academic performance. </w:t>
      </w:r>
    </w:p>
    <w:p w14:paraId="4F0EC985"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t xml:space="preserve">Signs of self-harm. </w:t>
      </w:r>
    </w:p>
    <w:p w14:paraId="0555E510"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t xml:space="preserve">A significant change in wellbeing. </w:t>
      </w:r>
    </w:p>
    <w:p w14:paraId="4B413FF3"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t xml:space="preserve">Signs of assault. </w:t>
      </w:r>
    </w:p>
    <w:p w14:paraId="213F1C67"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lastRenderedPageBreak/>
        <w:t xml:space="preserve">Unexplained injuries. </w:t>
      </w:r>
    </w:p>
    <w:p w14:paraId="0D316E11" w14:textId="77777777" w:rsidR="00F07C92" w:rsidRPr="0089716A" w:rsidRDefault="00F07C92">
      <w:pPr>
        <w:pStyle w:val="ListParagraph"/>
        <w:numPr>
          <w:ilvl w:val="0"/>
          <w:numId w:val="29"/>
        </w:numPr>
        <w:spacing w:after="200" w:line="276" w:lineRule="auto"/>
        <w:jc w:val="both"/>
        <w:rPr>
          <w:rFonts w:cstheme="minorHAnsi"/>
          <w:sz w:val="24"/>
          <w:szCs w:val="24"/>
        </w:rPr>
      </w:pPr>
      <w:r w:rsidRPr="0089716A">
        <w:rPr>
          <w:rFonts w:cstheme="minorHAnsi"/>
          <w:sz w:val="24"/>
          <w:szCs w:val="24"/>
        </w:rPr>
        <w:t>Unexplained gifts or new possessions.</w:t>
      </w:r>
    </w:p>
    <w:p w14:paraId="3C584310" w14:textId="77777777" w:rsidR="00F07C92" w:rsidRPr="0089716A" w:rsidRDefault="00F07C92" w:rsidP="00F07C92">
      <w:pPr>
        <w:jc w:val="both"/>
        <w:rPr>
          <w:rFonts w:cstheme="minorHAnsi"/>
          <w:sz w:val="24"/>
          <w:szCs w:val="24"/>
        </w:rPr>
      </w:pPr>
      <w:r w:rsidRPr="0089716A">
        <w:rPr>
          <w:rFonts w:cstheme="minorHAnsi"/>
          <w:sz w:val="24"/>
          <w:szCs w:val="24"/>
        </w:rPr>
        <w:t>Staff will be made aware of some of the most significant risk factors that could increase a pupil’s vulnerability to becoming involved in serious violence. These risk factors include, but are not limited to:</w:t>
      </w:r>
    </w:p>
    <w:p w14:paraId="2111A231" w14:textId="77777777" w:rsidR="00F07C92" w:rsidRPr="0089716A" w:rsidRDefault="00F07C92">
      <w:pPr>
        <w:pStyle w:val="ListParagraph"/>
        <w:numPr>
          <w:ilvl w:val="0"/>
          <w:numId w:val="30"/>
        </w:numPr>
        <w:spacing w:after="200" w:line="276" w:lineRule="auto"/>
        <w:jc w:val="both"/>
        <w:rPr>
          <w:rFonts w:cstheme="minorHAnsi"/>
          <w:sz w:val="24"/>
          <w:szCs w:val="24"/>
        </w:rPr>
      </w:pPr>
      <w:r w:rsidRPr="0089716A">
        <w:rPr>
          <w:rFonts w:cstheme="minorHAnsi"/>
          <w:sz w:val="24"/>
          <w:szCs w:val="24"/>
        </w:rPr>
        <w:t>Being male.</w:t>
      </w:r>
    </w:p>
    <w:p w14:paraId="3C88026D" w14:textId="77777777" w:rsidR="00F07C92" w:rsidRPr="0089716A" w:rsidRDefault="00F07C92">
      <w:pPr>
        <w:pStyle w:val="ListParagraph"/>
        <w:numPr>
          <w:ilvl w:val="0"/>
          <w:numId w:val="30"/>
        </w:numPr>
        <w:spacing w:after="200" w:line="276" w:lineRule="auto"/>
        <w:jc w:val="both"/>
        <w:rPr>
          <w:rFonts w:cstheme="minorHAnsi"/>
          <w:sz w:val="24"/>
          <w:szCs w:val="24"/>
        </w:rPr>
      </w:pPr>
      <w:r w:rsidRPr="0089716A">
        <w:rPr>
          <w:rFonts w:cstheme="minorHAnsi"/>
          <w:sz w:val="24"/>
          <w:szCs w:val="24"/>
        </w:rPr>
        <w:t>Having been frequently absent from school.</w:t>
      </w:r>
    </w:p>
    <w:p w14:paraId="48D1D428" w14:textId="77777777" w:rsidR="00F07C92" w:rsidRPr="0089716A" w:rsidRDefault="00F07C92">
      <w:pPr>
        <w:pStyle w:val="ListParagraph"/>
        <w:numPr>
          <w:ilvl w:val="0"/>
          <w:numId w:val="30"/>
        </w:numPr>
        <w:spacing w:after="200" w:line="276" w:lineRule="auto"/>
        <w:jc w:val="both"/>
        <w:rPr>
          <w:rFonts w:cstheme="minorHAnsi"/>
          <w:sz w:val="24"/>
          <w:szCs w:val="24"/>
        </w:rPr>
      </w:pPr>
      <w:r w:rsidRPr="0089716A">
        <w:rPr>
          <w:rFonts w:cstheme="minorHAnsi"/>
          <w:sz w:val="24"/>
          <w:szCs w:val="24"/>
        </w:rPr>
        <w:t>Having been permanently excluded from school.</w:t>
      </w:r>
    </w:p>
    <w:p w14:paraId="34C4E417" w14:textId="77777777" w:rsidR="00F07C92" w:rsidRPr="0089716A" w:rsidRDefault="00F07C92">
      <w:pPr>
        <w:pStyle w:val="ListParagraph"/>
        <w:numPr>
          <w:ilvl w:val="0"/>
          <w:numId w:val="30"/>
        </w:numPr>
        <w:spacing w:after="200" w:line="276" w:lineRule="auto"/>
        <w:jc w:val="both"/>
        <w:rPr>
          <w:rFonts w:cstheme="minorHAnsi"/>
          <w:sz w:val="24"/>
          <w:szCs w:val="24"/>
        </w:rPr>
      </w:pPr>
      <w:r w:rsidRPr="0089716A">
        <w:rPr>
          <w:rFonts w:cstheme="minorHAnsi"/>
          <w:sz w:val="24"/>
          <w:szCs w:val="24"/>
        </w:rPr>
        <w:t>Having experienced child maltreatment or trauma.</w:t>
      </w:r>
    </w:p>
    <w:p w14:paraId="006F0CDE" w14:textId="77777777" w:rsidR="00F07C92" w:rsidRPr="0089716A" w:rsidRDefault="00F07C92">
      <w:pPr>
        <w:pStyle w:val="ListParagraph"/>
        <w:numPr>
          <w:ilvl w:val="0"/>
          <w:numId w:val="30"/>
        </w:numPr>
        <w:spacing w:after="200" w:line="276" w:lineRule="auto"/>
        <w:jc w:val="both"/>
        <w:rPr>
          <w:rFonts w:cstheme="minorHAnsi"/>
          <w:sz w:val="24"/>
          <w:szCs w:val="24"/>
        </w:rPr>
      </w:pPr>
      <w:r w:rsidRPr="0089716A">
        <w:rPr>
          <w:rFonts w:cstheme="minorHAnsi"/>
          <w:sz w:val="24"/>
          <w:szCs w:val="24"/>
        </w:rPr>
        <w:t xml:space="preserve">Having been involved in offending, such as theft or robbery. </w:t>
      </w:r>
    </w:p>
    <w:p w14:paraId="3F4D5134" w14:textId="77777777" w:rsidR="00F07C92" w:rsidRPr="0089716A" w:rsidRDefault="00F07C92" w:rsidP="00F07C92">
      <w:pPr>
        <w:jc w:val="both"/>
        <w:rPr>
          <w:rFonts w:cstheme="minorHAnsi"/>
          <w:sz w:val="24"/>
          <w:szCs w:val="24"/>
        </w:rPr>
      </w:pPr>
      <w:r w:rsidRPr="0089716A">
        <w:rPr>
          <w:rFonts w:cstheme="minorHAnsi"/>
          <w:sz w:val="24"/>
          <w:szCs w:val="24"/>
        </w:rPr>
        <w:t>Staff members who suspect a pupil may be vulnerable to, or involved in, serious violent crime will immediately report their concerns to the DSL.</w:t>
      </w:r>
    </w:p>
    <w:p w14:paraId="14310658" w14:textId="77777777" w:rsidR="00F07C92" w:rsidRPr="006A0EDC" w:rsidRDefault="00F07C92" w:rsidP="001A55D9">
      <w:pPr>
        <w:pStyle w:val="Heading1"/>
        <w:rPr>
          <w:highlight w:val="yellow"/>
        </w:rPr>
      </w:pPr>
      <w:bookmarkStart w:id="26" w:name="_Online_safety_and"/>
      <w:bookmarkEnd w:id="26"/>
      <w:r w:rsidRPr="006A0EDC">
        <w:t xml:space="preserve">Online Safety </w:t>
      </w:r>
    </w:p>
    <w:p w14:paraId="37CD23BA" w14:textId="4E17B9D3" w:rsidR="00F07C92" w:rsidRPr="006A0EDC" w:rsidRDefault="009D696B"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6A0EDC">
        <w:rPr>
          <w:rFonts w:cstheme="minorHAnsi"/>
          <w:color w:val="000000" w:themeColor="text1"/>
          <w:sz w:val="24"/>
          <w:szCs w:val="24"/>
        </w:rPr>
        <w:t>recognises that addressing online safety issues should form an integral part of the school’s safeguarding arrangements.</w:t>
      </w:r>
    </w:p>
    <w:p w14:paraId="53E07488" w14:textId="77777777" w:rsidR="00F07C92" w:rsidRPr="006A0EDC" w:rsidRDefault="00F07C92" w:rsidP="00F07C92">
      <w:pPr>
        <w:jc w:val="both"/>
        <w:rPr>
          <w:rFonts w:cstheme="minorHAnsi"/>
          <w:sz w:val="24"/>
          <w:szCs w:val="24"/>
        </w:rPr>
      </w:pPr>
      <w:r w:rsidRPr="006A0EDC">
        <w:rPr>
          <w:rFonts w:cstheme="minorHAnsi"/>
          <w:sz w:val="24"/>
          <w:szCs w:val="24"/>
        </w:rPr>
        <w:t xml:space="preserve">As part of a broad and balanced curriculum, all pupils will be made aware of online risks and taught how to stay safe online. </w:t>
      </w:r>
    </w:p>
    <w:p w14:paraId="64E356B4" w14:textId="77777777" w:rsidR="00F07C92" w:rsidRPr="006A0EDC" w:rsidRDefault="00F07C92" w:rsidP="00F07C92">
      <w:pPr>
        <w:jc w:val="both"/>
        <w:rPr>
          <w:rFonts w:cstheme="minorHAnsi"/>
          <w:sz w:val="24"/>
          <w:szCs w:val="24"/>
        </w:rPr>
      </w:pPr>
      <w:r w:rsidRPr="006A0EDC">
        <w:rPr>
          <w:rStyle w:val="TSB-Level1NumbersChar"/>
        </w:rPr>
        <w:t>The school will ensure that suitable filtering systems are in place on ICT equipment to prevent children accessing inappropriate</w:t>
      </w:r>
      <w:r w:rsidRPr="006A0EDC">
        <w:rPr>
          <w:rFonts w:cstheme="minorHAnsi"/>
          <w:sz w:val="24"/>
          <w:szCs w:val="24"/>
        </w:rPr>
        <w:t xml:space="preserve"> material. This system will be monitored and reviewed with any inappropriate behaviours or searches being followed up appropriately.  </w:t>
      </w:r>
    </w:p>
    <w:p w14:paraId="0082144E" w14:textId="77777777" w:rsidR="00F07C92" w:rsidRPr="006A0EDC" w:rsidRDefault="00F07C92" w:rsidP="00F07C92">
      <w:pPr>
        <w:jc w:val="both"/>
        <w:rPr>
          <w:rFonts w:cstheme="minorHAnsi"/>
          <w:sz w:val="24"/>
          <w:szCs w:val="24"/>
        </w:rPr>
      </w:pPr>
      <w:r w:rsidRPr="006A0EDC">
        <w:rPr>
          <w:rFonts w:cstheme="minorHAnsi"/>
          <w:sz w:val="24"/>
          <w:szCs w:val="24"/>
        </w:rPr>
        <w:t xml:space="preserve">Further information regarding the school’s approach to online safety can be found in the Online Safety Policy. </w:t>
      </w:r>
    </w:p>
    <w:p w14:paraId="39D084F1" w14:textId="77777777" w:rsidR="009D696B" w:rsidRPr="009D696B" w:rsidRDefault="00F07C92" w:rsidP="003D7C62">
      <w:pPr>
        <w:pStyle w:val="ListParagraph"/>
        <w:numPr>
          <w:ilvl w:val="0"/>
          <w:numId w:val="43"/>
        </w:numPr>
        <w:spacing w:after="200" w:line="276" w:lineRule="auto"/>
        <w:jc w:val="both"/>
        <w:rPr>
          <w:rFonts w:cstheme="minorHAnsi"/>
          <w:b/>
          <w:bCs/>
          <w:sz w:val="24"/>
          <w:szCs w:val="24"/>
        </w:rPr>
      </w:pPr>
      <w:r w:rsidRPr="009D696B">
        <w:rPr>
          <w:rFonts w:eastAsia="Calibri" w:cstheme="minorHAnsi"/>
          <w:sz w:val="24"/>
          <w:szCs w:val="24"/>
        </w:rPr>
        <w:t xml:space="preserve">When school become aware of an online safety issue that has occurred outside of school, it is managed in accordance with the </w:t>
      </w:r>
      <w:r w:rsidR="009D696B" w:rsidRPr="009D696B">
        <w:rPr>
          <w:rFonts w:eastAsia="Calibri" w:cstheme="minorHAnsi"/>
          <w:sz w:val="24"/>
          <w:szCs w:val="24"/>
        </w:rPr>
        <w:t xml:space="preserve">Safeguarding </w:t>
      </w:r>
      <w:r w:rsidRPr="009D696B">
        <w:rPr>
          <w:rFonts w:eastAsia="Calibri" w:cstheme="minorHAnsi"/>
          <w:sz w:val="24"/>
          <w:szCs w:val="24"/>
        </w:rPr>
        <w:t>Policy and School Behaviour Policy</w:t>
      </w:r>
      <w:r w:rsidRPr="009D696B">
        <w:rPr>
          <w:rFonts w:eastAsia="Calibri" w:cstheme="minorHAnsi"/>
          <w:color w:val="FF0000"/>
          <w:sz w:val="24"/>
          <w:szCs w:val="24"/>
        </w:rPr>
        <w:t xml:space="preserve"> </w:t>
      </w:r>
    </w:p>
    <w:p w14:paraId="6DF898B7" w14:textId="723D6ECC" w:rsidR="00F07C92" w:rsidRPr="009D696B" w:rsidRDefault="00F07C92" w:rsidP="009D696B">
      <w:pPr>
        <w:spacing w:after="200" w:line="276" w:lineRule="auto"/>
        <w:jc w:val="both"/>
        <w:rPr>
          <w:rFonts w:cstheme="minorHAnsi"/>
          <w:b/>
          <w:bCs/>
          <w:sz w:val="24"/>
          <w:szCs w:val="24"/>
        </w:rPr>
      </w:pPr>
      <w:r w:rsidRPr="009D696B">
        <w:rPr>
          <w:rFonts w:cstheme="minorHAnsi"/>
          <w:b/>
          <w:bCs/>
          <w:sz w:val="24"/>
          <w:szCs w:val="24"/>
        </w:rPr>
        <w:t>Personal electronic devices</w:t>
      </w:r>
    </w:p>
    <w:p w14:paraId="75078D91" w14:textId="77CB8EB6" w:rsidR="00F07C92" w:rsidRPr="006A0EDC" w:rsidRDefault="00F07C92" w:rsidP="00F07C92">
      <w:pPr>
        <w:jc w:val="both"/>
        <w:rPr>
          <w:rFonts w:cstheme="minorHAnsi"/>
          <w:color w:val="FF0000"/>
          <w:sz w:val="24"/>
          <w:szCs w:val="24"/>
        </w:rPr>
      </w:pPr>
      <w:r w:rsidRPr="006A0EDC">
        <w:rPr>
          <w:rFonts w:cstheme="minorHAnsi"/>
          <w:sz w:val="24"/>
          <w:szCs w:val="24"/>
        </w:rPr>
        <w:t xml:space="preserve">The use of personal electronic devices, including mobile phones and cameras, by staff and pupils is closely monitored by the school, in accordance with the </w:t>
      </w:r>
      <w:r w:rsidR="0089716A" w:rsidRPr="006A0EDC">
        <w:rPr>
          <w:rFonts w:cstheme="minorHAnsi"/>
          <w:sz w:val="24"/>
          <w:szCs w:val="24"/>
        </w:rPr>
        <w:t>Acceptable Use Policy.</w:t>
      </w:r>
    </w:p>
    <w:p w14:paraId="3DCED742" w14:textId="77777777" w:rsidR="00F07C92" w:rsidRPr="006A0EDC" w:rsidRDefault="00F07C92" w:rsidP="00F07C92">
      <w:pPr>
        <w:jc w:val="both"/>
        <w:rPr>
          <w:rFonts w:cstheme="minorHAnsi"/>
          <w:sz w:val="24"/>
          <w:szCs w:val="24"/>
        </w:rPr>
      </w:pPr>
      <w:r w:rsidRPr="006A0EDC">
        <w:rPr>
          <w:rFonts w:cstheme="minorHAnsi"/>
          <w:sz w:val="24"/>
          <w:szCs w:val="24"/>
        </w:rPr>
        <w:t xml:space="preserve">Where photographs and videos will involve </w:t>
      </w:r>
      <w:proofErr w:type="gramStart"/>
      <w:r w:rsidRPr="006A0EDC">
        <w:rPr>
          <w:rFonts w:cstheme="minorHAnsi"/>
          <w:sz w:val="24"/>
          <w:szCs w:val="24"/>
        </w:rPr>
        <w:t>pupils</w:t>
      </w:r>
      <w:proofErr w:type="gramEnd"/>
      <w:r w:rsidRPr="006A0EDC">
        <w:rPr>
          <w:rFonts w:cstheme="minorHAnsi"/>
          <w:sz w:val="24"/>
          <w:szCs w:val="24"/>
        </w:rPr>
        <w:t xml:space="preserve"> who are CLA, adopted pupils, or pupils for whom there are security concerns, the headteacher</w:t>
      </w:r>
      <w:r w:rsidRPr="006A0EDC">
        <w:rPr>
          <w:rFonts w:cstheme="minorHAnsi"/>
          <w:b/>
          <w:color w:val="FFD006"/>
          <w:sz w:val="24"/>
          <w:szCs w:val="24"/>
        </w:rPr>
        <w:t xml:space="preserve"> </w:t>
      </w:r>
      <w:r w:rsidRPr="006A0EDC">
        <w:rPr>
          <w:rFonts w:cstheme="minorHAnsi"/>
          <w:sz w:val="24"/>
          <w:szCs w:val="24"/>
        </w:rPr>
        <w:t xml:space="preserve">will liaise with the </w:t>
      </w:r>
      <w:r w:rsidRPr="006A0EDC">
        <w:rPr>
          <w:rFonts w:cstheme="minorHAnsi"/>
          <w:bCs/>
          <w:sz w:val="24"/>
          <w:szCs w:val="24"/>
        </w:rPr>
        <w:t>DSL</w:t>
      </w:r>
      <w:r w:rsidRPr="006A0EDC">
        <w:rPr>
          <w:rFonts w:cstheme="minorHAnsi"/>
          <w:color w:val="FFD006"/>
          <w:sz w:val="24"/>
          <w:szCs w:val="24"/>
        </w:rPr>
        <w:t xml:space="preserve"> </w:t>
      </w:r>
      <w:r w:rsidRPr="006A0EDC">
        <w:rPr>
          <w:rFonts w:cstheme="minorHAnsi"/>
          <w:sz w:val="24"/>
          <w:szCs w:val="24"/>
        </w:rPr>
        <w:t>to determine the steps involved. The DSL will, in known cases of pupils who are CLA or who have been adopted, liaise with the pupils’ social workers, carers or adoptive parents to assess the needs and risks associated with the pupils.</w:t>
      </w:r>
    </w:p>
    <w:p w14:paraId="4324C1E3" w14:textId="5FD007FB" w:rsidR="00F07C92" w:rsidRPr="006A0EDC" w:rsidRDefault="00F07C92" w:rsidP="00F07C92">
      <w:pPr>
        <w:jc w:val="both"/>
        <w:rPr>
          <w:rFonts w:cstheme="minorHAnsi"/>
          <w:sz w:val="24"/>
          <w:szCs w:val="24"/>
        </w:rPr>
      </w:pPr>
      <w:r w:rsidRPr="006A0EDC">
        <w:rPr>
          <w:rFonts w:cstheme="minorHAnsi"/>
          <w:sz w:val="24"/>
          <w:szCs w:val="24"/>
        </w:rPr>
        <w:t>Staff will report any concerns about pupils’ or other staff members’ use of personal electronic devices to the DSL, following the appropriate procedures</w:t>
      </w:r>
      <w:r w:rsidRPr="006A0EDC">
        <w:rPr>
          <w:rFonts w:cstheme="minorHAnsi"/>
          <w:color w:val="FF0000"/>
          <w:sz w:val="24"/>
          <w:szCs w:val="24"/>
        </w:rPr>
        <w:t xml:space="preserve">. </w:t>
      </w:r>
      <w:bookmarkStart w:id="27" w:name="_[New_for_2018]_10"/>
      <w:bookmarkEnd w:id="27"/>
      <w:r w:rsidR="009D696B" w:rsidRPr="0030328A">
        <w:rPr>
          <w:rFonts w:eastAsia="Arial" w:cstheme="minorHAnsi"/>
          <w:b/>
          <w:sz w:val="24"/>
          <w:szCs w:val="24"/>
          <w:u w:color="FFD006"/>
        </w:rPr>
        <w:t xml:space="preserve">Wellfield Academy </w:t>
      </w:r>
      <w:r w:rsidRPr="006A0EDC">
        <w:rPr>
          <w:rFonts w:cstheme="minorHAnsi"/>
          <w:sz w:val="24"/>
          <w:szCs w:val="24"/>
        </w:rPr>
        <w:t xml:space="preserve">is committed </w:t>
      </w:r>
      <w:r w:rsidRPr="006A0EDC">
        <w:rPr>
          <w:rFonts w:cstheme="minorHAnsi"/>
          <w:sz w:val="24"/>
          <w:szCs w:val="24"/>
        </w:rPr>
        <w:lastRenderedPageBreak/>
        <w:t xml:space="preserve">to keeping pupils safe by ensuring that electronic devices such as cameras, phones and tablets are used in an appropriate manner. </w:t>
      </w:r>
    </w:p>
    <w:p w14:paraId="742F032B" w14:textId="77777777" w:rsidR="00F07C92" w:rsidRPr="006A0EDC" w:rsidRDefault="00F07C92" w:rsidP="00F07C92">
      <w:pPr>
        <w:jc w:val="both"/>
        <w:rPr>
          <w:rFonts w:cstheme="minorHAnsi"/>
          <w:sz w:val="24"/>
          <w:szCs w:val="24"/>
        </w:rPr>
      </w:pPr>
      <w:r w:rsidRPr="006A0EDC">
        <w:rPr>
          <w:rFonts w:cstheme="minorHAnsi"/>
          <w:sz w:val="24"/>
          <w:szCs w:val="24"/>
        </w:rPr>
        <w:t>School will therefore ensure that:</w:t>
      </w:r>
    </w:p>
    <w:p w14:paraId="4A99836E" w14:textId="77777777" w:rsidR="00F07C92" w:rsidRPr="006A0EDC" w:rsidRDefault="00F07C92" w:rsidP="00F07C92">
      <w:pPr>
        <w:jc w:val="both"/>
        <w:rPr>
          <w:rFonts w:cstheme="minorHAnsi"/>
          <w:sz w:val="24"/>
          <w:szCs w:val="24"/>
        </w:rPr>
      </w:pPr>
      <w:r w:rsidRPr="006A0EDC">
        <w:rPr>
          <w:rFonts w:cstheme="minorHAnsi"/>
          <w:sz w:val="24"/>
          <w:szCs w:val="24"/>
        </w:rPr>
        <w:t>•</w:t>
      </w:r>
      <w:r w:rsidRPr="006A0EDC">
        <w:rPr>
          <w:rFonts w:cstheme="minorHAnsi"/>
          <w:sz w:val="24"/>
          <w:szCs w:val="24"/>
        </w:rPr>
        <w:tab/>
        <w:t>informed</w:t>
      </w:r>
      <w:r w:rsidRPr="006A0EDC">
        <w:rPr>
          <w:rFonts w:cstheme="minorHAnsi"/>
          <w:color w:val="00B050"/>
          <w:sz w:val="24"/>
          <w:szCs w:val="24"/>
        </w:rPr>
        <w:t xml:space="preserve"> </w:t>
      </w:r>
      <w:r w:rsidRPr="006A0EDC">
        <w:rPr>
          <w:rFonts w:cstheme="minorHAnsi"/>
          <w:sz w:val="24"/>
          <w:szCs w:val="24"/>
        </w:rPr>
        <w:t>parental consent is obtained to take and use photographs and/or videos of children, for use in school, to market the school or to share on social media / internet</w:t>
      </w:r>
    </w:p>
    <w:p w14:paraId="7E53E1B5" w14:textId="77777777" w:rsidR="00F07C92" w:rsidRPr="006A0EDC" w:rsidRDefault="00F07C92" w:rsidP="00F07C92">
      <w:pPr>
        <w:jc w:val="both"/>
        <w:rPr>
          <w:rFonts w:cstheme="minorHAnsi"/>
          <w:sz w:val="24"/>
          <w:szCs w:val="24"/>
        </w:rPr>
      </w:pPr>
      <w:r w:rsidRPr="006A0EDC">
        <w:rPr>
          <w:rFonts w:cstheme="minorHAnsi"/>
          <w:sz w:val="24"/>
          <w:szCs w:val="24"/>
        </w:rPr>
        <w:t>•</w:t>
      </w:r>
      <w:r w:rsidRPr="006A0EDC">
        <w:rPr>
          <w:rFonts w:cstheme="minorHAnsi"/>
          <w:sz w:val="24"/>
          <w:szCs w:val="24"/>
        </w:rPr>
        <w:tab/>
        <w:t xml:space="preserve">staff, visitors, volunteers and students do not use their own mobile phones or devices to take or record any images of children. </w:t>
      </w:r>
    </w:p>
    <w:p w14:paraId="7306D948" w14:textId="77777777" w:rsidR="00F07C92" w:rsidRPr="006A0EDC" w:rsidRDefault="00F07C92" w:rsidP="00F07C92">
      <w:pPr>
        <w:jc w:val="both"/>
        <w:rPr>
          <w:rFonts w:cstheme="minorHAnsi"/>
          <w:b/>
          <w:sz w:val="24"/>
          <w:szCs w:val="24"/>
        </w:rPr>
      </w:pPr>
      <w:proofErr w:type="spellStart"/>
      <w:r w:rsidRPr="006A0EDC">
        <w:rPr>
          <w:rFonts w:cstheme="minorHAnsi"/>
          <w:b/>
          <w:sz w:val="24"/>
          <w:szCs w:val="24"/>
        </w:rPr>
        <w:t>Upskirting</w:t>
      </w:r>
      <w:proofErr w:type="spellEnd"/>
      <w:r w:rsidRPr="006A0EDC">
        <w:rPr>
          <w:rFonts w:cstheme="minorHAnsi"/>
          <w:b/>
          <w:sz w:val="24"/>
          <w:szCs w:val="24"/>
        </w:rPr>
        <w:t xml:space="preserve"> </w:t>
      </w:r>
    </w:p>
    <w:p w14:paraId="68CA9B29" w14:textId="77777777" w:rsidR="00F07C92" w:rsidRPr="006A0EDC" w:rsidRDefault="00F07C92" w:rsidP="00F07C92">
      <w:pPr>
        <w:jc w:val="both"/>
        <w:rPr>
          <w:rFonts w:cstheme="minorHAnsi"/>
          <w:sz w:val="24"/>
          <w:szCs w:val="24"/>
        </w:rPr>
      </w:pPr>
      <w:r w:rsidRPr="006A0EDC">
        <w:rPr>
          <w:rFonts w:cstheme="minorHAnsi"/>
          <w:sz w:val="24"/>
          <w:szCs w:val="24"/>
        </w:rPr>
        <w:t xml:space="preserve">Under the Voyeurism (Offences) Act 2019, it is an offence to operate equipment for the purpose of </w:t>
      </w:r>
      <w:proofErr w:type="spellStart"/>
      <w:r w:rsidRPr="006A0EDC">
        <w:rPr>
          <w:rFonts w:cstheme="minorHAnsi"/>
          <w:sz w:val="24"/>
          <w:szCs w:val="24"/>
        </w:rPr>
        <w:t>upskirting</w:t>
      </w:r>
      <w:proofErr w:type="spellEnd"/>
      <w:r w:rsidRPr="006A0EDC">
        <w:rPr>
          <w:rFonts w:cstheme="minorHAnsi"/>
          <w:sz w:val="24"/>
          <w:szCs w:val="24"/>
        </w:rPr>
        <w:t xml:space="preserve">. </w:t>
      </w:r>
      <w:r w:rsidRPr="006A0EDC">
        <w:rPr>
          <w:rFonts w:cstheme="minorHAnsi"/>
          <w:b/>
          <w:bCs/>
          <w:sz w:val="24"/>
          <w:szCs w:val="24"/>
        </w:rPr>
        <w:t>“Operating equipment”</w:t>
      </w:r>
      <w:r w:rsidRPr="006A0EDC">
        <w:rPr>
          <w:rFonts w:cstheme="minorHAnsi"/>
          <w:sz w:val="24"/>
          <w:szCs w:val="24"/>
        </w:rPr>
        <w:t xml:space="preserve"> includes enabling, or securing, activation by another person without that person’s knowledge, e.g. a motion-activated camera. </w:t>
      </w:r>
    </w:p>
    <w:p w14:paraId="3FAF6569" w14:textId="77777777" w:rsidR="00F07C92" w:rsidRPr="006A0EDC" w:rsidRDefault="00F07C92" w:rsidP="00F07C92">
      <w:pPr>
        <w:jc w:val="both"/>
        <w:rPr>
          <w:rStyle w:val="Hyperlink"/>
          <w:rFonts w:cstheme="minorHAnsi"/>
          <w:sz w:val="24"/>
          <w:szCs w:val="24"/>
        </w:rPr>
      </w:pPr>
      <w:proofErr w:type="spellStart"/>
      <w:r w:rsidRPr="006A0EDC">
        <w:rPr>
          <w:rFonts w:cstheme="minorHAnsi"/>
          <w:sz w:val="24"/>
          <w:szCs w:val="24"/>
        </w:rPr>
        <w:t>Upskirting</w:t>
      </w:r>
      <w:proofErr w:type="spellEnd"/>
      <w:r w:rsidRPr="006A0EDC">
        <w:rPr>
          <w:rFonts w:cstheme="minorHAnsi"/>
          <w:sz w:val="24"/>
          <w:szCs w:val="24"/>
        </w:rPr>
        <w:t xml:space="preserve"> will not be tolerated by the school. Any incidents of </w:t>
      </w:r>
      <w:proofErr w:type="spellStart"/>
      <w:r w:rsidRPr="006A0EDC">
        <w:rPr>
          <w:rFonts w:cstheme="minorHAnsi"/>
          <w:sz w:val="24"/>
          <w:szCs w:val="24"/>
        </w:rPr>
        <w:t>upskirting</w:t>
      </w:r>
      <w:proofErr w:type="spellEnd"/>
      <w:r w:rsidRPr="006A0EDC">
        <w:rPr>
          <w:rFonts w:cstheme="minorHAnsi"/>
          <w:sz w:val="24"/>
          <w:szCs w:val="24"/>
        </w:rPr>
        <w:t xml:space="preserve"> will be reported to the </w:t>
      </w:r>
      <w:r w:rsidRPr="006A0EDC">
        <w:rPr>
          <w:rFonts w:cstheme="minorHAnsi"/>
          <w:bCs/>
          <w:sz w:val="24"/>
          <w:szCs w:val="24"/>
        </w:rPr>
        <w:t>DSL,</w:t>
      </w:r>
      <w:r w:rsidRPr="006A0EDC">
        <w:rPr>
          <w:rFonts w:cstheme="minorHAnsi"/>
          <w:sz w:val="24"/>
          <w:szCs w:val="24"/>
        </w:rPr>
        <w:t xml:space="preserve"> who will then decide on the next steps to take, which may include police involvement.  </w:t>
      </w:r>
    </w:p>
    <w:p w14:paraId="46D24E1A" w14:textId="77777777" w:rsidR="00F07C92" w:rsidRPr="006A0EDC" w:rsidRDefault="00F07C92" w:rsidP="001A55D9">
      <w:pPr>
        <w:pStyle w:val="Heading1"/>
      </w:pPr>
      <w:bookmarkStart w:id="28" w:name="_Mobile_phone_and"/>
      <w:bookmarkStart w:id="29" w:name="_Sexting_and_the"/>
      <w:bookmarkEnd w:id="28"/>
      <w:bookmarkEnd w:id="29"/>
      <w:r w:rsidRPr="006A0EDC">
        <w:t>Sharing nude and semi-nude images</w:t>
      </w:r>
    </w:p>
    <w:p w14:paraId="0D0B16F0" w14:textId="77777777" w:rsidR="00F07C92" w:rsidRPr="006A0EDC" w:rsidRDefault="00F07C92" w:rsidP="00F07C92">
      <w:pPr>
        <w:jc w:val="both"/>
        <w:rPr>
          <w:rFonts w:cstheme="minorHAnsi"/>
          <w:sz w:val="24"/>
          <w:szCs w:val="24"/>
        </w:rPr>
      </w:pPr>
      <w:r w:rsidRPr="006A0EDC">
        <w:rPr>
          <w:rFonts w:cstheme="minorHAnsi"/>
          <w:sz w:val="24"/>
          <w:szCs w:val="24"/>
        </w:rPr>
        <w:t xml:space="preserve">Formerly referred to as ‘Sexting’, sharing nudes and semi-nudes is defined as </w:t>
      </w:r>
      <w:r w:rsidRPr="006A0EDC">
        <w:rPr>
          <w:rFonts w:cstheme="minorHAnsi"/>
          <w:i/>
          <w:iCs/>
          <w:sz w:val="24"/>
          <w:szCs w:val="24"/>
        </w:rPr>
        <w:t>the sending or posting of nude or semi-nude images, videos or live streams online by young people under the age of 18. This could be via social media, gaming platforms, chat apps or forums.</w:t>
      </w:r>
      <w:r w:rsidRPr="006A0EDC">
        <w:rPr>
          <w:rFonts w:cstheme="minorHAnsi"/>
          <w:sz w:val="24"/>
          <w:szCs w:val="24"/>
        </w:rPr>
        <w:t xml:space="preserve"> (UKCIS, 2020) </w:t>
      </w:r>
    </w:p>
    <w:p w14:paraId="7D7BA058" w14:textId="77777777" w:rsidR="00F07C92" w:rsidRPr="006A0EDC" w:rsidRDefault="00F07C92" w:rsidP="00F07C92">
      <w:pPr>
        <w:spacing w:after="0" w:line="240" w:lineRule="auto"/>
        <w:jc w:val="both"/>
        <w:rPr>
          <w:rFonts w:cstheme="minorHAnsi"/>
          <w:sz w:val="24"/>
          <w:szCs w:val="24"/>
        </w:rPr>
      </w:pPr>
      <w:r w:rsidRPr="006A0EDC">
        <w:rPr>
          <w:rFonts w:cstheme="minorHAnsi"/>
          <w:sz w:val="24"/>
          <w:szCs w:val="24"/>
        </w:rPr>
        <w:t>UKCIS – Sharing nudes and semi-nudes: advice for education settings (UKCIS, 2020)</w:t>
      </w:r>
    </w:p>
    <w:p w14:paraId="0AC341CA" w14:textId="77777777" w:rsidR="00F07C92" w:rsidRPr="006A0EDC" w:rsidRDefault="005577FE" w:rsidP="00F07C92">
      <w:pPr>
        <w:jc w:val="both"/>
        <w:rPr>
          <w:rFonts w:cstheme="minorHAnsi"/>
          <w:sz w:val="24"/>
          <w:szCs w:val="24"/>
        </w:rPr>
      </w:pPr>
      <w:hyperlink r:id="rId35" w:history="1">
        <w:r w:rsidR="00F07C92" w:rsidRPr="006A0EDC">
          <w:rPr>
            <w:rStyle w:val="Hyperlink"/>
            <w:rFonts w:cstheme="minorHAnsi"/>
            <w:sz w:val="24"/>
            <w:szCs w:val="24"/>
          </w:rPr>
          <w:t>https://www.gov.uk/government/publications/sharing-nudes-and-semi-nudes-advice-for-education-settings-working-with-children-and-young-people</w:t>
        </w:r>
      </w:hyperlink>
      <w:r w:rsidR="00F07C92" w:rsidRPr="006A0EDC">
        <w:rPr>
          <w:rFonts w:cstheme="minorHAnsi"/>
          <w:sz w:val="24"/>
          <w:szCs w:val="24"/>
        </w:rPr>
        <w:t xml:space="preserve"> </w:t>
      </w:r>
    </w:p>
    <w:p w14:paraId="7FBF928F" w14:textId="77777777" w:rsidR="00F07C92" w:rsidRPr="006A0EDC" w:rsidRDefault="00F07C92" w:rsidP="00F07C92">
      <w:pPr>
        <w:jc w:val="both"/>
        <w:rPr>
          <w:rFonts w:cstheme="minorHAnsi"/>
          <w:sz w:val="24"/>
          <w:szCs w:val="24"/>
        </w:rPr>
      </w:pPr>
      <w:r w:rsidRPr="006A0EDC">
        <w:rPr>
          <w:rFonts w:cstheme="minorHAnsi"/>
          <w:sz w:val="24"/>
          <w:szCs w:val="24"/>
        </w:rPr>
        <w:t>The school will ensure that all staff are aware to treat the sharing of indecent images</w:t>
      </w:r>
      <w:r w:rsidRPr="006A0EDC">
        <w:rPr>
          <w:rFonts w:cstheme="minorHAnsi"/>
          <w:strike/>
          <w:color w:val="BFBFBF" w:themeColor="background1" w:themeShade="BF"/>
          <w:sz w:val="24"/>
          <w:szCs w:val="24"/>
        </w:rPr>
        <w:t xml:space="preserve"> </w:t>
      </w:r>
      <w:r w:rsidRPr="006A0EDC">
        <w:rPr>
          <w:rFonts w:cstheme="minorHAnsi"/>
          <w:sz w:val="24"/>
          <w:szCs w:val="24"/>
        </w:rPr>
        <w:t>as a safeguarding concern.</w:t>
      </w:r>
    </w:p>
    <w:p w14:paraId="73667048" w14:textId="77777777" w:rsidR="00F07C92" w:rsidRPr="006A0EDC" w:rsidRDefault="00F07C92" w:rsidP="00F07C92">
      <w:pPr>
        <w:jc w:val="both"/>
        <w:rPr>
          <w:rFonts w:cstheme="minorHAnsi"/>
          <w:sz w:val="24"/>
          <w:szCs w:val="24"/>
        </w:rPr>
      </w:pPr>
      <w:r w:rsidRPr="006A0EDC">
        <w:rPr>
          <w:rFonts w:cstheme="minorHAnsi"/>
          <w:sz w:val="24"/>
          <w:szCs w:val="24"/>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6A0EDC">
        <w:rPr>
          <w:rFonts w:cstheme="minorHAnsi"/>
          <w:color w:val="00B050"/>
          <w:sz w:val="24"/>
          <w:szCs w:val="24"/>
        </w:rPr>
        <w:t xml:space="preserve"> </w:t>
      </w:r>
      <w:r w:rsidRPr="006A0EDC">
        <w:rPr>
          <w:rFonts w:cstheme="minorHAnsi"/>
          <w:sz w:val="24"/>
          <w:szCs w:val="24"/>
        </w:rPr>
        <w:t xml:space="preserve">instances in the school community, including understanding motivations, assessing risks posed to pupils depicted in the images and how and when to report. </w:t>
      </w:r>
    </w:p>
    <w:p w14:paraId="3BEE6F92" w14:textId="77777777" w:rsidR="00F07C92" w:rsidRPr="006A0EDC" w:rsidRDefault="00F07C92" w:rsidP="00F07C92">
      <w:pPr>
        <w:jc w:val="both"/>
        <w:rPr>
          <w:rFonts w:cstheme="minorHAnsi"/>
          <w:sz w:val="24"/>
          <w:szCs w:val="24"/>
        </w:rPr>
      </w:pPr>
      <w:r w:rsidRPr="006A0EDC">
        <w:rPr>
          <w:rFonts w:cstheme="minorHAnsi"/>
          <w:sz w:val="24"/>
          <w:szCs w:val="24"/>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453AFFCB" w14:textId="77777777" w:rsidR="00F07C92" w:rsidRPr="006A0EDC" w:rsidRDefault="00F07C92" w:rsidP="00F07C92">
      <w:pPr>
        <w:jc w:val="both"/>
        <w:rPr>
          <w:rFonts w:cstheme="minorHAnsi"/>
          <w:sz w:val="24"/>
          <w:szCs w:val="24"/>
        </w:rPr>
      </w:pPr>
      <w:r w:rsidRPr="006A0EDC">
        <w:rPr>
          <w:rFonts w:cstheme="minorHAnsi"/>
          <w:sz w:val="24"/>
          <w:szCs w:val="24"/>
        </w:rPr>
        <w:t>Where a member of staff becomes aware of an incidence of sharing nudes/semi-nudes</w:t>
      </w:r>
      <w:r w:rsidRPr="006A0EDC">
        <w:rPr>
          <w:rFonts w:cstheme="minorHAnsi"/>
          <w:color w:val="BFBFBF" w:themeColor="background1" w:themeShade="BF"/>
          <w:sz w:val="24"/>
          <w:szCs w:val="24"/>
        </w:rPr>
        <w:t xml:space="preserve"> </w:t>
      </w:r>
      <w:r w:rsidRPr="006A0EDC">
        <w:rPr>
          <w:rFonts w:cstheme="minorHAnsi"/>
          <w:sz w:val="24"/>
          <w:szCs w:val="24"/>
        </w:rPr>
        <w:t xml:space="preserve">that involves indecent images of a pupil, they will refer this to the DSL as soon as possible. Where </w:t>
      </w:r>
      <w:r w:rsidRPr="006A0EDC">
        <w:rPr>
          <w:rFonts w:cstheme="minorHAnsi"/>
          <w:sz w:val="24"/>
          <w:szCs w:val="24"/>
        </w:rPr>
        <w:lastRenderedPageBreak/>
        <w:t>a pupil confides in a staff member about the circulation of indecent imagery, depicting them or someone else, the staff member will:</w:t>
      </w:r>
    </w:p>
    <w:p w14:paraId="0373DABA" w14:textId="77777777" w:rsidR="00F07C92" w:rsidRPr="006A0EDC" w:rsidRDefault="00F07C92">
      <w:pPr>
        <w:pStyle w:val="ListParagraph"/>
        <w:numPr>
          <w:ilvl w:val="0"/>
          <w:numId w:val="24"/>
        </w:numPr>
        <w:spacing w:after="200" w:line="276" w:lineRule="auto"/>
        <w:jc w:val="both"/>
        <w:rPr>
          <w:rFonts w:cstheme="minorHAnsi"/>
          <w:sz w:val="24"/>
          <w:szCs w:val="24"/>
        </w:rPr>
      </w:pPr>
      <w:r w:rsidRPr="006A0EDC">
        <w:rPr>
          <w:rFonts w:cstheme="minorHAnsi"/>
          <w:sz w:val="24"/>
          <w:szCs w:val="24"/>
        </w:rPr>
        <w:t>Refrain from viewing, copy, printing, sharing, storing or saving the imagery.</w:t>
      </w:r>
    </w:p>
    <w:p w14:paraId="0E9ACC18" w14:textId="77777777" w:rsidR="00F07C92" w:rsidRPr="006A0EDC" w:rsidRDefault="00F07C92">
      <w:pPr>
        <w:pStyle w:val="ListParagraph"/>
        <w:numPr>
          <w:ilvl w:val="0"/>
          <w:numId w:val="24"/>
        </w:numPr>
        <w:spacing w:after="200" w:line="276" w:lineRule="auto"/>
        <w:jc w:val="both"/>
        <w:rPr>
          <w:rFonts w:cstheme="minorHAnsi"/>
          <w:sz w:val="24"/>
          <w:szCs w:val="24"/>
        </w:rPr>
      </w:pPr>
      <w:r w:rsidRPr="006A0EDC">
        <w:rPr>
          <w:rFonts w:cstheme="minorHAnsi"/>
          <w:sz w:val="24"/>
          <w:szCs w:val="24"/>
        </w:rPr>
        <w:t>Tell the DSL immediately if they accidentally view an indecent image and seek support.</w:t>
      </w:r>
    </w:p>
    <w:p w14:paraId="639462DF" w14:textId="77777777" w:rsidR="00F07C92" w:rsidRPr="006A0EDC" w:rsidRDefault="00F07C92">
      <w:pPr>
        <w:pStyle w:val="ListParagraph"/>
        <w:numPr>
          <w:ilvl w:val="0"/>
          <w:numId w:val="24"/>
        </w:numPr>
        <w:spacing w:after="200" w:line="276" w:lineRule="auto"/>
        <w:jc w:val="both"/>
        <w:rPr>
          <w:rFonts w:cstheme="minorHAnsi"/>
          <w:sz w:val="24"/>
          <w:szCs w:val="24"/>
        </w:rPr>
      </w:pPr>
      <w:r w:rsidRPr="006A0EDC">
        <w:rPr>
          <w:rFonts w:cstheme="minorHAnsi"/>
          <w:sz w:val="24"/>
          <w:szCs w:val="24"/>
        </w:rPr>
        <w:t>Explain to the pupil that the incident will need to be reported.</w:t>
      </w:r>
    </w:p>
    <w:p w14:paraId="4EA20104" w14:textId="77777777" w:rsidR="00F07C92" w:rsidRPr="006A0EDC" w:rsidRDefault="00F07C92">
      <w:pPr>
        <w:pStyle w:val="ListParagraph"/>
        <w:numPr>
          <w:ilvl w:val="0"/>
          <w:numId w:val="24"/>
        </w:numPr>
        <w:spacing w:after="200" w:line="276" w:lineRule="auto"/>
        <w:jc w:val="both"/>
        <w:rPr>
          <w:rFonts w:cstheme="minorHAnsi"/>
          <w:sz w:val="24"/>
          <w:szCs w:val="24"/>
        </w:rPr>
      </w:pPr>
      <w:r w:rsidRPr="006A0EDC">
        <w:rPr>
          <w:rFonts w:cstheme="minorHAnsi"/>
          <w:sz w:val="24"/>
          <w:szCs w:val="24"/>
        </w:rPr>
        <w:t>Respond positively to the pupil without blaming or shaming anyone involved, and reassuring them that they can receive support from the DSL.</w:t>
      </w:r>
    </w:p>
    <w:p w14:paraId="380DE7E5" w14:textId="77777777" w:rsidR="00F07C92" w:rsidRPr="006A0EDC" w:rsidRDefault="00F07C92">
      <w:pPr>
        <w:pStyle w:val="ListParagraph"/>
        <w:numPr>
          <w:ilvl w:val="0"/>
          <w:numId w:val="24"/>
        </w:numPr>
        <w:spacing w:after="200" w:line="276" w:lineRule="auto"/>
        <w:jc w:val="both"/>
        <w:rPr>
          <w:rFonts w:cstheme="minorHAnsi"/>
          <w:sz w:val="24"/>
          <w:szCs w:val="24"/>
        </w:rPr>
      </w:pPr>
      <w:r w:rsidRPr="006A0EDC">
        <w:rPr>
          <w:rFonts w:cstheme="minorHAnsi"/>
          <w:sz w:val="24"/>
          <w:szCs w:val="24"/>
        </w:rPr>
        <w:t>Report the incident to the DSL.</w:t>
      </w:r>
    </w:p>
    <w:p w14:paraId="0886162F" w14:textId="77777777" w:rsidR="00F07C92" w:rsidRPr="006A0EDC" w:rsidRDefault="00F07C92" w:rsidP="00F07C92">
      <w:pPr>
        <w:jc w:val="both"/>
        <w:rPr>
          <w:rFonts w:cstheme="minorHAnsi"/>
          <w:sz w:val="24"/>
          <w:szCs w:val="24"/>
        </w:rPr>
      </w:pPr>
      <w:r w:rsidRPr="006A0EDC">
        <w:rPr>
          <w:rFonts w:cstheme="minorHAnsi"/>
          <w:sz w:val="24"/>
          <w:szCs w:val="24"/>
        </w:rPr>
        <w:t xml:space="preserve">The DSL will attempt to understand what the image contains </w:t>
      </w:r>
      <w:r w:rsidRPr="006A0EDC">
        <w:rPr>
          <w:rFonts w:cstheme="minorHAnsi"/>
          <w:b/>
          <w:bCs/>
          <w:sz w:val="24"/>
          <w:szCs w:val="24"/>
        </w:rPr>
        <w:t>without viewing it</w:t>
      </w:r>
      <w:r w:rsidRPr="006A0EDC">
        <w:rPr>
          <w:rFonts w:cstheme="minorHAnsi"/>
          <w:sz w:val="24"/>
          <w:szCs w:val="24"/>
        </w:rPr>
        <w:t xml:space="preserve"> and the context surrounding its creation and distribution – they will categorise the incident into one of two categories:</w:t>
      </w:r>
    </w:p>
    <w:p w14:paraId="1B0DC252" w14:textId="77777777" w:rsidR="00F07C92" w:rsidRPr="006A0EDC" w:rsidRDefault="00F07C92">
      <w:pPr>
        <w:pStyle w:val="ListParagraph"/>
        <w:numPr>
          <w:ilvl w:val="0"/>
          <w:numId w:val="25"/>
        </w:numPr>
        <w:spacing w:after="200" w:line="276" w:lineRule="auto"/>
        <w:jc w:val="both"/>
        <w:rPr>
          <w:rFonts w:cstheme="minorHAnsi"/>
          <w:strike/>
          <w:color w:val="BFBFBF" w:themeColor="background1" w:themeShade="BF"/>
          <w:sz w:val="24"/>
          <w:szCs w:val="24"/>
        </w:rPr>
      </w:pPr>
      <w:r w:rsidRPr="006A0EDC">
        <w:rPr>
          <w:rFonts w:cstheme="minorHAnsi"/>
          <w:b/>
          <w:bCs/>
          <w:sz w:val="24"/>
          <w:szCs w:val="24"/>
        </w:rPr>
        <w:t xml:space="preserve">Aggravated: </w:t>
      </w:r>
      <w:r w:rsidRPr="006A0EDC">
        <w:rPr>
          <w:rFonts w:cstheme="minorHAnsi"/>
          <w:sz w:val="24"/>
          <w:szCs w:val="24"/>
        </w:rPr>
        <w:t>incidents involving additional or abusive elements beyond the creation, sending or possession of nudes and semi-</w:t>
      </w:r>
      <w:proofErr w:type="gramStart"/>
      <w:r w:rsidRPr="006A0EDC">
        <w:rPr>
          <w:rFonts w:cstheme="minorHAnsi"/>
          <w:sz w:val="24"/>
          <w:szCs w:val="24"/>
        </w:rPr>
        <w:t>nudes;-</w:t>
      </w:r>
      <w:proofErr w:type="gramEnd"/>
      <w:r w:rsidRPr="006A0EDC">
        <w:rPr>
          <w:rFonts w:cstheme="minorHAnsi"/>
          <w:sz w:val="24"/>
          <w:szCs w:val="24"/>
        </w:rPr>
        <w:t xml:space="preserve"> including </w:t>
      </w:r>
      <w:r w:rsidRPr="006A0EDC">
        <w:rPr>
          <w:rFonts w:cstheme="minorHAnsi"/>
          <w:color w:val="000000" w:themeColor="text1"/>
          <w:sz w:val="24"/>
          <w:szCs w:val="24"/>
        </w:rPr>
        <w:t xml:space="preserve">where there is an adult involved, where there is an intent to harm the pupil or where the images are used recklessly. </w:t>
      </w:r>
    </w:p>
    <w:p w14:paraId="79E494EF" w14:textId="77777777" w:rsidR="00F07C92" w:rsidRPr="006A0EDC" w:rsidRDefault="00F07C92">
      <w:pPr>
        <w:pStyle w:val="ListParagraph"/>
        <w:numPr>
          <w:ilvl w:val="0"/>
          <w:numId w:val="25"/>
        </w:numPr>
        <w:spacing w:after="200" w:line="276" w:lineRule="auto"/>
        <w:jc w:val="both"/>
        <w:rPr>
          <w:rFonts w:cstheme="minorHAnsi"/>
          <w:sz w:val="24"/>
          <w:szCs w:val="24"/>
        </w:rPr>
      </w:pPr>
      <w:r w:rsidRPr="006A0EDC">
        <w:rPr>
          <w:rFonts w:cstheme="minorHAnsi"/>
          <w:b/>
          <w:bCs/>
          <w:sz w:val="24"/>
          <w:szCs w:val="24"/>
        </w:rPr>
        <w:t xml:space="preserve">Experimental: </w:t>
      </w:r>
      <w:r w:rsidRPr="006A0EDC">
        <w:rPr>
          <w:rFonts w:cstheme="minorHAnsi"/>
          <w:sz w:val="24"/>
          <w:szCs w:val="24"/>
        </w:rPr>
        <w:t xml:space="preserve">incidents involving the creation and sending of nudes and semi-nudes with no adult involvement, no apparent intent to harm or reckless </w:t>
      </w:r>
      <w:proofErr w:type="gramStart"/>
      <w:r w:rsidRPr="006A0EDC">
        <w:rPr>
          <w:rFonts w:cstheme="minorHAnsi"/>
          <w:sz w:val="24"/>
          <w:szCs w:val="24"/>
        </w:rPr>
        <w:t>misuse.</w:t>
      </w:r>
      <w:r w:rsidRPr="006A0EDC">
        <w:rPr>
          <w:rFonts w:cstheme="minorHAnsi"/>
          <w:strike/>
          <w:sz w:val="24"/>
          <w:szCs w:val="24"/>
        </w:rPr>
        <w:t>.</w:t>
      </w:r>
      <w:proofErr w:type="gramEnd"/>
    </w:p>
    <w:p w14:paraId="51328A29" w14:textId="77777777" w:rsidR="00F07C92" w:rsidRPr="006A0EDC" w:rsidRDefault="00F07C92" w:rsidP="00F07C92">
      <w:pPr>
        <w:jc w:val="both"/>
        <w:rPr>
          <w:rFonts w:cstheme="minorHAnsi"/>
          <w:sz w:val="24"/>
          <w:szCs w:val="24"/>
        </w:rPr>
      </w:pPr>
      <w:r w:rsidRPr="006A0EDC">
        <w:rPr>
          <w:rFonts w:cstheme="minorHAnsi"/>
          <w:sz w:val="24"/>
          <w:szCs w:val="24"/>
        </w:rPr>
        <w:t xml:space="preserve">Where it is necessary to view the imagery, e.g. if this is the only way to </w:t>
      </w:r>
      <w:proofErr w:type="gramStart"/>
      <w:r w:rsidRPr="006A0EDC">
        <w:rPr>
          <w:rFonts w:cstheme="minorHAnsi"/>
          <w:sz w:val="24"/>
          <w:szCs w:val="24"/>
        </w:rPr>
        <w:t>make a decision</w:t>
      </w:r>
      <w:proofErr w:type="gramEnd"/>
      <w:r w:rsidRPr="006A0EDC">
        <w:rPr>
          <w:rFonts w:cstheme="minorHAnsi"/>
          <w:sz w:val="24"/>
          <w:szCs w:val="24"/>
        </w:rPr>
        <w:t xml:space="preserve"> about whether to inform other agencies, the DSL should:</w:t>
      </w:r>
    </w:p>
    <w:p w14:paraId="1AEB321F" w14:textId="77777777" w:rsidR="00F07C92" w:rsidRPr="006A0EDC" w:rsidRDefault="00F07C92">
      <w:pPr>
        <w:pStyle w:val="ListParagraph"/>
        <w:numPr>
          <w:ilvl w:val="0"/>
          <w:numId w:val="26"/>
        </w:numPr>
        <w:spacing w:after="200" w:line="276" w:lineRule="auto"/>
        <w:jc w:val="both"/>
        <w:rPr>
          <w:rFonts w:cstheme="minorHAnsi"/>
          <w:sz w:val="24"/>
          <w:szCs w:val="24"/>
        </w:rPr>
      </w:pPr>
      <w:r w:rsidRPr="006A0EDC">
        <w:rPr>
          <w:rFonts w:cstheme="minorHAnsi"/>
          <w:sz w:val="24"/>
          <w:szCs w:val="24"/>
        </w:rPr>
        <w:t>never copy, print, share, store or save them; this is illegal.</w:t>
      </w:r>
    </w:p>
    <w:p w14:paraId="4BEE7FF7" w14:textId="77777777" w:rsidR="00F07C92" w:rsidRPr="006A0EDC" w:rsidRDefault="00F07C92">
      <w:pPr>
        <w:pStyle w:val="ListParagraph"/>
        <w:numPr>
          <w:ilvl w:val="0"/>
          <w:numId w:val="26"/>
        </w:numPr>
        <w:spacing w:after="200" w:line="276" w:lineRule="auto"/>
        <w:jc w:val="both"/>
        <w:rPr>
          <w:rFonts w:cstheme="minorHAnsi"/>
          <w:sz w:val="24"/>
          <w:szCs w:val="24"/>
        </w:rPr>
      </w:pPr>
      <w:r w:rsidRPr="006A0EDC">
        <w:rPr>
          <w:rFonts w:cstheme="minorHAnsi"/>
          <w:sz w:val="24"/>
          <w:szCs w:val="24"/>
        </w:rPr>
        <w:t>discuss the decision with the headteacher or a member of the senior leadership team</w:t>
      </w:r>
    </w:p>
    <w:p w14:paraId="17B0031F" w14:textId="77777777" w:rsidR="00F07C92" w:rsidRPr="006A0EDC" w:rsidRDefault="00F07C92">
      <w:pPr>
        <w:pStyle w:val="ListParagraph"/>
        <w:numPr>
          <w:ilvl w:val="0"/>
          <w:numId w:val="26"/>
        </w:numPr>
        <w:spacing w:after="200" w:line="276" w:lineRule="auto"/>
        <w:jc w:val="both"/>
        <w:rPr>
          <w:rFonts w:cstheme="minorHAnsi"/>
          <w:sz w:val="24"/>
          <w:szCs w:val="24"/>
        </w:rPr>
      </w:pPr>
      <w:r w:rsidRPr="006A0EDC">
        <w:rPr>
          <w:rFonts w:cstheme="minorHAnsi"/>
          <w:sz w:val="24"/>
          <w:szCs w:val="24"/>
        </w:rPr>
        <w:t>make sure viewing is undertaken by the DSL (or equivalent) or another member of the safeguarding team with delegated authority from the headteacher or a member of the senior leadership team</w:t>
      </w:r>
    </w:p>
    <w:p w14:paraId="56746E50" w14:textId="77777777" w:rsidR="00F07C92" w:rsidRPr="006A0EDC" w:rsidRDefault="00F07C92">
      <w:pPr>
        <w:pStyle w:val="ListParagraph"/>
        <w:numPr>
          <w:ilvl w:val="0"/>
          <w:numId w:val="26"/>
        </w:numPr>
        <w:spacing w:after="200" w:line="276" w:lineRule="auto"/>
        <w:jc w:val="both"/>
        <w:rPr>
          <w:rFonts w:cstheme="minorHAnsi"/>
          <w:sz w:val="24"/>
          <w:szCs w:val="24"/>
        </w:rPr>
      </w:pPr>
      <w:r w:rsidRPr="006A0EDC">
        <w:rPr>
          <w:rFonts w:cstheme="minorHAnsi"/>
          <w:sz w:val="24"/>
          <w:szCs w:val="24"/>
        </w:rPr>
        <w:t xml:space="preserve">make sure viewing takes place with another member of staff present in the room, ideally the headteacher or a member of the senior leadership team. </w:t>
      </w:r>
    </w:p>
    <w:p w14:paraId="4BB8D9CA" w14:textId="77777777" w:rsidR="00F07C92" w:rsidRPr="006A0EDC" w:rsidRDefault="00F07C92">
      <w:pPr>
        <w:pStyle w:val="ListParagraph"/>
        <w:numPr>
          <w:ilvl w:val="0"/>
          <w:numId w:val="26"/>
        </w:numPr>
        <w:spacing w:after="200" w:line="276" w:lineRule="auto"/>
        <w:jc w:val="both"/>
        <w:rPr>
          <w:rFonts w:cstheme="minorHAnsi"/>
          <w:sz w:val="24"/>
          <w:szCs w:val="24"/>
        </w:rPr>
      </w:pPr>
      <w:r w:rsidRPr="006A0EDC">
        <w:rPr>
          <w:rFonts w:cstheme="minorHAnsi"/>
          <w:sz w:val="24"/>
          <w:szCs w:val="24"/>
        </w:rPr>
        <w:t>wherever possible, make sure viewing takes place on the premises of the education setting, ideally in the headteacher or a member of the senior leadership team’s office</w:t>
      </w:r>
    </w:p>
    <w:p w14:paraId="0D87F559" w14:textId="77777777" w:rsidR="00F07C92" w:rsidRPr="006A0EDC" w:rsidRDefault="00F07C92">
      <w:pPr>
        <w:pStyle w:val="ListParagraph"/>
        <w:numPr>
          <w:ilvl w:val="0"/>
          <w:numId w:val="26"/>
        </w:numPr>
        <w:spacing w:after="200" w:line="276" w:lineRule="auto"/>
        <w:jc w:val="both"/>
        <w:rPr>
          <w:rFonts w:cstheme="minorHAnsi"/>
          <w:sz w:val="24"/>
          <w:szCs w:val="24"/>
        </w:rPr>
      </w:pPr>
      <w:r w:rsidRPr="006A0EDC">
        <w:rPr>
          <w:rFonts w:cstheme="minorHAnsi"/>
          <w:sz w:val="24"/>
          <w:szCs w:val="24"/>
        </w:rPr>
        <w:t>make sure wherever possible that they are viewed by a staff member of the same sex as the child or young person in the images</w:t>
      </w:r>
    </w:p>
    <w:p w14:paraId="33DC1E71" w14:textId="77777777" w:rsidR="00F07C92" w:rsidRPr="006A0EDC" w:rsidRDefault="00F07C92">
      <w:pPr>
        <w:pStyle w:val="ListParagraph"/>
        <w:numPr>
          <w:ilvl w:val="0"/>
          <w:numId w:val="26"/>
        </w:numPr>
        <w:spacing w:after="200" w:line="276" w:lineRule="auto"/>
        <w:jc w:val="both"/>
        <w:rPr>
          <w:rFonts w:cstheme="minorHAnsi"/>
          <w:sz w:val="24"/>
          <w:szCs w:val="24"/>
        </w:rPr>
      </w:pPr>
      <w:r w:rsidRPr="006A0EDC">
        <w:rPr>
          <w:rFonts w:cstheme="minorHAnsi"/>
          <w:sz w:val="24"/>
          <w:szCs w:val="24"/>
        </w:rPr>
        <w:t>record how and why the decision was made to view the imagery in the safeguarding or child protection records, including who was present, why the nudes or semi-nudes were viewed and any subsequent actions.</w:t>
      </w:r>
    </w:p>
    <w:p w14:paraId="1E8896FD" w14:textId="77777777" w:rsidR="00F07C92" w:rsidRPr="006A0EDC" w:rsidRDefault="00F07C92">
      <w:pPr>
        <w:pStyle w:val="ListParagraph"/>
        <w:numPr>
          <w:ilvl w:val="0"/>
          <w:numId w:val="26"/>
        </w:numPr>
        <w:spacing w:after="200" w:line="276" w:lineRule="auto"/>
        <w:jc w:val="both"/>
        <w:rPr>
          <w:rFonts w:cstheme="minorHAnsi"/>
          <w:sz w:val="24"/>
          <w:szCs w:val="24"/>
        </w:rPr>
      </w:pPr>
      <w:r w:rsidRPr="006A0EDC">
        <w:rPr>
          <w:rFonts w:cstheme="minorHAnsi"/>
          <w:sz w:val="24"/>
          <w:szCs w:val="24"/>
        </w:rPr>
        <w:t xml:space="preserve">if any devices need to be taken and passed onto the police, the device(s) should be confiscated and the police should be called. </w:t>
      </w:r>
    </w:p>
    <w:p w14:paraId="79153BC0" w14:textId="77777777" w:rsidR="00F07C92" w:rsidRPr="006A0EDC" w:rsidRDefault="00F07C92" w:rsidP="00F07C92">
      <w:pPr>
        <w:pStyle w:val="ListParagraph"/>
        <w:ind w:left="360"/>
        <w:jc w:val="both"/>
        <w:rPr>
          <w:rFonts w:cstheme="minorHAnsi"/>
          <w:sz w:val="24"/>
          <w:szCs w:val="24"/>
        </w:rPr>
      </w:pPr>
    </w:p>
    <w:p w14:paraId="3EA23EC5" w14:textId="77777777" w:rsidR="00F07C92" w:rsidRPr="006A0EDC" w:rsidRDefault="00F07C92" w:rsidP="00F07C92">
      <w:pPr>
        <w:pStyle w:val="ListParagraph"/>
        <w:ind w:left="0"/>
        <w:jc w:val="both"/>
        <w:rPr>
          <w:rFonts w:cstheme="minorHAnsi"/>
          <w:sz w:val="24"/>
          <w:szCs w:val="24"/>
        </w:rPr>
      </w:pPr>
      <w:r w:rsidRPr="006A0EDC">
        <w:rPr>
          <w:rFonts w:cstheme="minorHAnsi"/>
          <w:sz w:val="24"/>
          <w:szCs w:val="24"/>
        </w:rPr>
        <w:t>The above summarised points are explained in further detail with important supporting guidance in the UKCIS guidance – Sharing nudes and semi-nudes: advice for education settings</w:t>
      </w:r>
    </w:p>
    <w:p w14:paraId="714ED585" w14:textId="77777777" w:rsidR="00F07C92" w:rsidRPr="006A0EDC" w:rsidRDefault="00F07C92" w:rsidP="001A55D9">
      <w:pPr>
        <w:pStyle w:val="Heading1"/>
      </w:pPr>
      <w:bookmarkStart w:id="30" w:name="_Homelessness"/>
      <w:bookmarkStart w:id="31" w:name="_County_lines"/>
      <w:bookmarkStart w:id="32" w:name="_Serious_violence"/>
      <w:bookmarkStart w:id="33" w:name="_Pupils_with_family"/>
      <w:bookmarkStart w:id="34" w:name="_Contextual_safeguarding"/>
      <w:bookmarkStart w:id="35" w:name="_Context_of_safeguarding"/>
      <w:bookmarkEnd w:id="30"/>
      <w:bookmarkEnd w:id="31"/>
      <w:bookmarkEnd w:id="32"/>
      <w:bookmarkEnd w:id="33"/>
      <w:bookmarkEnd w:id="34"/>
      <w:bookmarkEnd w:id="35"/>
      <w:r w:rsidRPr="006A0EDC">
        <w:lastRenderedPageBreak/>
        <w:t>Context of safeguarding incidents</w:t>
      </w:r>
    </w:p>
    <w:p w14:paraId="786233DE" w14:textId="77777777" w:rsidR="00F07C92" w:rsidRPr="006A0EDC" w:rsidRDefault="00F07C92" w:rsidP="00F07C92">
      <w:pPr>
        <w:jc w:val="both"/>
        <w:rPr>
          <w:rFonts w:cstheme="minorHAnsi"/>
          <w:sz w:val="24"/>
          <w:szCs w:val="24"/>
        </w:rPr>
      </w:pPr>
      <w:r w:rsidRPr="006A0EDC">
        <w:rPr>
          <w:rFonts w:cstheme="minorHAnsi"/>
          <w:sz w:val="24"/>
          <w:szCs w:val="24"/>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6A6CC2DB" w14:textId="77777777" w:rsidR="00F07C92" w:rsidRPr="006A0EDC" w:rsidRDefault="00F07C92" w:rsidP="00F07C92">
      <w:pPr>
        <w:jc w:val="both"/>
        <w:rPr>
          <w:rFonts w:cstheme="minorHAnsi"/>
          <w:b/>
          <w:bCs/>
          <w:sz w:val="24"/>
          <w:szCs w:val="24"/>
        </w:rPr>
      </w:pPr>
      <w:bookmarkStart w:id="36" w:name="_Preventing_radicalisation"/>
      <w:bookmarkStart w:id="37" w:name="_A_child_missing"/>
      <w:bookmarkStart w:id="38" w:name="_Pupils_with_SEND"/>
      <w:bookmarkStart w:id="39" w:name="_[Updated]_Pupils_potentially"/>
      <w:bookmarkEnd w:id="36"/>
      <w:bookmarkEnd w:id="37"/>
      <w:bookmarkEnd w:id="38"/>
      <w:bookmarkEnd w:id="39"/>
      <w:r w:rsidRPr="006A0EDC">
        <w:rPr>
          <w:rFonts w:cstheme="minorHAnsi"/>
          <w:b/>
          <w:bCs/>
          <w:sz w:val="24"/>
          <w:szCs w:val="24"/>
        </w:rPr>
        <w:t>Pupils with SEND</w:t>
      </w:r>
    </w:p>
    <w:p w14:paraId="697C4B75" w14:textId="77777777" w:rsidR="00F07C92" w:rsidRPr="006A0EDC" w:rsidRDefault="00F07C92" w:rsidP="00F07C92">
      <w:pPr>
        <w:jc w:val="both"/>
        <w:rPr>
          <w:rFonts w:cstheme="minorHAnsi"/>
          <w:sz w:val="24"/>
          <w:szCs w:val="24"/>
        </w:rPr>
      </w:pPr>
      <w:r w:rsidRPr="006A0EDC">
        <w:rPr>
          <w:rFonts w:cstheme="minorHAnsi"/>
          <w:sz w:val="24"/>
          <w:szCs w:val="24"/>
        </w:rPr>
        <w:t>When managing safeguarding in relation to pupils with SEND, staff will be aware of the following:</w:t>
      </w:r>
    </w:p>
    <w:p w14:paraId="6067CA07" w14:textId="77777777" w:rsidR="00F07C92" w:rsidRPr="006A0EDC" w:rsidRDefault="00F07C92">
      <w:pPr>
        <w:pStyle w:val="ListParagraph"/>
        <w:numPr>
          <w:ilvl w:val="0"/>
          <w:numId w:val="31"/>
        </w:numPr>
        <w:spacing w:after="200" w:line="276" w:lineRule="auto"/>
        <w:jc w:val="both"/>
        <w:rPr>
          <w:rFonts w:cstheme="minorHAnsi"/>
          <w:sz w:val="24"/>
          <w:szCs w:val="24"/>
        </w:rPr>
      </w:pPr>
      <w:r w:rsidRPr="006A0EDC">
        <w:rPr>
          <w:rFonts w:cstheme="minorHAnsi"/>
          <w:sz w:val="24"/>
          <w:szCs w:val="24"/>
        </w:rPr>
        <w:t>Pupils with SEND or disabilities are nearly 4 times more likely to be a victim of abuse</w:t>
      </w:r>
    </w:p>
    <w:p w14:paraId="08BE586C" w14:textId="77777777" w:rsidR="00F07C92" w:rsidRPr="006A0EDC" w:rsidRDefault="00F07C92">
      <w:pPr>
        <w:pStyle w:val="ListParagraph"/>
        <w:numPr>
          <w:ilvl w:val="0"/>
          <w:numId w:val="31"/>
        </w:numPr>
        <w:spacing w:after="200" w:line="276" w:lineRule="auto"/>
        <w:jc w:val="both"/>
        <w:rPr>
          <w:rFonts w:cstheme="minorHAnsi"/>
          <w:sz w:val="24"/>
          <w:szCs w:val="24"/>
        </w:rPr>
      </w:pPr>
      <w:r w:rsidRPr="006A0EDC">
        <w:rPr>
          <w:rFonts w:cstheme="minorHAnsi"/>
          <w:sz w:val="24"/>
          <w:szCs w:val="24"/>
        </w:rPr>
        <w:t>Certain indicators of abuse, such as behaviour, mood and injury, may relate to the pupil’s disability without further exploration; however, it should never be assumed that a pupil’s indicators relate only to their disability</w:t>
      </w:r>
    </w:p>
    <w:p w14:paraId="0952CD9A" w14:textId="77777777" w:rsidR="00F07C92" w:rsidRPr="006A0EDC" w:rsidRDefault="00F07C92">
      <w:pPr>
        <w:pStyle w:val="ListParagraph"/>
        <w:numPr>
          <w:ilvl w:val="0"/>
          <w:numId w:val="31"/>
        </w:numPr>
        <w:spacing w:after="200" w:line="276" w:lineRule="auto"/>
        <w:jc w:val="both"/>
        <w:rPr>
          <w:rFonts w:cstheme="minorHAnsi"/>
          <w:sz w:val="24"/>
          <w:szCs w:val="24"/>
        </w:rPr>
      </w:pPr>
      <w:r w:rsidRPr="006A0EDC">
        <w:rPr>
          <w:rFonts w:cstheme="minorHAnsi"/>
          <w:sz w:val="24"/>
          <w:szCs w:val="24"/>
        </w:rPr>
        <w:t>Pupils with SEND can be disproportionally impacted by issues such as bullying, without outwardly showing any signs</w:t>
      </w:r>
    </w:p>
    <w:p w14:paraId="48A6406C" w14:textId="77777777" w:rsidR="00F07C92" w:rsidRPr="006A0EDC" w:rsidRDefault="00F07C92">
      <w:pPr>
        <w:pStyle w:val="ListParagraph"/>
        <w:numPr>
          <w:ilvl w:val="0"/>
          <w:numId w:val="31"/>
        </w:numPr>
        <w:spacing w:after="200" w:line="276" w:lineRule="auto"/>
        <w:jc w:val="both"/>
        <w:rPr>
          <w:rFonts w:cstheme="minorHAnsi"/>
          <w:sz w:val="24"/>
          <w:szCs w:val="24"/>
        </w:rPr>
      </w:pPr>
      <w:r w:rsidRPr="006A0EDC">
        <w:rPr>
          <w:rFonts w:cstheme="minorHAnsi"/>
          <w:sz w:val="24"/>
          <w:szCs w:val="24"/>
        </w:rPr>
        <w:t>Communication barriers may exist, as well as difficulties in overcoming these barriers</w:t>
      </w:r>
    </w:p>
    <w:p w14:paraId="2D0240E8" w14:textId="77777777" w:rsidR="00F07C92" w:rsidRPr="006A0EDC" w:rsidRDefault="00F07C92" w:rsidP="00F07C92">
      <w:pPr>
        <w:jc w:val="both"/>
        <w:rPr>
          <w:rFonts w:cstheme="minorHAnsi"/>
          <w:sz w:val="24"/>
          <w:szCs w:val="24"/>
        </w:rPr>
      </w:pPr>
      <w:r w:rsidRPr="006A0EDC">
        <w:rPr>
          <w:rFonts w:cstheme="minorHAnsi"/>
          <w:sz w:val="24"/>
          <w:szCs w:val="24"/>
        </w:rPr>
        <w:t xml:space="preserve">When reporting concerns or making referrals for pupils with SEND, the above factors will always be taken into consideration. When managing a safeguarding issue relating to a pupil with SEND, the </w:t>
      </w:r>
      <w:r w:rsidRPr="006A0EDC">
        <w:rPr>
          <w:rFonts w:cstheme="minorHAnsi"/>
          <w:bCs/>
          <w:sz w:val="24"/>
          <w:szCs w:val="24"/>
        </w:rPr>
        <w:t>DSL</w:t>
      </w:r>
      <w:r w:rsidRPr="006A0EDC">
        <w:rPr>
          <w:rFonts w:cstheme="minorHAnsi"/>
          <w:sz w:val="24"/>
          <w:szCs w:val="24"/>
        </w:rPr>
        <w:t xml:space="preserve"> will liaise with the school’s </w:t>
      </w:r>
      <w:r w:rsidRPr="006A0EDC">
        <w:rPr>
          <w:rFonts w:cstheme="minorHAnsi"/>
          <w:bCs/>
          <w:sz w:val="24"/>
          <w:szCs w:val="24"/>
        </w:rPr>
        <w:t>SENCO</w:t>
      </w:r>
      <w:r w:rsidRPr="006A0EDC">
        <w:rPr>
          <w:rFonts w:cstheme="minorHAnsi"/>
          <w:sz w:val="24"/>
          <w:szCs w:val="24"/>
        </w:rPr>
        <w:t>, as well as the pupil’s parents where appropriate, to ensure that the pupil’s needs are met effectively.</w:t>
      </w:r>
    </w:p>
    <w:p w14:paraId="4A80DDAC" w14:textId="77777777" w:rsidR="00F07C92" w:rsidRPr="006A0EDC" w:rsidRDefault="00F07C92" w:rsidP="001A55D9">
      <w:pPr>
        <w:pStyle w:val="Heading1"/>
      </w:pPr>
      <w:bookmarkStart w:id="40" w:name="_[New]_Use_of"/>
      <w:bookmarkEnd w:id="40"/>
      <w:r w:rsidRPr="006A0EDC">
        <w:t>Extracurricular activities and clubs</w:t>
      </w:r>
    </w:p>
    <w:p w14:paraId="4CC4DDB6" w14:textId="77777777" w:rsidR="00F07C92" w:rsidRPr="006A0EDC" w:rsidRDefault="00F07C92" w:rsidP="00F07C92">
      <w:pPr>
        <w:jc w:val="both"/>
        <w:rPr>
          <w:rFonts w:cstheme="minorHAnsi"/>
          <w:sz w:val="24"/>
          <w:szCs w:val="24"/>
        </w:rPr>
      </w:pPr>
      <w:r w:rsidRPr="006A0EDC">
        <w:rPr>
          <w:rFonts w:cstheme="minorHAnsi"/>
          <w:sz w:val="24"/>
          <w:szCs w:val="24"/>
        </w:rPr>
        <w:t xml:space="preserve">Extra-curricular activities and clubs hosted by external bodies, e.g. charities or companies, will work in collaboration with the school to effectively safeguard pupils and adhere to local safeguarding arrangements. </w:t>
      </w:r>
    </w:p>
    <w:p w14:paraId="377A5ADF" w14:textId="77777777" w:rsidR="00F07C92" w:rsidRPr="006A0EDC" w:rsidRDefault="00F07C92" w:rsidP="00F07C92">
      <w:pPr>
        <w:jc w:val="both"/>
        <w:rPr>
          <w:rFonts w:cstheme="minorHAnsi"/>
          <w:sz w:val="24"/>
          <w:szCs w:val="24"/>
        </w:rPr>
      </w:pPr>
      <w:r w:rsidRPr="006A0EDC">
        <w:rPr>
          <w:rFonts w:cstheme="minorHAnsi"/>
          <w:sz w:val="24"/>
          <w:szCs w:val="24"/>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6BFCE8FD" w14:textId="5F0C9F52" w:rsidR="00F07C92" w:rsidRPr="006A0EDC" w:rsidRDefault="009D696B"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6A0EDC">
        <w:rPr>
          <w:rFonts w:cstheme="minorHAnsi"/>
          <w:sz w:val="24"/>
          <w:szCs w:val="24"/>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608312CA" w14:textId="77777777" w:rsidR="00F07C92" w:rsidRPr="006A0EDC" w:rsidRDefault="00F07C92" w:rsidP="001A55D9">
      <w:pPr>
        <w:pStyle w:val="Heading1"/>
      </w:pPr>
      <w:bookmarkStart w:id="41" w:name="_Alternative_provision"/>
      <w:bookmarkEnd w:id="41"/>
      <w:r w:rsidRPr="006A0EDC">
        <w:t>Alternative provision</w:t>
      </w:r>
    </w:p>
    <w:p w14:paraId="1F74CA58" w14:textId="77777777" w:rsidR="00F07C92" w:rsidRPr="006A0EDC" w:rsidRDefault="00F07C92" w:rsidP="00F07C92">
      <w:pPr>
        <w:jc w:val="both"/>
        <w:rPr>
          <w:rFonts w:cstheme="minorHAnsi"/>
          <w:sz w:val="24"/>
          <w:szCs w:val="24"/>
        </w:rPr>
      </w:pPr>
      <w:r w:rsidRPr="006A0EDC">
        <w:rPr>
          <w:rFonts w:cstheme="minorHAnsi"/>
          <w:sz w:val="24"/>
          <w:szCs w:val="24"/>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5E834837" w14:textId="77777777" w:rsidR="00F07C92" w:rsidRPr="006A0EDC" w:rsidRDefault="00F07C92" w:rsidP="001A55D9">
      <w:pPr>
        <w:pStyle w:val="Heading1"/>
      </w:pPr>
      <w:bookmarkStart w:id="42" w:name="_Work_experience"/>
      <w:bookmarkEnd w:id="42"/>
      <w:r w:rsidRPr="006A0EDC">
        <w:lastRenderedPageBreak/>
        <w:t>Work experience</w:t>
      </w:r>
    </w:p>
    <w:p w14:paraId="6D76534C" w14:textId="77777777" w:rsidR="00F07C92" w:rsidRPr="006A0EDC" w:rsidRDefault="00F07C92" w:rsidP="00F07C92">
      <w:pPr>
        <w:jc w:val="both"/>
        <w:rPr>
          <w:rFonts w:cstheme="minorHAnsi"/>
          <w:sz w:val="24"/>
          <w:szCs w:val="24"/>
        </w:rPr>
      </w:pPr>
      <w:r w:rsidRPr="006A0EDC">
        <w:rPr>
          <w:rFonts w:cstheme="minorHAnsi"/>
          <w:sz w:val="24"/>
          <w:szCs w:val="24"/>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F668B55" w14:textId="77777777" w:rsidR="00F07C92" w:rsidRPr="006A0EDC" w:rsidRDefault="00F07C92" w:rsidP="001A55D9">
      <w:pPr>
        <w:pStyle w:val="Heading1"/>
      </w:pPr>
      <w:bookmarkStart w:id="43" w:name="_Homestay_exchange_visits"/>
      <w:bookmarkStart w:id="44" w:name="_Private_fostering"/>
      <w:bookmarkStart w:id="45" w:name="_Concerns_about_a"/>
      <w:bookmarkStart w:id="46" w:name="_Early_help"/>
      <w:bookmarkStart w:id="47" w:name="_Managing_referrals"/>
      <w:bookmarkEnd w:id="43"/>
      <w:bookmarkEnd w:id="44"/>
      <w:bookmarkEnd w:id="45"/>
      <w:bookmarkEnd w:id="46"/>
      <w:bookmarkEnd w:id="47"/>
      <w:r w:rsidRPr="006A0EDC">
        <w:t>Managing referrals</w:t>
      </w:r>
    </w:p>
    <w:p w14:paraId="4BFC3E7B" w14:textId="77777777" w:rsidR="00F07C92" w:rsidRPr="006A0EDC" w:rsidRDefault="00F07C92" w:rsidP="00F07C92">
      <w:pPr>
        <w:jc w:val="both"/>
        <w:rPr>
          <w:rFonts w:cstheme="minorHAnsi"/>
          <w:sz w:val="24"/>
          <w:szCs w:val="24"/>
        </w:rPr>
      </w:pPr>
      <w:r w:rsidRPr="006A0EDC">
        <w:rPr>
          <w:rFonts w:cstheme="minorHAnsi"/>
          <w:sz w:val="24"/>
          <w:szCs w:val="24"/>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26F5BF3D" w14:textId="77777777" w:rsidR="00F07C92" w:rsidRPr="006A0EDC" w:rsidRDefault="00F07C92" w:rsidP="00F07C92">
      <w:pPr>
        <w:jc w:val="both"/>
        <w:rPr>
          <w:rFonts w:cstheme="minorHAnsi"/>
          <w:sz w:val="24"/>
          <w:szCs w:val="24"/>
        </w:rPr>
      </w:pPr>
      <w:r w:rsidRPr="006A0EDC">
        <w:rPr>
          <w:rFonts w:cstheme="minorHAnsi"/>
          <w:sz w:val="24"/>
          <w:szCs w:val="24"/>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3CB656BC" w14:textId="77777777" w:rsidR="00F07C92" w:rsidRPr="006A0EDC" w:rsidRDefault="00F07C92" w:rsidP="00F07C92">
      <w:pPr>
        <w:jc w:val="both"/>
        <w:rPr>
          <w:rFonts w:cstheme="minorHAnsi"/>
          <w:sz w:val="24"/>
          <w:szCs w:val="24"/>
        </w:rPr>
      </w:pPr>
      <w:r w:rsidRPr="006A0EDC">
        <w:rPr>
          <w:rFonts w:cstheme="minorHAnsi"/>
          <w:sz w:val="24"/>
          <w:szCs w:val="24"/>
        </w:rPr>
        <w:t xml:space="preserve">Where a pupil has been harmed or is in immediate danger or at risk of harm, the referrer will be notified of the action that will be taken within one working day of a referral being made. </w:t>
      </w:r>
      <w:r w:rsidRPr="006A0EDC">
        <w:rPr>
          <w:rStyle w:val="TSB-PolicyBulletsChar"/>
          <w:rFonts w:cstheme="minorHAnsi"/>
          <w:sz w:val="24"/>
          <w:szCs w:val="24"/>
        </w:rPr>
        <w:t xml:space="preserve">Where this information is not forthcoming, the referrer will contact the assigned social worker for more information. </w:t>
      </w:r>
    </w:p>
    <w:p w14:paraId="3A2A4064" w14:textId="58E0015D" w:rsidR="00F07C92" w:rsidRPr="006A0EDC" w:rsidRDefault="00F07C92" w:rsidP="00F07C92">
      <w:pPr>
        <w:jc w:val="both"/>
        <w:rPr>
          <w:rFonts w:cstheme="minorHAnsi"/>
          <w:sz w:val="24"/>
          <w:szCs w:val="24"/>
        </w:rPr>
      </w:pPr>
      <w:r w:rsidRPr="006A0EDC">
        <w:rPr>
          <w:rFonts w:cstheme="minorHAnsi"/>
          <w:sz w:val="24"/>
          <w:szCs w:val="24"/>
        </w:rPr>
        <w:t xml:space="preserve">The school will not wait for the start or outcome of an investigation before protecting the victim and other pupils: this applies to criminal investigations as well as those made by CSC.  Where CSC decide that a statutory investigation is not appropriate and the school agrees with this decision, the school will consider the use of other support mechanisms, such as early help and pastoral support. </w:t>
      </w:r>
      <w:r w:rsidR="006A0EDC" w:rsidRPr="006A0EDC">
        <w:rPr>
          <w:rFonts w:cstheme="minorHAnsi"/>
          <w:sz w:val="24"/>
          <w:szCs w:val="24"/>
        </w:rPr>
        <w:t>Where CSC decide that a statutory investigation is not appropriate</w:t>
      </w:r>
      <w:r w:rsidR="006A0EDC">
        <w:rPr>
          <w:rFonts w:cstheme="minorHAnsi"/>
          <w:sz w:val="24"/>
          <w:szCs w:val="24"/>
        </w:rPr>
        <w:t xml:space="preserve"> and the school disagrees, the school will consult with the </w:t>
      </w:r>
      <w:hyperlink r:id="rId36" w:history="1">
        <w:r w:rsidR="002C2E8F" w:rsidRPr="002C2E8F">
          <w:rPr>
            <w:rStyle w:val="Hyperlink"/>
            <w:sz w:val="24"/>
            <w:szCs w:val="24"/>
          </w:rPr>
          <w:t>local escalation procedure</w:t>
        </w:r>
      </w:hyperlink>
      <w:r w:rsidR="006A0EDC">
        <w:rPr>
          <w:rFonts w:cstheme="minorHAnsi"/>
          <w:sz w:val="24"/>
          <w:szCs w:val="24"/>
        </w:rPr>
        <w:t xml:space="preserve"> to raise a professional disagreement. </w:t>
      </w:r>
    </w:p>
    <w:p w14:paraId="01F50ADB" w14:textId="77777777" w:rsidR="00F07C92" w:rsidRPr="00850BD9" w:rsidRDefault="00F07C92" w:rsidP="00F07C92">
      <w:pPr>
        <w:jc w:val="both"/>
        <w:rPr>
          <w:rFonts w:ascii="Arial" w:hAnsi="Arial" w:cs="Arial"/>
        </w:rPr>
      </w:pPr>
      <w:r w:rsidRPr="006A0EDC">
        <w:rPr>
          <w:rFonts w:cstheme="minorHAnsi"/>
          <w:sz w:val="24"/>
          <w:szCs w:val="24"/>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0AE34D3" w14:textId="77777777" w:rsidR="00F07C92" w:rsidRPr="00CA7CB4" w:rsidRDefault="00F07C92" w:rsidP="001A55D9">
      <w:pPr>
        <w:pStyle w:val="Heading1"/>
      </w:pPr>
      <w:bookmarkStart w:id="48" w:name="_Concerns_about_staff"/>
      <w:bookmarkEnd w:id="48"/>
      <w:r w:rsidRPr="00CA7CB4">
        <w:t>Concerns about staff and safeguarding practices</w:t>
      </w:r>
    </w:p>
    <w:p w14:paraId="262D3E26" w14:textId="5AE176B6" w:rsidR="00F07C92" w:rsidRPr="00CA7CB4" w:rsidRDefault="00F07C92" w:rsidP="00F07C92">
      <w:pPr>
        <w:jc w:val="both"/>
        <w:rPr>
          <w:rFonts w:cstheme="minorHAnsi"/>
          <w:color w:val="FF0000"/>
          <w:sz w:val="24"/>
          <w:szCs w:val="24"/>
        </w:rPr>
      </w:pPr>
      <w:r w:rsidRPr="00CA7CB4">
        <w:rPr>
          <w:rFonts w:cstheme="minorHAnsi"/>
          <w:sz w:val="24"/>
          <w:szCs w:val="24"/>
        </w:rPr>
        <w:t xml:space="preserve">If a staff member has concerns about another member of staff (including supply staff and volunteers), it will be raised with the </w:t>
      </w:r>
      <w:r w:rsidRPr="009D696B">
        <w:rPr>
          <w:rFonts w:cstheme="minorHAnsi"/>
          <w:sz w:val="24"/>
          <w:szCs w:val="24"/>
        </w:rPr>
        <w:t>headteacher.</w:t>
      </w:r>
      <w:r w:rsidRPr="00CA7CB4">
        <w:rPr>
          <w:rFonts w:cstheme="minorHAnsi"/>
          <w:color w:val="FF0000"/>
          <w:sz w:val="24"/>
          <w:szCs w:val="24"/>
        </w:rPr>
        <w:t xml:space="preserve"> </w:t>
      </w:r>
      <w:r w:rsidRPr="00CA7CB4">
        <w:rPr>
          <w:rFonts w:cstheme="minorHAnsi"/>
          <w:sz w:val="24"/>
          <w:szCs w:val="24"/>
        </w:rPr>
        <w:t xml:space="preserve">If the concern is with regards to the headteacher, it must be referred to the chair of governors. </w:t>
      </w:r>
    </w:p>
    <w:p w14:paraId="30B60AD4" w14:textId="440EE5C7" w:rsidR="00F07C92" w:rsidRPr="00CA7CB4" w:rsidRDefault="00F07C92" w:rsidP="00F07C92">
      <w:pPr>
        <w:jc w:val="both"/>
        <w:rPr>
          <w:rFonts w:cstheme="minorHAnsi"/>
          <w:sz w:val="24"/>
          <w:szCs w:val="24"/>
        </w:rPr>
      </w:pPr>
      <w:r w:rsidRPr="00CA7CB4">
        <w:rPr>
          <w:rFonts w:cstheme="minorHAnsi"/>
          <w:sz w:val="24"/>
          <w:szCs w:val="24"/>
        </w:rPr>
        <w:t xml:space="preserve">Any concerns regarding the safeguarding practices at the school will be raised with the SLT, and the necessary whistleblowing procedures will be followed, as outlined in the </w:t>
      </w:r>
      <w:r w:rsidRPr="009D696B">
        <w:rPr>
          <w:rFonts w:cstheme="minorHAnsi"/>
          <w:sz w:val="24"/>
          <w:szCs w:val="24"/>
        </w:rPr>
        <w:t>Whistleblowing Policy</w:t>
      </w:r>
      <w:r w:rsidRPr="00CA7CB4">
        <w:rPr>
          <w:rFonts w:cstheme="minorHAnsi"/>
          <w:sz w:val="24"/>
          <w:szCs w:val="24"/>
        </w:rPr>
        <w:t xml:space="preserve">.  If a staff member feels unable to raise an issue with the SLT, they </w:t>
      </w:r>
      <w:r w:rsidRPr="00CA7CB4">
        <w:rPr>
          <w:rFonts w:cstheme="minorHAnsi"/>
          <w:sz w:val="24"/>
          <w:szCs w:val="24"/>
        </w:rPr>
        <w:lastRenderedPageBreak/>
        <w:t>should access other whistleblowing channels such as the NSPCC whistleblowing helpline (0800 028 0285).</w:t>
      </w:r>
    </w:p>
    <w:p w14:paraId="52CA2462" w14:textId="77777777" w:rsidR="00F07C92" w:rsidRPr="00CA7CB4" w:rsidRDefault="00F07C92" w:rsidP="001A55D9">
      <w:pPr>
        <w:pStyle w:val="Heading1"/>
      </w:pPr>
      <w:bookmarkStart w:id="49" w:name="_Dealing_with_allegations"/>
      <w:bookmarkStart w:id="50" w:name="_[Updated]_Allegations_of"/>
      <w:bookmarkStart w:id="51" w:name="_Hlk76565743"/>
      <w:bookmarkEnd w:id="49"/>
      <w:bookmarkEnd w:id="50"/>
      <w:r w:rsidRPr="00CA7CB4">
        <w:t>Allegations of abuse against staff and low-level concerns</w:t>
      </w:r>
    </w:p>
    <w:p w14:paraId="2FE29460" w14:textId="4070C198" w:rsidR="00F07C92" w:rsidRPr="00CA7CB4" w:rsidRDefault="00F07C92" w:rsidP="00F07C92">
      <w:pPr>
        <w:rPr>
          <w:rFonts w:cstheme="minorHAnsi"/>
          <w:sz w:val="24"/>
          <w:szCs w:val="24"/>
        </w:rPr>
      </w:pPr>
      <w:r w:rsidRPr="00CA7CB4">
        <w:rPr>
          <w:rFonts w:cstheme="minorHAnsi"/>
          <w:bCs/>
          <w:sz w:val="24"/>
          <w:szCs w:val="24"/>
        </w:rPr>
        <w:t xml:space="preserve">There are clear policies in line with those from the </w:t>
      </w:r>
      <w:r w:rsidR="002C2E8F" w:rsidRPr="00CA7CB4">
        <w:rPr>
          <w:rFonts w:cstheme="minorHAnsi"/>
          <w:bCs/>
          <w:sz w:val="24"/>
          <w:szCs w:val="24"/>
        </w:rPr>
        <w:t xml:space="preserve">Lancashire </w:t>
      </w:r>
      <w:r w:rsidRPr="00CA7CB4">
        <w:rPr>
          <w:rFonts w:cstheme="minorHAnsi"/>
          <w:bCs/>
          <w:sz w:val="24"/>
          <w:szCs w:val="24"/>
        </w:rPr>
        <w:t xml:space="preserve">CSAP (Children's Safeguarding Assurance Partnership) for dealing with allegations against people who work with children. </w:t>
      </w:r>
    </w:p>
    <w:bookmarkEnd w:id="51"/>
    <w:p w14:paraId="2262F960" w14:textId="77777777" w:rsidR="00F07C92" w:rsidRPr="00CA7CB4" w:rsidRDefault="00F07C92" w:rsidP="00F07C92">
      <w:pPr>
        <w:jc w:val="both"/>
        <w:rPr>
          <w:rFonts w:cstheme="minorHAnsi"/>
          <w:sz w:val="24"/>
          <w:szCs w:val="24"/>
        </w:rPr>
      </w:pPr>
      <w:r w:rsidRPr="00CA7CB4">
        <w:rPr>
          <w:rFonts w:cstheme="minorHAnsi"/>
          <w:sz w:val="24"/>
          <w:szCs w:val="24"/>
        </w:rPr>
        <w:t xml:space="preserve">All allegations against staff, supply staff, volunteers and contractors will be managed in line with the school’s </w:t>
      </w:r>
      <w:r w:rsidRPr="00CA7CB4">
        <w:rPr>
          <w:rFonts w:cstheme="minorHAnsi"/>
          <w:bCs/>
          <w:sz w:val="24"/>
          <w:szCs w:val="24"/>
        </w:rPr>
        <w:t>Whistleblowing Policy</w:t>
      </w:r>
      <w:r w:rsidRPr="00CA7CB4">
        <w:rPr>
          <w:rFonts w:cstheme="minorHAnsi"/>
          <w:sz w:val="24"/>
          <w:szCs w:val="24"/>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4A058AD3" w14:textId="77777777" w:rsidR="00F07C92" w:rsidRPr="00CA7CB4" w:rsidRDefault="00F07C92" w:rsidP="00F07C92">
      <w:pPr>
        <w:jc w:val="both"/>
        <w:rPr>
          <w:rFonts w:cstheme="minorHAnsi"/>
          <w:sz w:val="24"/>
          <w:szCs w:val="24"/>
        </w:rPr>
      </w:pPr>
      <w:r w:rsidRPr="00CA7CB4">
        <w:rPr>
          <w:rFonts w:cstheme="minorHAnsi"/>
          <w:sz w:val="24"/>
          <w:szCs w:val="24"/>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51ABAE46" w14:textId="77777777" w:rsidR="00F07C92" w:rsidRPr="00CA7CB4" w:rsidRDefault="00F07C92">
      <w:pPr>
        <w:pStyle w:val="ListParagraph"/>
        <w:numPr>
          <w:ilvl w:val="0"/>
          <w:numId w:val="38"/>
        </w:numPr>
        <w:spacing w:after="200" w:line="276" w:lineRule="auto"/>
        <w:jc w:val="both"/>
        <w:rPr>
          <w:rFonts w:cstheme="minorHAnsi"/>
          <w:sz w:val="24"/>
          <w:szCs w:val="24"/>
        </w:rPr>
      </w:pPr>
      <w:r w:rsidRPr="00CA7CB4">
        <w:rPr>
          <w:rFonts w:cstheme="minorHAnsi"/>
          <w:sz w:val="24"/>
          <w:szCs w:val="24"/>
        </w:rPr>
        <w:t>Behaved in a way that has harmed a child or may have harmed a child.</w:t>
      </w:r>
    </w:p>
    <w:p w14:paraId="4249834E" w14:textId="77777777" w:rsidR="00F07C92" w:rsidRPr="00CA7CB4" w:rsidRDefault="00F07C92">
      <w:pPr>
        <w:pStyle w:val="ListParagraph"/>
        <w:numPr>
          <w:ilvl w:val="0"/>
          <w:numId w:val="38"/>
        </w:numPr>
        <w:spacing w:after="200" w:line="276" w:lineRule="auto"/>
        <w:jc w:val="both"/>
        <w:rPr>
          <w:rFonts w:cstheme="minorHAnsi"/>
          <w:sz w:val="24"/>
          <w:szCs w:val="24"/>
        </w:rPr>
      </w:pPr>
      <w:r w:rsidRPr="00CA7CB4">
        <w:rPr>
          <w:rFonts w:cstheme="minorHAnsi"/>
          <w:sz w:val="24"/>
          <w:szCs w:val="24"/>
        </w:rPr>
        <w:t>Committed or possibly committed a criminal offence against or related to a child.</w:t>
      </w:r>
    </w:p>
    <w:p w14:paraId="193F12F1" w14:textId="77777777" w:rsidR="00F07C92" w:rsidRPr="00CA7CB4" w:rsidRDefault="00F07C92">
      <w:pPr>
        <w:pStyle w:val="ListParagraph"/>
        <w:numPr>
          <w:ilvl w:val="0"/>
          <w:numId w:val="38"/>
        </w:numPr>
        <w:spacing w:after="200" w:line="276" w:lineRule="auto"/>
        <w:jc w:val="both"/>
        <w:rPr>
          <w:rFonts w:cstheme="minorHAnsi"/>
          <w:sz w:val="24"/>
          <w:szCs w:val="24"/>
        </w:rPr>
      </w:pPr>
      <w:r w:rsidRPr="00CA7CB4">
        <w:rPr>
          <w:rFonts w:cstheme="minorHAnsi"/>
          <w:sz w:val="24"/>
          <w:szCs w:val="24"/>
        </w:rPr>
        <w:t>Behaved towards a child in a way that indicates they may pose a risk of harm to children.</w:t>
      </w:r>
    </w:p>
    <w:p w14:paraId="23C66598" w14:textId="77777777" w:rsidR="00F07C92" w:rsidRPr="00CA7CB4" w:rsidRDefault="00F07C92">
      <w:pPr>
        <w:pStyle w:val="ListParagraph"/>
        <w:numPr>
          <w:ilvl w:val="0"/>
          <w:numId w:val="38"/>
        </w:numPr>
        <w:spacing w:after="200" w:line="276" w:lineRule="auto"/>
        <w:jc w:val="both"/>
        <w:rPr>
          <w:rFonts w:cstheme="minorHAnsi"/>
          <w:sz w:val="24"/>
          <w:szCs w:val="24"/>
        </w:rPr>
      </w:pPr>
      <w:r w:rsidRPr="00CA7CB4">
        <w:rPr>
          <w:rFonts w:cstheme="minorHAnsi"/>
          <w:sz w:val="24"/>
          <w:szCs w:val="24"/>
        </w:rPr>
        <w:t>Behaved, or may have behaved, in a way that indicates they may not be suitable to work with children.</w:t>
      </w:r>
    </w:p>
    <w:p w14:paraId="0D343AFC" w14:textId="194A851D" w:rsidR="00F07C92" w:rsidRPr="00CA7CB4" w:rsidRDefault="00F07C92" w:rsidP="00F07C92">
      <w:pPr>
        <w:spacing w:after="0" w:line="240" w:lineRule="auto"/>
        <w:rPr>
          <w:rFonts w:eastAsia="Times New Roman" w:cstheme="minorHAnsi"/>
          <w:i/>
          <w:sz w:val="24"/>
          <w:szCs w:val="24"/>
        </w:rPr>
      </w:pPr>
      <w:r w:rsidRPr="00CA7CB4">
        <w:rPr>
          <w:rFonts w:eastAsia="Times New Roman" w:cstheme="minorHAnsi"/>
          <w:sz w:val="24"/>
          <w:szCs w:val="24"/>
        </w:rPr>
        <w:t xml:space="preserve">All staff at </w:t>
      </w:r>
      <w:r w:rsidR="009D696B" w:rsidRPr="0030328A">
        <w:rPr>
          <w:rFonts w:eastAsia="Arial" w:cstheme="minorHAnsi"/>
          <w:b/>
          <w:sz w:val="24"/>
          <w:szCs w:val="24"/>
          <w:u w:color="FFD006"/>
        </w:rPr>
        <w:t xml:space="preserve">Wellfield Academy </w:t>
      </w:r>
      <w:r w:rsidRPr="00CA7CB4">
        <w:rPr>
          <w:rFonts w:eastAsia="Times New Roman" w:cstheme="minorHAnsi"/>
          <w:sz w:val="24"/>
          <w:szCs w:val="24"/>
        </w:rPr>
        <w:t xml:space="preserve">are aware of these procedures and aware of the following expectations and </w:t>
      </w:r>
      <w:proofErr w:type="gramStart"/>
      <w:r w:rsidRPr="00CA7CB4">
        <w:rPr>
          <w:rFonts w:eastAsia="Times New Roman" w:cstheme="minorHAnsi"/>
          <w:sz w:val="24"/>
          <w:szCs w:val="24"/>
        </w:rPr>
        <w:t>protocol:-</w:t>
      </w:r>
      <w:proofErr w:type="gramEnd"/>
      <w:r w:rsidRPr="00CA7CB4">
        <w:rPr>
          <w:rFonts w:eastAsia="Times New Roman" w:cstheme="minorHAnsi"/>
          <w:sz w:val="24"/>
          <w:szCs w:val="24"/>
        </w:rPr>
        <w:t xml:space="preserve"> </w:t>
      </w:r>
    </w:p>
    <w:p w14:paraId="27C782F5" w14:textId="77777777" w:rsidR="00F07C92" w:rsidRPr="00CA7CB4" w:rsidRDefault="00F07C92" w:rsidP="00F07C92">
      <w:pPr>
        <w:spacing w:after="0" w:line="240" w:lineRule="auto"/>
        <w:rPr>
          <w:rFonts w:eastAsia="Times New Roman" w:cstheme="minorHAnsi"/>
          <w:b/>
          <w:bCs/>
          <w:i/>
          <w:sz w:val="24"/>
          <w:szCs w:val="24"/>
        </w:rPr>
      </w:pPr>
    </w:p>
    <w:p w14:paraId="2BF7A754" w14:textId="77777777" w:rsidR="00F07C92" w:rsidRPr="00CA7CB4" w:rsidRDefault="00F07C92">
      <w:pPr>
        <w:numPr>
          <w:ilvl w:val="0"/>
          <w:numId w:val="45"/>
        </w:numPr>
        <w:spacing w:after="0" w:line="276" w:lineRule="auto"/>
        <w:contextualSpacing/>
        <w:rPr>
          <w:rFonts w:eastAsia="Calibri" w:cstheme="minorHAnsi"/>
          <w:sz w:val="24"/>
          <w:szCs w:val="24"/>
        </w:rPr>
      </w:pPr>
      <w:r w:rsidRPr="00CA7CB4">
        <w:rPr>
          <w:rFonts w:eastAsia="Calibri" w:cstheme="minorHAnsi"/>
          <w:sz w:val="24"/>
          <w:szCs w:val="24"/>
        </w:rPr>
        <w:t>ALL staff and volunteers are aware that they must refer allegations or concerns around staff (including supply staff) conduct to the Headteacher</w:t>
      </w:r>
    </w:p>
    <w:p w14:paraId="56DB0F71" w14:textId="77777777" w:rsidR="00F07C92" w:rsidRPr="00CA7CB4" w:rsidRDefault="00F07C92">
      <w:pPr>
        <w:numPr>
          <w:ilvl w:val="0"/>
          <w:numId w:val="45"/>
        </w:numPr>
        <w:spacing w:after="0" w:line="276" w:lineRule="auto"/>
        <w:contextualSpacing/>
        <w:rPr>
          <w:rFonts w:eastAsia="Calibri" w:cstheme="minorHAnsi"/>
          <w:sz w:val="24"/>
          <w:szCs w:val="24"/>
        </w:rPr>
      </w:pPr>
      <w:r w:rsidRPr="00CA7CB4">
        <w:rPr>
          <w:rFonts w:eastAsia="Calibri" w:cstheme="minorHAnsi"/>
          <w:sz w:val="24"/>
          <w:szCs w:val="24"/>
        </w:rPr>
        <w:t>ALL staff and volunteers are aware of the requirement to, and process of referring allegations or concerns around the Headteacher to the nominated Governor and how to contact them</w:t>
      </w:r>
    </w:p>
    <w:p w14:paraId="2CEC384B" w14:textId="77777777" w:rsidR="00F07C92" w:rsidRPr="00CA7CB4" w:rsidRDefault="00F07C92">
      <w:pPr>
        <w:numPr>
          <w:ilvl w:val="0"/>
          <w:numId w:val="44"/>
        </w:numPr>
        <w:spacing w:before="100" w:beforeAutospacing="1" w:after="100" w:afterAutospacing="1" w:line="276" w:lineRule="auto"/>
        <w:contextualSpacing/>
        <w:rPr>
          <w:rFonts w:eastAsia="Calibri" w:cstheme="minorHAnsi"/>
          <w:sz w:val="24"/>
          <w:szCs w:val="24"/>
        </w:rPr>
      </w:pPr>
      <w:r w:rsidRPr="00CA7CB4">
        <w:rPr>
          <w:rFonts w:eastAsia="Calibri" w:cstheme="minorHAnsi"/>
          <w:sz w:val="24"/>
          <w:szCs w:val="24"/>
        </w:rPr>
        <w:t xml:space="preserve">The Headteacher and/or Chair of Governors will discuss the allegation with the Local Authority Designated Officer (LADO) </w:t>
      </w:r>
    </w:p>
    <w:p w14:paraId="7D3871B4" w14:textId="77777777" w:rsidR="00F07C92" w:rsidRPr="00CA7CB4" w:rsidRDefault="00F07C92">
      <w:pPr>
        <w:numPr>
          <w:ilvl w:val="0"/>
          <w:numId w:val="44"/>
        </w:numPr>
        <w:spacing w:before="100" w:beforeAutospacing="1" w:after="100" w:afterAutospacing="1" w:line="276" w:lineRule="auto"/>
        <w:contextualSpacing/>
        <w:rPr>
          <w:rFonts w:eastAsia="Calibri" w:cstheme="minorHAnsi"/>
          <w:sz w:val="24"/>
          <w:szCs w:val="24"/>
        </w:rPr>
      </w:pPr>
      <w:r w:rsidRPr="00CA7CB4">
        <w:rPr>
          <w:rFonts w:eastAsia="Calibri" w:cstheme="minorHAnsi"/>
          <w:sz w:val="24"/>
          <w:szCs w:val="24"/>
        </w:rPr>
        <w:t xml:space="preserve">CSAP procedures for dealing with allegations against staff will be followed </w:t>
      </w:r>
      <w:hyperlink r:id="rId37" w:history="1">
        <w:r w:rsidRPr="00CA7CB4">
          <w:rPr>
            <w:rFonts w:eastAsia="Calibri" w:cstheme="minorHAnsi"/>
            <w:color w:val="0000FF"/>
            <w:sz w:val="24"/>
            <w:szCs w:val="24"/>
            <w:u w:val="single"/>
          </w:rPr>
          <w:t>http://panlancashirescb.proceduresonline.com/chapters/p_allegations.html</w:t>
        </w:r>
      </w:hyperlink>
    </w:p>
    <w:p w14:paraId="796F0C22" w14:textId="77777777" w:rsidR="00F07C92" w:rsidRPr="00CA7CB4" w:rsidRDefault="00F07C92">
      <w:pPr>
        <w:numPr>
          <w:ilvl w:val="0"/>
          <w:numId w:val="44"/>
        </w:numPr>
        <w:spacing w:before="100" w:beforeAutospacing="1" w:after="100" w:afterAutospacing="1" w:line="276" w:lineRule="auto"/>
        <w:contextualSpacing/>
        <w:rPr>
          <w:rFonts w:eastAsia="Calibri" w:cstheme="minorHAnsi"/>
          <w:sz w:val="24"/>
          <w:szCs w:val="24"/>
        </w:rPr>
      </w:pPr>
      <w:r w:rsidRPr="00CA7CB4">
        <w:rPr>
          <w:rFonts w:eastAsia="Calibri" w:cstheme="minorHAnsi"/>
          <w:sz w:val="24"/>
          <w:szCs w:val="24"/>
        </w:rPr>
        <w:t xml:space="preserve">ALL staff and volunteers remember that the welfare of the child is paramount and that they have a duty to inform </w:t>
      </w:r>
      <w:r w:rsidRPr="00CA7CB4">
        <w:rPr>
          <w:rFonts w:eastAsia="Calibri" w:cstheme="minorHAnsi"/>
          <w:b/>
          <w:color w:val="FF0000"/>
          <w:sz w:val="24"/>
          <w:szCs w:val="24"/>
        </w:rPr>
        <w:t>HT</w:t>
      </w:r>
      <w:r w:rsidRPr="00CA7CB4">
        <w:rPr>
          <w:rFonts w:eastAsia="Calibri" w:cstheme="minorHAnsi"/>
          <w:color w:val="FF0000"/>
          <w:sz w:val="24"/>
          <w:szCs w:val="24"/>
        </w:rPr>
        <w:t xml:space="preserve"> </w:t>
      </w:r>
      <w:r w:rsidRPr="00CA7CB4">
        <w:rPr>
          <w:rFonts w:eastAsia="Calibri" w:cstheme="minorHAnsi"/>
          <w:sz w:val="24"/>
          <w:szCs w:val="24"/>
        </w:rPr>
        <w:t xml:space="preserve">if any adult's conduct gives cause for concern </w:t>
      </w:r>
    </w:p>
    <w:p w14:paraId="34317D65" w14:textId="77777777" w:rsidR="00F07C92" w:rsidRPr="00CA7CB4" w:rsidRDefault="00F07C92">
      <w:pPr>
        <w:numPr>
          <w:ilvl w:val="0"/>
          <w:numId w:val="44"/>
        </w:numPr>
        <w:spacing w:before="100" w:beforeAutospacing="1" w:after="100" w:afterAutospacing="1" w:line="276" w:lineRule="auto"/>
        <w:contextualSpacing/>
        <w:rPr>
          <w:rFonts w:eastAsia="Calibri" w:cstheme="minorHAnsi"/>
          <w:sz w:val="24"/>
          <w:szCs w:val="24"/>
        </w:rPr>
      </w:pPr>
      <w:r w:rsidRPr="00CA7CB4">
        <w:rPr>
          <w:rFonts w:eastAsia="Calibri" w:cstheme="minorHAnsi"/>
          <w:sz w:val="24"/>
          <w:szCs w:val="24"/>
        </w:rPr>
        <w:t xml:space="preserve">All staff recognise the importance of sharing and reporting low-level concerns (see below guidance on low-level concerns) surrounding staff or any adult in a position of trust to the </w:t>
      </w:r>
      <w:r w:rsidRPr="00CA7CB4">
        <w:rPr>
          <w:rFonts w:eastAsia="Calibri" w:cstheme="minorHAnsi"/>
          <w:b/>
          <w:color w:val="FF0000"/>
          <w:sz w:val="24"/>
          <w:szCs w:val="24"/>
        </w:rPr>
        <w:t>HT</w:t>
      </w:r>
      <w:r w:rsidRPr="00CA7CB4">
        <w:rPr>
          <w:rFonts w:eastAsia="Calibri" w:cstheme="minorHAnsi"/>
          <w:sz w:val="24"/>
          <w:szCs w:val="24"/>
        </w:rPr>
        <w:t xml:space="preserve">. </w:t>
      </w:r>
    </w:p>
    <w:p w14:paraId="69A46E12" w14:textId="7C5AE9B0" w:rsidR="00F07C92" w:rsidRPr="00CA7CB4" w:rsidRDefault="00F07C92">
      <w:pPr>
        <w:numPr>
          <w:ilvl w:val="0"/>
          <w:numId w:val="44"/>
        </w:numPr>
        <w:spacing w:before="100" w:beforeAutospacing="1" w:after="100" w:afterAutospacing="1" w:line="276" w:lineRule="auto"/>
        <w:contextualSpacing/>
        <w:rPr>
          <w:rFonts w:eastAsia="Calibri" w:cstheme="minorHAnsi"/>
          <w:sz w:val="24"/>
          <w:szCs w:val="24"/>
        </w:rPr>
      </w:pPr>
      <w:r w:rsidRPr="00CA7CB4">
        <w:rPr>
          <w:rFonts w:eastAsia="Calibri" w:cstheme="minorHAnsi"/>
          <w:sz w:val="24"/>
          <w:szCs w:val="24"/>
        </w:rPr>
        <w:t xml:space="preserve">ALL staff are aware of the school’s </w:t>
      </w:r>
      <w:r w:rsidRPr="00CA7CB4">
        <w:rPr>
          <w:rFonts w:eastAsia="Times New Roman" w:cstheme="minorHAnsi"/>
          <w:sz w:val="24"/>
          <w:szCs w:val="24"/>
        </w:rPr>
        <w:t xml:space="preserve">Whistle Blowing Policy </w:t>
      </w:r>
      <w:r w:rsidRPr="00CA7CB4">
        <w:rPr>
          <w:rFonts w:eastAsia="Times New Roman" w:cstheme="minorHAnsi"/>
          <w:color w:val="FF0000"/>
          <w:sz w:val="24"/>
          <w:szCs w:val="24"/>
        </w:rPr>
        <w:t>which</w:t>
      </w:r>
      <w:r w:rsidRPr="00CA7CB4">
        <w:rPr>
          <w:rFonts w:eastAsia="Calibri" w:cstheme="minorHAnsi"/>
          <w:sz w:val="24"/>
          <w:szCs w:val="24"/>
        </w:rPr>
        <w:t xml:space="preserve"> enables staff to raise concerns or allegations in confidence and for a sensitive enquiry to take place</w:t>
      </w:r>
    </w:p>
    <w:p w14:paraId="641F9555" w14:textId="68A16C46" w:rsidR="00F07C92" w:rsidRPr="00CA7CB4" w:rsidRDefault="00F07C92">
      <w:pPr>
        <w:numPr>
          <w:ilvl w:val="0"/>
          <w:numId w:val="44"/>
        </w:numPr>
        <w:spacing w:before="100" w:beforeAutospacing="1" w:after="100" w:afterAutospacing="1" w:line="276" w:lineRule="auto"/>
        <w:contextualSpacing/>
        <w:rPr>
          <w:rFonts w:eastAsia="Calibri" w:cstheme="minorHAnsi"/>
          <w:color w:val="FF0000"/>
          <w:sz w:val="24"/>
          <w:szCs w:val="24"/>
        </w:rPr>
      </w:pPr>
      <w:r w:rsidRPr="00CA7CB4">
        <w:rPr>
          <w:rFonts w:eastAsia="Calibri" w:cstheme="minorHAnsi"/>
          <w:sz w:val="24"/>
          <w:szCs w:val="24"/>
        </w:rPr>
        <w:lastRenderedPageBreak/>
        <w:t xml:space="preserve">Staff are fully aware of Guidance for Safer Working Practice 2022 and </w:t>
      </w:r>
      <w:r w:rsidRPr="009D696B">
        <w:rPr>
          <w:rFonts w:eastAsia="Calibri" w:cstheme="minorHAnsi"/>
          <w:sz w:val="24"/>
          <w:szCs w:val="24"/>
        </w:rPr>
        <w:t>Staff Code of conduct and are aware of professional expectations of their own behaviour and conduct</w:t>
      </w:r>
      <w:r w:rsidRPr="00CA7CB4">
        <w:rPr>
          <w:rFonts w:eastAsia="Calibri" w:cstheme="minorHAnsi"/>
          <w:sz w:val="24"/>
          <w:szCs w:val="24"/>
        </w:rPr>
        <w:t xml:space="preserve">. </w:t>
      </w:r>
    </w:p>
    <w:p w14:paraId="2AB0D431" w14:textId="77777777" w:rsidR="00F07C92" w:rsidRPr="00CA7CB4" w:rsidRDefault="00F07C92">
      <w:pPr>
        <w:numPr>
          <w:ilvl w:val="0"/>
          <w:numId w:val="44"/>
        </w:numPr>
        <w:spacing w:before="100" w:beforeAutospacing="1" w:after="100" w:afterAutospacing="1" w:line="276" w:lineRule="auto"/>
        <w:contextualSpacing/>
        <w:rPr>
          <w:rFonts w:eastAsia="Calibri" w:cstheme="minorHAnsi"/>
          <w:color w:val="FF0000"/>
          <w:sz w:val="24"/>
          <w:szCs w:val="24"/>
        </w:rPr>
      </w:pPr>
      <w:r w:rsidRPr="00CA7CB4">
        <w:rPr>
          <w:rFonts w:cstheme="minorHAnsi"/>
          <w:sz w:val="24"/>
          <w:szCs w:val="24"/>
        </w:rPr>
        <w:t xml:space="preserve">Further information, LADO information and flowchart of how allegations are managed: </w:t>
      </w:r>
    </w:p>
    <w:p w14:paraId="5CC92E5F" w14:textId="77777777" w:rsidR="00F07C92" w:rsidRPr="00CA7CB4" w:rsidRDefault="00F07C92" w:rsidP="00F07C92">
      <w:pPr>
        <w:jc w:val="center"/>
        <w:rPr>
          <w:rFonts w:cstheme="minorHAnsi"/>
          <w:sz w:val="24"/>
          <w:szCs w:val="24"/>
        </w:rPr>
      </w:pPr>
      <w:r w:rsidRPr="00CA7CB4">
        <w:rPr>
          <w:rFonts w:cstheme="minorHAnsi"/>
          <w:sz w:val="24"/>
          <w:szCs w:val="24"/>
        </w:rPr>
        <w:object w:dxaOrig="1534" w:dyaOrig="991" w14:anchorId="284D9A6C">
          <v:shape id="_x0000_i1026" type="#_x0000_t75" style="width:76.5pt;height:49.5pt" o:ole="">
            <v:imagedata r:id="rId38" o:title=""/>
          </v:shape>
          <o:OLEObject Type="Embed" ProgID="Word.Document.8" ShapeID="_x0000_i1026" DrawAspect="Icon" ObjectID="_1731307157" r:id="rId39">
            <o:FieldCodes>\s</o:FieldCodes>
          </o:OLEObject>
        </w:object>
      </w:r>
      <w:r w:rsidRPr="00CA7CB4">
        <w:rPr>
          <w:rFonts w:cstheme="minorHAnsi"/>
          <w:sz w:val="24"/>
          <w:szCs w:val="24"/>
        </w:rPr>
        <w:object w:dxaOrig="1534" w:dyaOrig="991" w14:anchorId="4429DAEE">
          <v:shape id="_x0000_i1027" type="#_x0000_t75" style="width:76.5pt;height:49.5pt" o:ole="">
            <v:imagedata r:id="rId40" o:title=""/>
          </v:shape>
          <o:OLEObject Type="Embed" ProgID="Word.Document.12" ShapeID="_x0000_i1027" DrawAspect="Icon" ObjectID="_1731307158" r:id="rId41">
            <o:FieldCodes>\s</o:FieldCodes>
          </o:OLEObject>
        </w:object>
      </w:r>
    </w:p>
    <w:p w14:paraId="2D04D2CC" w14:textId="55427E35" w:rsidR="00F07C92" w:rsidRPr="00CA7CB4" w:rsidRDefault="009D696B"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CA7CB4">
        <w:rPr>
          <w:rFonts w:cstheme="minorHAnsi"/>
          <w:sz w:val="24"/>
          <w:szCs w:val="24"/>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2D179F3F" w14:textId="77777777" w:rsidR="00F07C92" w:rsidRPr="00CA7CB4" w:rsidRDefault="00F07C92" w:rsidP="00F07C92">
      <w:pPr>
        <w:jc w:val="both"/>
        <w:rPr>
          <w:rFonts w:cstheme="minorHAnsi"/>
          <w:b/>
          <w:bCs/>
          <w:sz w:val="24"/>
          <w:szCs w:val="24"/>
        </w:rPr>
      </w:pPr>
      <w:r w:rsidRPr="00CA7CB4">
        <w:rPr>
          <w:rFonts w:cstheme="minorHAnsi"/>
          <w:b/>
          <w:bCs/>
          <w:sz w:val="24"/>
          <w:szCs w:val="24"/>
        </w:rPr>
        <w:t>Low Level Concerns</w:t>
      </w:r>
    </w:p>
    <w:p w14:paraId="7E450422" w14:textId="1118019C" w:rsidR="00F07C92" w:rsidRPr="00CA7CB4" w:rsidRDefault="009D696B"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CA7CB4">
        <w:rPr>
          <w:rFonts w:cstheme="minorHAnsi"/>
          <w:sz w:val="24"/>
          <w:szCs w:val="24"/>
        </w:rPr>
        <w:t xml:space="preserve">ensure that all staff are aware of how to recognise and report </w:t>
      </w:r>
      <w:r w:rsidR="00F07C92" w:rsidRPr="00CA7CB4">
        <w:rPr>
          <w:rFonts w:cstheme="minorHAnsi"/>
          <w:b/>
          <w:bCs/>
          <w:sz w:val="24"/>
          <w:szCs w:val="24"/>
        </w:rPr>
        <w:t>low level concerns</w:t>
      </w:r>
      <w:r w:rsidR="00F07C92" w:rsidRPr="00CA7CB4">
        <w:rPr>
          <w:rFonts w:cstheme="minorHAnsi"/>
          <w:sz w:val="24"/>
          <w:szCs w:val="24"/>
        </w:rPr>
        <w:t xml:space="preserve"> around staff behaviour or conduct. </w:t>
      </w:r>
    </w:p>
    <w:p w14:paraId="38BC7ACC" w14:textId="77777777" w:rsidR="00F07C92" w:rsidRPr="00CA7CB4" w:rsidRDefault="00F07C92" w:rsidP="00F07C92">
      <w:pPr>
        <w:jc w:val="both"/>
        <w:rPr>
          <w:rFonts w:cstheme="minorHAnsi"/>
          <w:sz w:val="24"/>
          <w:szCs w:val="24"/>
        </w:rPr>
      </w:pPr>
      <w:r w:rsidRPr="00CA7CB4">
        <w:rPr>
          <w:rFonts w:cstheme="minorHAnsi"/>
          <w:sz w:val="24"/>
          <w:szCs w:val="24"/>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31BFB40F" w14:textId="77777777" w:rsidR="00F07C92" w:rsidRPr="00CA7CB4" w:rsidRDefault="00F07C92" w:rsidP="00F07C92">
      <w:pPr>
        <w:ind w:left="720"/>
        <w:jc w:val="both"/>
        <w:rPr>
          <w:rFonts w:cstheme="minorHAnsi"/>
          <w:sz w:val="24"/>
          <w:szCs w:val="24"/>
        </w:rPr>
      </w:pPr>
      <w:r w:rsidRPr="00CA7CB4">
        <w:rPr>
          <w:rFonts w:cstheme="minorHAnsi"/>
          <w:sz w:val="24"/>
          <w:szCs w:val="24"/>
        </w:rPr>
        <w:t xml:space="preserve">• is inconsistent with the staff code of conduct, including inappropriate conduct outside of work and </w:t>
      </w:r>
    </w:p>
    <w:p w14:paraId="226B7606" w14:textId="77777777" w:rsidR="00F07C92" w:rsidRPr="00CA7CB4" w:rsidRDefault="00F07C92" w:rsidP="00F07C92">
      <w:pPr>
        <w:ind w:left="720"/>
        <w:jc w:val="both"/>
        <w:rPr>
          <w:rFonts w:cstheme="minorHAnsi"/>
          <w:sz w:val="24"/>
          <w:szCs w:val="24"/>
        </w:rPr>
      </w:pPr>
      <w:r w:rsidRPr="00CA7CB4">
        <w:rPr>
          <w:rFonts w:cstheme="minorHAnsi"/>
          <w:sz w:val="24"/>
          <w:szCs w:val="24"/>
        </w:rPr>
        <w:t>• does not meet the harm threshold or is otherwise not serious enough to consider a referral to the LADO.</w:t>
      </w:r>
    </w:p>
    <w:p w14:paraId="0F9B7E1A" w14:textId="77777777" w:rsidR="00F07C92" w:rsidRPr="00CA7CB4" w:rsidRDefault="00F07C92" w:rsidP="00F07C92">
      <w:pPr>
        <w:jc w:val="both"/>
        <w:rPr>
          <w:rFonts w:cstheme="minorHAnsi"/>
          <w:sz w:val="24"/>
          <w:szCs w:val="24"/>
        </w:rPr>
      </w:pPr>
      <w:r w:rsidRPr="00CA7CB4">
        <w:rPr>
          <w:rFonts w:cstheme="minorHAnsi"/>
          <w:sz w:val="24"/>
          <w:szCs w:val="24"/>
        </w:rPr>
        <w:t xml:space="preserve">Examples of such behaviour could include, but are not limited to: </w:t>
      </w:r>
    </w:p>
    <w:p w14:paraId="5B416E94" w14:textId="77777777" w:rsidR="00F07C92" w:rsidRPr="00CA7CB4" w:rsidRDefault="00F07C92" w:rsidP="00F07C92">
      <w:pPr>
        <w:ind w:firstLine="720"/>
        <w:jc w:val="both"/>
        <w:rPr>
          <w:rFonts w:cstheme="minorHAnsi"/>
          <w:sz w:val="24"/>
          <w:szCs w:val="24"/>
        </w:rPr>
      </w:pPr>
      <w:r w:rsidRPr="00CA7CB4">
        <w:rPr>
          <w:rFonts w:cstheme="minorHAnsi"/>
          <w:sz w:val="24"/>
          <w:szCs w:val="24"/>
        </w:rPr>
        <w:t xml:space="preserve">• being over friendly with children </w:t>
      </w:r>
      <w:r w:rsidRPr="00CA7CB4">
        <w:rPr>
          <w:rFonts w:cstheme="minorHAnsi"/>
          <w:sz w:val="24"/>
          <w:szCs w:val="24"/>
        </w:rPr>
        <w:tab/>
      </w:r>
    </w:p>
    <w:p w14:paraId="783C1A60" w14:textId="77777777" w:rsidR="00F07C92" w:rsidRPr="00CA7CB4" w:rsidRDefault="00F07C92" w:rsidP="00F07C92">
      <w:pPr>
        <w:ind w:firstLine="720"/>
        <w:jc w:val="both"/>
        <w:rPr>
          <w:rFonts w:cstheme="minorHAnsi"/>
          <w:sz w:val="24"/>
          <w:szCs w:val="24"/>
        </w:rPr>
      </w:pPr>
      <w:r w:rsidRPr="00CA7CB4">
        <w:rPr>
          <w:rFonts w:cstheme="minorHAnsi"/>
          <w:sz w:val="24"/>
          <w:szCs w:val="24"/>
        </w:rPr>
        <w:t xml:space="preserve">• having favourites </w:t>
      </w:r>
    </w:p>
    <w:p w14:paraId="34CCC352" w14:textId="77777777" w:rsidR="00F07C92" w:rsidRPr="00CA7CB4" w:rsidRDefault="00F07C92" w:rsidP="00F07C92">
      <w:pPr>
        <w:ind w:firstLine="720"/>
        <w:jc w:val="both"/>
        <w:rPr>
          <w:rFonts w:cstheme="minorHAnsi"/>
          <w:sz w:val="24"/>
          <w:szCs w:val="24"/>
        </w:rPr>
      </w:pPr>
      <w:r w:rsidRPr="00CA7CB4">
        <w:rPr>
          <w:rFonts w:cstheme="minorHAnsi"/>
          <w:sz w:val="24"/>
          <w:szCs w:val="24"/>
        </w:rPr>
        <w:t xml:space="preserve">• taking photographs of children on their mobile phone, contrary to school policy </w:t>
      </w:r>
    </w:p>
    <w:p w14:paraId="2E6DF0BD" w14:textId="77777777" w:rsidR="00F07C92" w:rsidRPr="00CA7CB4" w:rsidRDefault="00F07C92" w:rsidP="00F07C92">
      <w:pPr>
        <w:ind w:left="720"/>
        <w:jc w:val="both"/>
        <w:rPr>
          <w:rFonts w:cstheme="minorHAnsi"/>
          <w:sz w:val="24"/>
          <w:szCs w:val="24"/>
        </w:rPr>
      </w:pPr>
      <w:r w:rsidRPr="00CA7CB4">
        <w:rPr>
          <w:rFonts w:cstheme="minorHAnsi"/>
          <w:sz w:val="24"/>
          <w:szCs w:val="24"/>
        </w:rPr>
        <w:t xml:space="preserve">• engaging with a child on a one-to-one basis in a secluded area or behind a closed door, or </w:t>
      </w:r>
      <w:r w:rsidRPr="00CA7CB4">
        <w:rPr>
          <w:rFonts w:cstheme="minorHAnsi"/>
          <w:sz w:val="24"/>
          <w:szCs w:val="24"/>
        </w:rPr>
        <w:tab/>
      </w:r>
    </w:p>
    <w:p w14:paraId="4AB9553B" w14:textId="77777777" w:rsidR="00F07C92" w:rsidRPr="00CA7CB4" w:rsidRDefault="00F07C92" w:rsidP="00F07C92">
      <w:pPr>
        <w:ind w:firstLine="720"/>
        <w:jc w:val="both"/>
        <w:rPr>
          <w:rFonts w:cstheme="minorHAnsi"/>
          <w:sz w:val="24"/>
          <w:szCs w:val="24"/>
        </w:rPr>
      </w:pPr>
      <w:r w:rsidRPr="00CA7CB4">
        <w:rPr>
          <w:rFonts w:cstheme="minorHAnsi"/>
          <w:sz w:val="24"/>
          <w:szCs w:val="24"/>
        </w:rPr>
        <w:t>• humiliating pupils.</w:t>
      </w:r>
    </w:p>
    <w:p w14:paraId="430798B7" w14:textId="52AD92D1" w:rsidR="00F07C92" w:rsidRPr="00CA7CB4" w:rsidRDefault="009D696B" w:rsidP="00F07C92">
      <w:pPr>
        <w:jc w:val="both"/>
        <w:rPr>
          <w:rFonts w:cstheme="minorHAnsi"/>
          <w:sz w:val="24"/>
          <w:szCs w:val="24"/>
        </w:rPr>
      </w:pPr>
      <w:r w:rsidRPr="0030328A">
        <w:rPr>
          <w:rFonts w:eastAsia="Arial" w:cstheme="minorHAnsi"/>
          <w:b/>
          <w:sz w:val="24"/>
          <w:szCs w:val="24"/>
          <w:u w:color="FFD006"/>
        </w:rPr>
        <w:t xml:space="preserve">Wellfield Academy </w:t>
      </w:r>
      <w:r w:rsidR="00F07C92" w:rsidRPr="00CA7CB4">
        <w:rPr>
          <w:rFonts w:cstheme="minorHAnsi"/>
          <w:sz w:val="24"/>
          <w:szCs w:val="24"/>
        </w:rPr>
        <w:t xml:space="preserve">will promote an open and transparent culture in which all concerns about all adults working in or on behalf of the school or college (including supply teachers, volunteers and contractors) are dealt with promptly and appropriately. </w:t>
      </w:r>
      <w:r w:rsidRPr="0030328A">
        <w:rPr>
          <w:rFonts w:eastAsia="Arial" w:cstheme="minorHAnsi"/>
          <w:b/>
          <w:sz w:val="24"/>
          <w:szCs w:val="24"/>
          <w:u w:color="FFD006"/>
        </w:rPr>
        <w:t xml:space="preserve">Wellfield Academy </w:t>
      </w:r>
      <w:r w:rsidR="00F07C92" w:rsidRPr="00CA7CB4">
        <w:rPr>
          <w:rFonts w:cstheme="minorHAnsi"/>
          <w:sz w:val="24"/>
          <w:szCs w:val="24"/>
        </w:rPr>
        <w:t xml:space="preserve">will strive to embed a culture of openness, trust and transparency in which the </w:t>
      </w:r>
      <w:r w:rsidR="00F07C92" w:rsidRPr="009D696B">
        <w:rPr>
          <w:rFonts w:cstheme="minorHAnsi"/>
          <w:sz w:val="24"/>
          <w:szCs w:val="24"/>
        </w:rPr>
        <w:t>school’s</w:t>
      </w:r>
      <w:r w:rsidR="00987D15" w:rsidRPr="00CA7CB4">
        <w:rPr>
          <w:rFonts w:cstheme="minorHAnsi"/>
          <w:color w:val="FF0000"/>
          <w:sz w:val="24"/>
          <w:szCs w:val="24"/>
        </w:rPr>
        <w:t xml:space="preserve"> </w:t>
      </w:r>
      <w:r w:rsidR="00F07C92" w:rsidRPr="00CA7CB4">
        <w:rPr>
          <w:rFonts w:cstheme="minorHAnsi"/>
          <w:sz w:val="24"/>
          <w:szCs w:val="24"/>
        </w:rPr>
        <w:t>values and expected behaviour set out in the staff code of conduct are lived, monitored and reinforced constantly by all staff.</w:t>
      </w:r>
    </w:p>
    <w:p w14:paraId="157A8DFC" w14:textId="106D2C1F" w:rsidR="00F07C92" w:rsidRPr="00CA7CB4" w:rsidRDefault="007907D8" w:rsidP="00F07C92">
      <w:pPr>
        <w:jc w:val="both"/>
        <w:rPr>
          <w:rFonts w:cstheme="minorHAnsi"/>
          <w:sz w:val="24"/>
          <w:szCs w:val="24"/>
        </w:rPr>
      </w:pPr>
      <w:r w:rsidRPr="0030328A">
        <w:rPr>
          <w:rFonts w:eastAsia="Arial" w:cstheme="minorHAnsi"/>
          <w:b/>
          <w:sz w:val="24"/>
          <w:szCs w:val="24"/>
          <w:u w:color="FFD006"/>
        </w:rPr>
        <w:lastRenderedPageBreak/>
        <w:t xml:space="preserve">Wellfield Academy </w:t>
      </w:r>
      <w:r w:rsidR="00F07C92" w:rsidRPr="00CA7CB4">
        <w:rPr>
          <w:rFonts w:cstheme="minorHAnsi"/>
          <w:color w:val="0D0D0D" w:themeColor="text1" w:themeTint="F2"/>
          <w:sz w:val="24"/>
          <w:szCs w:val="24"/>
        </w:rPr>
        <w:t>will</w:t>
      </w:r>
      <w:r w:rsidR="00F07C92" w:rsidRPr="00CA7CB4">
        <w:rPr>
          <w:rFonts w:cstheme="minorHAnsi"/>
          <w:color w:val="FF0000"/>
          <w:sz w:val="24"/>
          <w:szCs w:val="24"/>
        </w:rPr>
        <w:t xml:space="preserve"> </w:t>
      </w:r>
      <w:r w:rsidR="00F07C92" w:rsidRPr="00CA7CB4">
        <w:rPr>
          <w:rFonts w:cstheme="minorHAnsi"/>
          <w:sz w:val="24"/>
          <w:szCs w:val="24"/>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19A5A66F" w14:textId="337B4E4B" w:rsidR="00F07C92" w:rsidRPr="00CA7CB4" w:rsidRDefault="00F07C92" w:rsidP="00F07C92">
      <w:pPr>
        <w:jc w:val="both"/>
        <w:rPr>
          <w:rFonts w:cstheme="minorHAnsi"/>
          <w:sz w:val="24"/>
          <w:szCs w:val="24"/>
        </w:rPr>
      </w:pPr>
      <w:r w:rsidRPr="00CA7CB4">
        <w:rPr>
          <w:rFonts w:cstheme="minorHAnsi"/>
          <w:sz w:val="24"/>
          <w:szCs w:val="24"/>
        </w:rPr>
        <w:t>All staff are clear on how to report low level concerns and will be empowered to do so. Staff must report their concerns to the Head teacher</w:t>
      </w:r>
      <w:r w:rsidR="00987D15" w:rsidRPr="00CA7CB4">
        <w:rPr>
          <w:rFonts w:cstheme="minorHAnsi"/>
          <w:sz w:val="24"/>
          <w:szCs w:val="24"/>
        </w:rPr>
        <w:t xml:space="preserve">. </w:t>
      </w:r>
      <w:r w:rsidRPr="00CA7CB4">
        <w:rPr>
          <w:rFonts w:cstheme="minorHAnsi"/>
          <w:sz w:val="24"/>
          <w:szCs w:val="24"/>
        </w:rPr>
        <w:t>If concerns are surrounding the Head teacher, this must be referred to the Chair of Governors.</w:t>
      </w:r>
      <w:r w:rsidRPr="00CA7CB4">
        <w:rPr>
          <w:rFonts w:cstheme="minorHAnsi"/>
          <w:i/>
          <w:iCs/>
          <w:sz w:val="24"/>
          <w:szCs w:val="24"/>
        </w:rPr>
        <w:t xml:space="preserve"> </w:t>
      </w:r>
      <w:r w:rsidRPr="00CA7CB4">
        <w:rPr>
          <w:rFonts w:cstheme="minorHAnsi"/>
          <w:sz w:val="24"/>
          <w:szCs w:val="24"/>
        </w:rPr>
        <w:t xml:space="preserve">Guidance from Keeping Children Safe in Education, September 2022, paragraphs 436 – 439 will be followed in view of recording and storage of such concerns. </w:t>
      </w:r>
    </w:p>
    <w:p w14:paraId="02EEB869" w14:textId="4A0D37E8" w:rsidR="00F07C92" w:rsidRPr="00CA7CB4" w:rsidRDefault="00F07C92" w:rsidP="00F07C92">
      <w:pPr>
        <w:jc w:val="both"/>
        <w:rPr>
          <w:rFonts w:cstheme="minorHAnsi"/>
          <w:sz w:val="24"/>
          <w:szCs w:val="24"/>
        </w:rPr>
      </w:pPr>
      <w:r w:rsidRPr="00CA7CB4">
        <w:rPr>
          <w:rFonts w:cstheme="minorHAnsi"/>
          <w:sz w:val="24"/>
          <w:szCs w:val="24"/>
        </w:rPr>
        <w:t xml:space="preserve">If in doubt whether the concern is a low-level concern, </w:t>
      </w:r>
      <w:r w:rsidRPr="007907D8">
        <w:rPr>
          <w:rFonts w:cstheme="minorHAnsi"/>
          <w:sz w:val="24"/>
          <w:szCs w:val="24"/>
        </w:rPr>
        <w:t xml:space="preserve">the HT </w:t>
      </w:r>
      <w:r w:rsidRPr="00CA7CB4">
        <w:rPr>
          <w:rFonts w:cstheme="minorHAnsi"/>
          <w:sz w:val="24"/>
          <w:szCs w:val="24"/>
        </w:rPr>
        <w:t xml:space="preserve">will consult with LADO for guidance. </w:t>
      </w:r>
    </w:p>
    <w:p w14:paraId="1B253D95" w14:textId="782691A0" w:rsidR="00F07C92" w:rsidRPr="00CA7CB4" w:rsidRDefault="00F07C92" w:rsidP="00F07C92">
      <w:pPr>
        <w:jc w:val="both"/>
        <w:rPr>
          <w:rFonts w:cstheme="minorHAnsi"/>
          <w:sz w:val="24"/>
          <w:szCs w:val="24"/>
        </w:rPr>
      </w:pPr>
      <w:r w:rsidRPr="00CA7CB4">
        <w:rPr>
          <w:rFonts w:cstheme="minorHAnsi"/>
          <w:sz w:val="24"/>
          <w:szCs w:val="24"/>
        </w:rPr>
        <w:t xml:space="preserve">The governing body will ensure low level concern procedures and staff behaviour expectations are clearly addressed within the </w:t>
      </w:r>
      <w:r w:rsidRPr="007907D8">
        <w:rPr>
          <w:rFonts w:cstheme="minorHAnsi"/>
          <w:sz w:val="24"/>
          <w:szCs w:val="24"/>
        </w:rPr>
        <w:t xml:space="preserve">staff code of conduct </w:t>
      </w:r>
      <w:r w:rsidRPr="00CA7CB4">
        <w:rPr>
          <w:rFonts w:cstheme="minorHAnsi"/>
          <w:sz w:val="24"/>
          <w:szCs w:val="24"/>
        </w:rPr>
        <w:t xml:space="preserve">and procedures are implemented effectively, ensuring that appropriate action is taken in a timely manner to safeguard children and facilitate a whole school or college approach to dealing with any concerns. </w:t>
      </w:r>
    </w:p>
    <w:p w14:paraId="7EB841C3" w14:textId="77777777" w:rsidR="00F07C92" w:rsidRPr="00CA7CB4" w:rsidRDefault="00F07C92" w:rsidP="001A55D9">
      <w:pPr>
        <w:pStyle w:val="Heading1"/>
      </w:pPr>
      <w:r w:rsidRPr="00CA7CB4">
        <w:t>Safer recruitment</w:t>
      </w:r>
    </w:p>
    <w:p w14:paraId="7DBFD55D" w14:textId="77C81A39" w:rsidR="00F07C92" w:rsidRPr="00CA7CB4" w:rsidRDefault="008E25D7" w:rsidP="00F07C92">
      <w:pPr>
        <w:rPr>
          <w:rFonts w:eastAsia="Times New Roman" w:cstheme="minorHAnsi"/>
          <w:sz w:val="24"/>
          <w:szCs w:val="24"/>
        </w:rPr>
      </w:pPr>
      <w:r w:rsidRPr="0030328A">
        <w:rPr>
          <w:rFonts w:eastAsia="Arial" w:cstheme="minorHAnsi"/>
          <w:b/>
          <w:sz w:val="24"/>
          <w:szCs w:val="24"/>
          <w:u w:color="FFD006"/>
        </w:rPr>
        <w:t>Wellfield Academy</w:t>
      </w:r>
      <w:r w:rsidR="00F07C92" w:rsidRPr="00CA7CB4">
        <w:rPr>
          <w:rFonts w:eastAsia="Times New Roman" w:cstheme="minorHAnsi"/>
          <w:sz w:val="24"/>
          <w:szCs w:val="24"/>
        </w:rPr>
        <w:t xml:space="preserve"> is committed to keeping pupils safe by ensuring that adults who work or volunteer in school are safe to do so. We therefore ensure that:</w:t>
      </w:r>
    </w:p>
    <w:p w14:paraId="436956FB" w14:textId="77777777" w:rsidR="00F07C92" w:rsidRPr="00CA7CB4" w:rsidRDefault="00F07C92">
      <w:pPr>
        <w:pStyle w:val="ListParagraph"/>
        <w:numPr>
          <w:ilvl w:val="0"/>
          <w:numId w:val="47"/>
        </w:numPr>
        <w:spacing w:after="0" w:line="240" w:lineRule="auto"/>
        <w:rPr>
          <w:rFonts w:eastAsia="Times New Roman" w:cstheme="minorHAnsi"/>
          <w:bCs/>
          <w:sz w:val="24"/>
          <w:szCs w:val="24"/>
        </w:rPr>
      </w:pPr>
      <w:r w:rsidRPr="00CA7CB4">
        <w:rPr>
          <w:rFonts w:eastAsia="Times New Roman" w:cstheme="minorHAnsi"/>
          <w:sz w:val="24"/>
          <w:szCs w:val="24"/>
        </w:rPr>
        <w:t>Lancashire County Council Human Resources Guidance</w:t>
      </w:r>
      <w:r w:rsidRPr="00CA7CB4">
        <w:rPr>
          <w:rFonts w:eastAsia="Times New Roman" w:cstheme="minorHAnsi"/>
          <w:bCs/>
          <w:color w:val="00B0F0"/>
          <w:sz w:val="24"/>
          <w:szCs w:val="24"/>
        </w:rPr>
        <w:t xml:space="preserve"> </w:t>
      </w:r>
      <w:r w:rsidRPr="00CA7CB4">
        <w:rPr>
          <w:rFonts w:eastAsia="Times New Roman" w:cstheme="minorHAnsi"/>
          <w:bCs/>
          <w:sz w:val="24"/>
          <w:szCs w:val="24"/>
        </w:rPr>
        <w:t xml:space="preserve">is adhered to, to ensure that there is a strong reference and commitment to safeguarding during advertisement, selection and recruitment of new staff </w:t>
      </w:r>
    </w:p>
    <w:p w14:paraId="3B3AC150" w14:textId="77777777" w:rsidR="00F07C92" w:rsidRPr="00CA7CB4" w:rsidRDefault="00F07C92" w:rsidP="00F07C92">
      <w:pPr>
        <w:rPr>
          <w:rFonts w:cstheme="minorHAnsi"/>
          <w:sz w:val="24"/>
          <w:szCs w:val="24"/>
        </w:rPr>
      </w:pPr>
    </w:p>
    <w:p w14:paraId="5816E3A4" w14:textId="77777777" w:rsidR="00F07C92" w:rsidRPr="00CA7CB4" w:rsidRDefault="00F07C92" w:rsidP="00F07C92">
      <w:pPr>
        <w:jc w:val="both"/>
        <w:rPr>
          <w:rFonts w:cstheme="minorHAnsi"/>
          <w:sz w:val="24"/>
          <w:szCs w:val="24"/>
        </w:rPr>
      </w:pPr>
      <w:r w:rsidRPr="00CA7CB4">
        <w:rPr>
          <w:rFonts w:cstheme="minorHAnsi"/>
          <w:sz w:val="24"/>
          <w:szCs w:val="24"/>
        </w:rPr>
        <w:t>An enhanced DBS check with barred list information will be undertaken for all staff members engaged in regulated activity. A person will be considered to be in ‘regulated activity’ if, as a result of their work, they:</w:t>
      </w:r>
    </w:p>
    <w:p w14:paraId="0127F2A8" w14:textId="77777777" w:rsidR="00F07C92" w:rsidRPr="00CA7CB4" w:rsidRDefault="00F07C92">
      <w:pPr>
        <w:pStyle w:val="ListParagraph"/>
        <w:numPr>
          <w:ilvl w:val="0"/>
          <w:numId w:val="33"/>
        </w:numPr>
        <w:spacing w:after="200" w:line="276" w:lineRule="auto"/>
        <w:jc w:val="both"/>
        <w:rPr>
          <w:rFonts w:cstheme="minorHAnsi"/>
          <w:sz w:val="24"/>
          <w:szCs w:val="24"/>
        </w:rPr>
      </w:pPr>
      <w:r w:rsidRPr="00CA7CB4">
        <w:rPr>
          <w:rFonts w:cstheme="minorHAnsi"/>
          <w:sz w:val="24"/>
          <w:szCs w:val="24"/>
        </w:rPr>
        <w:t>Are responsible on a daily basis for teaching, training, instructing or the care or supervision of children.</w:t>
      </w:r>
    </w:p>
    <w:p w14:paraId="7494D5F8" w14:textId="77777777" w:rsidR="00F07C92" w:rsidRPr="00CA7CB4" w:rsidRDefault="00F07C92">
      <w:pPr>
        <w:pStyle w:val="ListParagraph"/>
        <w:numPr>
          <w:ilvl w:val="0"/>
          <w:numId w:val="33"/>
        </w:numPr>
        <w:spacing w:after="200" w:line="276" w:lineRule="auto"/>
        <w:jc w:val="both"/>
        <w:rPr>
          <w:rFonts w:cstheme="minorHAnsi"/>
          <w:sz w:val="24"/>
          <w:szCs w:val="24"/>
        </w:rPr>
      </w:pPr>
      <w:r w:rsidRPr="00CA7CB4">
        <w:rPr>
          <w:rFonts w:cstheme="minorHAnsi"/>
          <w:sz w:val="24"/>
          <w:szCs w:val="24"/>
        </w:rPr>
        <w:t>Regularly work in the school at times when children are on the premises.</w:t>
      </w:r>
    </w:p>
    <w:p w14:paraId="0CE17B1E" w14:textId="77777777" w:rsidR="00F07C92" w:rsidRPr="00CA7CB4" w:rsidRDefault="00F07C92">
      <w:pPr>
        <w:pStyle w:val="ListParagraph"/>
        <w:numPr>
          <w:ilvl w:val="0"/>
          <w:numId w:val="33"/>
        </w:numPr>
        <w:spacing w:after="200" w:line="276" w:lineRule="auto"/>
        <w:jc w:val="both"/>
        <w:rPr>
          <w:rFonts w:cstheme="minorHAnsi"/>
          <w:sz w:val="24"/>
          <w:szCs w:val="24"/>
        </w:rPr>
      </w:pPr>
      <w:r w:rsidRPr="00CA7CB4">
        <w:rPr>
          <w:rFonts w:cstheme="minorHAnsi"/>
          <w:sz w:val="24"/>
          <w:szCs w:val="24"/>
        </w:rPr>
        <w:t>Regularly come into contact with children under 18 years of age.</w:t>
      </w:r>
    </w:p>
    <w:p w14:paraId="413CDBD4" w14:textId="77777777" w:rsidR="00F07C92" w:rsidRPr="00CA7CB4" w:rsidRDefault="00F07C92" w:rsidP="00F07C92">
      <w:pPr>
        <w:pStyle w:val="ListParagraph"/>
        <w:jc w:val="center"/>
        <w:rPr>
          <w:rFonts w:cstheme="minorHAnsi"/>
          <w:i/>
          <w:iCs/>
          <w:sz w:val="24"/>
          <w:szCs w:val="24"/>
        </w:rPr>
      </w:pPr>
      <w:r w:rsidRPr="00CA7CB4">
        <w:rPr>
          <w:rFonts w:cstheme="minorHAnsi"/>
          <w:i/>
          <w:iCs/>
          <w:sz w:val="24"/>
          <w:szCs w:val="24"/>
        </w:rPr>
        <w:t xml:space="preserve">(Regular is defined as; at least 3 times in a </w:t>
      </w:r>
      <w:proofErr w:type="gramStart"/>
      <w:r w:rsidRPr="00CA7CB4">
        <w:rPr>
          <w:rFonts w:cstheme="minorHAnsi"/>
          <w:i/>
          <w:iCs/>
          <w:sz w:val="24"/>
          <w:szCs w:val="24"/>
        </w:rPr>
        <w:t>30 day</w:t>
      </w:r>
      <w:proofErr w:type="gramEnd"/>
      <w:r w:rsidRPr="00CA7CB4">
        <w:rPr>
          <w:rFonts w:cstheme="minorHAnsi"/>
          <w:i/>
          <w:iCs/>
          <w:sz w:val="24"/>
          <w:szCs w:val="24"/>
        </w:rPr>
        <w:t xml:space="preserve"> period.)</w:t>
      </w:r>
    </w:p>
    <w:p w14:paraId="56CA3B1E" w14:textId="77777777" w:rsidR="00F07C92" w:rsidRPr="00CA7CB4" w:rsidRDefault="00F07C92" w:rsidP="00F07C92">
      <w:pPr>
        <w:jc w:val="both"/>
        <w:rPr>
          <w:rFonts w:cstheme="minorHAnsi"/>
          <w:sz w:val="24"/>
          <w:szCs w:val="24"/>
        </w:rPr>
      </w:pPr>
      <w:r w:rsidRPr="00CA7CB4">
        <w:rPr>
          <w:rFonts w:cstheme="minorHAnsi"/>
          <w:sz w:val="24"/>
          <w:szCs w:val="24"/>
        </w:rPr>
        <w:t xml:space="preserve">The DfE’s </w:t>
      </w:r>
      <w:hyperlink r:id="rId42" w:history="1">
        <w:r w:rsidRPr="00CA7CB4">
          <w:rPr>
            <w:rStyle w:val="Hyperlink"/>
            <w:rFonts w:cstheme="minorHAnsi"/>
            <w:sz w:val="24"/>
            <w:szCs w:val="24"/>
          </w:rPr>
          <w:t>DBS Workforce Guides</w:t>
        </w:r>
      </w:hyperlink>
      <w:r w:rsidRPr="00CA7CB4">
        <w:rPr>
          <w:rFonts w:cstheme="minorHAnsi"/>
          <w:sz w:val="24"/>
          <w:szCs w:val="24"/>
        </w:rPr>
        <w:t xml:space="preserve"> will be consulted when determining whether a position fits the child workforce criteria.</w:t>
      </w:r>
    </w:p>
    <w:p w14:paraId="274AC557" w14:textId="77777777" w:rsidR="00F07C92" w:rsidRPr="00CA7CB4" w:rsidRDefault="00F07C92" w:rsidP="00F07C92">
      <w:pPr>
        <w:jc w:val="both"/>
        <w:rPr>
          <w:rFonts w:cstheme="minorHAnsi"/>
          <w:sz w:val="24"/>
          <w:szCs w:val="24"/>
        </w:rPr>
      </w:pPr>
      <w:r w:rsidRPr="00CA7CB4">
        <w:rPr>
          <w:rFonts w:cstheme="minorHAnsi"/>
          <w:sz w:val="24"/>
          <w:szCs w:val="24"/>
        </w:rPr>
        <w:t xml:space="preserve">The governing board will conduct the appropriate pre-employment checks for all prospective employees, including internal candidates and candidates who have lived or worked outside the UK. </w:t>
      </w:r>
    </w:p>
    <w:p w14:paraId="7A817378" w14:textId="77777777" w:rsidR="00F07C92" w:rsidRPr="00CA7CB4" w:rsidRDefault="00F07C92" w:rsidP="00F07C92">
      <w:pPr>
        <w:jc w:val="both"/>
        <w:rPr>
          <w:rFonts w:cstheme="minorHAnsi"/>
          <w:sz w:val="24"/>
          <w:szCs w:val="24"/>
        </w:rPr>
      </w:pPr>
      <w:r w:rsidRPr="00CA7CB4">
        <w:rPr>
          <w:rFonts w:cstheme="minorHAnsi"/>
          <w:sz w:val="24"/>
          <w:szCs w:val="24"/>
        </w:rPr>
        <w:t xml:space="preserve">School will ensure that: </w:t>
      </w:r>
    </w:p>
    <w:p w14:paraId="5337ACC4" w14:textId="77777777" w:rsidR="00F07C92" w:rsidRPr="00CA7CB4" w:rsidRDefault="00F07C92">
      <w:pPr>
        <w:pStyle w:val="ListParagraph"/>
        <w:numPr>
          <w:ilvl w:val="0"/>
          <w:numId w:val="46"/>
        </w:numPr>
        <w:spacing w:after="200" w:line="276" w:lineRule="auto"/>
        <w:jc w:val="both"/>
        <w:rPr>
          <w:rFonts w:cstheme="minorHAnsi"/>
          <w:sz w:val="24"/>
          <w:szCs w:val="24"/>
        </w:rPr>
      </w:pPr>
      <w:r w:rsidRPr="00CA7CB4">
        <w:rPr>
          <w:rFonts w:cstheme="minorHAnsi"/>
          <w:sz w:val="24"/>
          <w:szCs w:val="24"/>
        </w:rPr>
        <w:lastRenderedPageBreak/>
        <w:t>The appropriate DBS and suitability checks will be carried out for all governors, volunteers, and contractors.</w:t>
      </w:r>
    </w:p>
    <w:p w14:paraId="19EBC3E1" w14:textId="77777777" w:rsidR="00F07C92" w:rsidRPr="00CA7CB4" w:rsidRDefault="00F07C92" w:rsidP="00F07C92">
      <w:pPr>
        <w:pStyle w:val="ListParagraph"/>
        <w:jc w:val="both"/>
        <w:rPr>
          <w:rFonts w:cstheme="minorHAnsi"/>
          <w:sz w:val="24"/>
          <w:szCs w:val="24"/>
        </w:rPr>
      </w:pPr>
    </w:p>
    <w:p w14:paraId="04C65F11" w14:textId="77777777" w:rsidR="00F07C92" w:rsidRPr="00CA7CB4" w:rsidRDefault="00F07C92">
      <w:pPr>
        <w:pStyle w:val="ListParagraph"/>
        <w:numPr>
          <w:ilvl w:val="0"/>
          <w:numId w:val="46"/>
        </w:numPr>
        <w:spacing w:after="200" w:line="276" w:lineRule="auto"/>
        <w:jc w:val="both"/>
        <w:rPr>
          <w:rFonts w:cstheme="minorHAnsi"/>
          <w:sz w:val="24"/>
          <w:szCs w:val="24"/>
        </w:rPr>
      </w:pPr>
      <w:r w:rsidRPr="00CA7CB4">
        <w:rPr>
          <w:rFonts w:cstheme="minorHAnsi"/>
          <w:sz w:val="24"/>
          <w:szCs w:val="24"/>
        </w:rPr>
        <w:t>The original DBS certificate is seen for all appointees to the school, even where the on-line DBS system indicates that the check is clear.</w:t>
      </w:r>
    </w:p>
    <w:p w14:paraId="4939B7DD" w14:textId="77777777" w:rsidR="00F07C92" w:rsidRPr="00CA7CB4" w:rsidRDefault="00F07C92">
      <w:pPr>
        <w:numPr>
          <w:ilvl w:val="0"/>
          <w:numId w:val="46"/>
        </w:numPr>
        <w:spacing w:after="200" w:line="276" w:lineRule="auto"/>
        <w:rPr>
          <w:rFonts w:eastAsia="Times New Roman" w:cstheme="minorHAnsi"/>
          <w:bCs/>
          <w:sz w:val="24"/>
          <w:szCs w:val="24"/>
        </w:rPr>
      </w:pPr>
      <w:r w:rsidRPr="00CA7CB4">
        <w:rPr>
          <w:rFonts w:eastAsia="Times New Roman" w:cstheme="minorHAnsi"/>
          <w:bCs/>
          <w:sz w:val="24"/>
          <w:szCs w:val="24"/>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464F64F6" w14:textId="77777777" w:rsidR="00F07C92" w:rsidRPr="00CA7CB4" w:rsidRDefault="00F07C92">
      <w:pPr>
        <w:numPr>
          <w:ilvl w:val="0"/>
          <w:numId w:val="46"/>
        </w:numPr>
        <w:spacing w:after="0" w:line="240" w:lineRule="auto"/>
        <w:rPr>
          <w:rFonts w:cstheme="minorHAnsi"/>
          <w:bCs/>
          <w:sz w:val="24"/>
          <w:szCs w:val="24"/>
        </w:rPr>
      </w:pPr>
      <w:r w:rsidRPr="00CA7CB4">
        <w:rPr>
          <w:rFonts w:cstheme="minorHAnsi"/>
          <w:bCs/>
          <w:sz w:val="24"/>
          <w:szCs w:val="24"/>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6EE11CBD" w14:textId="77777777" w:rsidR="00F07C92" w:rsidRPr="00CA7CB4" w:rsidRDefault="00F07C92" w:rsidP="00F07C92">
      <w:pPr>
        <w:ind w:left="720"/>
        <w:jc w:val="center"/>
        <w:rPr>
          <w:rFonts w:cstheme="minorHAnsi"/>
          <w:bCs/>
          <w:sz w:val="24"/>
          <w:szCs w:val="24"/>
        </w:rPr>
      </w:pPr>
      <w:r w:rsidRPr="00CA7CB4">
        <w:rPr>
          <w:rFonts w:cstheme="minorHAnsi"/>
          <w:sz w:val="24"/>
          <w:szCs w:val="24"/>
        </w:rPr>
        <w:object w:dxaOrig="1534" w:dyaOrig="991" w14:anchorId="14C0B10F">
          <v:shape id="_x0000_i1028" type="#_x0000_t75" style="width:76.5pt;height:49.5pt" o:ole="">
            <v:imagedata r:id="rId43" o:title=""/>
          </v:shape>
          <o:OLEObject Type="Embed" ProgID="Word.Document.12" ShapeID="_x0000_i1028" DrawAspect="Icon" ObjectID="_1731307159" r:id="rId44">
            <o:FieldCodes>\s</o:FieldCodes>
          </o:OLEObject>
        </w:object>
      </w:r>
    </w:p>
    <w:p w14:paraId="4D1863AA" w14:textId="77777777" w:rsidR="00F07C92" w:rsidRPr="00CA7CB4" w:rsidRDefault="00F07C92">
      <w:pPr>
        <w:numPr>
          <w:ilvl w:val="0"/>
          <w:numId w:val="46"/>
        </w:numPr>
        <w:spacing w:after="200" w:line="276" w:lineRule="auto"/>
        <w:rPr>
          <w:rFonts w:cstheme="minorHAnsi"/>
          <w:bCs/>
          <w:sz w:val="24"/>
          <w:szCs w:val="24"/>
        </w:rPr>
      </w:pPr>
      <w:r w:rsidRPr="00CA7CB4">
        <w:rPr>
          <w:rFonts w:cstheme="minorHAnsi"/>
          <w:bCs/>
          <w:sz w:val="24"/>
          <w:szCs w:val="24"/>
        </w:rPr>
        <w:t>Individual identity checks will be undertaken on those staff detailed above to ensure they are employees of the named agency/employer</w:t>
      </w:r>
    </w:p>
    <w:p w14:paraId="3BB444E7" w14:textId="77777777" w:rsidR="00F07C92" w:rsidRPr="00CA7CB4" w:rsidRDefault="00F07C92">
      <w:pPr>
        <w:numPr>
          <w:ilvl w:val="0"/>
          <w:numId w:val="46"/>
        </w:numPr>
        <w:spacing w:after="200" w:line="276" w:lineRule="auto"/>
        <w:rPr>
          <w:rFonts w:cstheme="minorHAnsi"/>
          <w:bCs/>
          <w:sz w:val="24"/>
          <w:szCs w:val="24"/>
        </w:rPr>
      </w:pPr>
      <w:r w:rsidRPr="00CA7CB4">
        <w:rPr>
          <w:rFonts w:cstheme="minorHAnsi"/>
          <w:bCs/>
          <w:sz w:val="24"/>
          <w:szCs w:val="24"/>
        </w:rPr>
        <w:t xml:space="preserve">Consideration on carrying out an online search as part of our due diligence </w:t>
      </w:r>
      <w:proofErr w:type="gramStart"/>
      <w:r w:rsidRPr="00CA7CB4">
        <w:rPr>
          <w:rFonts w:cstheme="minorHAnsi"/>
          <w:bCs/>
          <w:sz w:val="24"/>
          <w:szCs w:val="24"/>
        </w:rPr>
        <w:t>on  shortlisted</w:t>
      </w:r>
      <w:proofErr w:type="gramEnd"/>
      <w:r w:rsidRPr="00CA7CB4">
        <w:rPr>
          <w:rFonts w:cstheme="minorHAnsi"/>
          <w:bCs/>
          <w:sz w:val="24"/>
          <w:szCs w:val="24"/>
        </w:rPr>
        <w:t xml:space="preserve"> candidates. This may help identify any incidents or issues that have happened, and are publicly available online.</w:t>
      </w:r>
    </w:p>
    <w:p w14:paraId="0DC42B16" w14:textId="77777777" w:rsidR="00F07C92" w:rsidRPr="00CA7CB4" w:rsidRDefault="00F07C92" w:rsidP="00F07C92">
      <w:pPr>
        <w:spacing w:after="0" w:line="240" w:lineRule="auto"/>
        <w:ind w:left="720"/>
        <w:rPr>
          <w:rFonts w:cstheme="minorHAnsi"/>
          <w:bCs/>
          <w:sz w:val="24"/>
          <w:szCs w:val="24"/>
        </w:rPr>
      </w:pPr>
    </w:p>
    <w:p w14:paraId="39B5A450" w14:textId="77777777" w:rsidR="00F07C92" w:rsidRPr="00CA7CB4" w:rsidRDefault="00F07C92">
      <w:pPr>
        <w:numPr>
          <w:ilvl w:val="0"/>
          <w:numId w:val="46"/>
        </w:numPr>
        <w:spacing w:after="200" w:line="276" w:lineRule="auto"/>
        <w:rPr>
          <w:rFonts w:cstheme="minorHAnsi"/>
          <w:bCs/>
          <w:sz w:val="24"/>
          <w:szCs w:val="24"/>
        </w:rPr>
      </w:pPr>
      <w:r w:rsidRPr="00CA7CB4">
        <w:rPr>
          <w:rFonts w:cstheme="minorHAnsi"/>
          <w:bCs/>
          <w:sz w:val="24"/>
          <w:szCs w:val="24"/>
        </w:rPr>
        <w:t>A transfer of control agreement will be used where other agencies/organisations use school premises and are not operating under school's safeguarding policies and procedures</w:t>
      </w:r>
    </w:p>
    <w:p w14:paraId="086D692F" w14:textId="77777777" w:rsidR="00F07C92" w:rsidRPr="00CA7CB4" w:rsidRDefault="00F07C92" w:rsidP="00F07C92">
      <w:pPr>
        <w:spacing w:after="0" w:line="240" w:lineRule="auto"/>
        <w:rPr>
          <w:rFonts w:cstheme="minorHAnsi"/>
          <w:bCs/>
          <w:sz w:val="24"/>
          <w:szCs w:val="24"/>
        </w:rPr>
      </w:pPr>
    </w:p>
    <w:p w14:paraId="6868D490" w14:textId="77777777" w:rsidR="00F07C92" w:rsidRPr="00CA7CB4" w:rsidRDefault="00F07C92">
      <w:pPr>
        <w:numPr>
          <w:ilvl w:val="0"/>
          <w:numId w:val="46"/>
        </w:numPr>
        <w:spacing w:after="200" w:line="276" w:lineRule="auto"/>
        <w:rPr>
          <w:rFonts w:cstheme="minorHAnsi"/>
          <w:bCs/>
          <w:sz w:val="24"/>
          <w:szCs w:val="24"/>
        </w:rPr>
      </w:pPr>
      <w:r w:rsidRPr="00CA7CB4">
        <w:rPr>
          <w:rFonts w:cstheme="minorHAnsi"/>
          <w:bCs/>
          <w:sz w:val="24"/>
          <w:szCs w:val="24"/>
        </w:rPr>
        <w:t>Adults who are involved in the management or provision of child care of children in Early Years, or in out of school provision for children up to 8 years old, will make a declaration that they are not disqualified under the Child Care Act 2006.</w:t>
      </w:r>
    </w:p>
    <w:p w14:paraId="18AF83C3" w14:textId="77777777" w:rsidR="00F07C92" w:rsidRPr="00CA7CB4" w:rsidRDefault="00F07C92" w:rsidP="00F07C92">
      <w:pPr>
        <w:spacing w:after="0" w:line="240" w:lineRule="auto"/>
        <w:rPr>
          <w:rFonts w:cstheme="minorHAnsi"/>
          <w:bCs/>
          <w:sz w:val="24"/>
          <w:szCs w:val="24"/>
        </w:rPr>
      </w:pPr>
    </w:p>
    <w:p w14:paraId="205E9573" w14:textId="77777777" w:rsidR="00F07C92" w:rsidRPr="00CA7CB4" w:rsidRDefault="00F07C92">
      <w:pPr>
        <w:numPr>
          <w:ilvl w:val="0"/>
          <w:numId w:val="46"/>
        </w:numPr>
        <w:spacing w:after="200" w:line="276" w:lineRule="auto"/>
        <w:rPr>
          <w:rFonts w:cstheme="minorHAnsi"/>
          <w:bCs/>
          <w:sz w:val="24"/>
          <w:szCs w:val="24"/>
        </w:rPr>
      </w:pPr>
      <w:r w:rsidRPr="00CA7CB4">
        <w:rPr>
          <w:rFonts w:cstheme="minorHAnsi"/>
          <w:bCs/>
          <w:sz w:val="24"/>
          <w:szCs w:val="24"/>
        </w:rPr>
        <w:t xml:space="preserve">With regard to Disqualification Under the Childcare Act we will adhere to Guidance from Lancashire County Council Human Resources </w:t>
      </w:r>
    </w:p>
    <w:p w14:paraId="67982CCC" w14:textId="77777777" w:rsidR="00F07C92" w:rsidRPr="00CA7CB4" w:rsidRDefault="00F07C92" w:rsidP="00F07C92">
      <w:pPr>
        <w:pStyle w:val="ListParagraph"/>
        <w:rPr>
          <w:rFonts w:cstheme="minorHAnsi"/>
          <w:bCs/>
          <w:sz w:val="24"/>
          <w:szCs w:val="24"/>
        </w:rPr>
      </w:pPr>
    </w:p>
    <w:p w14:paraId="53FB8E03" w14:textId="77777777" w:rsidR="00F07C92" w:rsidRPr="00CA7CB4" w:rsidRDefault="00F07C92">
      <w:pPr>
        <w:pStyle w:val="ListParagraph"/>
        <w:numPr>
          <w:ilvl w:val="0"/>
          <w:numId w:val="46"/>
        </w:numPr>
        <w:spacing w:after="200" w:line="276" w:lineRule="auto"/>
        <w:rPr>
          <w:rFonts w:cstheme="minorHAnsi"/>
          <w:bCs/>
          <w:sz w:val="24"/>
          <w:szCs w:val="24"/>
        </w:rPr>
      </w:pPr>
      <w:r w:rsidRPr="00CA7CB4">
        <w:rPr>
          <w:rFonts w:cstheme="minorHAnsi"/>
          <w:bCs/>
          <w:sz w:val="24"/>
          <w:szCs w:val="24"/>
        </w:rPr>
        <w:t xml:space="preserve">It is good practice to ensure that this declaration is renewed annually for those staff working in a relevant setting and evidenced using the LCC staff confirmation form (May 2021). This form will be retained and stored securely. </w:t>
      </w:r>
    </w:p>
    <w:p w14:paraId="7483E540" w14:textId="77777777" w:rsidR="00F07C92" w:rsidRPr="00CA7CB4" w:rsidRDefault="00F07C92" w:rsidP="00F07C92">
      <w:pPr>
        <w:spacing w:after="0" w:line="240" w:lineRule="auto"/>
        <w:rPr>
          <w:rFonts w:cstheme="minorHAnsi"/>
          <w:bCs/>
          <w:sz w:val="24"/>
          <w:szCs w:val="24"/>
        </w:rPr>
      </w:pPr>
    </w:p>
    <w:p w14:paraId="02FEB221" w14:textId="77777777" w:rsidR="00F07C92" w:rsidRPr="00CA7CB4" w:rsidRDefault="00F07C92" w:rsidP="00F07C92">
      <w:pPr>
        <w:ind w:left="720"/>
        <w:jc w:val="center"/>
        <w:rPr>
          <w:rFonts w:cstheme="minorHAnsi"/>
          <w:bCs/>
          <w:sz w:val="24"/>
          <w:szCs w:val="24"/>
        </w:rPr>
      </w:pPr>
      <w:r w:rsidRPr="00CA7CB4">
        <w:rPr>
          <w:rFonts w:cstheme="minorHAnsi"/>
          <w:sz w:val="24"/>
          <w:szCs w:val="24"/>
        </w:rPr>
        <w:object w:dxaOrig="1534" w:dyaOrig="991" w14:anchorId="3F5542B3">
          <v:shape id="_x0000_i1029" type="#_x0000_t75" style="width:76.5pt;height:49.5pt" o:ole="">
            <v:imagedata r:id="rId45" o:title=""/>
          </v:shape>
          <o:OLEObject Type="Embed" ProgID="Word.Document.12" ShapeID="_x0000_i1029" DrawAspect="Icon" ObjectID="_1731307160" r:id="rId46">
            <o:FieldCodes>\s</o:FieldCodes>
          </o:OLEObject>
        </w:object>
      </w:r>
      <w:r w:rsidRPr="00CA7CB4">
        <w:rPr>
          <w:rFonts w:cstheme="minorHAnsi"/>
          <w:sz w:val="24"/>
          <w:szCs w:val="24"/>
        </w:rPr>
        <w:object w:dxaOrig="1534" w:dyaOrig="991" w14:anchorId="44EC93FC">
          <v:shape id="_x0000_i1030" type="#_x0000_t75" style="width:76.5pt;height:49.5pt" o:ole="">
            <v:imagedata r:id="rId47" o:title=""/>
          </v:shape>
          <o:OLEObject Type="Embed" ProgID="Word.Document.12" ShapeID="_x0000_i1030" DrawAspect="Icon" ObjectID="_1731307161" r:id="rId48">
            <o:FieldCodes>\s</o:FieldCodes>
          </o:OLEObject>
        </w:object>
      </w:r>
      <w:r w:rsidRPr="00CA7CB4">
        <w:rPr>
          <w:rFonts w:cstheme="minorHAnsi"/>
          <w:sz w:val="24"/>
          <w:szCs w:val="24"/>
        </w:rPr>
        <w:t xml:space="preserve"> </w:t>
      </w:r>
      <w:r w:rsidRPr="00CA7CB4">
        <w:rPr>
          <w:rFonts w:cstheme="minorHAnsi"/>
          <w:sz w:val="24"/>
          <w:szCs w:val="24"/>
        </w:rPr>
        <w:object w:dxaOrig="1534" w:dyaOrig="991" w14:anchorId="42F604E9">
          <v:shape id="_x0000_i1031" type="#_x0000_t75" style="width:76.5pt;height:49.5pt" o:ole="">
            <v:imagedata r:id="rId49" o:title=""/>
          </v:shape>
          <o:OLEObject Type="Embed" ProgID="Word.Document.12" ShapeID="_x0000_i1031" DrawAspect="Icon" ObjectID="_1731307162" r:id="rId50">
            <o:FieldCodes>\s</o:FieldCodes>
          </o:OLEObject>
        </w:object>
      </w:r>
    </w:p>
    <w:p w14:paraId="0004426E" w14:textId="77777777" w:rsidR="00F07C92" w:rsidRPr="00CA7CB4" w:rsidRDefault="00F07C92">
      <w:pPr>
        <w:pStyle w:val="ListParagraph"/>
        <w:numPr>
          <w:ilvl w:val="0"/>
          <w:numId w:val="46"/>
        </w:numPr>
        <w:spacing w:after="200" w:line="276" w:lineRule="auto"/>
        <w:rPr>
          <w:rStyle w:val="Hyperlink"/>
          <w:rFonts w:eastAsia="ヒラギノ角ゴ Pro W3" w:cstheme="minorHAnsi"/>
          <w:color w:val="000000"/>
          <w:sz w:val="24"/>
          <w:szCs w:val="24"/>
        </w:rPr>
      </w:pPr>
      <w:r w:rsidRPr="00CA7CB4">
        <w:rPr>
          <w:rFonts w:cstheme="minorHAnsi"/>
          <w:bCs/>
          <w:sz w:val="24"/>
          <w:szCs w:val="24"/>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CA7CB4">
        <w:rPr>
          <w:rFonts w:cstheme="minorHAnsi"/>
          <w:bCs/>
          <w:sz w:val="24"/>
          <w:szCs w:val="24"/>
        </w:rPr>
        <w:t>reported:-</w:t>
      </w:r>
      <w:proofErr w:type="gramEnd"/>
      <w:r w:rsidRPr="00CA7CB4">
        <w:rPr>
          <w:rFonts w:cstheme="minorHAnsi"/>
          <w:bCs/>
          <w:sz w:val="24"/>
          <w:szCs w:val="24"/>
        </w:rPr>
        <w:t xml:space="preserve">  </w:t>
      </w:r>
      <w:hyperlink r:id="rId51" w:history="1">
        <w:r w:rsidRPr="00CA7CB4">
          <w:rPr>
            <w:rStyle w:val="Hyperlink"/>
            <w:rFonts w:eastAsia="ヒラギノ角ゴ Pro W3" w:cstheme="minorHAnsi"/>
            <w:sz w:val="24"/>
            <w:szCs w:val="24"/>
          </w:rPr>
          <w:t>disqualification@ofsted.gov.uk</w:t>
        </w:r>
      </w:hyperlink>
    </w:p>
    <w:p w14:paraId="3E753068" w14:textId="77777777" w:rsidR="00F07C92" w:rsidRPr="00CA7CB4" w:rsidRDefault="00F07C92" w:rsidP="00F07C92">
      <w:pPr>
        <w:pStyle w:val="ListParagraph"/>
        <w:spacing w:after="0" w:line="240" w:lineRule="auto"/>
        <w:rPr>
          <w:rFonts w:eastAsia="ヒラギノ角ゴ Pro W3" w:cstheme="minorHAnsi"/>
          <w:color w:val="000000"/>
          <w:sz w:val="24"/>
          <w:szCs w:val="24"/>
        </w:rPr>
      </w:pPr>
    </w:p>
    <w:p w14:paraId="30CEEA55" w14:textId="77777777" w:rsidR="00F07C92" w:rsidRPr="00CA7CB4" w:rsidRDefault="00F07C92">
      <w:pPr>
        <w:numPr>
          <w:ilvl w:val="0"/>
          <w:numId w:val="46"/>
        </w:numPr>
        <w:spacing w:after="0" w:line="240" w:lineRule="auto"/>
        <w:rPr>
          <w:rFonts w:cstheme="minorHAnsi"/>
          <w:bCs/>
          <w:sz w:val="24"/>
          <w:szCs w:val="24"/>
        </w:rPr>
      </w:pPr>
      <w:r w:rsidRPr="00CA7CB4">
        <w:rPr>
          <w:rFonts w:cstheme="minorHAnsi"/>
          <w:bCs/>
          <w:sz w:val="24"/>
          <w:szCs w:val="24"/>
        </w:rPr>
        <w:t>Advice will be sought from Human Resources, LADO and/or Schools Safeguarding Officers if any staff are unclear about any aspects of Safer Recruitment.</w:t>
      </w:r>
    </w:p>
    <w:p w14:paraId="0D007ECC" w14:textId="77777777" w:rsidR="00F07C92" w:rsidRPr="00CA7CB4" w:rsidRDefault="00F07C92" w:rsidP="00F07C92">
      <w:pPr>
        <w:jc w:val="both"/>
        <w:rPr>
          <w:rFonts w:cstheme="minorHAnsi"/>
          <w:sz w:val="24"/>
          <w:szCs w:val="24"/>
        </w:rPr>
      </w:pPr>
    </w:p>
    <w:p w14:paraId="670D0943" w14:textId="77777777" w:rsidR="00F07C92" w:rsidRPr="00CA7CB4" w:rsidRDefault="00F07C92" w:rsidP="00F07C92">
      <w:pPr>
        <w:jc w:val="both"/>
        <w:rPr>
          <w:rFonts w:cstheme="minorHAnsi"/>
          <w:sz w:val="24"/>
          <w:szCs w:val="24"/>
        </w:rPr>
      </w:pPr>
    </w:p>
    <w:p w14:paraId="7A292F2B" w14:textId="77777777" w:rsidR="00F07C92" w:rsidRPr="00CA7CB4" w:rsidRDefault="00F07C92" w:rsidP="00F07C92">
      <w:pPr>
        <w:jc w:val="both"/>
        <w:rPr>
          <w:rFonts w:cstheme="minorHAnsi"/>
          <w:b/>
          <w:bCs/>
          <w:sz w:val="24"/>
          <w:szCs w:val="24"/>
        </w:rPr>
      </w:pPr>
      <w:r w:rsidRPr="00CA7CB4">
        <w:rPr>
          <w:rFonts w:cstheme="minorHAnsi"/>
          <w:b/>
          <w:bCs/>
          <w:sz w:val="24"/>
          <w:szCs w:val="24"/>
        </w:rPr>
        <w:t>Referral to the DBS</w:t>
      </w:r>
    </w:p>
    <w:p w14:paraId="1903910A" w14:textId="77777777" w:rsidR="00F07C92" w:rsidRPr="00CA7CB4" w:rsidRDefault="00F07C92" w:rsidP="00F07C92">
      <w:pPr>
        <w:jc w:val="both"/>
        <w:rPr>
          <w:rFonts w:cstheme="minorHAnsi"/>
          <w:sz w:val="24"/>
          <w:szCs w:val="24"/>
        </w:rPr>
      </w:pPr>
      <w:r w:rsidRPr="00CA7CB4">
        <w:rPr>
          <w:rFonts w:cstheme="minorHAnsi"/>
          <w:sz w:val="24"/>
          <w:szCs w:val="24"/>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52" w:name="_Single_central_record"/>
      <w:bookmarkStart w:id="53" w:name="_[Updated]_Single_central"/>
      <w:bookmarkEnd w:id="52"/>
      <w:bookmarkEnd w:id="53"/>
    </w:p>
    <w:p w14:paraId="38DFEF65" w14:textId="77777777" w:rsidR="00F07C92" w:rsidRPr="00CA7CB4" w:rsidRDefault="00F07C92" w:rsidP="00F07C92">
      <w:pPr>
        <w:jc w:val="both"/>
        <w:rPr>
          <w:rFonts w:cstheme="minorHAnsi"/>
          <w:sz w:val="24"/>
          <w:szCs w:val="24"/>
        </w:rPr>
      </w:pPr>
    </w:p>
    <w:p w14:paraId="01EFC977" w14:textId="77777777" w:rsidR="00F07C92" w:rsidRPr="00CA7CB4" w:rsidRDefault="00F07C92" w:rsidP="00F07C92">
      <w:pPr>
        <w:jc w:val="both"/>
        <w:rPr>
          <w:rFonts w:cstheme="minorHAnsi"/>
          <w:b/>
          <w:bCs/>
          <w:sz w:val="24"/>
          <w:szCs w:val="24"/>
        </w:rPr>
      </w:pPr>
      <w:r w:rsidRPr="00CA7CB4">
        <w:rPr>
          <w:rFonts w:cstheme="minorHAnsi"/>
          <w:b/>
          <w:bCs/>
          <w:sz w:val="24"/>
          <w:szCs w:val="24"/>
        </w:rPr>
        <w:t>Single central record (SCR)</w:t>
      </w:r>
    </w:p>
    <w:p w14:paraId="6710908D" w14:textId="77777777" w:rsidR="00F07C92" w:rsidRPr="00CA7CB4" w:rsidRDefault="00F07C92" w:rsidP="00F07C92">
      <w:pPr>
        <w:jc w:val="both"/>
        <w:rPr>
          <w:rFonts w:cstheme="minorHAnsi"/>
          <w:sz w:val="24"/>
          <w:szCs w:val="24"/>
        </w:rPr>
      </w:pPr>
      <w:r w:rsidRPr="00CA7CB4">
        <w:rPr>
          <w:rFonts w:cstheme="minorHAnsi"/>
          <w:sz w:val="24"/>
          <w:szCs w:val="24"/>
        </w:rPr>
        <w:t>The school keeps an SCR which records all staff, including agency and third-party supply staff (for longer placements), and teacher trainees on salaried routes, who work at the school.</w:t>
      </w:r>
    </w:p>
    <w:p w14:paraId="01866585" w14:textId="7AAD98DD" w:rsidR="00F07C92" w:rsidRPr="00CA7CB4" w:rsidRDefault="00F07C92" w:rsidP="00F07C92">
      <w:pPr>
        <w:jc w:val="both"/>
        <w:rPr>
          <w:rFonts w:cstheme="minorHAnsi"/>
          <w:sz w:val="24"/>
          <w:szCs w:val="24"/>
        </w:rPr>
      </w:pPr>
      <w:r w:rsidRPr="00CA7CB4">
        <w:rPr>
          <w:rFonts w:cstheme="minorHAnsi"/>
          <w:sz w:val="24"/>
          <w:szCs w:val="24"/>
        </w:rPr>
        <w:t>All members of the proprietor body are also recorded on the SCR.</w:t>
      </w:r>
    </w:p>
    <w:p w14:paraId="1BF13FD6" w14:textId="70CE4C4B" w:rsidR="00F07C92" w:rsidRPr="00CA7CB4" w:rsidRDefault="00F07C92" w:rsidP="00F07C92">
      <w:pPr>
        <w:jc w:val="both"/>
        <w:rPr>
          <w:rFonts w:cstheme="minorHAnsi"/>
          <w:sz w:val="24"/>
          <w:szCs w:val="24"/>
        </w:rPr>
      </w:pPr>
      <w:r w:rsidRPr="00CA7CB4">
        <w:rPr>
          <w:rFonts w:cstheme="minorHAnsi"/>
          <w:sz w:val="24"/>
          <w:szCs w:val="24"/>
        </w:rPr>
        <w:t xml:space="preserve">The MAT holds a central SCR containing information that is easily accessible and recorded in such a way that allows for details for each individual academy to be provided separately, and without delay, to all who need to see it, including Ofsted. </w:t>
      </w:r>
    </w:p>
    <w:p w14:paraId="112AC824" w14:textId="77777777" w:rsidR="00F07C92" w:rsidRPr="00CA7CB4" w:rsidRDefault="00F07C92" w:rsidP="00F07C92">
      <w:pPr>
        <w:jc w:val="both"/>
        <w:rPr>
          <w:rFonts w:cstheme="minorHAnsi"/>
          <w:sz w:val="24"/>
          <w:szCs w:val="24"/>
        </w:rPr>
      </w:pPr>
      <w:r w:rsidRPr="00CA7CB4">
        <w:rPr>
          <w:rFonts w:cstheme="minorHAnsi"/>
          <w:sz w:val="24"/>
          <w:szCs w:val="24"/>
        </w:rPr>
        <w:t>The following information is recorded on the SCR:</w:t>
      </w:r>
    </w:p>
    <w:p w14:paraId="314CD26D" w14:textId="77777777"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 xml:space="preserve">An identity </w:t>
      </w:r>
      <w:proofErr w:type="gramStart"/>
      <w:r w:rsidRPr="00CA7CB4">
        <w:rPr>
          <w:rFonts w:cstheme="minorHAnsi"/>
          <w:sz w:val="24"/>
          <w:szCs w:val="24"/>
        </w:rPr>
        <w:t>check</w:t>
      </w:r>
      <w:proofErr w:type="gramEnd"/>
    </w:p>
    <w:p w14:paraId="6B316A69" w14:textId="77777777"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 xml:space="preserve">A barred list </w:t>
      </w:r>
      <w:proofErr w:type="gramStart"/>
      <w:r w:rsidRPr="00CA7CB4">
        <w:rPr>
          <w:rFonts w:cstheme="minorHAnsi"/>
          <w:sz w:val="24"/>
          <w:szCs w:val="24"/>
        </w:rPr>
        <w:t>check</w:t>
      </w:r>
      <w:proofErr w:type="gramEnd"/>
    </w:p>
    <w:p w14:paraId="61CC394A" w14:textId="77777777"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 xml:space="preserve">An enhanced DBS </w:t>
      </w:r>
      <w:proofErr w:type="gramStart"/>
      <w:r w:rsidRPr="00CA7CB4">
        <w:rPr>
          <w:rFonts w:cstheme="minorHAnsi"/>
          <w:sz w:val="24"/>
          <w:szCs w:val="24"/>
        </w:rPr>
        <w:t>check</w:t>
      </w:r>
      <w:proofErr w:type="gramEnd"/>
    </w:p>
    <w:p w14:paraId="72BEA6C5" w14:textId="77777777"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A prohibition from teaching check</w:t>
      </w:r>
    </w:p>
    <w:p w14:paraId="1710BA12" w14:textId="77777777"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A check of professional qualifications, where required</w:t>
      </w:r>
    </w:p>
    <w:p w14:paraId="77BF0A98" w14:textId="77777777"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A check to determine the individual’s right to work in the UK</w:t>
      </w:r>
    </w:p>
    <w:p w14:paraId="7706630D" w14:textId="77777777"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Additional checks for those who have lived or worked outside of the UK</w:t>
      </w:r>
    </w:p>
    <w:p w14:paraId="2BEAA5C8" w14:textId="3551DCBF"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A section 128 check for those in management positions</w:t>
      </w:r>
    </w:p>
    <w:p w14:paraId="63E6BD20" w14:textId="77777777" w:rsidR="00F07C92" w:rsidRPr="00CA7CB4" w:rsidRDefault="00F07C92">
      <w:pPr>
        <w:pStyle w:val="ListParagraph"/>
        <w:numPr>
          <w:ilvl w:val="0"/>
          <w:numId w:val="34"/>
        </w:numPr>
        <w:spacing w:after="200" w:line="276" w:lineRule="auto"/>
        <w:jc w:val="both"/>
        <w:rPr>
          <w:rFonts w:cstheme="minorHAnsi"/>
          <w:sz w:val="24"/>
          <w:szCs w:val="24"/>
        </w:rPr>
      </w:pPr>
      <w:r w:rsidRPr="00CA7CB4">
        <w:rPr>
          <w:rFonts w:cstheme="minorHAnsi"/>
          <w:sz w:val="24"/>
          <w:szCs w:val="24"/>
        </w:rPr>
        <w:t>Any other information deemed relevant.</w:t>
      </w:r>
    </w:p>
    <w:p w14:paraId="25F25BCE" w14:textId="77777777" w:rsidR="00F07C92" w:rsidRPr="00CA7CB4" w:rsidRDefault="00F07C92" w:rsidP="00F07C92">
      <w:pPr>
        <w:pStyle w:val="ListParagraph"/>
        <w:jc w:val="both"/>
        <w:rPr>
          <w:rFonts w:cstheme="minorHAnsi"/>
          <w:sz w:val="24"/>
          <w:szCs w:val="24"/>
        </w:rPr>
      </w:pPr>
    </w:p>
    <w:p w14:paraId="5DB8A5E1" w14:textId="77777777" w:rsidR="00F07C92" w:rsidRPr="00CA7CB4" w:rsidRDefault="00F07C92" w:rsidP="00F07C92">
      <w:pPr>
        <w:jc w:val="both"/>
        <w:rPr>
          <w:rFonts w:cstheme="minorHAnsi"/>
          <w:sz w:val="24"/>
          <w:szCs w:val="24"/>
        </w:rPr>
      </w:pPr>
      <w:r w:rsidRPr="00CA7CB4">
        <w:rPr>
          <w:rFonts w:cstheme="minorHAnsi"/>
          <w:sz w:val="24"/>
          <w:szCs w:val="24"/>
        </w:rPr>
        <w:lastRenderedPageBreak/>
        <w:t xml:space="preserve">If any checks have been conducted for volunteers or Governors, these may also be recorded on the SCR. If risk assessments are conducted to assess whether a volunteer should be subject to an enhanced DBS check, the risk assessment will be recorded. </w:t>
      </w:r>
    </w:p>
    <w:p w14:paraId="0FC0A3D9" w14:textId="77777777" w:rsidR="00F07C92" w:rsidRPr="00CA7CB4" w:rsidRDefault="00F07C92" w:rsidP="00F07C92">
      <w:pPr>
        <w:jc w:val="both"/>
        <w:rPr>
          <w:rFonts w:cstheme="minorHAnsi"/>
          <w:sz w:val="24"/>
          <w:szCs w:val="24"/>
        </w:rPr>
      </w:pPr>
      <w:r w:rsidRPr="00CA7CB4">
        <w:rPr>
          <w:rFonts w:cstheme="minorHAnsi"/>
          <w:sz w:val="24"/>
          <w:szCs w:val="24"/>
        </w:rPr>
        <w:t>The details of an individual will be removed from the SCR once they no longer work at the school.</w:t>
      </w:r>
      <w:bookmarkStart w:id="54" w:name="_Staff_suitability"/>
      <w:bookmarkEnd w:id="54"/>
    </w:p>
    <w:p w14:paraId="6C5A8004" w14:textId="77777777" w:rsidR="00F07C92" w:rsidRPr="00CA7CB4" w:rsidRDefault="00F07C92" w:rsidP="001A55D9">
      <w:pPr>
        <w:pStyle w:val="Heading1"/>
      </w:pPr>
      <w:bookmarkStart w:id="55" w:name="_Training"/>
      <w:bookmarkStart w:id="56" w:name="_[Updated]_Training"/>
      <w:bookmarkEnd w:id="55"/>
      <w:bookmarkEnd w:id="56"/>
      <w:r w:rsidRPr="00CA7CB4">
        <w:t>Review</w:t>
      </w:r>
    </w:p>
    <w:p w14:paraId="66EDFE88" w14:textId="77777777" w:rsidR="00F07C92" w:rsidRPr="00CA7CB4" w:rsidRDefault="00F07C92" w:rsidP="00F07C92">
      <w:pPr>
        <w:rPr>
          <w:rFonts w:cstheme="minorHAnsi"/>
          <w:sz w:val="24"/>
          <w:szCs w:val="24"/>
        </w:rPr>
      </w:pPr>
      <w:r w:rsidRPr="00CA7CB4">
        <w:rPr>
          <w:rFonts w:cstheme="minorHAnsi"/>
          <w:sz w:val="24"/>
          <w:szCs w:val="24"/>
        </w:rPr>
        <w:t xml:space="preserve">This Policy is subject to ongoing review; however, will be reviewed no later than September 2023. All staff have received a copy of this policy. </w:t>
      </w:r>
    </w:p>
    <w:p w14:paraId="0AA9C108" w14:textId="77777777" w:rsidR="00F07C92" w:rsidRPr="00CA7CB4" w:rsidRDefault="00F07C92" w:rsidP="00516BC1">
      <w:pPr>
        <w:rPr>
          <w:rFonts w:cstheme="minorHAnsi"/>
          <w:sz w:val="24"/>
          <w:szCs w:val="24"/>
        </w:rPr>
      </w:pPr>
    </w:p>
    <w:p w14:paraId="78FF7D6B" w14:textId="7C7B596B" w:rsidR="00516BC1" w:rsidRPr="00CA7CB4" w:rsidRDefault="00516BC1" w:rsidP="00516BC1">
      <w:pPr>
        <w:rPr>
          <w:rFonts w:cstheme="minorHAnsi"/>
          <w:sz w:val="24"/>
          <w:szCs w:val="24"/>
        </w:rPr>
      </w:pPr>
    </w:p>
    <w:p w14:paraId="23225F46" w14:textId="78ADCE94" w:rsidR="00516BC1" w:rsidRPr="00CA7CB4" w:rsidRDefault="00516BC1" w:rsidP="00516BC1">
      <w:pPr>
        <w:rPr>
          <w:rFonts w:cstheme="minorHAnsi"/>
          <w:sz w:val="24"/>
          <w:szCs w:val="24"/>
        </w:rPr>
      </w:pPr>
    </w:p>
    <w:p w14:paraId="3EDAEEEA" w14:textId="700C5741" w:rsidR="00516BC1" w:rsidRPr="00CA7CB4" w:rsidRDefault="00516BC1" w:rsidP="00516BC1">
      <w:pPr>
        <w:rPr>
          <w:rFonts w:cstheme="minorHAnsi"/>
          <w:sz w:val="24"/>
          <w:szCs w:val="24"/>
        </w:rPr>
      </w:pPr>
    </w:p>
    <w:p w14:paraId="247C470F" w14:textId="4F49B0E0" w:rsidR="00516BC1" w:rsidRDefault="00516BC1" w:rsidP="00516BC1">
      <w:pPr>
        <w:rPr>
          <w:rFonts w:cstheme="minorHAnsi"/>
          <w:sz w:val="24"/>
          <w:szCs w:val="24"/>
        </w:rPr>
      </w:pPr>
    </w:p>
    <w:p w14:paraId="591363D4" w14:textId="57E9AFC7" w:rsidR="001A55D9" w:rsidRDefault="001A55D9" w:rsidP="00516BC1">
      <w:pPr>
        <w:rPr>
          <w:rFonts w:cstheme="minorHAnsi"/>
          <w:sz w:val="24"/>
          <w:szCs w:val="24"/>
        </w:rPr>
      </w:pPr>
    </w:p>
    <w:p w14:paraId="3B09577C" w14:textId="706E02FD" w:rsidR="001A55D9" w:rsidRDefault="001A55D9" w:rsidP="00516BC1">
      <w:pPr>
        <w:rPr>
          <w:rFonts w:cstheme="minorHAnsi"/>
          <w:sz w:val="24"/>
          <w:szCs w:val="24"/>
        </w:rPr>
      </w:pPr>
    </w:p>
    <w:p w14:paraId="4775A709" w14:textId="0795D951" w:rsidR="001A55D9" w:rsidRDefault="001A55D9" w:rsidP="00516BC1">
      <w:pPr>
        <w:rPr>
          <w:rFonts w:cstheme="minorHAnsi"/>
          <w:sz w:val="24"/>
          <w:szCs w:val="24"/>
        </w:rPr>
      </w:pPr>
    </w:p>
    <w:p w14:paraId="1ABEB220" w14:textId="20C423DC" w:rsidR="001A55D9" w:rsidRDefault="001A55D9" w:rsidP="00516BC1">
      <w:pPr>
        <w:rPr>
          <w:rFonts w:cstheme="minorHAnsi"/>
          <w:sz w:val="24"/>
          <w:szCs w:val="24"/>
        </w:rPr>
      </w:pPr>
    </w:p>
    <w:p w14:paraId="1FA0652C" w14:textId="474257E2" w:rsidR="001A55D9" w:rsidRDefault="001A55D9" w:rsidP="00516BC1">
      <w:pPr>
        <w:rPr>
          <w:rFonts w:cstheme="minorHAnsi"/>
          <w:sz w:val="24"/>
          <w:szCs w:val="24"/>
        </w:rPr>
      </w:pPr>
    </w:p>
    <w:p w14:paraId="573262E6" w14:textId="4308FDAD" w:rsidR="007907D8" w:rsidRDefault="007907D8" w:rsidP="00516BC1">
      <w:pPr>
        <w:rPr>
          <w:rFonts w:cstheme="minorHAnsi"/>
          <w:sz w:val="24"/>
          <w:szCs w:val="24"/>
        </w:rPr>
      </w:pPr>
    </w:p>
    <w:p w14:paraId="4AF8B3CF" w14:textId="4216DD7F" w:rsidR="007907D8" w:rsidRDefault="007907D8" w:rsidP="00516BC1">
      <w:pPr>
        <w:rPr>
          <w:rFonts w:cstheme="minorHAnsi"/>
          <w:sz w:val="24"/>
          <w:szCs w:val="24"/>
        </w:rPr>
      </w:pPr>
    </w:p>
    <w:p w14:paraId="023C2E0D" w14:textId="59BF6530" w:rsidR="007907D8" w:rsidRDefault="007907D8" w:rsidP="00516BC1">
      <w:pPr>
        <w:rPr>
          <w:rFonts w:cstheme="minorHAnsi"/>
          <w:sz w:val="24"/>
          <w:szCs w:val="24"/>
        </w:rPr>
      </w:pPr>
    </w:p>
    <w:p w14:paraId="1E99D2AF" w14:textId="0E3451CD" w:rsidR="007907D8" w:rsidRDefault="007907D8" w:rsidP="00516BC1">
      <w:pPr>
        <w:rPr>
          <w:rFonts w:cstheme="minorHAnsi"/>
          <w:sz w:val="24"/>
          <w:szCs w:val="24"/>
        </w:rPr>
      </w:pPr>
    </w:p>
    <w:p w14:paraId="0832F13B" w14:textId="255D0A0D" w:rsidR="007907D8" w:rsidRDefault="007907D8" w:rsidP="00516BC1">
      <w:pPr>
        <w:rPr>
          <w:rFonts w:cstheme="minorHAnsi"/>
          <w:sz w:val="24"/>
          <w:szCs w:val="24"/>
        </w:rPr>
      </w:pPr>
    </w:p>
    <w:p w14:paraId="7D574F3D" w14:textId="1987D20C" w:rsidR="007907D8" w:rsidRDefault="007907D8" w:rsidP="00516BC1">
      <w:pPr>
        <w:rPr>
          <w:rFonts w:cstheme="minorHAnsi"/>
          <w:sz w:val="24"/>
          <w:szCs w:val="24"/>
        </w:rPr>
      </w:pPr>
    </w:p>
    <w:p w14:paraId="0A91C5A5" w14:textId="1557EFA9" w:rsidR="007907D8" w:rsidRDefault="007907D8" w:rsidP="00516BC1">
      <w:pPr>
        <w:rPr>
          <w:rFonts w:cstheme="minorHAnsi"/>
          <w:sz w:val="24"/>
          <w:szCs w:val="24"/>
        </w:rPr>
      </w:pPr>
    </w:p>
    <w:p w14:paraId="6991DA05" w14:textId="77777777" w:rsidR="007907D8" w:rsidRDefault="007907D8" w:rsidP="00516BC1">
      <w:pPr>
        <w:rPr>
          <w:rFonts w:cstheme="minorHAnsi"/>
          <w:sz w:val="24"/>
          <w:szCs w:val="24"/>
        </w:rPr>
      </w:pPr>
    </w:p>
    <w:p w14:paraId="6BAE6AE9" w14:textId="1D486F19" w:rsidR="001A55D9" w:rsidRDefault="001A55D9" w:rsidP="00516BC1">
      <w:pPr>
        <w:rPr>
          <w:rFonts w:cstheme="minorHAnsi"/>
          <w:sz w:val="24"/>
          <w:szCs w:val="24"/>
        </w:rPr>
      </w:pPr>
    </w:p>
    <w:p w14:paraId="7EDACEB2" w14:textId="2B3880D8" w:rsidR="001A55D9" w:rsidRDefault="001A55D9" w:rsidP="00516BC1">
      <w:pPr>
        <w:rPr>
          <w:rFonts w:cstheme="minorHAnsi"/>
          <w:sz w:val="24"/>
          <w:szCs w:val="24"/>
        </w:rPr>
      </w:pPr>
    </w:p>
    <w:p w14:paraId="31B3B3D0" w14:textId="56060821" w:rsidR="001A55D9" w:rsidRDefault="001A55D9" w:rsidP="00516BC1">
      <w:pPr>
        <w:rPr>
          <w:rFonts w:cstheme="minorHAnsi"/>
          <w:sz w:val="24"/>
          <w:szCs w:val="24"/>
        </w:rPr>
      </w:pPr>
    </w:p>
    <w:p w14:paraId="4072C476" w14:textId="2DB00642" w:rsidR="001A55D9" w:rsidRDefault="001A55D9" w:rsidP="00516BC1">
      <w:pPr>
        <w:rPr>
          <w:rFonts w:cstheme="minorHAnsi"/>
          <w:sz w:val="24"/>
          <w:szCs w:val="24"/>
        </w:rPr>
      </w:pPr>
    </w:p>
    <w:p w14:paraId="54ECDB41" w14:textId="4E214A9B" w:rsidR="001A55D9" w:rsidRPr="001A55D9" w:rsidRDefault="001A55D9" w:rsidP="001A55D9">
      <w:pPr>
        <w:pStyle w:val="Heading1"/>
      </w:pPr>
      <w:r w:rsidRPr="001A55D9">
        <w:lastRenderedPageBreak/>
        <w:t>Key contacts and training</w:t>
      </w:r>
    </w:p>
    <w:tbl>
      <w:tblPr>
        <w:tblStyle w:val="TableGrid"/>
        <w:tblW w:w="0" w:type="auto"/>
        <w:tblLook w:val="04A0" w:firstRow="1" w:lastRow="0" w:firstColumn="1" w:lastColumn="0" w:noHBand="0" w:noVBand="1"/>
      </w:tblPr>
      <w:tblGrid>
        <w:gridCol w:w="3005"/>
        <w:gridCol w:w="1503"/>
        <w:gridCol w:w="1502"/>
        <w:gridCol w:w="3006"/>
      </w:tblGrid>
      <w:tr w:rsidR="001A55D9" w:rsidRPr="00850BD9" w14:paraId="3D033B89" w14:textId="77777777" w:rsidTr="001A55D9">
        <w:tc>
          <w:tcPr>
            <w:tcW w:w="3005" w:type="dxa"/>
            <w:shd w:val="clear" w:color="auto" w:fill="D9D9D9" w:themeFill="background1" w:themeFillShade="D9"/>
          </w:tcPr>
          <w:p w14:paraId="6987D925" w14:textId="77777777" w:rsidR="001A55D9" w:rsidRPr="001A55D9" w:rsidRDefault="001A55D9" w:rsidP="0030328A">
            <w:pPr>
              <w:jc w:val="both"/>
              <w:rPr>
                <w:rFonts w:cstheme="minorHAnsi"/>
                <w:b/>
                <w:bCs/>
                <w:sz w:val="24"/>
                <w:szCs w:val="24"/>
              </w:rPr>
            </w:pPr>
            <w:r w:rsidRPr="001A55D9">
              <w:rPr>
                <w:rFonts w:cstheme="minorHAnsi"/>
                <w:b/>
                <w:bCs/>
                <w:sz w:val="24"/>
                <w:szCs w:val="24"/>
              </w:rPr>
              <w:t>Role</w:t>
            </w:r>
          </w:p>
          <w:p w14:paraId="07BC566C" w14:textId="65222239" w:rsidR="001A55D9" w:rsidRPr="001A55D9" w:rsidRDefault="001A55D9" w:rsidP="0030328A">
            <w:pPr>
              <w:jc w:val="both"/>
              <w:rPr>
                <w:rFonts w:cstheme="minorHAnsi"/>
                <w:b/>
                <w:bCs/>
                <w:sz w:val="24"/>
                <w:szCs w:val="24"/>
              </w:rPr>
            </w:pPr>
          </w:p>
        </w:tc>
        <w:tc>
          <w:tcPr>
            <w:tcW w:w="3005" w:type="dxa"/>
            <w:gridSpan w:val="2"/>
            <w:shd w:val="clear" w:color="auto" w:fill="D9D9D9" w:themeFill="background1" w:themeFillShade="D9"/>
          </w:tcPr>
          <w:p w14:paraId="5F4C1B63" w14:textId="660190F0" w:rsidR="001A55D9" w:rsidRPr="001A55D9" w:rsidRDefault="001A55D9" w:rsidP="0030328A">
            <w:pPr>
              <w:jc w:val="both"/>
              <w:rPr>
                <w:rFonts w:cstheme="minorHAnsi"/>
                <w:b/>
                <w:bCs/>
                <w:sz w:val="24"/>
                <w:szCs w:val="24"/>
              </w:rPr>
            </w:pPr>
            <w:r w:rsidRPr="001A55D9">
              <w:rPr>
                <w:rFonts w:cstheme="minorHAnsi"/>
                <w:b/>
                <w:bCs/>
                <w:sz w:val="24"/>
                <w:szCs w:val="24"/>
              </w:rPr>
              <w:t>Name</w:t>
            </w:r>
          </w:p>
        </w:tc>
        <w:tc>
          <w:tcPr>
            <w:tcW w:w="3006" w:type="dxa"/>
            <w:shd w:val="clear" w:color="auto" w:fill="D9D9D9" w:themeFill="background1" w:themeFillShade="D9"/>
          </w:tcPr>
          <w:p w14:paraId="05C3A0FA" w14:textId="3B2455DE" w:rsidR="001A55D9" w:rsidRPr="001A55D9" w:rsidRDefault="001A55D9" w:rsidP="0030328A">
            <w:pPr>
              <w:jc w:val="both"/>
              <w:rPr>
                <w:rFonts w:cstheme="minorHAnsi"/>
                <w:b/>
                <w:bCs/>
                <w:sz w:val="24"/>
                <w:szCs w:val="24"/>
              </w:rPr>
            </w:pPr>
            <w:r w:rsidRPr="001A55D9">
              <w:rPr>
                <w:rFonts w:cstheme="minorHAnsi"/>
                <w:b/>
                <w:bCs/>
                <w:sz w:val="24"/>
                <w:szCs w:val="24"/>
              </w:rPr>
              <w:t>D</w:t>
            </w:r>
            <w:r w:rsidR="00213071">
              <w:rPr>
                <w:rFonts w:cstheme="minorHAnsi"/>
                <w:b/>
                <w:bCs/>
                <w:sz w:val="24"/>
                <w:szCs w:val="24"/>
              </w:rPr>
              <w:t>etails</w:t>
            </w:r>
            <w:r w:rsidRPr="001A55D9">
              <w:rPr>
                <w:rFonts w:cstheme="minorHAnsi"/>
                <w:b/>
                <w:bCs/>
                <w:sz w:val="24"/>
                <w:szCs w:val="24"/>
              </w:rPr>
              <w:t xml:space="preserve"> of training</w:t>
            </w:r>
          </w:p>
        </w:tc>
      </w:tr>
      <w:tr w:rsidR="001A55D9" w:rsidRPr="00850BD9" w14:paraId="7438B457" w14:textId="77777777" w:rsidTr="0030328A">
        <w:tc>
          <w:tcPr>
            <w:tcW w:w="3005" w:type="dxa"/>
          </w:tcPr>
          <w:p w14:paraId="02645885" w14:textId="77777777" w:rsidR="001A55D9" w:rsidRDefault="001A55D9" w:rsidP="00213071">
            <w:pPr>
              <w:rPr>
                <w:rFonts w:cstheme="minorHAnsi"/>
                <w:sz w:val="24"/>
                <w:szCs w:val="24"/>
              </w:rPr>
            </w:pPr>
            <w:r w:rsidRPr="001A55D9">
              <w:rPr>
                <w:rFonts w:cstheme="minorHAnsi"/>
                <w:sz w:val="24"/>
                <w:szCs w:val="24"/>
              </w:rPr>
              <w:t>Trust Senior Safeguarding Lead</w:t>
            </w:r>
          </w:p>
          <w:p w14:paraId="2E0C9741" w14:textId="5689E007" w:rsidR="00213071" w:rsidRPr="001A55D9" w:rsidRDefault="00213071" w:rsidP="00213071">
            <w:pPr>
              <w:rPr>
                <w:rFonts w:cstheme="minorHAnsi"/>
                <w:sz w:val="24"/>
                <w:szCs w:val="24"/>
              </w:rPr>
            </w:pPr>
          </w:p>
        </w:tc>
        <w:tc>
          <w:tcPr>
            <w:tcW w:w="3005" w:type="dxa"/>
            <w:gridSpan w:val="2"/>
          </w:tcPr>
          <w:p w14:paraId="341374ED" w14:textId="7226C6AF" w:rsidR="001A55D9" w:rsidRPr="001A55D9" w:rsidRDefault="001A55D9" w:rsidP="0030328A">
            <w:pPr>
              <w:jc w:val="both"/>
              <w:rPr>
                <w:rFonts w:cstheme="minorHAnsi"/>
                <w:sz w:val="24"/>
                <w:szCs w:val="24"/>
              </w:rPr>
            </w:pPr>
            <w:r w:rsidRPr="001A55D9">
              <w:rPr>
                <w:rFonts w:cstheme="minorHAnsi"/>
                <w:sz w:val="24"/>
                <w:szCs w:val="24"/>
              </w:rPr>
              <w:t>Heather Fowler</w:t>
            </w:r>
          </w:p>
        </w:tc>
        <w:tc>
          <w:tcPr>
            <w:tcW w:w="3006" w:type="dxa"/>
          </w:tcPr>
          <w:p w14:paraId="0A0E7615" w14:textId="689AE04B" w:rsidR="00213071" w:rsidRDefault="00213071" w:rsidP="00213071">
            <w:pPr>
              <w:rPr>
                <w:rFonts w:cstheme="minorHAnsi"/>
                <w:sz w:val="24"/>
                <w:szCs w:val="24"/>
              </w:rPr>
            </w:pPr>
            <w:r>
              <w:rPr>
                <w:rFonts w:cstheme="minorHAnsi"/>
                <w:sz w:val="24"/>
                <w:szCs w:val="24"/>
              </w:rPr>
              <w:t>Lancashire County Council DSL Training</w:t>
            </w:r>
          </w:p>
          <w:p w14:paraId="6979798B" w14:textId="6186C3B2" w:rsidR="001A55D9" w:rsidRPr="001A55D9" w:rsidRDefault="001A55D9" w:rsidP="0030328A">
            <w:pPr>
              <w:jc w:val="both"/>
              <w:rPr>
                <w:rFonts w:cstheme="minorHAnsi"/>
                <w:sz w:val="24"/>
                <w:szCs w:val="24"/>
              </w:rPr>
            </w:pPr>
            <w:r w:rsidRPr="001A55D9">
              <w:rPr>
                <w:rFonts w:cstheme="minorHAnsi"/>
                <w:sz w:val="24"/>
                <w:szCs w:val="24"/>
              </w:rPr>
              <w:t>July 2022</w:t>
            </w:r>
          </w:p>
        </w:tc>
      </w:tr>
      <w:tr w:rsidR="001A55D9" w:rsidRPr="00850BD9" w14:paraId="71792542" w14:textId="77777777" w:rsidTr="00213071">
        <w:trPr>
          <w:trHeight w:val="950"/>
        </w:trPr>
        <w:tc>
          <w:tcPr>
            <w:tcW w:w="3005" w:type="dxa"/>
          </w:tcPr>
          <w:p w14:paraId="24E231D6" w14:textId="13AFB39A" w:rsidR="001A55D9" w:rsidRPr="001A55D9" w:rsidRDefault="001A55D9" w:rsidP="00213071">
            <w:pPr>
              <w:rPr>
                <w:rFonts w:cstheme="minorHAnsi"/>
                <w:sz w:val="24"/>
                <w:szCs w:val="24"/>
              </w:rPr>
            </w:pPr>
            <w:r w:rsidRPr="001A55D9">
              <w:rPr>
                <w:rFonts w:cstheme="minorHAnsi"/>
                <w:sz w:val="24"/>
                <w:szCs w:val="24"/>
              </w:rPr>
              <w:t>Designated Safeguarding Lea</w:t>
            </w:r>
            <w:r w:rsidR="00213071">
              <w:rPr>
                <w:rFonts w:cstheme="minorHAnsi"/>
                <w:sz w:val="24"/>
                <w:szCs w:val="24"/>
              </w:rPr>
              <w:t>d</w:t>
            </w:r>
          </w:p>
        </w:tc>
        <w:tc>
          <w:tcPr>
            <w:tcW w:w="3005" w:type="dxa"/>
            <w:gridSpan w:val="2"/>
          </w:tcPr>
          <w:p w14:paraId="23EBCE0B" w14:textId="6BDEE6D5" w:rsidR="001A55D9" w:rsidRPr="001A55D9" w:rsidRDefault="001A55D9" w:rsidP="0030328A">
            <w:pPr>
              <w:jc w:val="both"/>
              <w:rPr>
                <w:rFonts w:cstheme="minorHAnsi"/>
                <w:sz w:val="24"/>
                <w:szCs w:val="24"/>
              </w:rPr>
            </w:pPr>
          </w:p>
        </w:tc>
        <w:tc>
          <w:tcPr>
            <w:tcW w:w="3006" w:type="dxa"/>
          </w:tcPr>
          <w:p w14:paraId="488E7088" w14:textId="77777777" w:rsidR="001A55D9" w:rsidRPr="00EA40B4" w:rsidRDefault="00EA40B4" w:rsidP="00213071">
            <w:pPr>
              <w:jc w:val="both"/>
              <w:rPr>
                <w:rFonts w:cstheme="minorHAnsi"/>
                <w:color w:val="FF0000"/>
                <w:sz w:val="24"/>
                <w:szCs w:val="24"/>
              </w:rPr>
            </w:pPr>
            <w:r w:rsidRPr="00EA40B4">
              <w:rPr>
                <w:rFonts w:cstheme="minorHAnsi"/>
                <w:color w:val="FF0000"/>
                <w:sz w:val="24"/>
                <w:szCs w:val="24"/>
              </w:rPr>
              <w:t>Provider</w:t>
            </w:r>
          </w:p>
          <w:p w14:paraId="242A84D6" w14:textId="77777777" w:rsidR="00EA40B4" w:rsidRPr="00EA40B4" w:rsidRDefault="00EA40B4" w:rsidP="00213071">
            <w:pPr>
              <w:jc w:val="both"/>
              <w:rPr>
                <w:rFonts w:cstheme="minorHAnsi"/>
                <w:color w:val="FF0000"/>
                <w:sz w:val="24"/>
                <w:szCs w:val="24"/>
              </w:rPr>
            </w:pPr>
            <w:r w:rsidRPr="00EA40B4">
              <w:rPr>
                <w:rFonts w:cstheme="minorHAnsi"/>
                <w:color w:val="FF0000"/>
                <w:sz w:val="24"/>
                <w:szCs w:val="24"/>
              </w:rPr>
              <w:t>Course</w:t>
            </w:r>
          </w:p>
          <w:p w14:paraId="5120C6D8" w14:textId="4569A36D" w:rsidR="00EA40B4" w:rsidRPr="001A55D9" w:rsidRDefault="00EA40B4" w:rsidP="00213071">
            <w:pPr>
              <w:jc w:val="both"/>
              <w:rPr>
                <w:rFonts w:cstheme="minorHAnsi"/>
                <w:sz w:val="24"/>
                <w:szCs w:val="24"/>
              </w:rPr>
            </w:pPr>
            <w:r w:rsidRPr="00EA40B4">
              <w:rPr>
                <w:rFonts w:cstheme="minorHAnsi"/>
                <w:color w:val="FF0000"/>
                <w:sz w:val="24"/>
                <w:szCs w:val="24"/>
              </w:rPr>
              <w:t>Date</w:t>
            </w:r>
          </w:p>
        </w:tc>
      </w:tr>
      <w:tr w:rsidR="001A55D9" w:rsidRPr="00850BD9" w14:paraId="012C36FD" w14:textId="77777777" w:rsidTr="0030328A">
        <w:tc>
          <w:tcPr>
            <w:tcW w:w="3005" w:type="dxa"/>
          </w:tcPr>
          <w:p w14:paraId="7753296E" w14:textId="77777777" w:rsidR="001A55D9" w:rsidRPr="001A55D9" w:rsidRDefault="001A55D9" w:rsidP="0030328A">
            <w:pPr>
              <w:jc w:val="both"/>
              <w:rPr>
                <w:rFonts w:cstheme="minorHAnsi"/>
                <w:sz w:val="24"/>
                <w:szCs w:val="24"/>
              </w:rPr>
            </w:pPr>
            <w:r w:rsidRPr="001A55D9">
              <w:rPr>
                <w:rFonts w:cstheme="minorHAnsi"/>
                <w:sz w:val="24"/>
                <w:szCs w:val="24"/>
              </w:rPr>
              <w:t>Deputy DSL (s)</w:t>
            </w:r>
          </w:p>
          <w:p w14:paraId="4C69504E" w14:textId="77777777" w:rsidR="001A55D9" w:rsidRPr="001A55D9" w:rsidRDefault="001A55D9" w:rsidP="0030328A">
            <w:pPr>
              <w:jc w:val="both"/>
              <w:rPr>
                <w:rFonts w:cstheme="minorHAnsi"/>
                <w:sz w:val="24"/>
                <w:szCs w:val="24"/>
              </w:rPr>
            </w:pPr>
          </w:p>
          <w:p w14:paraId="7F3A972D" w14:textId="77777777" w:rsidR="001A55D9" w:rsidRPr="001A55D9" w:rsidRDefault="001A55D9" w:rsidP="0030328A">
            <w:pPr>
              <w:jc w:val="both"/>
              <w:rPr>
                <w:rFonts w:cstheme="minorHAnsi"/>
                <w:sz w:val="24"/>
                <w:szCs w:val="24"/>
              </w:rPr>
            </w:pPr>
          </w:p>
        </w:tc>
        <w:tc>
          <w:tcPr>
            <w:tcW w:w="3005" w:type="dxa"/>
            <w:gridSpan w:val="2"/>
          </w:tcPr>
          <w:p w14:paraId="2C3D47BB" w14:textId="3312D2C5" w:rsidR="001A55D9" w:rsidRPr="001A55D9" w:rsidRDefault="001A55D9" w:rsidP="0030328A">
            <w:pPr>
              <w:jc w:val="both"/>
              <w:rPr>
                <w:rFonts w:cstheme="minorHAnsi"/>
                <w:sz w:val="24"/>
                <w:szCs w:val="24"/>
              </w:rPr>
            </w:pPr>
          </w:p>
        </w:tc>
        <w:tc>
          <w:tcPr>
            <w:tcW w:w="3006" w:type="dxa"/>
          </w:tcPr>
          <w:p w14:paraId="7D354F32" w14:textId="77777777" w:rsidR="001A55D9" w:rsidRPr="001A55D9" w:rsidRDefault="001A55D9" w:rsidP="00213071">
            <w:pPr>
              <w:jc w:val="both"/>
              <w:rPr>
                <w:rFonts w:cstheme="minorHAnsi"/>
                <w:sz w:val="24"/>
                <w:szCs w:val="24"/>
              </w:rPr>
            </w:pPr>
          </w:p>
        </w:tc>
      </w:tr>
      <w:tr w:rsidR="001A55D9" w:rsidRPr="00850BD9" w14:paraId="7333E8C6" w14:textId="77777777" w:rsidTr="0030328A">
        <w:tc>
          <w:tcPr>
            <w:tcW w:w="3005" w:type="dxa"/>
          </w:tcPr>
          <w:p w14:paraId="5BC27B38" w14:textId="77777777" w:rsidR="001A55D9" w:rsidRPr="001A55D9" w:rsidRDefault="001A55D9" w:rsidP="0030328A">
            <w:pPr>
              <w:jc w:val="both"/>
              <w:rPr>
                <w:rFonts w:cstheme="minorHAnsi"/>
                <w:sz w:val="24"/>
                <w:szCs w:val="24"/>
              </w:rPr>
            </w:pPr>
            <w:r w:rsidRPr="001A55D9">
              <w:rPr>
                <w:rFonts w:cstheme="minorHAnsi"/>
                <w:sz w:val="24"/>
                <w:szCs w:val="24"/>
              </w:rPr>
              <w:t xml:space="preserve">Head teacher </w:t>
            </w:r>
          </w:p>
          <w:p w14:paraId="017663B6" w14:textId="77777777" w:rsidR="001A55D9" w:rsidRPr="001A55D9" w:rsidRDefault="001A55D9" w:rsidP="0030328A">
            <w:pPr>
              <w:jc w:val="both"/>
              <w:rPr>
                <w:rFonts w:cstheme="minorHAnsi"/>
                <w:sz w:val="24"/>
                <w:szCs w:val="24"/>
              </w:rPr>
            </w:pPr>
          </w:p>
          <w:p w14:paraId="35DBE7E7" w14:textId="77777777" w:rsidR="001A55D9" w:rsidRPr="001A55D9" w:rsidRDefault="001A55D9" w:rsidP="0030328A">
            <w:pPr>
              <w:jc w:val="both"/>
              <w:rPr>
                <w:rFonts w:cstheme="minorHAnsi"/>
                <w:sz w:val="24"/>
                <w:szCs w:val="24"/>
              </w:rPr>
            </w:pPr>
          </w:p>
        </w:tc>
        <w:tc>
          <w:tcPr>
            <w:tcW w:w="3005" w:type="dxa"/>
            <w:gridSpan w:val="2"/>
          </w:tcPr>
          <w:p w14:paraId="01A4BC5E" w14:textId="742CA79B" w:rsidR="001A55D9" w:rsidRPr="001A55D9" w:rsidRDefault="001A55D9" w:rsidP="0030328A">
            <w:pPr>
              <w:jc w:val="both"/>
              <w:rPr>
                <w:rFonts w:cstheme="minorHAnsi"/>
                <w:sz w:val="24"/>
                <w:szCs w:val="24"/>
              </w:rPr>
            </w:pPr>
          </w:p>
        </w:tc>
        <w:tc>
          <w:tcPr>
            <w:tcW w:w="3006" w:type="dxa"/>
          </w:tcPr>
          <w:p w14:paraId="083EFB1B" w14:textId="7026CF8E" w:rsidR="001A55D9" w:rsidRPr="001A55D9" w:rsidRDefault="001A55D9" w:rsidP="0030328A">
            <w:pPr>
              <w:jc w:val="both"/>
              <w:rPr>
                <w:rFonts w:cstheme="minorHAnsi"/>
                <w:sz w:val="24"/>
                <w:szCs w:val="24"/>
              </w:rPr>
            </w:pPr>
          </w:p>
        </w:tc>
      </w:tr>
      <w:tr w:rsidR="001A55D9" w:rsidRPr="00850BD9" w14:paraId="1DD454C4" w14:textId="77777777" w:rsidTr="0030328A">
        <w:tc>
          <w:tcPr>
            <w:tcW w:w="3005" w:type="dxa"/>
          </w:tcPr>
          <w:p w14:paraId="2CC62257" w14:textId="5EA48FFA" w:rsidR="001A55D9" w:rsidRDefault="001A55D9" w:rsidP="0030328A">
            <w:pPr>
              <w:jc w:val="both"/>
              <w:rPr>
                <w:rFonts w:cstheme="minorHAnsi"/>
                <w:sz w:val="24"/>
                <w:szCs w:val="24"/>
              </w:rPr>
            </w:pPr>
            <w:r w:rsidRPr="001A55D9">
              <w:rPr>
                <w:rFonts w:cstheme="minorHAnsi"/>
                <w:sz w:val="24"/>
                <w:szCs w:val="24"/>
              </w:rPr>
              <w:t xml:space="preserve">Chair of Governors </w:t>
            </w:r>
          </w:p>
          <w:p w14:paraId="6A34435C" w14:textId="77777777" w:rsidR="00213071" w:rsidRPr="001A55D9" w:rsidRDefault="00213071" w:rsidP="0030328A">
            <w:pPr>
              <w:jc w:val="both"/>
              <w:rPr>
                <w:rFonts w:cstheme="minorHAnsi"/>
                <w:sz w:val="24"/>
                <w:szCs w:val="24"/>
              </w:rPr>
            </w:pPr>
          </w:p>
          <w:p w14:paraId="482033EE" w14:textId="77777777" w:rsidR="001A55D9" w:rsidRPr="001A55D9" w:rsidRDefault="001A55D9" w:rsidP="0030328A">
            <w:pPr>
              <w:jc w:val="both"/>
              <w:rPr>
                <w:rFonts w:cstheme="minorHAnsi"/>
                <w:sz w:val="24"/>
                <w:szCs w:val="24"/>
              </w:rPr>
            </w:pPr>
          </w:p>
        </w:tc>
        <w:tc>
          <w:tcPr>
            <w:tcW w:w="3005" w:type="dxa"/>
            <w:gridSpan w:val="2"/>
          </w:tcPr>
          <w:p w14:paraId="21A16D45" w14:textId="4F6EF766" w:rsidR="001A55D9" w:rsidRPr="001A55D9" w:rsidRDefault="001A55D9" w:rsidP="0030328A">
            <w:pPr>
              <w:jc w:val="both"/>
              <w:rPr>
                <w:rFonts w:cstheme="minorHAnsi"/>
                <w:sz w:val="24"/>
                <w:szCs w:val="24"/>
              </w:rPr>
            </w:pPr>
          </w:p>
        </w:tc>
        <w:tc>
          <w:tcPr>
            <w:tcW w:w="3006" w:type="dxa"/>
          </w:tcPr>
          <w:p w14:paraId="1B155E6E" w14:textId="6F15EED3" w:rsidR="001A55D9" w:rsidRPr="001A55D9" w:rsidRDefault="001A55D9" w:rsidP="0030328A">
            <w:pPr>
              <w:jc w:val="both"/>
              <w:rPr>
                <w:rFonts w:cstheme="minorHAnsi"/>
                <w:sz w:val="24"/>
                <w:szCs w:val="24"/>
              </w:rPr>
            </w:pPr>
          </w:p>
        </w:tc>
      </w:tr>
      <w:tr w:rsidR="001A55D9" w:rsidRPr="00850BD9" w14:paraId="104160B0" w14:textId="77777777" w:rsidTr="0030328A">
        <w:tc>
          <w:tcPr>
            <w:tcW w:w="3005" w:type="dxa"/>
          </w:tcPr>
          <w:p w14:paraId="12B598CC" w14:textId="77777777" w:rsidR="001A55D9" w:rsidRPr="001A55D9" w:rsidRDefault="001A55D9" w:rsidP="0030328A">
            <w:pPr>
              <w:jc w:val="both"/>
              <w:rPr>
                <w:rFonts w:cstheme="minorHAnsi"/>
                <w:sz w:val="24"/>
                <w:szCs w:val="24"/>
              </w:rPr>
            </w:pPr>
            <w:r w:rsidRPr="001A55D9">
              <w:rPr>
                <w:rFonts w:cstheme="minorHAnsi"/>
                <w:sz w:val="24"/>
                <w:szCs w:val="24"/>
              </w:rPr>
              <w:t xml:space="preserve">Safeguarding Governor </w:t>
            </w:r>
          </w:p>
          <w:p w14:paraId="42843022" w14:textId="77777777" w:rsidR="001A55D9" w:rsidRDefault="001A55D9" w:rsidP="0030328A">
            <w:pPr>
              <w:jc w:val="both"/>
              <w:rPr>
                <w:rFonts w:cstheme="minorHAnsi"/>
                <w:color w:val="FF0000"/>
                <w:sz w:val="24"/>
                <w:szCs w:val="24"/>
              </w:rPr>
            </w:pPr>
          </w:p>
          <w:p w14:paraId="6034F388" w14:textId="4DA80993" w:rsidR="00EA40B4" w:rsidRPr="00213071" w:rsidRDefault="00EA40B4" w:rsidP="0030328A">
            <w:pPr>
              <w:jc w:val="both"/>
              <w:rPr>
                <w:rFonts w:cstheme="minorHAnsi"/>
                <w:color w:val="FF0000"/>
                <w:sz w:val="24"/>
                <w:szCs w:val="24"/>
              </w:rPr>
            </w:pPr>
          </w:p>
        </w:tc>
        <w:tc>
          <w:tcPr>
            <w:tcW w:w="3005" w:type="dxa"/>
            <w:gridSpan w:val="2"/>
          </w:tcPr>
          <w:p w14:paraId="572BAB49" w14:textId="37780EA3" w:rsidR="001A55D9" w:rsidRPr="001A55D9" w:rsidRDefault="001A55D9" w:rsidP="0030328A">
            <w:pPr>
              <w:jc w:val="both"/>
              <w:rPr>
                <w:rFonts w:cstheme="minorHAnsi"/>
                <w:sz w:val="24"/>
                <w:szCs w:val="24"/>
              </w:rPr>
            </w:pPr>
          </w:p>
        </w:tc>
        <w:tc>
          <w:tcPr>
            <w:tcW w:w="3006" w:type="dxa"/>
          </w:tcPr>
          <w:p w14:paraId="4156EBAE" w14:textId="77777777" w:rsidR="001A55D9" w:rsidRPr="001A55D9" w:rsidRDefault="001A55D9" w:rsidP="0030328A">
            <w:pPr>
              <w:jc w:val="both"/>
              <w:rPr>
                <w:rFonts w:cstheme="minorHAnsi"/>
                <w:sz w:val="24"/>
                <w:szCs w:val="24"/>
              </w:rPr>
            </w:pPr>
          </w:p>
          <w:p w14:paraId="0F8584B9" w14:textId="13D651F8" w:rsidR="001A55D9" w:rsidRPr="001A55D9" w:rsidRDefault="001A55D9" w:rsidP="0030328A">
            <w:pPr>
              <w:jc w:val="both"/>
              <w:rPr>
                <w:rFonts w:cstheme="minorHAnsi"/>
                <w:sz w:val="24"/>
                <w:szCs w:val="24"/>
              </w:rPr>
            </w:pPr>
          </w:p>
        </w:tc>
      </w:tr>
      <w:tr w:rsidR="001A55D9" w:rsidRPr="00850BD9" w14:paraId="1E933A7C" w14:textId="77777777" w:rsidTr="0030328A">
        <w:tc>
          <w:tcPr>
            <w:tcW w:w="3005" w:type="dxa"/>
          </w:tcPr>
          <w:p w14:paraId="1F995187" w14:textId="77777777" w:rsidR="001A55D9" w:rsidRDefault="001A55D9" w:rsidP="0030328A">
            <w:pPr>
              <w:jc w:val="both"/>
              <w:rPr>
                <w:rFonts w:cstheme="minorHAnsi"/>
                <w:sz w:val="24"/>
                <w:szCs w:val="24"/>
              </w:rPr>
            </w:pPr>
            <w:r w:rsidRPr="001A55D9">
              <w:rPr>
                <w:rFonts w:cstheme="minorHAnsi"/>
                <w:sz w:val="24"/>
                <w:szCs w:val="24"/>
              </w:rPr>
              <w:t xml:space="preserve">Prevent Lead </w:t>
            </w:r>
          </w:p>
          <w:p w14:paraId="4895EF1E" w14:textId="77777777" w:rsidR="00213071" w:rsidRDefault="00213071" w:rsidP="0030328A">
            <w:pPr>
              <w:jc w:val="both"/>
              <w:rPr>
                <w:rFonts w:cstheme="minorHAnsi"/>
                <w:sz w:val="24"/>
                <w:szCs w:val="24"/>
              </w:rPr>
            </w:pPr>
          </w:p>
          <w:p w14:paraId="6B1BA946" w14:textId="57D95B71" w:rsidR="00213071" w:rsidRPr="001A55D9" w:rsidRDefault="00213071" w:rsidP="0030328A">
            <w:pPr>
              <w:jc w:val="both"/>
              <w:rPr>
                <w:rFonts w:cstheme="minorHAnsi"/>
                <w:sz w:val="24"/>
                <w:szCs w:val="24"/>
              </w:rPr>
            </w:pPr>
          </w:p>
        </w:tc>
        <w:tc>
          <w:tcPr>
            <w:tcW w:w="3005" w:type="dxa"/>
            <w:gridSpan w:val="2"/>
          </w:tcPr>
          <w:p w14:paraId="08FAA693" w14:textId="201346E6" w:rsidR="001A55D9" w:rsidRPr="001A55D9" w:rsidRDefault="001A55D9" w:rsidP="0030328A">
            <w:pPr>
              <w:jc w:val="both"/>
              <w:rPr>
                <w:rFonts w:cstheme="minorHAnsi"/>
                <w:sz w:val="24"/>
                <w:szCs w:val="24"/>
              </w:rPr>
            </w:pPr>
          </w:p>
        </w:tc>
        <w:tc>
          <w:tcPr>
            <w:tcW w:w="3006" w:type="dxa"/>
          </w:tcPr>
          <w:p w14:paraId="3AA31CC3" w14:textId="1E93BB0D" w:rsidR="001A55D9" w:rsidRPr="001A55D9" w:rsidRDefault="001A55D9" w:rsidP="0030328A">
            <w:pPr>
              <w:jc w:val="both"/>
              <w:rPr>
                <w:rFonts w:cstheme="minorHAnsi"/>
                <w:sz w:val="24"/>
                <w:szCs w:val="24"/>
              </w:rPr>
            </w:pPr>
          </w:p>
        </w:tc>
      </w:tr>
      <w:tr w:rsidR="00213071" w:rsidRPr="00850BD9" w14:paraId="551C262A" w14:textId="77777777" w:rsidTr="0030328A">
        <w:tc>
          <w:tcPr>
            <w:tcW w:w="3005" w:type="dxa"/>
          </w:tcPr>
          <w:p w14:paraId="711AB8D0" w14:textId="77777777" w:rsidR="00213071" w:rsidRDefault="00213071" w:rsidP="0030328A">
            <w:pPr>
              <w:jc w:val="both"/>
              <w:rPr>
                <w:rFonts w:cstheme="minorHAnsi"/>
                <w:sz w:val="24"/>
                <w:szCs w:val="24"/>
              </w:rPr>
            </w:pPr>
            <w:r>
              <w:rPr>
                <w:rFonts w:cstheme="minorHAnsi"/>
                <w:sz w:val="24"/>
                <w:szCs w:val="24"/>
              </w:rPr>
              <w:t>Mental Health Lead</w:t>
            </w:r>
          </w:p>
          <w:p w14:paraId="577E928E" w14:textId="77777777" w:rsidR="00213071" w:rsidRDefault="00213071" w:rsidP="0030328A">
            <w:pPr>
              <w:jc w:val="both"/>
              <w:rPr>
                <w:rFonts w:cstheme="minorHAnsi"/>
                <w:sz w:val="24"/>
                <w:szCs w:val="24"/>
              </w:rPr>
            </w:pPr>
          </w:p>
          <w:p w14:paraId="01CB183B" w14:textId="2930FD9F" w:rsidR="00213071" w:rsidRPr="001A55D9" w:rsidRDefault="00213071" w:rsidP="0030328A">
            <w:pPr>
              <w:jc w:val="both"/>
              <w:rPr>
                <w:rFonts w:cstheme="minorHAnsi"/>
                <w:sz w:val="24"/>
                <w:szCs w:val="24"/>
              </w:rPr>
            </w:pPr>
          </w:p>
        </w:tc>
        <w:tc>
          <w:tcPr>
            <w:tcW w:w="3005" w:type="dxa"/>
            <w:gridSpan w:val="2"/>
          </w:tcPr>
          <w:p w14:paraId="676D4827" w14:textId="77777777" w:rsidR="00213071" w:rsidRPr="001A55D9" w:rsidRDefault="00213071" w:rsidP="0030328A">
            <w:pPr>
              <w:jc w:val="both"/>
              <w:rPr>
                <w:rFonts w:cstheme="minorHAnsi"/>
                <w:sz w:val="24"/>
                <w:szCs w:val="24"/>
              </w:rPr>
            </w:pPr>
          </w:p>
        </w:tc>
        <w:tc>
          <w:tcPr>
            <w:tcW w:w="3006" w:type="dxa"/>
          </w:tcPr>
          <w:p w14:paraId="6675ED44" w14:textId="77777777" w:rsidR="00213071" w:rsidRPr="001A55D9" w:rsidRDefault="00213071" w:rsidP="0030328A">
            <w:pPr>
              <w:jc w:val="both"/>
              <w:rPr>
                <w:rFonts w:cstheme="minorHAnsi"/>
                <w:sz w:val="24"/>
                <w:szCs w:val="24"/>
              </w:rPr>
            </w:pPr>
          </w:p>
        </w:tc>
      </w:tr>
      <w:tr w:rsidR="001A55D9" w:rsidRPr="00850BD9" w14:paraId="17220F9E" w14:textId="77777777" w:rsidTr="0030328A">
        <w:tc>
          <w:tcPr>
            <w:tcW w:w="9016" w:type="dxa"/>
            <w:gridSpan w:val="4"/>
            <w:shd w:val="clear" w:color="auto" w:fill="C00000"/>
          </w:tcPr>
          <w:p w14:paraId="11377221" w14:textId="27632577" w:rsidR="001A55D9" w:rsidRPr="001A55D9" w:rsidRDefault="00213071" w:rsidP="00213071">
            <w:pPr>
              <w:jc w:val="center"/>
              <w:rPr>
                <w:rFonts w:cstheme="minorHAnsi"/>
                <w:sz w:val="24"/>
                <w:szCs w:val="24"/>
              </w:rPr>
            </w:pPr>
            <w:r>
              <w:rPr>
                <w:rFonts w:cstheme="minorHAnsi"/>
                <w:sz w:val="24"/>
                <w:szCs w:val="24"/>
              </w:rPr>
              <w:t>Lancashire County Council Key Safeguarding Contacts</w:t>
            </w:r>
          </w:p>
        </w:tc>
      </w:tr>
      <w:tr w:rsidR="001A55D9" w:rsidRPr="00850BD9" w14:paraId="18E51D71" w14:textId="77777777" w:rsidTr="0030328A">
        <w:tc>
          <w:tcPr>
            <w:tcW w:w="4508" w:type="dxa"/>
            <w:gridSpan w:val="2"/>
            <w:shd w:val="clear" w:color="auto" w:fill="FFFFFF" w:themeFill="background1"/>
          </w:tcPr>
          <w:p w14:paraId="5E536016" w14:textId="77777777" w:rsidR="001A55D9" w:rsidRPr="001A55D9" w:rsidRDefault="001A55D9" w:rsidP="0030328A">
            <w:pPr>
              <w:jc w:val="both"/>
              <w:rPr>
                <w:rFonts w:cstheme="minorHAnsi"/>
                <w:sz w:val="24"/>
                <w:szCs w:val="24"/>
              </w:rPr>
            </w:pPr>
            <w:r w:rsidRPr="001A55D9">
              <w:rPr>
                <w:rFonts w:cstheme="minorHAnsi"/>
                <w:sz w:val="24"/>
                <w:szCs w:val="24"/>
              </w:rPr>
              <w:t xml:space="preserve">LCC School Safeguarding Officers </w:t>
            </w:r>
          </w:p>
          <w:p w14:paraId="3F9A2155" w14:textId="77777777" w:rsidR="001A55D9" w:rsidRPr="001A55D9" w:rsidRDefault="001A55D9" w:rsidP="0030328A">
            <w:pPr>
              <w:jc w:val="both"/>
              <w:rPr>
                <w:rFonts w:cstheme="minorHAnsi"/>
                <w:sz w:val="24"/>
                <w:szCs w:val="24"/>
              </w:rPr>
            </w:pPr>
            <w:r w:rsidRPr="001A55D9">
              <w:rPr>
                <w:rFonts w:cstheme="minorHAnsi"/>
                <w:sz w:val="24"/>
                <w:szCs w:val="24"/>
              </w:rPr>
              <w:t xml:space="preserve">Victoria Wallace &amp; </w:t>
            </w:r>
            <w:proofErr w:type="spellStart"/>
            <w:r w:rsidRPr="001A55D9">
              <w:rPr>
                <w:rFonts w:cstheme="minorHAnsi"/>
                <w:sz w:val="24"/>
                <w:szCs w:val="24"/>
              </w:rPr>
              <w:t>Mechelle</w:t>
            </w:r>
            <w:proofErr w:type="spellEnd"/>
            <w:r w:rsidRPr="001A55D9">
              <w:rPr>
                <w:rFonts w:cstheme="minorHAnsi"/>
                <w:sz w:val="24"/>
                <w:szCs w:val="24"/>
              </w:rPr>
              <w:t xml:space="preserve"> Lewis</w:t>
            </w:r>
          </w:p>
          <w:p w14:paraId="15EE2FFD" w14:textId="77777777" w:rsidR="001A55D9" w:rsidRPr="001A55D9" w:rsidRDefault="001A55D9" w:rsidP="0030328A">
            <w:pPr>
              <w:jc w:val="both"/>
              <w:rPr>
                <w:rFonts w:cstheme="minorHAnsi"/>
                <w:sz w:val="24"/>
                <w:szCs w:val="24"/>
              </w:rPr>
            </w:pPr>
          </w:p>
        </w:tc>
        <w:tc>
          <w:tcPr>
            <w:tcW w:w="4508" w:type="dxa"/>
            <w:gridSpan w:val="2"/>
            <w:shd w:val="clear" w:color="auto" w:fill="FFFFFF" w:themeFill="background1"/>
          </w:tcPr>
          <w:p w14:paraId="23208504" w14:textId="77777777" w:rsidR="001A55D9" w:rsidRPr="001A55D9" w:rsidRDefault="001A55D9" w:rsidP="0030328A">
            <w:pPr>
              <w:jc w:val="both"/>
              <w:rPr>
                <w:rFonts w:cstheme="minorHAnsi"/>
                <w:bCs/>
                <w:iCs/>
                <w:color w:val="000000"/>
                <w:sz w:val="24"/>
                <w:szCs w:val="24"/>
              </w:rPr>
            </w:pPr>
            <w:r w:rsidRPr="001A55D9">
              <w:rPr>
                <w:rFonts w:cstheme="minorHAnsi"/>
                <w:bCs/>
                <w:color w:val="000000"/>
                <w:sz w:val="24"/>
                <w:szCs w:val="24"/>
              </w:rPr>
              <w:t>01772 531196</w:t>
            </w:r>
          </w:p>
          <w:p w14:paraId="319BB203" w14:textId="77777777" w:rsidR="001A55D9" w:rsidRPr="001A55D9" w:rsidRDefault="001A55D9" w:rsidP="0030328A">
            <w:pPr>
              <w:jc w:val="both"/>
              <w:rPr>
                <w:rStyle w:val="Hyperlink"/>
                <w:rFonts w:cstheme="minorHAnsi"/>
                <w:sz w:val="24"/>
                <w:szCs w:val="24"/>
              </w:rPr>
            </w:pPr>
            <w:r w:rsidRPr="001A55D9">
              <w:rPr>
                <w:rStyle w:val="Hyperlink"/>
                <w:rFonts w:cstheme="minorHAnsi"/>
                <w:sz w:val="24"/>
                <w:szCs w:val="24"/>
              </w:rPr>
              <w:t>school.safeguarding@lancashire.gov.uk</w:t>
            </w:r>
          </w:p>
          <w:p w14:paraId="3D08E279" w14:textId="77777777" w:rsidR="001A55D9" w:rsidRPr="001A55D9" w:rsidRDefault="001A55D9" w:rsidP="0030328A">
            <w:pPr>
              <w:jc w:val="both"/>
              <w:rPr>
                <w:rFonts w:cstheme="minorHAnsi"/>
                <w:sz w:val="24"/>
                <w:szCs w:val="24"/>
              </w:rPr>
            </w:pPr>
          </w:p>
        </w:tc>
      </w:tr>
      <w:tr w:rsidR="001A55D9" w:rsidRPr="00850BD9" w14:paraId="17B38E37" w14:textId="77777777" w:rsidTr="0030328A">
        <w:tc>
          <w:tcPr>
            <w:tcW w:w="4508" w:type="dxa"/>
            <w:gridSpan w:val="2"/>
            <w:shd w:val="clear" w:color="auto" w:fill="FFFFFF" w:themeFill="background1"/>
          </w:tcPr>
          <w:p w14:paraId="320C76E5" w14:textId="77777777" w:rsidR="001A55D9" w:rsidRPr="001A55D9" w:rsidRDefault="001A55D9" w:rsidP="0030328A">
            <w:pPr>
              <w:jc w:val="both"/>
              <w:rPr>
                <w:rFonts w:cstheme="minorHAnsi"/>
                <w:sz w:val="24"/>
                <w:szCs w:val="24"/>
              </w:rPr>
            </w:pPr>
            <w:r w:rsidRPr="001A55D9">
              <w:rPr>
                <w:rFonts w:cstheme="minorHAnsi"/>
                <w:sz w:val="24"/>
                <w:szCs w:val="24"/>
              </w:rPr>
              <w:t xml:space="preserve">LCC MASH Education Officers </w:t>
            </w:r>
          </w:p>
          <w:p w14:paraId="2339FD45" w14:textId="77777777" w:rsidR="001A55D9" w:rsidRPr="001A55D9" w:rsidRDefault="001A55D9" w:rsidP="0030328A">
            <w:pPr>
              <w:jc w:val="both"/>
              <w:rPr>
                <w:rFonts w:cstheme="minorHAnsi"/>
                <w:sz w:val="24"/>
                <w:szCs w:val="24"/>
              </w:rPr>
            </w:pPr>
            <w:r w:rsidRPr="001A55D9">
              <w:rPr>
                <w:rFonts w:cstheme="minorHAnsi"/>
                <w:sz w:val="24"/>
                <w:szCs w:val="24"/>
              </w:rPr>
              <w:t xml:space="preserve">Matt </w:t>
            </w:r>
            <w:proofErr w:type="spellStart"/>
            <w:r w:rsidRPr="001A55D9">
              <w:rPr>
                <w:rFonts w:cstheme="minorHAnsi"/>
                <w:sz w:val="24"/>
                <w:szCs w:val="24"/>
              </w:rPr>
              <w:t>Chipchase</w:t>
            </w:r>
            <w:proofErr w:type="spellEnd"/>
            <w:r w:rsidRPr="001A55D9">
              <w:rPr>
                <w:rFonts w:cstheme="minorHAnsi"/>
                <w:sz w:val="24"/>
                <w:szCs w:val="24"/>
              </w:rPr>
              <w:t xml:space="preserve"> &amp; Jenny Ashton</w:t>
            </w:r>
          </w:p>
          <w:p w14:paraId="02B5FDE3" w14:textId="77777777" w:rsidR="001A55D9" w:rsidRPr="001A55D9" w:rsidRDefault="001A55D9" w:rsidP="0030328A">
            <w:pPr>
              <w:jc w:val="both"/>
              <w:rPr>
                <w:rFonts w:cstheme="minorHAnsi"/>
                <w:sz w:val="24"/>
                <w:szCs w:val="24"/>
              </w:rPr>
            </w:pPr>
          </w:p>
        </w:tc>
        <w:tc>
          <w:tcPr>
            <w:tcW w:w="4508" w:type="dxa"/>
            <w:gridSpan w:val="2"/>
            <w:shd w:val="clear" w:color="auto" w:fill="FFFFFF" w:themeFill="background1"/>
          </w:tcPr>
          <w:p w14:paraId="292878ED" w14:textId="77777777" w:rsidR="001A55D9" w:rsidRPr="001A55D9" w:rsidRDefault="001A55D9" w:rsidP="0030328A">
            <w:pPr>
              <w:rPr>
                <w:rFonts w:cstheme="minorHAnsi"/>
                <w:bCs/>
                <w:color w:val="000000"/>
                <w:sz w:val="24"/>
                <w:szCs w:val="24"/>
              </w:rPr>
            </w:pPr>
            <w:r w:rsidRPr="001A55D9">
              <w:rPr>
                <w:rFonts w:cstheme="minorHAnsi"/>
                <w:bCs/>
                <w:color w:val="000000"/>
                <w:sz w:val="24"/>
                <w:szCs w:val="24"/>
              </w:rPr>
              <w:t xml:space="preserve">Jenny Ashton 01772 531643 </w:t>
            </w:r>
            <w:hyperlink r:id="rId52" w:history="1">
              <w:r w:rsidRPr="001A55D9">
                <w:rPr>
                  <w:rStyle w:val="Hyperlink"/>
                  <w:rFonts w:cstheme="minorHAnsi"/>
                  <w:bCs/>
                  <w:sz w:val="24"/>
                  <w:szCs w:val="24"/>
                </w:rPr>
                <w:t>jennifer.ashton@lancashire.gov.uk</w:t>
              </w:r>
            </w:hyperlink>
          </w:p>
          <w:p w14:paraId="10B3E84E" w14:textId="77777777" w:rsidR="001A55D9" w:rsidRPr="001A55D9" w:rsidRDefault="001A55D9" w:rsidP="0030328A">
            <w:pPr>
              <w:rPr>
                <w:rFonts w:cstheme="minorHAnsi"/>
                <w:bCs/>
                <w:color w:val="000000"/>
                <w:sz w:val="24"/>
                <w:szCs w:val="24"/>
              </w:rPr>
            </w:pPr>
            <w:r w:rsidRPr="001A55D9">
              <w:rPr>
                <w:rFonts w:cstheme="minorHAnsi"/>
                <w:bCs/>
                <w:color w:val="000000"/>
                <w:sz w:val="24"/>
                <w:szCs w:val="24"/>
              </w:rPr>
              <w:t xml:space="preserve">Matt </w:t>
            </w:r>
            <w:proofErr w:type="spellStart"/>
            <w:r w:rsidRPr="001A55D9">
              <w:rPr>
                <w:rFonts w:cstheme="minorHAnsi"/>
                <w:bCs/>
                <w:color w:val="000000"/>
                <w:sz w:val="24"/>
                <w:szCs w:val="24"/>
              </w:rPr>
              <w:t>Chipchase</w:t>
            </w:r>
            <w:proofErr w:type="spellEnd"/>
            <w:r w:rsidRPr="001A55D9">
              <w:rPr>
                <w:rFonts w:cstheme="minorHAnsi"/>
                <w:bCs/>
                <w:color w:val="000000"/>
                <w:sz w:val="24"/>
                <w:szCs w:val="24"/>
              </w:rPr>
              <w:t xml:space="preserve"> 01254 220989 </w:t>
            </w:r>
            <w:hyperlink r:id="rId53" w:history="1">
              <w:r w:rsidRPr="001A55D9">
                <w:rPr>
                  <w:rStyle w:val="Hyperlink"/>
                  <w:rFonts w:cstheme="minorHAnsi"/>
                  <w:bCs/>
                  <w:sz w:val="24"/>
                  <w:szCs w:val="24"/>
                </w:rPr>
                <w:t>matt.chipchase@lancashire.gov.uk</w:t>
              </w:r>
            </w:hyperlink>
          </w:p>
          <w:p w14:paraId="60E3A165" w14:textId="77777777" w:rsidR="001A55D9" w:rsidRPr="001A55D9" w:rsidRDefault="001A55D9" w:rsidP="0030328A">
            <w:pPr>
              <w:jc w:val="both"/>
              <w:rPr>
                <w:rFonts w:cstheme="minorHAnsi"/>
                <w:sz w:val="24"/>
                <w:szCs w:val="24"/>
              </w:rPr>
            </w:pPr>
          </w:p>
        </w:tc>
      </w:tr>
      <w:tr w:rsidR="001A55D9" w:rsidRPr="00850BD9" w14:paraId="5648A792" w14:textId="77777777" w:rsidTr="0030328A">
        <w:tc>
          <w:tcPr>
            <w:tcW w:w="4508" w:type="dxa"/>
            <w:gridSpan w:val="2"/>
            <w:shd w:val="clear" w:color="auto" w:fill="FFFFFF" w:themeFill="background1"/>
          </w:tcPr>
          <w:p w14:paraId="2ADA8A7B" w14:textId="77777777" w:rsidR="001A55D9" w:rsidRPr="001A55D9" w:rsidRDefault="001A55D9" w:rsidP="0030328A">
            <w:pPr>
              <w:jc w:val="both"/>
              <w:rPr>
                <w:rFonts w:cstheme="minorHAnsi"/>
                <w:sz w:val="24"/>
                <w:szCs w:val="24"/>
              </w:rPr>
            </w:pPr>
            <w:r w:rsidRPr="001A55D9">
              <w:rPr>
                <w:rFonts w:cstheme="minorHAnsi"/>
                <w:sz w:val="24"/>
                <w:szCs w:val="24"/>
              </w:rPr>
              <w:t>LADO – Local Authority Designated Officer</w:t>
            </w:r>
          </w:p>
          <w:p w14:paraId="1CFF5339" w14:textId="77777777" w:rsidR="001A55D9" w:rsidRPr="001A55D9" w:rsidRDefault="001A55D9" w:rsidP="0030328A">
            <w:pPr>
              <w:jc w:val="both"/>
              <w:rPr>
                <w:rFonts w:cstheme="minorHAnsi"/>
                <w:sz w:val="24"/>
                <w:szCs w:val="24"/>
              </w:rPr>
            </w:pPr>
            <w:r w:rsidRPr="001A55D9">
              <w:rPr>
                <w:rFonts w:cstheme="minorHAnsi"/>
                <w:sz w:val="24"/>
                <w:szCs w:val="24"/>
              </w:rPr>
              <w:t>Tim Booth, Donna Green &amp; Shane Penn</w:t>
            </w:r>
          </w:p>
          <w:p w14:paraId="051F9129" w14:textId="77777777" w:rsidR="001A55D9" w:rsidRPr="001A55D9" w:rsidRDefault="001A55D9" w:rsidP="0030328A">
            <w:pPr>
              <w:jc w:val="both"/>
              <w:rPr>
                <w:rFonts w:cstheme="minorHAnsi"/>
                <w:sz w:val="24"/>
                <w:szCs w:val="24"/>
              </w:rPr>
            </w:pPr>
          </w:p>
        </w:tc>
        <w:tc>
          <w:tcPr>
            <w:tcW w:w="4508" w:type="dxa"/>
            <w:gridSpan w:val="2"/>
            <w:shd w:val="clear" w:color="auto" w:fill="FFFFFF" w:themeFill="background1"/>
          </w:tcPr>
          <w:p w14:paraId="40E4B328" w14:textId="77777777" w:rsidR="001A55D9" w:rsidRPr="001A55D9" w:rsidRDefault="001A55D9" w:rsidP="0030328A">
            <w:pPr>
              <w:jc w:val="both"/>
              <w:rPr>
                <w:rFonts w:cstheme="minorHAnsi"/>
                <w:color w:val="000000"/>
                <w:sz w:val="24"/>
                <w:szCs w:val="24"/>
              </w:rPr>
            </w:pPr>
            <w:r w:rsidRPr="001A55D9">
              <w:rPr>
                <w:rFonts w:cstheme="minorHAnsi"/>
                <w:bCs/>
                <w:color w:val="000000"/>
                <w:sz w:val="24"/>
                <w:szCs w:val="24"/>
              </w:rPr>
              <w:t xml:space="preserve">01772 </w:t>
            </w:r>
            <w:r w:rsidRPr="001A55D9">
              <w:rPr>
                <w:rFonts w:cstheme="minorHAnsi"/>
                <w:color w:val="000000"/>
                <w:sz w:val="24"/>
                <w:szCs w:val="24"/>
              </w:rPr>
              <w:t>536694</w:t>
            </w:r>
          </w:p>
          <w:p w14:paraId="20B9DF4C" w14:textId="77777777" w:rsidR="001A55D9" w:rsidRPr="001A55D9" w:rsidRDefault="005577FE" w:rsidP="0030328A">
            <w:pPr>
              <w:jc w:val="both"/>
              <w:rPr>
                <w:rFonts w:cstheme="minorHAnsi"/>
                <w:color w:val="000000"/>
                <w:sz w:val="24"/>
                <w:szCs w:val="24"/>
              </w:rPr>
            </w:pPr>
            <w:hyperlink r:id="rId54" w:history="1">
              <w:r w:rsidR="001A55D9" w:rsidRPr="001A55D9">
                <w:rPr>
                  <w:rStyle w:val="Hyperlink"/>
                  <w:rFonts w:cstheme="minorHAnsi"/>
                  <w:sz w:val="24"/>
                  <w:szCs w:val="24"/>
                </w:rPr>
                <w:t>LADO.admin@lancashire.gov.uk</w:t>
              </w:r>
            </w:hyperlink>
          </w:p>
          <w:p w14:paraId="15B83151" w14:textId="77777777" w:rsidR="001A55D9" w:rsidRPr="001A55D9" w:rsidRDefault="001A55D9" w:rsidP="0030328A">
            <w:pPr>
              <w:jc w:val="both"/>
              <w:rPr>
                <w:rFonts w:cstheme="minorHAnsi"/>
                <w:sz w:val="24"/>
                <w:szCs w:val="24"/>
              </w:rPr>
            </w:pPr>
          </w:p>
        </w:tc>
      </w:tr>
      <w:tr w:rsidR="001A55D9" w:rsidRPr="00850BD9" w14:paraId="36DE73FA" w14:textId="77777777" w:rsidTr="0030328A">
        <w:tc>
          <w:tcPr>
            <w:tcW w:w="4508" w:type="dxa"/>
            <w:gridSpan w:val="2"/>
            <w:shd w:val="clear" w:color="auto" w:fill="FFFFFF" w:themeFill="background1"/>
          </w:tcPr>
          <w:p w14:paraId="1DB20CE4" w14:textId="77777777" w:rsidR="001A55D9" w:rsidRPr="001A55D9" w:rsidRDefault="001A55D9" w:rsidP="0030328A">
            <w:pPr>
              <w:jc w:val="both"/>
              <w:rPr>
                <w:rFonts w:cstheme="minorHAnsi"/>
                <w:sz w:val="24"/>
                <w:szCs w:val="24"/>
              </w:rPr>
            </w:pPr>
            <w:r w:rsidRPr="001A55D9">
              <w:rPr>
                <w:rFonts w:cstheme="minorHAnsi"/>
                <w:sz w:val="24"/>
                <w:szCs w:val="24"/>
              </w:rPr>
              <w:t xml:space="preserve">MASH – Multi-Agency Safeguarding Hub </w:t>
            </w:r>
          </w:p>
          <w:p w14:paraId="52A5410C" w14:textId="77777777" w:rsidR="001A55D9" w:rsidRPr="001A55D9" w:rsidRDefault="001A55D9" w:rsidP="0030328A">
            <w:pPr>
              <w:jc w:val="both"/>
              <w:rPr>
                <w:rFonts w:cstheme="minorHAnsi"/>
                <w:sz w:val="24"/>
                <w:szCs w:val="24"/>
              </w:rPr>
            </w:pPr>
          </w:p>
          <w:p w14:paraId="28BD485F" w14:textId="77777777" w:rsidR="001A55D9" w:rsidRPr="001A55D9" w:rsidRDefault="001A55D9" w:rsidP="0030328A">
            <w:pPr>
              <w:jc w:val="both"/>
              <w:rPr>
                <w:rFonts w:cstheme="minorHAnsi"/>
                <w:sz w:val="24"/>
                <w:szCs w:val="24"/>
              </w:rPr>
            </w:pPr>
          </w:p>
        </w:tc>
        <w:tc>
          <w:tcPr>
            <w:tcW w:w="4508" w:type="dxa"/>
            <w:gridSpan w:val="2"/>
            <w:shd w:val="clear" w:color="auto" w:fill="FFFFFF" w:themeFill="background1"/>
          </w:tcPr>
          <w:p w14:paraId="008E2448" w14:textId="77777777" w:rsidR="001A55D9" w:rsidRPr="001A55D9" w:rsidRDefault="001A55D9" w:rsidP="0030328A">
            <w:pPr>
              <w:rPr>
                <w:rFonts w:cstheme="minorHAnsi"/>
                <w:bCs/>
                <w:color w:val="000000"/>
                <w:sz w:val="24"/>
                <w:szCs w:val="24"/>
              </w:rPr>
            </w:pPr>
            <w:bookmarkStart w:id="57" w:name="_Hlk15649183"/>
            <w:r w:rsidRPr="001A55D9">
              <w:rPr>
                <w:rFonts w:cstheme="minorHAnsi"/>
                <w:bCs/>
                <w:color w:val="000000"/>
                <w:sz w:val="24"/>
                <w:szCs w:val="24"/>
              </w:rPr>
              <w:t>0300 123 6720</w:t>
            </w:r>
          </w:p>
          <w:p w14:paraId="1A1BC843" w14:textId="56D791F3" w:rsidR="001A55D9" w:rsidRPr="001A55D9" w:rsidRDefault="001A55D9" w:rsidP="001A55D9">
            <w:pPr>
              <w:rPr>
                <w:rFonts w:cstheme="minorHAnsi"/>
                <w:sz w:val="24"/>
                <w:szCs w:val="24"/>
              </w:rPr>
            </w:pPr>
            <w:r w:rsidRPr="001A55D9">
              <w:rPr>
                <w:rFonts w:cstheme="minorHAnsi"/>
                <w:bCs/>
                <w:color w:val="000000"/>
                <w:sz w:val="24"/>
                <w:szCs w:val="24"/>
              </w:rPr>
              <w:t>0300 123 6722 between 5.00pm - 8.00am</w:t>
            </w:r>
            <w:bookmarkEnd w:id="57"/>
          </w:p>
        </w:tc>
      </w:tr>
    </w:tbl>
    <w:p w14:paraId="7CCB5805" w14:textId="77777777" w:rsidR="001A55D9" w:rsidRPr="00CA7CB4" w:rsidRDefault="001A55D9" w:rsidP="00516BC1">
      <w:pPr>
        <w:rPr>
          <w:rFonts w:cstheme="minorHAnsi"/>
          <w:sz w:val="24"/>
          <w:szCs w:val="24"/>
        </w:rPr>
      </w:pPr>
    </w:p>
    <w:p w14:paraId="0ACD4DA1" w14:textId="0127D369" w:rsidR="00516BC1" w:rsidRPr="00CA7CB4" w:rsidRDefault="00516BC1" w:rsidP="00516BC1">
      <w:pPr>
        <w:rPr>
          <w:rFonts w:cstheme="minorHAnsi"/>
          <w:sz w:val="24"/>
          <w:szCs w:val="24"/>
        </w:rPr>
      </w:pPr>
    </w:p>
    <w:p w14:paraId="6FE62647" w14:textId="6B576867" w:rsidR="00516BC1" w:rsidRPr="00CA7CB4" w:rsidRDefault="00516BC1" w:rsidP="00516BC1">
      <w:pPr>
        <w:rPr>
          <w:rFonts w:cstheme="minorHAnsi"/>
          <w:sz w:val="24"/>
          <w:szCs w:val="24"/>
        </w:rPr>
      </w:pPr>
    </w:p>
    <w:p w14:paraId="134D317B" w14:textId="77777777" w:rsidR="00516BC1" w:rsidRPr="00CA7CB4" w:rsidRDefault="00516BC1" w:rsidP="00516BC1">
      <w:pPr>
        <w:rPr>
          <w:rFonts w:cstheme="minorHAnsi"/>
          <w:sz w:val="24"/>
          <w:szCs w:val="24"/>
        </w:rPr>
      </w:pPr>
    </w:p>
    <w:sectPr w:rsidR="00516BC1" w:rsidRPr="00CA7CB4" w:rsidSect="00561586">
      <w:headerReference w:type="defaul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1270D" w14:textId="77777777" w:rsidR="0030328A" w:rsidRDefault="0030328A" w:rsidP="00AC34F8">
      <w:pPr>
        <w:spacing w:after="0" w:line="240" w:lineRule="auto"/>
      </w:pPr>
      <w:r>
        <w:separator/>
      </w:r>
    </w:p>
  </w:endnote>
  <w:endnote w:type="continuationSeparator" w:id="0">
    <w:p w14:paraId="3F9705F9" w14:textId="77777777" w:rsidR="0030328A" w:rsidRDefault="0030328A" w:rsidP="00AC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28BB5" w14:textId="77777777" w:rsidR="0030328A" w:rsidRDefault="0030328A" w:rsidP="00AC34F8">
      <w:pPr>
        <w:spacing w:after="0" w:line="240" w:lineRule="auto"/>
      </w:pPr>
      <w:r>
        <w:separator/>
      </w:r>
    </w:p>
  </w:footnote>
  <w:footnote w:type="continuationSeparator" w:id="0">
    <w:p w14:paraId="7699795E" w14:textId="77777777" w:rsidR="0030328A" w:rsidRDefault="0030328A" w:rsidP="00AC3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B9B0C" w14:textId="15A3C974" w:rsidR="0030328A" w:rsidRPr="00561586" w:rsidRDefault="0030328A" w:rsidP="00561586">
    <w:pPr>
      <w:pStyle w:val="Header"/>
      <w:jc w:val="center"/>
      <w:rPr>
        <w:rFonts w:ascii="Bahnschrift Light Condensed" w:hAnsi="Bahnschrift Light Condensed"/>
        <w:color w:val="A6A6A6" w:themeColor="background1" w:themeShade="A6"/>
        <w:sz w:val="40"/>
        <w:szCs w:val="40"/>
      </w:rPr>
    </w:pPr>
    <w:r w:rsidRPr="00561586">
      <w:rPr>
        <w:rFonts w:ascii="Bahnschrift Light Condensed" w:hAnsi="Bahnschrift Light Condensed"/>
        <w:color w:val="A6A6A6" w:themeColor="background1" w:themeShade="A6"/>
        <w:sz w:val="40"/>
        <w:szCs w:val="40"/>
      </w:rPr>
      <w:t>Whole School Safeguarding and Child Protection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E2C94"/>
    <w:multiLevelType w:val="hybridMultilevel"/>
    <w:tmpl w:val="E2E6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8F5714"/>
    <w:multiLevelType w:val="hybridMultilevel"/>
    <w:tmpl w:val="B14E709A"/>
    <w:lvl w:ilvl="0" w:tplc="524A3864">
      <w:start w:val="2"/>
      <w:numFmt w:val="decimal"/>
      <w:pStyle w:val="Heading1"/>
      <w:lvlText w:val="%1."/>
      <w:lvlJc w:val="left"/>
      <w:pPr>
        <w:ind w:left="644" w:hanging="360"/>
      </w:pPr>
      <w:rPr>
        <w:rFonts w:asciiTheme="minorHAnsi" w:hAnsiTheme="minorHAnsi" w:cs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E27279"/>
    <w:multiLevelType w:val="hybridMultilevel"/>
    <w:tmpl w:val="A6F8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D101BA"/>
    <w:multiLevelType w:val="hybridMultilevel"/>
    <w:tmpl w:val="C0B091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9703E3"/>
    <w:multiLevelType w:val="hybridMultilevel"/>
    <w:tmpl w:val="5028832E"/>
    <w:lvl w:ilvl="0" w:tplc="FC3E9E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2"/>
  </w:num>
  <w:num w:numId="4">
    <w:abstractNumId w:val="44"/>
  </w:num>
  <w:num w:numId="5">
    <w:abstractNumId w:val="20"/>
  </w:num>
  <w:num w:numId="6">
    <w:abstractNumId w:val="10"/>
  </w:num>
  <w:num w:numId="7">
    <w:abstractNumId w:val="0"/>
  </w:num>
  <w:num w:numId="8">
    <w:abstractNumId w:val="46"/>
  </w:num>
  <w:num w:numId="9">
    <w:abstractNumId w:val="26"/>
  </w:num>
  <w:num w:numId="10">
    <w:abstractNumId w:val="28"/>
  </w:num>
  <w:num w:numId="11">
    <w:abstractNumId w:val="3"/>
  </w:num>
  <w:num w:numId="12">
    <w:abstractNumId w:val="17"/>
  </w:num>
  <w:num w:numId="13">
    <w:abstractNumId w:val="5"/>
  </w:num>
  <w:num w:numId="14">
    <w:abstractNumId w:val="18"/>
  </w:num>
  <w:num w:numId="15">
    <w:abstractNumId w:val="22"/>
  </w:num>
  <w:num w:numId="16">
    <w:abstractNumId w:val="8"/>
  </w:num>
  <w:num w:numId="17">
    <w:abstractNumId w:val="40"/>
  </w:num>
  <w:num w:numId="18">
    <w:abstractNumId w:val="35"/>
  </w:num>
  <w:num w:numId="19">
    <w:abstractNumId w:val="6"/>
  </w:num>
  <w:num w:numId="20">
    <w:abstractNumId w:val="29"/>
  </w:num>
  <w:num w:numId="21">
    <w:abstractNumId w:val="19"/>
  </w:num>
  <w:num w:numId="22">
    <w:abstractNumId w:val="50"/>
  </w:num>
  <w:num w:numId="23">
    <w:abstractNumId w:val="9"/>
  </w:num>
  <w:num w:numId="24">
    <w:abstractNumId w:val="30"/>
  </w:num>
  <w:num w:numId="25">
    <w:abstractNumId w:val="34"/>
  </w:num>
  <w:num w:numId="26">
    <w:abstractNumId w:val="13"/>
  </w:num>
  <w:num w:numId="27">
    <w:abstractNumId w:val="45"/>
  </w:num>
  <w:num w:numId="28">
    <w:abstractNumId w:val="24"/>
  </w:num>
  <w:num w:numId="29">
    <w:abstractNumId w:val="7"/>
  </w:num>
  <w:num w:numId="30">
    <w:abstractNumId w:val="38"/>
  </w:num>
  <w:num w:numId="31">
    <w:abstractNumId w:val="49"/>
  </w:num>
  <w:num w:numId="32">
    <w:abstractNumId w:val="47"/>
  </w:num>
  <w:num w:numId="33">
    <w:abstractNumId w:val="4"/>
  </w:num>
  <w:num w:numId="34">
    <w:abstractNumId w:val="39"/>
  </w:num>
  <w:num w:numId="35">
    <w:abstractNumId w:val="36"/>
  </w:num>
  <w:num w:numId="36">
    <w:abstractNumId w:val="25"/>
  </w:num>
  <w:num w:numId="37">
    <w:abstractNumId w:val="12"/>
  </w:num>
  <w:num w:numId="38">
    <w:abstractNumId w:val="37"/>
  </w:num>
  <w:num w:numId="39">
    <w:abstractNumId w:val="27"/>
  </w:num>
  <w:num w:numId="40">
    <w:abstractNumId w:val="23"/>
  </w:num>
  <w:num w:numId="41">
    <w:abstractNumId w:val="21"/>
  </w:num>
  <w:num w:numId="42">
    <w:abstractNumId w:val="14"/>
  </w:num>
  <w:num w:numId="43">
    <w:abstractNumId w:val="41"/>
  </w:num>
  <w:num w:numId="44">
    <w:abstractNumId w:val="43"/>
  </w:num>
  <w:num w:numId="45">
    <w:abstractNumId w:val="48"/>
  </w:num>
  <w:num w:numId="46">
    <w:abstractNumId w:val="1"/>
  </w:num>
  <w:num w:numId="47">
    <w:abstractNumId w:val="16"/>
  </w:num>
  <w:num w:numId="48">
    <w:abstractNumId w:val="2"/>
  </w:num>
  <w:num w:numId="49">
    <w:abstractNumId w:val="31"/>
  </w:num>
  <w:num w:numId="50">
    <w:abstractNumId w:val="33"/>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4F8"/>
    <w:rsid w:val="000561A5"/>
    <w:rsid w:val="000D771B"/>
    <w:rsid w:val="00126AA0"/>
    <w:rsid w:val="00141D8D"/>
    <w:rsid w:val="001A55D9"/>
    <w:rsid w:val="00213071"/>
    <w:rsid w:val="002C2E8F"/>
    <w:rsid w:val="002F48CA"/>
    <w:rsid w:val="0030328A"/>
    <w:rsid w:val="00320F74"/>
    <w:rsid w:val="00335567"/>
    <w:rsid w:val="003B6EDF"/>
    <w:rsid w:val="00485F6A"/>
    <w:rsid w:val="005114EC"/>
    <w:rsid w:val="00516BC1"/>
    <w:rsid w:val="005577FE"/>
    <w:rsid w:val="00561586"/>
    <w:rsid w:val="005F0856"/>
    <w:rsid w:val="0062107A"/>
    <w:rsid w:val="00647F08"/>
    <w:rsid w:val="006A0EDC"/>
    <w:rsid w:val="006A69CD"/>
    <w:rsid w:val="00786939"/>
    <w:rsid w:val="007907D8"/>
    <w:rsid w:val="007B03A0"/>
    <w:rsid w:val="007E1478"/>
    <w:rsid w:val="00820EA5"/>
    <w:rsid w:val="008417D0"/>
    <w:rsid w:val="0085663F"/>
    <w:rsid w:val="0089716A"/>
    <w:rsid w:val="008E25D7"/>
    <w:rsid w:val="008F6D86"/>
    <w:rsid w:val="00920CEA"/>
    <w:rsid w:val="00973CD8"/>
    <w:rsid w:val="00987D15"/>
    <w:rsid w:val="009B238F"/>
    <w:rsid w:val="009D696B"/>
    <w:rsid w:val="009E4A81"/>
    <w:rsid w:val="00A26BB9"/>
    <w:rsid w:val="00AC34F8"/>
    <w:rsid w:val="00AF0EC0"/>
    <w:rsid w:val="00B1266A"/>
    <w:rsid w:val="00B151A5"/>
    <w:rsid w:val="00B20B8D"/>
    <w:rsid w:val="00B23D50"/>
    <w:rsid w:val="00B74322"/>
    <w:rsid w:val="00B85284"/>
    <w:rsid w:val="00BA67C1"/>
    <w:rsid w:val="00BC70E6"/>
    <w:rsid w:val="00C03BB4"/>
    <w:rsid w:val="00CA7CB4"/>
    <w:rsid w:val="00CE7805"/>
    <w:rsid w:val="00D46D3B"/>
    <w:rsid w:val="00DC1F84"/>
    <w:rsid w:val="00DF694D"/>
    <w:rsid w:val="00EA40B4"/>
    <w:rsid w:val="00EA7928"/>
    <w:rsid w:val="00EC3B25"/>
    <w:rsid w:val="00EF7588"/>
    <w:rsid w:val="00F07C92"/>
    <w:rsid w:val="00FE5FB3"/>
    <w:rsid w:val="00FF1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158DAAA"/>
  <w15:chartTrackingRefBased/>
  <w15:docId w15:val="{9496B8F0-72FF-4280-A067-48C103C4E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1A55D9"/>
    <w:pPr>
      <w:numPr>
        <w:numId w:val="9"/>
      </w:numPr>
      <w:spacing w:before="200" w:after="200" w:line="276" w:lineRule="auto"/>
      <w:ind w:left="720"/>
      <w:contextualSpacing w:val="0"/>
      <w:jc w:val="both"/>
      <w:outlineLvl w:val="0"/>
    </w:pPr>
    <w:rPr>
      <w:rFonts w:cstheme="minorHAnsi"/>
      <w:b/>
      <w:sz w:val="24"/>
      <w:szCs w:val="24"/>
    </w:rPr>
  </w:style>
  <w:style w:type="paragraph" w:styleId="Heading2">
    <w:name w:val="heading 2"/>
    <w:basedOn w:val="Normal"/>
    <w:next w:val="Normal"/>
    <w:link w:val="Heading2Char"/>
    <w:uiPriority w:val="9"/>
    <w:unhideWhenUsed/>
    <w:qFormat/>
    <w:rsid w:val="00B23D50"/>
    <w:pPr>
      <w:numPr>
        <w:ilvl w:val="1"/>
        <w:numId w:val="4"/>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B23D50"/>
    <w:pPr>
      <w:keepNext/>
      <w:keepLines/>
      <w:numPr>
        <w:ilvl w:val="2"/>
        <w:numId w:val="4"/>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B23D50"/>
    <w:pPr>
      <w:keepNext/>
      <w:keepLines/>
      <w:numPr>
        <w:ilvl w:val="3"/>
        <w:numId w:val="4"/>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B23D50"/>
    <w:pPr>
      <w:keepNext/>
      <w:keepLines/>
      <w:numPr>
        <w:ilvl w:val="4"/>
        <w:numId w:val="4"/>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B23D50"/>
    <w:pPr>
      <w:keepNext/>
      <w:keepLines/>
      <w:numPr>
        <w:ilvl w:val="5"/>
        <w:numId w:val="4"/>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B23D50"/>
    <w:pPr>
      <w:keepNext/>
      <w:keepLines/>
      <w:numPr>
        <w:ilvl w:val="6"/>
        <w:numId w:val="4"/>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3D50"/>
    <w:pPr>
      <w:keepNext/>
      <w:keepLines/>
      <w:numPr>
        <w:ilvl w:val="7"/>
        <w:numId w:val="4"/>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3D50"/>
    <w:pPr>
      <w:keepNext/>
      <w:keepLines/>
      <w:numPr>
        <w:ilvl w:val="8"/>
        <w:numId w:val="4"/>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4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4F8"/>
  </w:style>
  <w:style w:type="paragraph" w:styleId="Footer">
    <w:name w:val="footer"/>
    <w:basedOn w:val="Normal"/>
    <w:link w:val="FooterChar"/>
    <w:uiPriority w:val="99"/>
    <w:unhideWhenUsed/>
    <w:rsid w:val="00AC34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4F8"/>
  </w:style>
  <w:style w:type="table" w:customStyle="1" w:styleId="TableGrid1">
    <w:name w:val="Table Grid1"/>
    <w:basedOn w:val="TableNormal"/>
    <w:next w:val="TableGrid"/>
    <w:uiPriority w:val="59"/>
    <w:rsid w:val="00C03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03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EF7588"/>
    <w:pPr>
      <w:ind w:left="720"/>
      <w:contextualSpacing/>
    </w:pPr>
  </w:style>
  <w:style w:type="character" w:styleId="Hyperlink">
    <w:name w:val="Hyperlink"/>
    <w:basedOn w:val="DefaultParagraphFont"/>
    <w:uiPriority w:val="99"/>
    <w:unhideWhenUsed/>
    <w:rsid w:val="00920CEA"/>
    <w:rPr>
      <w:color w:val="0000FF"/>
      <w:u w:val="single"/>
    </w:rPr>
  </w:style>
  <w:style w:type="character" w:styleId="UnresolvedMention">
    <w:name w:val="Unresolved Mention"/>
    <w:basedOn w:val="DefaultParagraphFont"/>
    <w:uiPriority w:val="99"/>
    <w:semiHidden/>
    <w:unhideWhenUsed/>
    <w:rsid w:val="00920CEA"/>
    <w:rPr>
      <w:color w:val="605E5C"/>
      <w:shd w:val="clear" w:color="auto" w:fill="E1DFDD"/>
    </w:rPr>
  </w:style>
  <w:style w:type="character" w:customStyle="1" w:styleId="Heading1Char">
    <w:name w:val="Heading 1 Char"/>
    <w:aliases w:val="TSB Headings Char"/>
    <w:basedOn w:val="DefaultParagraphFont"/>
    <w:link w:val="Heading1"/>
    <w:uiPriority w:val="9"/>
    <w:rsid w:val="001A55D9"/>
    <w:rPr>
      <w:rFonts w:cstheme="minorHAnsi"/>
      <w:b/>
      <w:sz w:val="24"/>
      <w:szCs w:val="24"/>
    </w:rPr>
  </w:style>
  <w:style w:type="character" w:customStyle="1" w:styleId="Heading2Char">
    <w:name w:val="Heading 2 Char"/>
    <w:basedOn w:val="DefaultParagraphFont"/>
    <w:link w:val="Heading2"/>
    <w:uiPriority w:val="9"/>
    <w:rsid w:val="00B23D50"/>
    <w:rPr>
      <w:rFonts w:asciiTheme="majorHAnsi" w:hAnsiTheme="majorHAnsi" w:cs="Arial"/>
      <w:sz w:val="32"/>
      <w:szCs w:val="32"/>
    </w:rPr>
  </w:style>
  <w:style w:type="character" w:customStyle="1" w:styleId="Heading3Char">
    <w:name w:val="Heading 3 Char"/>
    <w:basedOn w:val="DefaultParagraphFont"/>
    <w:link w:val="Heading3"/>
    <w:uiPriority w:val="9"/>
    <w:rsid w:val="00B23D50"/>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B23D50"/>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B23D50"/>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B23D50"/>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B23D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3D5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3D50"/>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B23D50"/>
  </w:style>
  <w:style w:type="paragraph" w:customStyle="1" w:styleId="TSB-Level1Numbers">
    <w:name w:val="TSB - Level 1 Numbers"/>
    <w:basedOn w:val="Heading1"/>
    <w:link w:val="TSB-Level1NumbersChar"/>
    <w:qFormat/>
    <w:rsid w:val="00F07C92"/>
    <w:pPr>
      <w:numPr>
        <w:numId w:val="0"/>
      </w:numPr>
      <w:ind w:left="1480" w:hanging="482"/>
    </w:pPr>
    <w:rPr>
      <w:b w:val="0"/>
    </w:rPr>
  </w:style>
  <w:style w:type="paragraph" w:customStyle="1" w:styleId="TSB-PolicyBullets">
    <w:name w:val="TSB - Policy Bullets"/>
    <w:basedOn w:val="ListParagraph"/>
    <w:link w:val="TSB-PolicyBulletsChar"/>
    <w:autoRedefine/>
    <w:qFormat/>
    <w:rsid w:val="00F07C92"/>
    <w:pPr>
      <w:numPr>
        <w:numId w:val="18"/>
      </w:numPr>
      <w:tabs>
        <w:tab w:val="left" w:pos="3686"/>
      </w:tabs>
      <w:spacing w:after="120" w:line="276" w:lineRule="auto"/>
      <w:ind w:left="2137" w:hanging="357"/>
      <w:contextualSpacing w:val="0"/>
    </w:pPr>
  </w:style>
  <w:style w:type="character" w:customStyle="1" w:styleId="TSB-PolicyBulletsChar">
    <w:name w:val="TSB - Policy Bullets Char"/>
    <w:basedOn w:val="ListParagraphChar"/>
    <w:link w:val="TSB-PolicyBullets"/>
    <w:rsid w:val="00F07C92"/>
  </w:style>
  <w:style w:type="character" w:customStyle="1" w:styleId="TSB-Level1NumbersChar">
    <w:name w:val="TSB - Level 1 Numbers Char"/>
    <w:basedOn w:val="Heading1Char"/>
    <w:link w:val="TSB-Level1Numbers"/>
    <w:rsid w:val="00F07C92"/>
    <w:rPr>
      <w:rFonts w:cstheme="minorHAnsi"/>
      <w:b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9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assets.publishing.service.gov.uk/government/uploads/system/uploads/attachment_data/file/942454/Working_together_to_safeguard_children_inter_agency_guidance.pdf" TargetMode="External"/><Relationship Id="rId26" Type="http://schemas.openxmlformats.org/officeDocument/2006/relationships/hyperlink" Target="http://www.safeguardingpartnership.org.uk" TargetMode="External"/><Relationship Id="rId39" Type="http://schemas.openxmlformats.org/officeDocument/2006/relationships/oleObject" Target="embeddings/Microsoft_Word_97_-_2003_Document.doc"/><Relationship Id="rId21" Type="http://schemas.openxmlformats.org/officeDocument/2006/relationships/hyperlink" Target="https://assets.publishing.service.gov.uk/government/uploads/system/uploads/attachment_data/file/892394/Keeping_children_safe_in_education_2020.pdf" TargetMode="External"/><Relationship Id="rId34" Type="http://schemas.openxmlformats.org/officeDocument/2006/relationships/hyperlink" Target="https://panlancashirescb.proceduresonline.com/chapters/p_peer_abuse.html" TargetMode="External"/><Relationship Id="rId42" Type="http://schemas.openxmlformats.org/officeDocument/2006/relationships/hyperlink" Target="https://www.gov.uk/government/publications/dbs-workforce-guidance" TargetMode="External"/><Relationship Id="rId47" Type="http://schemas.openxmlformats.org/officeDocument/2006/relationships/image" Target="media/image9.emf"/><Relationship Id="rId50" Type="http://schemas.openxmlformats.org/officeDocument/2006/relationships/package" Target="embeddings/Microsoft_Word_Document4.docx"/><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anlancashirescb.proceduresonline.com/chapters/contents.html" TargetMode="External"/><Relationship Id="rId29" Type="http://schemas.openxmlformats.org/officeDocument/2006/relationships/hyperlink" Target="http://www.operationencompass.org" TargetMode="External"/><Relationship Id="rId11" Type="http://schemas.openxmlformats.org/officeDocument/2006/relationships/image" Target="media/image1.jpeg"/><Relationship Id="rId24" Type="http://schemas.openxmlformats.org/officeDocument/2006/relationships/hyperlink" Target="https://www.gov.uk/government/publications/pace-code-c-2019/pace-code-c-2019-accessible" TargetMode="External"/><Relationship Id="rId32" Type="http://schemas.openxmlformats.org/officeDocument/2006/relationships/package" Target="embeddings/Microsoft_Excel_Worksheet.xlsx"/><Relationship Id="rId37" Type="http://schemas.openxmlformats.org/officeDocument/2006/relationships/hyperlink" Target="http://panlancashirescb.proceduresonline.com/chapters/p_allegations.html" TargetMode="External"/><Relationship Id="rId40" Type="http://schemas.openxmlformats.org/officeDocument/2006/relationships/image" Target="media/image6.emf"/><Relationship Id="rId45" Type="http://schemas.openxmlformats.org/officeDocument/2006/relationships/image" Target="media/image8.emf"/><Relationship Id="rId53" Type="http://schemas.openxmlformats.org/officeDocument/2006/relationships/hyperlink" Target="mailto:matt.chipchase@lancashire.gov.uk" TargetMode="External"/><Relationship Id="rId5" Type="http://schemas.openxmlformats.org/officeDocument/2006/relationships/numbering" Target="numbering.xml"/><Relationship Id="rId19" Type="http://schemas.openxmlformats.org/officeDocument/2006/relationships/hyperlink" Target="http://www.legislation.gov.uk/ukpga/2002/32/cont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80047/KCSIE_2022_revised.pdf" TargetMode="External"/><Relationship Id="rId22" Type="http://schemas.openxmlformats.org/officeDocument/2006/relationships/hyperlink" Target="https://c-cluster-110.uploads.documents.cimpress.io/v1/uploads/d71d6fd8-b99e-4327-b8fd-1ac968b768a4~110/original?tenant=vbu-digital" TargetMode="External"/><Relationship Id="rId27" Type="http://schemas.openxmlformats.org/officeDocument/2006/relationships/hyperlink" Target="https://www.lancashire.gov.uk/practitioners/supporting-children-and-families/early-help-assessment/" TargetMode="External"/><Relationship Id="rId3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image" Target="media/image7.emf"/><Relationship Id="rId48" Type="http://schemas.openxmlformats.org/officeDocument/2006/relationships/package" Target="embeddings/Microsoft_Word_Document3.docx"/><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disqualification@ofsted.gov.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1080047/KCSIE_2022_revised.pdf" TargetMode="External"/><Relationship Id="rId25" Type="http://schemas.openxmlformats.org/officeDocument/2006/relationships/hyperlink" Target="https://blackburn.melearning.university/course_centre/course_details/611" TargetMode="External"/><Relationship Id="rId33" Type="http://schemas.openxmlformats.org/officeDocument/2006/relationships/hyperlink" Target="https://www.nicco.org.uk/directory-of-resources" TargetMode="External"/><Relationship Id="rId38" Type="http://schemas.openxmlformats.org/officeDocument/2006/relationships/image" Target="media/image5.emf"/><Relationship Id="rId46" Type="http://schemas.openxmlformats.org/officeDocument/2006/relationships/package" Target="embeddings/Microsoft_Word_Document2.docx"/><Relationship Id="rId20" Type="http://schemas.openxmlformats.org/officeDocument/2006/relationships/hyperlink" Target="https://www.gov.uk/government/publications/working-together-to-safeguard-children--2" TargetMode="External"/><Relationship Id="rId41" Type="http://schemas.openxmlformats.org/officeDocument/2006/relationships/package" Target="embeddings/Microsoft_Word_Document.docx"/><Relationship Id="rId54" Type="http://schemas.openxmlformats.org/officeDocument/2006/relationships/hyperlink" Target="mailto:LADO.admin@lancashire.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deavourlearning.org/about/trust-policies" TargetMode="External"/><Relationship Id="rId23" Type="http://schemas.openxmlformats.org/officeDocument/2006/relationships/hyperlink" Target="http://www.legislation.gov.uk/ukpga/1989/41/contents" TargetMode="External"/><Relationship Id="rId28" Type="http://schemas.openxmlformats.org/officeDocument/2006/relationships/hyperlink" Target="https://panlancashirescb.proceduresonline.com/chapters/p_work_well_chfam.html" TargetMode="External"/><Relationship Id="rId36" Type="http://schemas.openxmlformats.org/officeDocument/2006/relationships/hyperlink" Target="https://panlancashirescb.proceduresonline.com/chapters/p_resolving_prof_disagree.html" TargetMode="External"/><Relationship Id="rId49" Type="http://schemas.openxmlformats.org/officeDocument/2006/relationships/image" Target="media/image10.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package" Target="embeddings/Microsoft_Word_Document1.docx"/><Relationship Id="rId52" Type="http://schemas.openxmlformats.org/officeDocument/2006/relationships/hyperlink" Target="mailto:jennifer.ashton@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8374FEAC6C214F898984D7EB2460EE" ma:contentTypeVersion="14" ma:contentTypeDescription="Create a new document." ma:contentTypeScope="" ma:versionID="4d1f7c5b982fdd84c9039a5687cfda14">
  <xsd:schema xmlns:xsd="http://www.w3.org/2001/XMLSchema" xmlns:xs="http://www.w3.org/2001/XMLSchema" xmlns:p="http://schemas.microsoft.com/office/2006/metadata/properties" xmlns:ns3="e2fcb985-7c05-49f8-b914-3ce3c5d2c1a5" xmlns:ns4="93793065-b555-430c-8cf4-272e39a276d7" targetNamespace="http://schemas.microsoft.com/office/2006/metadata/properties" ma:root="true" ma:fieldsID="2b2b9bb8ae4900ae6be4a06b470dff1f" ns3:_="" ns4:_="">
    <xsd:import namespace="e2fcb985-7c05-49f8-b914-3ce3c5d2c1a5"/>
    <xsd:import namespace="93793065-b555-430c-8cf4-272e39a276d7"/>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cb985-7c05-49f8-b914-3ce3c5d2c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793065-b555-430c-8cf4-272e39a276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A3B12-1501-47A7-8266-23E9B682205A}">
  <ds:schemaRefs>
    <ds:schemaRef ds:uri="http://schemas.microsoft.com/sharepoint/v3/contenttype/forms"/>
  </ds:schemaRefs>
</ds:datastoreItem>
</file>

<file path=customXml/itemProps2.xml><?xml version="1.0" encoding="utf-8"?>
<ds:datastoreItem xmlns:ds="http://schemas.openxmlformats.org/officeDocument/2006/customXml" ds:itemID="{59DF8BB6-E79A-482D-B847-63317E761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cb985-7c05-49f8-b914-3ce3c5d2c1a5"/>
    <ds:schemaRef ds:uri="93793065-b555-430c-8cf4-272e39a27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089002-4BFB-4F87-A917-6E682F6E61C7}">
  <ds:schemaRefs>
    <ds:schemaRef ds:uri="http://schemas.openxmlformats.org/package/2006/metadata/core-properties"/>
    <ds:schemaRef ds:uri="http://schemas.microsoft.com/office/2006/documentManagement/types"/>
    <ds:schemaRef ds:uri="e2fcb985-7c05-49f8-b914-3ce3c5d2c1a5"/>
    <ds:schemaRef ds:uri="http://www.w3.org/XML/1998/namespace"/>
    <ds:schemaRef ds:uri="http://purl.org/dc/terms/"/>
    <ds:schemaRef ds:uri="http://schemas.microsoft.com/office/infopath/2007/PartnerControls"/>
    <ds:schemaRef ds:uri="93793065-b555-430c-8cf4-272e39a276d7"/>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49DCEB74-2DFE-4F34-BD9B-482B63BF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13577</Words>
  <Characters>77391</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Fowler</dc:creator>
  <cp:keywords/>
  <dc:description/>
  <cp:lastModifiedBy>G Fishwick</cp:lastModifiedBy>
  <cp:revision>3</cp:revision>
  <dcterms:created xsi:type="dcterms:W3CDTF">2022-11-29T20:37:00Z</dcterms:created>
  <dcterms:modified xsi:type="dcterms:W3CDTF">2022-11-30T09:53:00Z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0x0101004D8374FEAC6C214F898984D7EB2460EE</vt:lpwstr>
  </property>
</Properties>
</file>