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1D6F8" w14:textId="3F42E96F" w:rsidR="007A6B34" w:rsidRDefault="007A6B34" w:rsidP="004A3587">
      <w:pPr>
        <w:outlineLvl w:val="0"/>
        <w:rPr>
          <w:b/>
          <w:sz w:val="16"/>
          <w:szCs w:val="16"/>
        </w:rPr>
      </w:pPr>
      <w:r>
        <w:rPr>
          <w:noProof/>
        </w:rPr>
        <w:drawing>
          <wp:anchor distT="0" distB="0" distL="114300" distR="114300" simplePos="0" relativeHeight="251659776" behindDoc="0" locked="0" layoutInCell="1" allowOverlap="1" wp14:anchorId="61BB263B" wp14:editId="75628D53">
            <wp:simplePos x="0" y="0"/>
            <wp:positionH relativeFrom="column">
              <wp:posOffset>-723900</wp:posOffset>
            </wp:positionH>
            <wp:positionV relativeFrom="paragraph">
              <wp:posOffset>68580</wp:posOffset>
            </wp:positionV>
            <wp:extent cx="7772400" cy="12096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209675"/>
                    </a:xfrm>
                    <a:prstGeom prst="rect">
                      <a:avLst/>
                    </a:prstGeom>
                    <a:noFill/>
                  </pic:spPr>
                </pic:pic>
              </a:graphicData>
            </a:graphic>
            <wp14:sizeRelH relativeFrom="page">
              <wp14:pctWidth>0</wp14:pctWidth>
            </wp14:sizeRelH>
            <wp14:sizeRelV relativeFrom="page">
              <wp14:pctHeight>0</wp14:pctHeight>
            </wp14:sizeRelV>
          </wp:anchor>
        </w:drawing>
      </w:r>
    </w:p>
    <w:p w14:paraId="6530B2A5" w14:textId="2AE8C7BA" w:rsidR="007A6B34" w:rsidRDefault="007A6B34" w:rsidP="007A6B34"/>
    <w:p w14:paraId="184259E2" w14:textId="77777777" w:rsidR="007A6B34" w:rsidRDefault="007A6B34" w:rsidP="007A6B34"/>
    <w:p w14:paraId="447EE2D5" w14:textId="1652D6C8" w:rsidR="007A6B34" w:rsidRDefault="007A6B34" w:rsidP="007A6B34">
      <w:pPr>
        <w:pStyle w:val="Heading1"/>
        <w:spacing w:before="0"/>
        <w:jc w:val="center"/>
        <w:rPr>
          <w:i/>
          <w:sz w:val="40"/>
          <w:szCs w:val="40"/>
        </w:rPr>
      </w:pPr>
    </w:p>
    <w:p w14:paraId="52D0D3E7" w14:textId="77777777" w:rsidR="007A6B34" w:rsidRDefault="007A6B34" w:rsidP="007A6B34">
      <w:pPr>
        <w:pStyle w:val="Heading1"/>
        <w:spacing w:before="0"/>
        <w:jc w:val="center"/>
        <w:rPr>
          <w:i/>
          <w:sz w:val="40"/>
          <w:szCs w:val="40"/>
        </w:rPr>
      </w:pPr>
    </w:p>
    <w:p w14:paraId="305E2C8C" w14:textId="4159B1E8" w:rsidR="007A6B34" w:rsidRDefault="007A6B34" w:rsidP="007A6B34">
      <w:pPr>
        <w:pStyle w:val="Heading1"/>
        <w:spacing w:before="0"/>
        <w:jc w:val="center"/>
        <w:rPr>
          <w:i/>
          <w:sz w:val="40"/>
          <w:szCs w:val="40"/>
        </w:rPr>
      </w:pPr>
    </w:p>
    <w:p w14:paraId="27DFB25B" w14:textId="77777777" w:rsidR="007A6B34" w:rsidRPr="006F3435" w:rsidRDefault="007A6B34" w:rsidP="007A6B34">
      <w:pPr>
        <w:pStyle w:val="Heading1"/>
        <w:spacing w:before="0"/>
        <w:jc w:val="center"/>
        <w:rPr>
          <w:i/>
          <w:sz w:val="40"/>
          <w:szCs w:val="40"/>
        </w:rPr>
      </w:pPr>
      <w:r w:rsidRPr="006F3435">
        <w:rPr>
          <w:i/>
          <w:sz w:val="40"/>
          <w:szCs w:val="40"/>
        </w:rPr>
        <w:t>Privacy Notice</w:t>
      </w:r>
    </w:p>
    <w:p w14:paraId="3DC694F9" w14:textId="77777777" w:rsidR="007A6B34" w:rsidRDefault="007A6B34" w:rsidP="007A6B34">
      <w:pPr>
        <w:pStyle w:val="Heading1"/>
        <w:spacing w:before="0"/>
        <w:jc w:val="center"/>
        <w:rPr>
          <w:i/>
          <w:sz w:val="40"/>
          <w:szCs w:val="40"/>
        </w:rPr>
      </w:pPr>
      <w:r w:rsidRPr="006F3435">
        <w:rPr>
          <w:i/>
          <w:sz w:val="40"/>
          <w:szCs w:val="40"/>
        </w:rPr>
        <w:t xml:space="preserve"> (How we use </w:t>
      </w:r>
      <w:r>
        <w:rPr>
          <w:i/>
          <w:sz w:val="40"/>
          <w:szCs w:val="40"/>
        </w:rPr>
        <w:t>School Workforce</w:t>
      </w:r>
    </w:p>
    <w:p w14:paraId="4BCA0913" w14:textId="08C662BD" w:rsidR="007A6B34" w:rsidRPr="006F3435" w:rsidRDefault="007A6B34" w:rsidP="007A6B34">
      <w:pPr>
        <w:pStyle w:val="Heading1"/>
        <w:spacing w:before="0"/>
        <w:jc w:val="center"/>
        <w:rPr>
          <w:i/>
          <w:sz w:val="40"/>
          <w:szCs w:val="40"/>
        </w:rPr>
      </w:pPr>
      <w:r w:rsidRPr="006F3435">
        <w:rPr>
          <w:i/>
          <w:sz w:val="40"/>
          <w:szCs w:val="40"/>
        </w:rPr>
        <w:t xml:space="preserve"> information)</w:t>
      </w:r>
    </w:p>
    <w:p w14:paraId="286644FA" w14:textId="77777777" w:rsidR="007A6B34" w:rsidRDefault="007A6B34" w:rsidP="007A6B34"/>
    <w:p w14:paraId="4B279BCA" w14:textId="55EF1617" w:rsidR="00FF4289" w:rsidRDefault="00FF4289" w:rsidP="004A3587">
      <w:pPr>
        <w:outlineLvl w:val="0"/>
        <w:rPr>
          <w:b/>
          <w:sz w:val="16"/>
          <w:szCs w:val="16"/>
        </w:rPr>
      </w:pPr>
    </w:p>
    <w:p w14:paraId="499083CD" w14:textId="60C0541F" w:rsidR="007A6B34" w:rsidRDefault="007A6B34">
      <w:pPr>
        <w:widowControl/>
        <w:overflowPunct/>
        <w:autoSpaceDE/>
        <w:autoSpaceDN/>
        <w:adjustRightInd/>
        <w:textAlignment w:val="auto"/>
        <w:rPr>
          <w:b/>
          <w:sz w:val="16"/>
          <w:szCs w:val="16"/>
        </w:rPr>
      </w:pPr>
      <w:r>
        <w:rPr>
          <w:b/>
          <w:sz w:val="16"/>
          <w:szCs w:val="16"/>
        </w:rPr>
        <w:br w:type="page"/>
      </w:r>
    </w:p>
    <w:p w14:paraId="4D6811B6" w14:textId="77777777" w:rsidR="00FF4289" w:rsidRDefault="00FF4289" w:rsidP="001611FF">
      <w:pPr>
        <w:outlineLvl w:val="0"/>
        <w:rPr>
          <w:b/>
          <w:sz w:val="16"/>
          <w:szCs w:val="16"/>
        </w:rPr>
      </w:pPr>
    </w:p>
    <w:p w14:paraId="5F0888A2" w14:textId="7108D31A" w:rsidR="001F4436" w:rsidRPr="006E0D86" w:rsidRDefault="001F4436" w:rsidP="006E0D86">
      <w:pPr>
        <w:pStyle w:val="Heading2"/>
        <w:keepLines w:val="0"/>
        <w:widowControl/>
        <w:overflowPunct/>
        <w:autoSpaceDE/>
        <w:autoSpaceDN/>
        <w:adjustRightInd/>
        <w:textAlignment w:val="auto"/>
        <w:rPr>
          <w:color w:val="104F75"/>
          <w:kern w:val="0"/>
          <w:sz w:val="32"/>
          <w:szCs w:val="32"/>
          <w:lang w:eastAsia="en-GB"/>
        </w:rPr>
      </w:pPr>
      <w:r w:rsidRPr="006E0D86">
        <w:rPr>
          <w:color w:val="104F75"/>
          <w:kern w:val="0"/>
          <w:sz w:val="32"/>
          <w:szCs w:val="32"/>
          <w:lang w:eastAsia="en-GB"/>
        </w:rPr>
        <w:t>The categories of school workforce information that we collect, process, hold and share include</w:t>
      </w:r>
      <w:r w:rsidR="00060E03">
        <w:rPr>
          <w:color w:val="104F75"/>
          <w:kern w:val="0"/>
          <w:sz w:val="32"/>
          <w:szCs w:val="32"/>
          <w:lang w:eastAsia="en-GB"/>
        </w:rPr>
        <w:t xml:space="preserve"> but not exclusive to</w:t>
      </w:r>
      <w:r w:rsidRPr="006E0D86">
        <w:rPr>
          <w:color w:val="104F75"/>
          <w:kern w:val="0"/>
          <w:sz w:val="32"/>
          <w:szCs w:val="32"/>
          <w:lang w:eastAsia="en-GB"/>
        </w:rPr>
        <w:t>:</w:t>
      </w:r>
    </w:p>
    <w:p w14:paraId="5FA39BC3" w14:textId="40D6E31A" w:rsidR="001F4436" w:rsidRPr="00FA61FA" w:rsidRDefault="001F4436" w:rsidP="001F4436">
      <w:pPr>
        <w:pStyle w:val="ListParagraph"/>
        <w:numPr>
          <w:ilvl w:val="0"/>
          <w:numId w:val="25"/>
        </w:numPr>
        <w:rPr>
          <w:szCs w:val="22"/>
        </w:rPr>
      </w:pPr>
      <w:r w:rsidRPr="00FA61FA">
        <w:rPr>
          <w:szCs w:val="22"/>
        </w:rPr>
        <w:t xml:space="preserve">personal information (such as name, </w:t>
      </w:r>
      <w:r w:rsidR="00CD1B07" w:rsidRPr="00FA61FA">
        <w:rPr>
          <w:szCs w:val="22"/>
        </w:rPr>
        <w:t>employee or teacher number,</w:t>
      </w:r>
      <w:r w:rsidRPr="00FA61FA">
        <w:rPr>
          <w:szCs w:val="22"/>
        </w:rPr>
        <w:t xml:space="preserve"> national insurance number)</w:t>
      </w:r>
    </w:p>
    <w:p w14:paraId="229B5E3C" w14:textId="0E3E04A6" w:rsidR="001F4436" w:rsidRPr="00FA61FA" w:rsidRDefault="00295F72" w:rsidP="001F4436">
      <w:pPr>
        <w:pStyle w:val="ListParagraph"/>
        <w:numPr>
          <w:ilvl w:val="0"/>
          <w:numId w:val="25"/>
        </w:numPr>
        <w:rPr>
          <w:szCs w:val="22"/>
        </w:rPr>
      </w:pPr>
      <w:r>
        <w:rPr>
          <w:szCs w:val="22"/>
        </w:rPr>
        <w:t xml:space="preserve">special categories of data including </w:t>
      </w:r>
      <w:r w:rsidR="001F4436" w:rsidRPr="00FA61FA">
        <w:rPr>
          <w:szCs w:val="22"/>
        </w:rPr>
        <w:t>characteristics information such as gender, age, ethnic group</w:t>
      </w:r>
    </w:p>
    <w:p w14:paraId="3D7AE7D5" w14:textId="68335BBA" w:rsidR="001F4436" w:rsidRPr="00FA61FA" w:rsidRDefault="001F4436" w:rsidP="001F4436">
      <w:pPr>
        <w:pStyle w:val="ListParagraph"/>
        <w:numPr>
          <w:ilvl w:val="0"/>
          <w:numId w:val="25"/>
        </w:numPr>
        <w:rPr>
          <w:szCs w:val="22"/>
        </w:rPr>
      </w:pPr>
      <w:r w:rsidRPr="00FA61FA">
        <w:rPr>
          <w:szCs w:val="22"/>
        </w:rPr>
        <w:t>contract information (such as sta</w:t>
      </w:r>
      <w:r w:rsidR="00CD1B07" w:rsidRPr="00FA61FA">
        <w:rPr>
          <w:szCs w:val="22"/>
        </w:rPr>
        <w:t>rt dates, hours worked, post,</w:t>
      </w:r>
      <w:r w:rsidRPr="00FA61FA">
        <w:rPr>
          <w:szCs w:val="22"/>
        </w:rPr>
        <w:t xml:space="preserve"> roles and salary information</w:t>
      </w:r>
      <w:r w:rsidR="00EA4154">
        <w:rPr>
          <w:szCs w:val="22"/>
        </w:rPr>
        <w:t>, bank details</w:t>
      </w:r>
      <w:r w:rsidRPr="00FA61FA">
        <w:rPr>
          <w:szCs w:val="22"/>
        </w:rPr>
        <w:t xml:space="preserve">)  </w:t>
      </w:r>
    </w:p>
    <w:p w14:paraId="2F1CAD86" w14:textId="21D173EE" w:rsidR="001F4436" w:rsidRPr="00FA61FA" w:rsidRDefault="000B1E11" w:rsidP="001F4436">
      <w:pPr>
        <w:pStyle w:val="ListParagraph"/>
        <w:numPr>
          <w:ilvl w:val="0"/>
          <w:numId w:val="25"/>
        </w:numPr>
        <w:rPr>
          <w:szCs w:val="22"/>
        </w:rPr>
      </w:pPr>
      <w:r w:rsidRPr="00FA61FA">
        <w:rPr>
          <w:szCs w:val="22"/>
        </w:rPr>
        <w:t xml:space="preserve">work </w:t>
      </w:r>
      <w:r w:rsidR="001F4436" w:rsidRPr="00FA61FA">
        <w:rPr>
          <w:szCs w:val="22"/>
        </w:rPr>
        <w:t>absence</w:t>
      </w:r>
      <w:r w:rsidR="005D755A">
        <w:rPr>
          <w:szCs w:val="22"/>
        </w:rPr>
        <w:t>/attendance</w:t>
      </w:r>
      <w:r w:rsidR="001F4436" w:rsidRPr="00FA61FA">
        <w:rPr>
          <w:szCs w:val="22"/>
        </w:rPr>
        <w:t xml:space="preserve"> information (such as number of absences and reasons)</w:t>
      </w:r>
    </w:p>
    <w:p w14:paraId="7A39AAAB" w14:textId="3F336CF7" w:rsidR="001F4436" w:rsidRDefault="001F4436" w:rsidP="001F4436">
      <w:pPr>
        <w:pStyle w:val="ListParagraph"/>
        <w:numPr>
          <w:ilvl w:val="0"/>
          <w:numId w:val="25"/>
        </w:numPr>
        <w:rPr>
          <w:szCs w:val="22"/>
        </w:rPr>
      </w:pPr>
      <w:r w:rsidRPr="00FA61FA">
        <w:rPr>
          <w:szCs w:val="22"/>
        </w:rPr>
        <w:t>qualifications (and</w:t>
      </w:r>
      <w:r w:rsidR="00085ED5" w:rsidRPr="00FA61FA">
        <w:rPr>
          <w:szCs w:val="22"/>
        </w:rPr>
        <w:t>,</w:t>
      </w:r>
      <w:r w:rsidRPr="00FA61FA">
        <w:rPr>
          <w:szCs w:val="22"/>
        </w:rPr>
        <w:t xml:space="preserve"> where relevant</w:t>
      </w:r>
      <w:r w:rsidR="00085ED5" w:rsidRPr="00FA61FA">
        <w:rPr>
          <w:szCs w:val="22"/>
        </w:rPr>
        <w:t>,</w:t>
      </w:r>
      <w:r w:rsidRPr="00FA61FA">
        <w:rPr>
          <w:szCs w:val="22"/>
        </w:rPr>
        <w:t xml:space="preserve"> subjects taught)</w:t>
      </w:r>
    </w:p>
    <w:p w14:paraId="45DC2F64" w14:textId="319183CA" w:rsidR="00C1731C" w:rsidRDefault="00C1731C" w:rsidP="001F4436">
      <w:pPr>
        <w:pStyle w:val="ListParagraph"/>
        <w:numPr>
          <w:ilvl w:val="0"/>
          <w:numId w:val="25"/>
        </w:numPr>
        <w:rPr>
          <w:szCs w:val="22"/>
        </w:rPr>
      </w:pPr>
      <w:r>
        <w:rPr>
          <w:szCs w:val="22"/>
        </w:rPr>
        <w:t>training and CPD attended/accessed</w:t>
      </w:r>
    </w:p>
    <w:p w14:paraId="441FD16C" w14:textId="1D2DFEFF" w:rsidR="00C1731C" w:rsidRDefault="00C1731C" w:rsidP="001F4436">
      <w:pPr>
        <w:pStyle w:val="ListParagraph"/>
        <w:numPr>
          <w:ilvl w:val="0"/>
          <w:numId w:val="25"/>
        </w:numPr>
        <w:rPr>
          <w:szCs w:val="22"/>
        </w:rPr>
      </w:pPr>
      <w:r>
        <w:rPr>
          <w:szCs w:val="22"/>
        </w:rPr>
        <w:t>risk assessments for medical/health related conditions</w:t>
      </w:r>
    </w:p>
    <w:p w14:paraId="3679975A" w14:textId="5DD5A693" w:rsidR="00C1731C" w:rsidRDefault="00C1731C" w:rsidP="001F4436">
      <w:pPr>
        <w:pStyle w:val="ListParagraph"/>
        <w:numPr>
          <w:ilvl w:val="0"/>
          <w:numId w:val="25"/>
        </w:numPr>
        <w:rPr>
          <w:szCs w:val="22"/>
        </w:rPr>
      </w:pPr>
      <w:r>
        <w:rPr>
          <w:szCs w:val="22"/>
        </w:rPr>
        <w:t xml:space="preserve">incidents/near misses </w:t>
      </w:r>
    </w:p>
    <w:p w14:paraId="089C4B77" w14:textId="2B32A8AF" w:rsidR="00C1731C" w:rsidRDefault="00C1731C" w:rsidP="001F4436">
      <w:pPr>
        <w:pStyle w:val="ListParagraph"/>
        <w:numPr>
          <w:ilvl w:val="0"/>
          <w:numId w:val="25"/>
        </w:numPr>
        <w:rPr>
          <w:szCs w:val="22"/>
        </w:rPr>
      </w:pPr>
      <w:r>
        <w:rPr>
          <w:szCs w:val="22"/>
        </w:rPr>
        <w:t xml:space="preserve">references as part of the recruitment and selection process </w:t>
      </w:r>
    </w:p>
    <w:p w14:paraId="365997F2" w14:textId="719C1272" w:rsidR="00C1731C" w:rsidRDefault="00C1731C" w:rsidP="001F4436">
      <w:pPr>
        <w:pStyle w:val="ListParagraph"/>
        <w:numPr>
          <w:ilvl w:val="0"/>
          <w:numId w:val="25"/>
        </w:numPr>
        <w:rPr>
          <w:szCs w:val="22"/>
        </w:rPr>
      </w:pPr>
      <w:r>
        <w:rPr>
          <w:szCs w:val="22"/>
        </w:rPr>
        <w:t>occupational health referral outcomes</w:t>
      </w:r>
    </w:p>
    <w:p w14:paraId="0B7C97E7" w14:textId="751FF2F7" w:rsidR="00C1731C" w:rsidRDefault="00C1731C" w:rsidP="001F4436">
      <w:pPr>
        <w:pStyle w:val="ListParagraph"/>
        <w:numPr>
          <w:ilvl w:val="0"/>
          <w:numId w:val="25"/>
        </w:numPr>
        <w:rPr>
          <w:szCs w:val="22"/>
        </w:rPr>
      </w:pPr>
      <w:r>
        <w:rPr>
          <w:szCs w:val="22"/>
        </w:rPr>
        <w:t>driving licence, car and insurance details</w:t>
      </w:r>
    </w:p>
    <w:p w14:paraId="68643203" w14:textId="28CDB883" w:rsidR="00C1731C" w:rsidRDefault="00C1731C" w:rsidP="001F4436">
      <w:pPr>
        <w:pStyle w:val="ListParagraph"/>
        <w:numPr>
          <w:ilvl w:val="0"/>
          <w:numId w:val="25"/>
        </w:numPr>
        <w:rPr>
          <w:szCs w:val="22"/>
        </w:rPr>
      </w:pPr>
      <w:r>
        <w:rPr>
          <w:szCs w:val="22"/>
        </w:rPr>
        <w:t>DBS checks</w:t>
      </w:r>
    </w:p>
    <w:p w14:paraId="78D33C96" w14:textId="4DFCC70D" w:rsidR="001E39F7" w:rsidRDefault="001E39F7" w:rsidP="001F4436">
      <w:pPr>
        <w:pStyle w:val="ListParagraph"/>
        <w:numPr>
          <w:ilvl w:val="0"/>
          <w:numId w:val="25"/>
        </w:numPr>
        <w:rPr>
          <w:szCs w:val="22"/>
        </w:rPr>
      </w:pPr>
      <w:r>
        <w:rPr>
          <w:szCs w:val="22"/>
        </w:rPr>
        <w:t>Right to Work In the UK validation documents</w:t>
      </w:r>
    </w:p>
    <w:p w14:paraId="6F059A9F" w14:textId="7639D6A2" w:rsidR="005D755A" w:rsidRDefault="005D755A" w:rsidP="001F4436">
      <w:pPr>
        <w:pStyle w:val="ListParagraph"/>
        <w:numPr>
          <w:ilvl w:val="0"/>
          <w:numId w:val="25"/>
        </w:numPr>
        <w:rPr>
          <w:szCs w:val="22"/>
        </w:rPr>
      </w:pPr>
      <w:r>
        <w:rPr>
          <w:szCs w:val="22"/>
        </w:rPr>
        <w:t xml:space="preserve">CCTV </w:t>
      </w:r>
    </w:p>
    <w:p w14:paraId="65B8E4F0" w14:textId="77777777" w:rsidR="00C1731C" w:rsidRPr="00FA61FA" w:rsidRDefault="00C1731C" w:rsidP="00EA4154">
      <w:pPr>
        <w:pStyle w:val="ListParagraph"/>
        <w:rPr>
          <w:szCs w:val="22"/>
        </w:rPr>
      </w:pPr>
    </w:p>
    <w:p w14:paraId="11555CC8" w14:textId="77777777" w:rsidR="001F4436" w:rsidRPr="00F06C27" w:rsidRDefault="001F4436" w:rsidP="001F4436">
      <w:pPr>
        <w:rPr>
          <w:sz w:val="22"/>
          <w:szCs w:val="22"/>
        </w:rPr>
      </w:pPr>
    </w:p>
    <w:p w14:paraId="5FCD20D4" w14:textId="133FA4CD" w:rsidR="00FF4289" w:rsidRPr="006E0D86" w:rsidRDefault="001F4436" w:rsidP="006E0D86">
      <w:pPr>
        <w:pStyle w:val="Heading2"/>
        <w:keepLines w:val="0"/>
        <w:widowControl/>
        <w:overflowPunct/>
        <w:autoSpaceDE/>
        <w:autoSpaceDN/>
        <w:adjustRightInd/>
        <w:textAlignment w:val="auto"/>
        <w:rPr>
          <w:color w:val="104F75"/>
          <w:kern w:val="0"/>
          <w:sz w:val="32"/>
          <w:szCs w:val="32"/>
          <w:lang w:eastAsia="en-GB"/>
        </w:rPr>
      </w:pPr>
      <w:r w:rsidRPr="006E0D86">
        <w:rPr>
          <w:color w:val="104F75"/>
          <w:kern w:val="0"/>
          <w:sz w:val="32"/>
          <w:szCs w:val="32"/>
          <w:lang w:eastAsia="en-GB"/>
        </w:rPr>
        <w:t>Why</w:t>
      </w:r>
      <w:r w:rsidR="00A05334" w:rsidRPr="006E0D86">
        <w:rPr>
          <w:color w:val="104F75"/>
          <w:kern w:val="0"/>
          <w:sz w:val="32"/>
          <w:szCs w:val="32"/>
          <w:lang w:eastAsia="en-GB"/>
        </w:rPr>
        <w:t xml:space="preserve"> we collect and u</w:t>
      </w:r>
      <w:r w:rsidRPr="006E0D86">
        <w:rPr>
          <w:color w:val="104F75"/>
          <w:kern w:val="0"/>
          <w:sz w:val="32"/>
          <w:szCs w:val="32"/>
          <w:lang w:eastAsia="en-GB"/>
        </w:rPr>
        <w:t xml:space="preserve">se </w:t>
      </w:r>
      <w:r w:rsidR="003F0DD7">
        <w:rPr>
          <w:color w:val="104F75"/>
          <w:kern w:val="0"/>
          <w:sz w:val="32"/>
          <w:szCs w:val="32"/>
          <w:lang w:eastAsia="en-GB"/>
        </w:rPr>
        <w:t>this</w:t>
      </w:r>
      <w:r w:rsidRPr="006E0D86">
        <w:rPr>
          <w:color w:val="104F75"/>
          <w:kern w:val="0"/>
          <w:sz w:val="32"/>
          <w:szCs w:val="32"/>
          <w:lang w:eastAsia="en-GB"/>
        </w:rPr>
        <w:t xml:space="preserve"> information</w:t>
      </w:r>
    </w:p>
    <w:p w14:paraId="795E6BB8" w14:textId="08802A04" w:rsidR="000B3662" w:rsidRPr="00FA61FA" w:rsidRDefault="00A05334" w:rsidP="006854CE">
      <w:pPr>
        <w:rPr>
          <w:szCs w:val="22"/>
          <w:lang w:val="en-US"/>
        </w:rPr>
      </w:pPr>
      <w:r w:rsidRPr="00FA61FA">
        <w:rPr>
          <w:szCs w:val="22"/>
        </w:rPr>
        <w:t xml:space="preserve">We use </w:t>
      </w:r>
      <w:r w:rsidR="00772F3B" w:rsidRPr="00FA61FA">
        <w:rPr>
          <w:szCs w:val="22"/>
        </w:rPr>
        <w:t xml:space="preserve">school workforce </w:t>
      </w:r>
      <w:r w:rsidRPr="00FA61FA">
        <w:rPr>
          <w:szCs w:val="22"/>
        </w:rPr>
        <w:t>data</w:t>
      </w:r>
      <w:r w:rsidR="001F4436" w:rsidRPr="00FA61FA">
        <w:rPr>
          <w:szCs w:val="22"/>
        </w:rPr>
        <w:t xml:space="preserve"> to</w:t>
      </w:r>
      <w:r w:rsidRPr="00FA61FA">
        <w:rPr>
          <w:szCs w:val="22"/>
        </w:rPr>
        <w:t>:</w:t>
      </w:r>
    </w:p>
    <w:p w14:paraId="36576DC7" w14:textId="77777777" w:rsidR="000B3662" w:rsidRPr="00FA61FA" w:rsidRDefault="000B3662" w:rsidP="000B3662">
      <w:pPr>
        <w:rPr>
          <w:szCs w:val="22"/>
          <w:lang w:val="en-US"/>
        </w:rPr>
      </w:pPr>
    </w:p>
    <w:p w14:paraId="54FC2045" w14:textId="74D30EBB" w:rsidR="000B3662" w:rsidRPr="00FA61FA" w:rsidRDefault="00FF4289" w:rsidP="00BA441A">
      <w:pPr>
        <w:numPr>
          <w:ilvl w:val="0"/>
          <w:numId w:val="17"/>
        </w:numPr>
        <w:rPr>
          <w:szCs w:val="22"/>
          <w:lang w:val="en-US"/>
        </w:rPr>
      </w:pPr>
      <w:r w:rsidRPr="00FA61FA">
        <w:rPr>
          <w:szCs w:val="22"/>
          <w:lang w:val="en-US"/>
        </w:rPr>
        <w:t>e</w:t>
      </w:r>
      <w:r w:rsidR="00A05334" w:rsidRPr="00FA61FA">
        <w:rPr>
          <w:szCs w:val="22"/>
          <w:lang w:val="en-US"/>
        </w:rPr>
        <w:t>nable</w:t>
      </w:r>
      <w:r w:rsidR="000B3662" w:rsidRPr="00FA61FA">
        <w:rPr>
          <w:szCs w:val="22"/>
          <w:lang w:val="en-US"/>
        </w:rPr>
        <w:t xml:space="preserve"> </w:t>
      </w:r>
      <w:r w:rsidR="00002262" w:rsidRPr="00FA61FA">
        <w:rPr>
          <w:szCs w:val="22"/>
          <w:lang w:val="en-US"/>
        </w:rPr>
        <w:t xml:space="preserve">the </w:t>
      </w:r>
      <w:r w:rsidRPr="00FA61FA">
        <w:rPr>
          <w:szCs w:val="22"/>
          <w:lang w:val="en-US"/>
        </w:rPr>
        <w:t xml:space="preserve">development of </w:t>
      </w:r>
      <w:r w:rsidR="000B3662" w:rsidRPr="00FA61FA">
        <w:rPr>
          <w:szCs w:val="22"/>
          <w:lang w:val="en-US"/>
        </w:rPr>
        <w:t>a comprehensive picture of the workforce and how it is deployed</w:t>
      </w:r>
    </w:p>
    <w:p w14:paraId="676ECE0E" w14:textId="7DD131E7" w:rsidR="000B3662" w:rsidRPr="00FA61FA" w:rsidRDefault="00FF4289" w:rsidP="00BA441A">
      <w:pPr>
        <w:numPr>
          <w:ilvl w:val="0"/>
          <w:numId w:val="17"/>
        </w:numPr>
        <w:rPr>
          <w:szCs w:val="22"/>
          <w:lang w:val="en-US"/>
        </w:rPr>
      </w:pPr>
      <w:r w:rsidRPr="00FA61FA">
        <w:rPr>
          <w:szCs w:val="22"/>
          <w:lang w:val="en-US"/>
        </w:rPr>
        <w:t>i</w:t>
      </w:r>
      <w:r w:rsidR="000B3662" w:rsidRPr="00FA61FA">
        <w:rPr>
          <w:szCs w:val="22"/>
          <w:lang w:val="en-US"/>
        </w:rPr>
        <w:t>nform the development of recruitment and retention policies</w:t>
      </w:r>
    </w:p>
    <w:p w14:paraId="4BFA9390" w14:textId="39DACCED" w:rsidR="00772F3B" w:rsidRDefault="00772F3B" w:rsidP="006439E9">
      <w:pPr>
        <w:numPr>
          <w:ilvl w:val="0"/>
          <w:numId w:val="17"/>
        </w:numPr>
        <w:rPr>
          <w:szCs w:val="22"/>
          <w:lang w:val="en-US"/>
        </w:rPr>
      </w:pPr>
      <w:r w:rsidRPr="00FA61FA">
        <w:rPr>
          <w:szCs w:val="22"/>
          <w:lang w:val="en-US"/>
        </w:rPr>
        <w:t>enable individuals to be paid</w:t>
      </w:r>
    </w:p>
    <w:p w14:paraId="1552E363" w14:textId="1658B088" w:rsidR="00EA4154" w:rsidRDefault="00EA4154" w:rsidP="006439E9">
      <w:pPr>
        <w:numPr>
          <w:ilvl w:val="0"/>
          <w:numId w:val="17"/>
        </w:numPr>
        <w:rPr>
          <w:szCs w:val="22"/>
          <w:lang w:val="en-US"/>
        </w:rPr>
      </w:pPr>
      <w:r>
        <w:rPr>
          <w:szCs w:val="22"/>
          <w:lang w:val="en-US"/>
        </w:rPr>
        <w:t>ensure the safeguarding of pupils</w:t>
      </w:r>
    </w:p>
    <w:p w14:paraId="435B0842" w14:textId="7D9C8C38" w:rsidR="00EA4154" w:rsidRDefault="00EA4154" w:rsidP="006439E9">
      <w:pPr>
        <w:numPr>
          <w:ilvl w:val="0"/>
          <w:numId w:val="17"/>
        </w:numPr>
        <w:rPr>
          <w:szCs w:val="22"/>
          <w:lang w:val="en-US"/>
        </w:rPr>
      </w:pPr>
      <w:r>
        <w:rPr>
          <w:szCs w:val="22"/>
          <w:lang w:val="en-US"/>
        </w:rPr>
        <w:t>support the workforce to carry out their duties</w:t>
      </w:r>
    </w:p>
    <w:p w14:paraId="79BC3C6C" w14:textId="199DD6E3" w:rsidR="00EA4154" w:rsidRDefault="00EA4154" w:rsidP="006439E9">
      <w:pPr>
        <w:numPr>
          <w:ilvl w:val="0"/>
          <w:numId w:val="17"/>
        </w:numPr>
        <w:rPr>
          <w:szCs w:val="22"/>
          <w:lang w:val="en-US"/>
        </w:rPr>
      </w:pPr>
      <w:r>
        <w:rPr>
          <w:szCs w:val="22"/>
          <w:lang w:val="en-US"/>
        </w:rPr>
        <w:t>improve our practice to avoid future accidents and incidents</w:t>
      </w:r>
    </w:p>
    <w:p w14:paraId="4566F3A5" w14:textId="5737B7CF" w:rsidR="00EA4154" w:rsidRDefault="00EA4154" w:rsidP="001737E8">
      <w:pPr>
        <w:numPr>
          <w:ilvl w:val="0"/>
          <w:numId w:val="17"/>
        </w:numPr>
        <w:ind w:left="714" w:hanging="357"/>
        <w:rPr>
          <w:szCs w:val="22"/>
          <w:lang w:val="en-US"/>
        </w:rPr>
      </w:pPr>
      <w:r>
        <w:rPr>
          <w:szCs w:val="22"/>
          <w:lang w:val="en-US"/>
        </w:rPr>
        <w:t>ensure compliance with the law and insurance  for driving whilst at work</w:t>
      </w:r>
    </w:p>
    <w:p w14:paraId="77B0DDBE" w14:textId="76E58D32" w:rsidR="00EA4154" w:rsidRDefault="00EA4154" w:rsidP="006439E9">
      <w:pPr>
        <w:numPr>
          <w:ilvl w:val="0"/>
          <w:numId w:val="17"/>
        </w:numPr>
        <w:rPr>
          <w:szCs w:val="22"/>
          <w:lang w:val="en-US"/>
        </w:rPr>
      </w:pPr>
      <w:r>
        <w:rPr>
          <w:szCs w:val="22"/>
          <w:lang w:val="en-US"/>
        </w:rPr>
        <w:t>ensure compliance for core training- such as Team Teach, Health and Safety, First Aid</w:t>
      </w:r>
      <w:r w:rsidR="001E39F7">
        <w:rPr>
          <w:szCs w:val="22"/>
          <w:lang w:val="en-US"/>
        </w:rPr>
        <w:t xml:space="preserve"> (see CPD Matrix)</w:t>
      </w:r>
    </w:p>
    <w:p w14:paraId="2B99D4AE" w14:textId="1B48A277" w:rsidR="001E39F7" w:rsidRDefault="001E39F7" w:rsidP="001737E8">
      <w:pPr>
        <w:numPr>
          <w:ilvl w:val="0"/>
          <w:numId w:val="17"/>
        </w:numPr>
        <w:rPr>
          <w:szCs w:val="22"/>
          <w:lang w:val="en-US"/>
        </w:rPr>
      </w:pPr>
      <w:r>
        <w:rPr>
          <w:szCs w:val="22"/>
          <w:lang w:val="en-US"/>
        </w:rPr>
        <w:t>develop the skills and knowledge of the workforce to:</w:t>
      </w:r>
    </w:p>
    <w:p w14:paraId="1EB38903" w14:textId="77777777" w:rsidR="001E39F7" w:rsidRDefault="001E39F7" w:rsidP="001737E8">
      <w:pPr>
        <w:ind w:left="720" w:firstLine="720"/>
        <w:rPr>
          <w:szCs w:val="22"/>
          <w:lang w:val="en-US"/>
        </w:rPr>
      </w:pPr>
      <w:r>
        <w:rPr>
          <w:szCs w:val="22"/>
          <w:lang w:val="en-US"/>
        </w:rPr>
        <w:t>meet the needs of pupils</w:t>
      </w:r>
    </w:p>
    <w:p w14:paraId="4C88E19D" w14:textId="77777777" w:rsidR="001737E8" w:rsidRDefault="001E39F7" w:rsidP="001737E8">
      <w:pPr>
        <w:ind w:left="1440"/>
        <w:rPr>
          <w:szCs w:val="22"/>
          <w:lang w:val="en-US"/>
        </w:rPr>
      </w:pPr>
      <w:r>
        <w:rPr>
          <w:szCs w:val="22"/>
          <w:lang w:val="en-US"/>
        </w:rPr>
        <w:t xml:space="preserve">ensure compliance and best practice to meet the needs of </w:t>
      </w:r>
    </w:p>
    <w:p w14:paraId="756D2306" w14:textId="3A441EC6" w:rsidR="001E39F7" w:rsidRDefault="001E39F7" w:rsidP="001737E8">
      <w:pPr>
        <w:ind w:left="1440"/>
        <w:rPr>
          <w:szCs w:val="22"/>
          <w:lang w:val="en-US"/>
        </w:rPr>
      </w:pPr>
      <w:r>
        <w:rPr>
          <w:szCs w:val="22"/>
          <w:lang w:val="en-US"/>
        </w:rPr>
        <w:t>regulators/partners</w:t>
      </w:r>
    </w:p>
    <w:p w14:paraId="21E44D84" w14:textId="23EBFC70" w:rsidR="001737E8" w:rsidRDefault="001737E8" w:rsidP="001737E8">
      <w:pPr>
        <w:widowControl/>
        <w:numPr>
          <w:ilvl w:val="0"/>
          <w:numId w:val="39"/>
        </w:numPr>
        <w:overflowPunct/>
        <w:autoSpaceDE/>
        <w:autoSpaceDN/>
        <w:adjustRightInd/>
        <w:textAlignment w:val="auto"/>
        <w:rPr>
          <w:szCs w:val="24"/>
        </w:rPr>
      </w:pPr>
      <w:r>
        <w:rPr>
          <w:szCs w:val="24"/>
        </w:rPr>
        <w:t xml:space="preserve">Inform </w:t>
      </w:r>
      <w:r w:rsidR="005D755A">
        <w:rPr>
          <w:szCs w:val="24"/>
        </w:rPr>
        <w:t xml:space="preserve">attendance, </w:t>
      </w:r>
      <w:r>
        <w:rPr>
          <w:szCs w:val="24"/>
        </w:rPr>
        <w:t>a</w:t>
      </w:r>
      <w:r w:rsidRPr="001737E8">
        <w:rPr>
          <w:szCs w:val="24"/>
        </w:rPr>
        <w:t xml:space="preserve">bsence and </w:t>
      </w:r>
      <w:r w:rsidR="00DA3E60">
        <w:rPr>
          <w:szCs w:val="24"/>
        </w:rPr>
        <w:t>p</w:t>
      </w:r>
      <w:r w:rsidRPr="001737E8">
        <w:rPr>
          <w:szCs w:val="24"/>
        </w:rPr>
        <w:t>erformance information</w:t>
      </w:r>
    </w:p>
    <w:p w14:paraId="7A979244" w14:textId="618B2BC9" w:rsidR="00060E03" w:rsidRPr="001737E8" w:rsidRDefault="00060E03" w:rsidP="001737E8">
      <w:pPr>
        <w:widowControl/>
        <w:numPr>
          <w:ilvl w:val="0"/>
          <w:numId w:val="39"/>
        </w:numPr>
        <w:overflowPunct/>
        <w:autoSpaceDE/>
        <w:autoSpaceDN/>
        <w:adjustRightInd/>
        <w:textAlignment w:val="auto"/>
        <w:rPr>
          <w:szCs w:val="24"/>
        </w:rPr>
      </w:pPr>
      <w:r>
        <w:rPr>
          <w:szCs w:val="24"/>
        </w:rPr>
        <w:t>Ensure compliance to employment contract</w:t>
      </w:r>
    </w:p>
    <w:p w14:paraId="0ADBEDB7" w14:textId="3F624552" w:rsidR="001737E8" w:rsidRPr="001737E8" w:rsidRDefault="00DA3E60" w:rsidP="001737E8">
      <w:pPr>
        <w:widowControl/>
        <w:numPr>
          <w:ilvl w:val="0"/>
          <w:numId w:val="39"/>
        </w:numPr>
        <w:overflowPunct/>
        <w:autoSpaceDE/>
        <w:autoSpaceDN/>
        <w:adjustRightInd/>
        <w:textAlignment w:val="auto"/>
        <w:rPr>
          <w:szCs w:val="24"/>
        </w:rPr>
      </w:pPr>
      <w:r>
        <w:rPr>
          <w:szCs w:val="24"/>
        </w:rPr>
        <w:t>Enable taking of p</w:t>
      </w:r>
      <w:r w:rsidR="001737E8" w:rsidRPr="001737E8">
        <w:rPr>
          <w:szCs w:val="24"/>
        </w:rPr>
        <w:t>hotographs</w:t>
      </w:r>
      <w:r>
        <w:rPr>
          <w:szCs w:val="24"/>
        </w:rPr>
        <w:t xml:space="preserve"> for display, marketing and promotion</w:t>
      </w:r>
    </w:p>
    <w:p w14:paraId="323B4146" w14:textId="18F1158C" w:rsidR="001737E8" w:rsidRPr="001737E8" w:rsidRDefault="00DA3E60" w:rsidP="001737E8">
      <w:pPr>
        <w:widowControl/>
        <w:numPr>
          <w:ilvl w:val="0"/>
          <w:numId w:val="39"/>
        </w:numPr>
        <w:overflowPunct/>
        <w:autoSpaceDE/>
        <w:autoSpaceDN/>
        <w:adjustRightInd/>
        <w:textAlignment w:val="auto"/>
        <w:rPr>
          <w:szCs w:val="24"/>
        </w:rPr>
      </w:pPr>
      <w:r>
        <w:rPr>
          <w:szCs w:val="24"/>
        </w:rPr>
        <w:t xml:space="preserve">Record </w:t>
      </w:r>
      <w:r w:rsidR="001737E8" w:rsidRPr="001737E8">
        <w:rPr>
          <w:szCs w:val="24"/>
        </w:rPr>
        <w:t>CCTV footage</w:t>
      </w:r>
    </w:p>
    <w:p w14:paraId="2643F253" w14:textId="62CEAE58" w:rsidR="001737E8" w:rsidRPr="001737E8" w:rsidRDefault="00DA3E60" w:rsidP="001737E8">
      <w:pPr>
        <w:widowControl/>
        <w:numPr>
          <w:ilvl w:val="0"/>
          <w:numId w:val="39"/>
        </w:numPr>
        <w:overflowPunct/>
        <w:autoSpaceDE/>
        <w:autoSpaceDN/>
        <w:adjustRightInd/>
        <w:textAlignment w:val="auto"/>
        <w:rPr>
          <w:szCs w:val="24"/>
        </w:rPr>
      </w:pPr>
      <w:proofErr w:type="gramStart"/>
      <w:r>
        <w:rPr>
          <w:szCs w:val="24"/>
        </w:rPr>
        <w:t xml:space="preserve">Record  </w:t>
      </w:r>
      <w:r w:rsidR="001737E8" w:rsidRPr="001737E8">
        <w:rPr>
          <w:szCs w:val="24"/>
        </w:rPr>
        <w:t>use</w:t>
      </w:r>
      <w:proofErr w:type="gramEnd"/>
      <w:r w:rsidR="001737E8" w:rsidRPr="001737E8">
        <w:rPr>
          <w:szCs w:val="24"/>
        </w:rPr>
        <w:t xml:space="preserve"> of the school’s information and communications system</w:t>
      </w:r>
    </w:p>
    <w:p w14:paraId="14DE190A" w14:textId="0C659279" w:rsidR="001737E8" w:rsidRPr="00DA57A0" w:rsidRDefault="001737E8" w:rsidP="001737E8">
      <w:pPr>
        <w:widowControl/>
        <w:overflowPunct/>
        <w:autoSpaceDE/>
        <w:autoSpaceDN/>
        <w:adjustRightInd/>
        <w:ind w:left="360"/>
        <w:textAlignment w:val="auto"/>
        <w:rPr>
          <w:sz w:val="20"/>
        </w:rPr>
      </w:pPr>
    </w:p>
    <w:p w14:paraId="488F9437" w14:textId="57B4369A" w:rsidR="001F4436" w:rsidRPr="00F06C27" w:rsidRDefault="001F4436" w:rsidP="001F4436">
      <w:pPr>
        <w:rPr>
          <w:sz w:val="22"/>
          <w:szCs w:val="22"/>
          <w:lang w:val="en-US"/>
        </w:rPr>
      </w:pPr>
    </w:p>
    <w:p w14:paraId="15500826" w14:textId="4676FC2E" w:rsidR="001F4436" w:rsidRDefault="001F4436" w:rsidP="006E0D86">
      <w:pPr>
        <w:pStyle w:val="Heading2"/>
        <w:keepLines w:val="0"/>
        <w:widowControl/>
        <w:overflowPunct/>
        <w:autoSpaceDE/>
        <w:autoSpaceDN/>
        <w:adjustRightInd/>
        <w:textAlignment w:val="auto"/>
        <w:rPr>
          <w:color w:val="104F75"/>
          <w:kern w:val="0"/>
          <w:sz w:val="32"/>
          <w:szCs w:val="32"/>
          <w:lang w:eastAsia="en-GB"/>
        </w:rPr>
      </w:pPr>
      <w:r w:rsidRPr="006E0D86">
        <w:rPr>
          <w:color w:val="104F75"/>
          <w:kern w:val="0"/>
          <w:sz w:val="32"/>
          <w:szCs w:val="32"/>
          <w:lang w:eastAsia="en-GB"/>
        </w:rPr>
        <w:lastRenderedPageBreak/>
        <w:t xml:space="preserve">The lawful basis on which we </w:t>
      </w:r>
      <w:r w:rsidR="006B261C" w:rsidRPr="006E0D86">
        <w:rPr>
          <w:color w:val="104F75"/>
          <w:kern w:val="0"/>
          <w:sz w:val="32"/>
          <w:szCs w:val="32"/>
          <w:lang w:eastAsia="en-GB"/>
        </w:rPr>
        <w:t xml:space="preserve">process </w:t>
      </w:r>
      <w:r w:rsidRPr="006E0D86">
        <w:rPr>
          <w:color w:val="104F75"/>
          <w:kern w:val="0"/>
          <w:sz w:val="32"/>
          <w:szCs w:val="32"/>
          <w:lang w:eastAsia="en-GB"/>
        </w:rPr>
        <w:t>this information</w:t>
      </w:r>
    </w:p>
    <w:p w14:paraId="0F5E705F" w14:textId="77777777" w:rsidR="00820531" w:rsidRDefault="00820531" w:rsidP="00820531">
      <w:r w:rsidRPr="00B46A16">
        <w:rPr>
          <w:rFonts w:cs="Arial"/>
        </w:rPr>
        <w:t>Under the</w:t>
      </w:r>
      <w:r>
        <w:rPr>
          <w:rFonts w:cs="Arial"/>
        </w:rPr>
        <w:t xml:space="preserve"> UK</w:t>
      </w:r>
      <w:r w:rsidRPr="00B46A16">
        <w:rPr>
          <w:rFonts w:cs="Arial"/>
        </w:rPr>
        <w:t xml:space="preserve"> General Data Protection Reg</w:t>
      </w:r>
      <w:r>
        <w:rPr>
          <w:rFonts w:cs="Arial"/>
        </w:rPr>
        <w:t>ulation (UK GDPR), the legal basis / bases we rely on for processing personal</w:t>
      </w:r>
      <w:r w:rsidRPr="00B46A16">
        <w:rPr>
          <w:rFonts w:cs="Arial"/>
        </w:rPr>
        <w:t xml:space="preserve"> information for general purposes are:</w:t>
      </w:r>
      <w:r>
        <w:rPr>
          <w:rFonts w:cs="Arial"/>
        </w:rPr>
        <w:t xml:space="preserve"> </w:t>
      </w:r>
    </w:p>
    <w:p w14:paraId="5DB54D2C" w14:textId="77777777" w:rsidR="00820531" w:rsidRPr="00820531" w:rsidRDefault="00820531" w:rsidP="00820531">
      <w:pPr>
        <w:rPr>
          <w:lang w:eastAsia="en-GB"/>
        </w:rPr>
      </w:pPr>
    </w:p>
    <w:p w14:paraId="23996722" w14:textId="77777777" w:rsidR="00DF01E3" w:rsidRPr="002A1637" w:rsidRDefault="00DF01E3" w:rsidP="00DF01E3">
      <w:pPr>
        <w:rPr>
          <w:lang w:val="en"/>
        </w:rPr>
      </w:pPr>
      <w:r w:rsidRPr="002A1637">
        <w:rPr>
          <w:lang w:val="en"/>
        </w:rPr>
        <w:t>Article 6</w:t>
      </w:r>
    </w:p>
    <w:p w14:paraId="4F163E2B" w14:textId="77777777" w:rsidR="00DF01E3" w:rsidRPr="002A1637" w:rsidRDefault="00DF01E3" w:rsidP="00DF01E3">
      <w:pPr>
        <w:widowControl/>
        <w:numPr>
          <w:ilvl w:val="0"/>
          <w:numId w:val="35"/>
        </w:numPr>
        <w:overflowPunct/>
        <w:autoSpaceDE/>
        <w:autoSpaceDN/>
        <w:adjustRightInd/>
        <w:spacing w:after="160" w:line="259" w:lineRule="auto"/>
        <w:textAlignment w:val="auto"/>
        <w:rPr>
          <w:lang w:val="en"/>
        </w:rPr>
      </w:pPr>
      <w:r w:rsidRPr="002A1637">
        <w:rPr>
          <w:lang w:val="en"/>
        </w:rPr>
        <w:t>Processing shall be lawful only if and to the extent that at least one of the following applies:</w:t>
      </w:r>
    </w:p>
    <w:p w14:paraId="235BE804" w14:textId="77777777" w:rsidR="00DF01E3" w:rsidRDefault="00DF01E3" w:rsidP="00DF01E3">
      <w:pPr>
        <w:ind w:left="720" w:hanging="360"/>
        <w:rPr>
          <w:lang w:val="en-US"/>
        </w:rPr>
      </w:pPr>
      <w:r w:rsidRPr="002A1637">
        <w:rPr>
          <w:lang w:val="en-US"/>
        </w:rPr>
        <w:t xml:space="preserve"> (c)</w:t>
      </w:r>
      <w:r w:rsidRPr="002A1637">
        <w:rPr>
          <w:lang w:val="en-US"/>
        </w:rPr>
        <w:tab/>
        <w:t>Processing is necessary for compliance with a legal obligation to which the controller is subject;</w:t>
      </w:r>
    </w:p>
    <w:p w14:paraId="17E0A69D" w14:textId="77777777" w:rsidR="00DF01E3" w:rsidRPr="00F2063B" w:rsidRDefault="00DF01E3" w:rsidP="00DF01E3">
      <w:pPr>
        <w:rPr>
          <w:lang w:val="en"/>
        </w:rPr>
      </w:pPr>
      <w:r w:rsidRPr="00F2063B">
        <w:rPr>
          <w:lang w:val="en"/>
        </w:rPr>
        <w:t>Article 9</w:t>
      </w:r>
    </w:p>
    <w:p w14:paraId="2064A19D" w14:textId="77777777" w:rsidR="00DF01E3" w:rsidRPr="00F2063B" w:rsidRDefault="00DF01E3" w:rsidP="00DF01E3">
      <w:pPr>
        <w:pStyle w:val="ListParagraph"/>
        <w:widowControl/>
        <w:numPr>
          <w:ilvl w:val="0"/>
          <w:numId w:val="37"/>
        </w:numPr>
        <w:overflowPunct/>
        <w:autoSpaceDE/>
        <w:autoSpaceDN/>
        <w:adjustRightInd/>
        <w:spacing w:after="160" w:line="259" w:lineRule="auto"/>
        <w:contextualSpacing/>
        <w:textAlignment w:val="auto"/>
        <w:rPr>
          <w:lang w:val="en"/>
        </w:rPr>
      </w:pPr>
      <w:r w:rsidRPr="00F2063B">
        <w:rPr>
          <w:lang w:val="en"/>
        </w:rPr>
        <w:t>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14:paraId="4F98CFF0" w14:textId="77777777" w:rsidR="00DF01E3" w:rsidRPr="00F07F9F" w:rsidRDefault="00DF01E3" w:rsidP="00DF01E3">
      <w:pPr>
        <w:widowControl/>
        <w:numPr>
          <w:ilvl w:val="0"/>
          <w:numId w:val="36"/>
        </w:numPr>
        <w:overflowPunct/>
        <w:autoSpaceDE/>
        <w:autoSpaceDN/>
        <w:adjustRightInd/>
        <w:spacing w:after="160" w:line="259" w:lineRule="auto"/>
        <w:textAlignment w:val="auto"/>
        <w:rPr>
          <w:lang w:val="en"/>
        </w:rPr>
      </w:pPr>
      <w:r w:rsidRPr="00F2063B">
        <w:rPr>
          <w:lang w:val="en"/>
        </w:rPr>
        <w:t>Paragraph 1 shall not apply if one of the following applies:</w:t>
      </w:r>
    </w:p>
    <w:p w14:paraId="346E041A" w14:textId="77777777" w:rsidR="00DF01E3" w:rsidRDefault="00DF01E3" w:rsidP="00DF01E3">
      <w:pPr>
        <w:ind w:left="720" w:hanging="294"/>
        <w:jc w:val="both"/>
        <w:rPr>
          <w:lang w:val="en"/>
        </w:rPr>
      </w:pPr>
      <w:r>
        <w:rPr>
          <w:lang w:val="en"/>
        </w:rPr>
        <w:t xml:space="preserve"> (j)  P</w:t>
      </w:r>
      <w:r w:rsidRPr="00DF7B65">
        <w:rPr>
          <w:lang w:val="en"/>
        </w:rPr>
        <w:t>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w:t>
      </w:r>
    </w:p>
    <w:p w14:paraId="4BAE4B43" w14:textId="66A0673F" w:rsidR="00DF01E3" w:rsidRPr="00D7314F" w:rsidRDefault="00DF01E3" w:rsidP="00D7314F">
      <w:pPr>
        <w:pStyle w:val="ListParagraph"/>
        <w:ind w:left="0"/>
        <w:rPr>
          <w:szCs w:val="22"/>
        </w:rPr>
      </w:pPr>
    </w:p>
    <w:p w14:paraId="1457606A" w14:textId="6AE40FA1" w:rsidR="00D7314F" w:rsidRDefault="00D7314F" w:rsidP="00D7314F">
      <w:pPr>
        <w:pStyle w:val="ListParagraph"/>
        <w:ind w:left="0"/>
        <w:rPr>
          <w:szCs w:val="22"/>
        </w:rPr>
      </w:pPr>
      <w:r w:rsidRPr="00D7314F">
        <w:rPr>
          <w:szCs w:val="22"/>
        </w:rPr>
        <w:t>Education Act 2005 sections 113 and 114 - is a statutory requirement on schools and local authorities for the submission of the school workforce census return, including a set of individual staff records,</w:t>
      </w:r>
    </w:p>
    <w:p w14:paraId="4A38957D" w14:textId="77777777" w:rsidR="00D7314F" w:rsidRDefault="00D7314F">
      <w:pPr>
        <w:widowControl/>
        <w:overflowPunct/>
        <w:autoSpaceDE/>
        <w:autoSpaceDN/>
        <w:adjustRightInd/>
        <w:textAlignment w:val="auto"/>
        <w:rPr>
          <w:szCs w:val="22"/>
        </w:rPr>
      </w:pPr>
      <w:r>
        <w:rPr>
          <w:szCs w:val="22"/>
        </w:rPr>
        <w:br w:type="page"/>
      </w:r>
    </w:p>
    <w:p w14:paraId="569FDD42" w14:textId="7BA03215" w:rsidR="00E25BF3" w:rsidRPr="006E0D86" w:rsidRDefault="00E25BF3" w:rsidP="006E0D86">
      <w:pPr>
        <w:pStyle w:val="Heading2"/>
        <w:keepLines w:val="0"/>
        <w:widowControl/>
        <w:overflowPunct/>
        <w:autoSpaceDE/>
        <w:autoSpaceDN/>
        <w:adjustRightInd/>
        <w:textAlignment w:val="auto"/>
        <w:rPr>
          <w:color w:val="104F75"/>
          <w:kern w:val="0"/>
          <w:sz w:val="32"/>
          <w:szCs w:val="32"/>
          <w:lang w:eastAsia="en-GB"/>
        </w:rPr>
      </w:pPr>
      <w:r w:rsidRPr="006E0D86">
        <w:rPr>
          <w:color w:val="104F75"/>
          <w:kern w:val="0"/>
          <w:sz w:val="32"/>
          <w:szCs w:val="32"/>
          <w:lang w:eastAsia="en-GB"/>
        </w:rPr>
        <w:lastRenderedPageBreak/>
        <w:t xml:space="preserve">Collecting </w:t>
      </w:r>
      <w:r w:rsidR="003F0DD7">
        <w:rPr>
          <w:color w:val="104F75"/>
          <w:kern w:val="0"/>
          <w:sz w:val="32"/>
          <w:szCs w:val="32"/>
          <w:lang w:eastAsia="en-GB"/>
        </w:rPr>
        <w:t>this</w:t>
      </w:r>
      <w:r w:rsidRPr="006E0D86">
        <w:rPr>
          <w:color w:val="104F75"/>
          <w:kern w:val="0"/>
          <w:sz w:val="32"/>
          <w:szCs w:val="32"/>
          <w:lang w:eastAsia="en-GB"/>
        </w:rPr>
        <w:t xml:space="preserve"> information</w:t>
      </w:r>
    </w:p>
    <w:p w14:paraId="26AE0A07" w14:textId="0CF1CBCD" w:rsidR="00820531" w:rsidRDefault="00820531" w:rsidP="00820531">
      <w:r w:rsidRPr="001D4313">
        <w:t>We collect personal information via</w:t>
      </w:r>
      <w:r>
        <w:t xml:space="preserve"> the recruitment process (Application form, OHU screening, DBS application, Training and qualifications) and subsequently information is collected when attending site.  </w:t>
      </w:r>
    </w:p>
    <w:p w14:paraId="4498FB3E" w14:textId="77777777" w:rsidR="00820531" w:rsidRDefault="00820531" w:rsidP="00820531"/>
    <w:p w14:paraId="7DC36829" w14:textId="77777777" w:rsidR="00820531" w:rsidRPr="00B57263" w:rsidRDefault="00820531" w:rsidP="00820531">
      <w:pPr>
        <w:suppressAutoHyphens/>
      </w:pPr>
      <w:r>
        <w:rPr>
          <w:rFonts w:cs="Arial"/>
        </w:rPr>
        <w:t>Workforce</w:t>
      </w:r>
      <w:r w:rsidRPr="00B46A16">
        <w:rPr>
          <w:rFonts w:cs="Arial"/>
        </w:rPr>
        <w:t xml:space="preserve"> da</w:t>
      </w:r>
      <w:r>
        <w:rPr>
          <w:rFonts w:cs="Arial"/>
        </w:rPr>
        <w:t>ta is essential for the school’s / local authority’s</w:t>
      </w:r>
      <w:r w:rsidRPr="00B46A16">
        <w:rPr>
          <w:rFonts w:cs="Arial"/>
        </w:rPr>
        <w:t xml:space="preserve"> operational use.</w:t>
      </w:r>
      <w:r w:rsidRPr="00B46A16">
        <w:t xml:space="preserve"> </w:t>
      </w:r>
      <w:r w:rsidRPr="00162099">
        <w:t xml:space="preserve">Whilst the </w:t>
      </w:r>
      <w:r>
        <w:t>majority of personal</w:t>
      </w:r>
      <w:r w:rsidRPr="00162099">
        <w:t xml:space="preserve"> information you provide to us is mandatory, some of it is </w:t>
      </w:r>
      <w:r>
        <w:t>requested</w:t>
      </w:r>
      <w:r w:rsidRPr="00162099">
        <w:t xml:space="preserve"> on a voluntary basis. In order to comply with </w:t>
      </w:r>
      <w:r>
        <w:t>UK GDPR</w:t>
      </w:r>
      <w:r w:rsidRPr="00162099">
        <w:t>, we will inform you</w:t>
      </w:r>
      <w:r>
        <w:t xml:space="preserve"> at the point of collection, </w:t>
      </w:r>
      <w:r w:rsidRPr="00162099">
        <w:t xml:space="preserve">whether you are required to provide certain information to us or if you have a choice in this. </w:t>
      </w:r>
    </w:p>
    <w:p w14:paraId="1FC2AB44" w14:textId="77777777" w:rsidR="00820531" w:rsidRDefault="00820531" w:rsidP="00E25BF3">
      <w:pPr>
        <w:pStyle w:val="ListParagraph"/>
        <w:ind w:left="0"/>
        <w:rPr>
          <w:szCs w:val="22"/>
        </w:rPr>
      </w:pPr>
    </w:p>
    <w:p w14:paraId="1A757249" w14:textId="77777777" w:rsidR="00820531" w:rsidRDefault="00820531" w:rsidP="00E25BF3">
      <w:pPr>
        <w:pStyle w:val="ListParagraph"/>
        <w:ind w:left="0"/>
        <w:rPr>
          <w:szCs w:val="22"/>
        </w:rPr>
      </w:pPr>
    </w:p>
    <w:p w14:paraId="33042F74" w14:textId="3266A73F" w:rsidR="00E25BF3" w:rsidRPr="006E0D86" w:rsidRDefault="003F0DD7" w:rsidP="006E0D86">
      <w:pPr>
        <w:pStyle w:val="Heading2"/>
        <w:keepLines w:val="0"/>
        <w:widowControl/>
        <w:overflowPunct/>
        <w:autoSpaceDE/>
        <w:autoSpaceDN/>
        <w:adjustRightInd/>
        <w:textAlignment w:val="auto"/>
        <w:rPr>
          <w:color w:val="104F75"/>
          <w:kern w:val="0"/>
          <w:sz w:val="32"/>
          <w:szCs w:val="32"/>
          <w:lang w:eastAsia="en-GB"/>
        </w:rPr>
      </w:pPr>
      <w:r>
        <w:rPr>
          <w:color w:val="104F75"/>
          <w:kern w:val="0"/>
          <w:sz w:val="32"/>
          <w:szCs w:val="32"/>
          <w:lang w:eastAsia="en-GB"/>
        </w:rPr>
        <w:t>Storing this information</w:t>
      </w:r>
    </w:p>
    <w:p w14:paraId="76D6C2F2" w14:textId="77777777" w:rsidR="00E512D8" w:rsidRDefault="001F4436" w:rsidP="001F4436">
      <w:pPr>
        <w:pStyle w:val="ListParagraph"/>
        <w:ind w:left="0"/>
        <w:rPr>
          <w:szCs w:val="22"/>
        </w:rPr>
      </w:pPr>
      <w:r w:rsidRPr="00FA61FA">
        <w:rPr>
          <w:szCs w:val="22"/>
        </w:rPr>
        <w:t xml:space="preserve">We hold school workforce data for </w:t>
      </w:r>
      <w:r w:rsidR="00E512D8">
        <w:rPr>
          <w:szCs w:val="22"/>
        </w:rPr>
        <w:t xml:space="preserve">six years. </w:t>
      </w:r>
    </w:p>
    <w:p w14:paraId="6754664B" w14:textId="77777777" w:rsidR="00E512D8" w:rsidRDefault="00E512D8" w:rsidP="001F4436">
      <w:pPr>
        <w:pStyle w:val="ListParagraph"/>
        <w:ind w:left="0"/>
        <w:rPr>
          <w:szCs w:val="22"/>
        </w:rPr>
      </w:pPr>
      <w:r>
        <w:rPr>
          <w:szCs w:val="22"/>
        </w:rPr>
        <w:t xml:space="preserve">Recruitment information is kept for a maximum of 6 months. </w:t>
      </w:r>
    </w:p>
    <w:p w14:paraId="6DAAA39E" w14:textId="4BB04970" w:rsidR="001F4436" w:rsidRPr="00F06C27" w:rsidRDefault="005D755A" w:rsidP="001F4436">
      <w:pPr>
        <w:pStyle w:val="ListParagraph"/>
        <w:ind w:left="0"/>
        <w:rPr>
          <w:rFonts w:ascii="Calibri" w:eastAsia="Calibri" w:hAnsi="Calibri"/>
          <w:sz w:val="22"/>
          <w:szCs w:val="22"/>
        </w:rPr>
      </w:pPr>
      <w:r>
        <w:rPr>
          <w:szCs w:val="22"/>
        </w:rPr>
        <w:t xml:space="preserve">(For further details </w:t>
      </w:r>
      <w:r w:rsidR="00E512D8">
        <w:rPr>
          <w:szCs w:val="22"/>
        </w:rPr>
        <w:t>refer to the Retention Schedule)</w:t>
      </w:r>
    </w:p>
    <w:p w14:paraId="459CFA05" w14:textId="77777777" w:rsidR="001F4436" w:rsidRPr="00F06C27" w:rsidRDefault="001F4436" w:rsidP="00E25BF3">
      <w:pPr>
        <w:pStyle w:val="ListParagraph"/>
        <w:ind w:left="0"/>
        <w:rPr>
          <w:sz w:val="22"/>
          <w:szCs w:val="22"/>
        </w:rPr>
      </w:pPr>
    </w:p>
    <w:p w14:paraId="20CCEC9C" w14:textId="0A23AE65" w:rsidR="00E25BF3" w:rsidRPr="00271DC5" w:rsidRDefault="00E25BF3" w:rsidP="00FA61FA">
      <w:pPr>
        <w:pStyle w:val="Heading1"/>
        <w:keepNext w:val="0"/>
        <w:keepLines w:val="0"/>
        <w:widowControl/>
        <w:overflowPunct/>
        <w:autoSpaceDE/>
        <w:autoSpaceDN/>
        <w:adjustRightInd/>
        <w:spacing w:before="0"/>
        <w:textAlignment w:val="auto"/>
        <w:rPr>
          <w:color w:val="104F75"/>
          <w:kern w:val="0"/>
          <w:sz w:val="32"/>
          <w:szCs w:val="32"/>
          <w:lang w:eastAsia="en-GB"/>
        </w:rPr>
      </w:pPr>
      <w:r w:rsidRPr="00271DC5">
        <w:rPr>
          <w:color w:val="104F75"/>
          <w:kern w:val="0"/>
          <w:sz w:val="32"/>
          <w:szCs w:val="32"/>
          <w:lang w:eastAsia="en-GB"/>
        </w:rPr>
        <w:t xml:space="preserve">Who we share </w:t>
      </w:r>
      <w:r w:rsidR="003F0DD7" w:rsidRPr="00271DC5">
        <w:rPr>
          <w:color w:val="104F75"/>
          <w:kern w:val="0"/>
          <w:sz w:val="32"/>
          <w:szCs w:val="32"/>
          <w:lang w:eastAsia="en-GB"/>
        </w:rPr>
        <w:t>this</w:t>
      </w:r>
      <w:r w:rsidRPr="00271DC5">
        <w:rPr>
          <w:color w:val="104F75"/>
          <w:kern w:val="0"/>
          <w:sz w:val="32"/>
          <w:szCs w:val="32"/>
          <w:lang w:eastAsia="en-GB"/>
        </w:rPr>
        <w:t xml:space="preserve"> information with</w:t>
      </w:r>
    </w:p>
    <w:p w14:paraId="35D4DC91" w14:textId="4A00B516" w:rsidR="0084380C" w:rsidRPr="00271DC5" w:rsidRDefault="0084380C" w:rsidP="0084380C">
      <w:pPr>
        <w:rPr>
          <w:szCs w:val="22"/>
        </w:rPr>
      </w:pPr>
      <w:r w:rsidRPr="00271DC5">
        <w:rPr>
          <w:szCs w:val="22"/>
        </w:rPr>
        <w:t>We routinely share this information with:</w:t>
      </w:r>
    </w:p>
    <w:p w14:paraId="421E7640" w14:textId="77777777" w:rsidR="0084380C" w:rsidRPr="00271DC5" w:rsidRDefault="0084380C" w:rsidP="0084380C">
      <w:pPr>
        <w:rPr>
          <w:szCs w:val="22"/>
        </w:rPr>
      </w:pPr>
    </w:p>
    <w:p w14:paraId="25AB4B58" w14:textId="44FE3D8E" w:rsidR="0084380C" w:rsidRPr="00271DC5" w:rsidRDefault="0084380C" w:rsidP="0084380C">
      <w:pPr>
        <w:pStyle w:val="ListParagraph"/>
        <w:widowControl/>
        <w:numPr>
          <w:ilvl w:val="0"/>
          <w:numId w:val="30"/>
        </w:numPr>
        <w:adjustRightInd/>
        <w:contextualSpacing/>
        <w:rPr>
          <w:i/>
          <w:szCs w:val="22"/>
        </w:rPr>
      </w:pPr>
      <w:r w:rsidRPr="00271DC5">
        <w:rPr>
          <w:szCs w:val="22"/>
        </w:rPr>
        <w:t>our local authority</w:t>
      </w:r>
      <w:r w:rsidR="00227BCC" w:rsidRPr="00271DC5">
        <w:rPr>
          <w:szCs w:val="22"/>
        </w:rPr>
        <w:t>(LCC)</w:t>
      </w:r>
      <w:r w:rsidR="005D755A" w:rsidRPr="00271DC5">
        <w:rPr>
          <w:szCs w:val="22"/>
        </w:rPr>
        <w:t xml:space="preserve">- </w:t>
      </w:r>
      <w:r w:rsidR="005D755A" w:rsidRPr="00271DC5">
        <w:rPr>
          <w:i/>
          <w:szCs w:val="22"/>
        </w:rPr>
        <w:t>Contract</w:t>
      </w:r>
    </w:p>
    <w:p w14:paraId="228B62A7" w14:textId="58547184" w:rsidR="005D755A" w:rsidRPr="00271DC5" w:rsidRDefault="0084380C" w:rsidP="005D755A">
      <w:pPr>
        <w:pStyle w:val="ListParagraph"/>
        <w:widowControl/>
        <w:numPr>
          <w:ilvl w:val="0"/>
          <w:numId w:val="30"/>
        </w:numPr>
        <w:overflowPunct/>
        <w:autoSpaceDE/>
        <w:autoSpaceDN/>
        <w:adjustRightInd/>
        <w:spacing w:after="240" w:line="288" w:lineRule="auto"/>
        <w:contextualSpacing/>
        <w:textAlignment w:val="auto"/>
        <w:rPr>
          <w:rFonts w:cs="Arial"/>
        </w:rPr>
      </w:pPr>
      <w:r w:rsidRPr="00271DC5">
        <w:rPr>
          <w:szCs w:val="22"/>
        </w:rPr>
        <w:t xml:space="preserve">the Department for Education (DfE) </w:t>
      </w:r>
      <w:r w:rsidR="00227BCC" w:rsidRPr="00271DC5">
        <w:rPr>
          <w:szCs w:val="22"/>
        </w:rPr>
        <w:t>– School Work Force Census</w:t>
      </w:r>
      <w:r w:rsidR="005D755A" w:rsidRPr="00271DC5">
        <w:rPr>
          <w:szCs w:val="22"/>
        </w:rPr>
        <w:t>-</w:t>
      </w:r>
      <w:r w:rsidR="005D755A" w:rsidRPr="00271DC5">
        <w:rPr>
          <w:i/>
        </w:rPr>
        <w:t xml:space="preserve"> Public Interest</w:t>
      </w:r>
    </w:p>
    <w:p w14:paraId="011267CE" w14:textId="48EAD4AA" w:rsidR="00227BCC" w:rsidRPr="00271DC5" w:rsidRDefault="00227BCC" w:rsidP="0084380C">
      <w:pPr>
        <w:pStyle w:val="ListParagraph"/>
        <w:widowControl/>
        <w:numPr>
          <w:ilvl w:val="0"/>
          <w:numId w:val="30"/>
        </w:numPr>
        <w:adjustRightInd/>
        <w:contextualSpacing/>
        <w:rPr>
          <w:i/>
          <w:szCs w:val="22"/>
        </w:rPr>
      </w:pPr>
      <w:r w:rsidRPr="00271DC5">
        <w:rPr>
          <w:szCs w:val="22"/>
        </w:rPr>
        <w:t>Prospective employers (upon employees request)</w:t>
      </w:r>
      <w:r w:rsidR="005D755A" w:rsidRPr="00271DC5">
        <w:rPr>
          <w:szCs w:val="22"/>
        </w:rPr>
        <w:t xml:space="preserve">- </w:t>
      </w:r>
      <w:r w:rsidR="005D755A" w:rsidRPr="00271DC5">
        <w:rPr>
          <w:i/>
          <w:szCs w:val="22"/>
        </w:rPr>
        <w:t>Consent</w:t>
      </w:r>
    </w:p>
    <w:p w14:paraId="34F4BBD2" w14:textId="26252B11" w:rsidR="00227BCC" w:rsidRPr="00271DC5" w:rsidRDefault="00227BCC" w:rsidP="0084380C">
      <w:pPr>
        <w:pStyle w:val="ListParagraph"/>
        <w:widowControl/>
        <w:numPr>
          <w:ilvl w:val="0"/>
          <w:numId w:val="30"/>
        </w:numPr>
        <w:adjustRightInd/>
        <w:contextualSpacing/>
        <w:rPr>
          <w:i/>
          <w:szCs w:val="22"/>
        </w:rPr>
      </w:pPr>
      <w:r w:rsidRPr="00271DC5">
        <w:rPr>
          <w:szCs w:val="22"/>
        </w:rPr>
        <w:t>CPD providers (name and previous certificate dates)</w:t>
      </w:r>
      <w:r w:rsidR="00271DC5">
        <w:rPr>
          <w:szCs w:val="22"/>
        </w:rPr>
        <w:t xml:space="preserve">- </w:t>
      </w:r>
      <w:r w:rsidR="00271DC5" w:rsidRPr="00271DC5">
        <w:rPr>
          <w:i/>
          <w:szCs w:val="22"/>
        </w:rPr>
        <w:t>Contract</w:t>
      </w:r>
    </w:p>
    <w:p w14:paraId="7B3CDE54" w14:textId="29507E67" w:rsidR="00227BCC" w:rsidRPr="00271DC5" w:rsidRDefault="00227BCC" w:rsidP="0084380C">
      <w:pPr>
        <w:pStyle w:val="ListParagraph"/>
        <w:widowControl/>
        <w:numPr>
          <w:ilvl w:val="0"/>
          <w:numId w:val="30"/>
        </w:numPr>
        <w:adjustRightInd/>
        <w:contextualSpacing/>
        <w:rPr>
          <w:i/>
          <w:szCs w:val="22"/>
        </w:rPr>
      </w:pPr>
      <w:r w:rsidRPr="00271DC5">
        <w:rPr>
          <w:szCs w:val="22"/>
        </w:rPr>
        <w:t>OH Assist</w:t>
      </w:r>
      <w:r w:rsidR="00F0263F">
        <w:rPr>
          <w:szCs w:val="22"/>
        </w:rPr>
        <w:t>/Southport and Ormskirk Hospitals- OHU</w:t>
      </w:r>
      <w:r w:rsidRPr="00271DC5">
        <w:rPr>
          <w:szCs w:val="22"/>
        </w:rPr>
        <w:t xml:space="preserve"> (Occupational Health Referrals) </w:t>
      </w:r>
      <w:r w:rsidR="005D755A" w:rsidRPr="00271DC5">
        <w:rPr>
          <w:i/>
          <w:szCs w:val="22"/>
        </w:rPr>
        <w:t>- Consent</w:t>
      </w:r>
    </w:p>
    <w:p w14:paraId="37763D7F" w14:textId="61CA74E2" w:rsidR="0084380C" w:rsidRPr="00271DC5" w:rsidRDefault="00227BCC" w:rsidP="0084380C">
      <w:pPr>
        <w:pStyle w:val="ListParagraph"/>
        <w:widowControl/>
        <w:numPr>
          <w:ilvl w:val="0"/>
          <w:numId w:val="30"/>
        </w:numPr>
        <w:adjustRightInd/>
        <w:contextualSpacing/>
        <w:rPr>
          <w:szCs w:val="22"/>
        </w:rPr>
      </w:pPr>
      <w:r w:rsidRPr="00271DC5">
        <w:rPr>
          <w:szCs w:val="22"/>
        </w:rPr>
        <w:t>Minibus Insurance ( Claim related)</w:t>
      </w:r>
      <w:r w:rsidR="005D755A" w:rsidRPr="00271DC5">
        <w:rPr>
          <w:szCs w:val="22"/>
        </w:rPr>
        <w:t xml:space="preserve"> - </w:t>
      </w:r>
      <w:r w:rsidR="005D755A" w:rsidRPr="00271DC5">
        <w:rPr>
          <w:i/>
        </w:rPr>
        <w:t>Legal Obligation</w:t>
      </w:r>
    </w:p>
    <w:p w14:paraId="602A8C14" w14:textId="2DB1E619" w:rsidR="005D755A" w:rsidRDefault="00227BCC" w:rsidP="005D755A">
      <w:pPr>
        <w:pStyle w:val="ListParagraph"/>
        <w:widowControl/>
        <w:numPr>
          <w:ilvl w:val="0"/>
          <w:numId w:val="30"/>
        </w:numPr>
        <w:adjustRightInd/>
        <w:contextualSpacing/>
        <w:rPr>
          <w:szCs w:val="22"/>
        </w:rPr>
      </w:pPr>
      <w:r>
        <w:rPr>
          <w:szCs w:val="22"/>
        </w:rPr>
        <w:t>Health and Safety Executive (RIDDOR)</w:t>
      </w:r>
      <w:r w:rsidR="005D755A">
        <w:rPr>
          <w:szCs w:val="22"/>
        </w:rPr>
        <w:t xml:space="preserve">- </w:t>
      </w:r>
      <w:r w:rsidR="005D755A" w:rsidRPr="00A47AA2">
        <w:rPr>
          <w:i/>
        </w:rPr>
        <w:t>Legal Obligation</w:t>
      </w:r>
    </w:p>
    <w:p w14:paraId="1D219F46" w14:textId="29D76FDA" w:rsidR="00227BCC" w:rsidRPr="005D755A" w:rsidRDefault="00F52D7E" w:rsidP="0084380C">
      <w:pPr>
        <w:pStyle w:val="ListParagraph"/>
        <w:widowControl/>
        <w:numPr>
          <w:ilvl w:val="0"/>
          <w:numId w:val="30"/>
        </w:numPr>
        <w:adjustRightInd/>
        <w:contextualSpacing/>
        <w:rPr>
          <w:szCs w:val="22"/>
        </w:rPr>
      </w:pPr>
      <w:r w:rsidRPr="005D755A">
        <w:rPr>
          <w:szCs w:val="22"/>
        </w:rPr>
        <w:t>Police (Legal duty to disclose</w:t>
      </w:r>
      <w:r w:rsidR="00227BCC" w:rsidRPr="005D755A">
        <w:rPr>
          <w:szCs w:val="22"/>
        </w:rPr>
        <w:t>)</w:t>
      </w:r>
      <w:r w:rsidR="005D755A" w:rsidRPr="005D755A">
        <w:rPr>
          <w:szCs w:val="22"/>
        </w:rPr>
        <w:t xml:space="preserve">-  </w:t>
      </w:r>
      <w:r w:rsidR="005D755A" w:rsidRPr="005D755A">
        <w:rPr>
          <w:i/>
        </w:rPr>
        <w:t>Legal Obligation</w:t>
      </w:r>
    </w:p>
    <w:p w14:paraId="1831F00F" w14:textId="77777777" w:rsidR="001737E8" w:rsidRPr="004131CD" w:rsidRDefault="001737E8" w:rsidP="001737E8">
      <w:pPr>
        <w:pStyle w:val="ListParagraph"/>
        <w:widowControl/>
        <w:numPr>
          <w:ilvl w:val="0"/>
          <w:numId w:val="30"/>
        </w:numPr>
        <w:overflowPunct/>
        <w:autoSpaceDE/>
        <w:autoSpaceDN/>
        <w:adjustRightInd/>
        <w:spacing w:after="240" w:line="288" w:lineRule="auto"/>
        <w:contextualSpacing/>
        <w:textAlignment w:val="auto"/>
        <w:rPr>
          <w:rFonts w:cs="Arial"/>
          <w:i/>
        </w:rPr>
      </w:pPr>
      <w:r w:rsidRPr="004131CD">
        <w:t xml:space="preserve">Emergency </w:t>
      </w:r>
      <w:r>
        <w:t xml:space="preserve">Services-(Ambulance, Fire, Police, Mountain Rescue) </w:t>
      </w:r>
      <w:r w:rsidRPr="004131CD">
        <w:rPr>
          <w:i/>
        </w:rPr>
        <w:t>V</w:t>
      </w:r>
      <w:r>
        <w:rPr>
          <w:i/>
        </w:rPr>
        <w:t>ital I</w:t>
      </w:r>
      <w:r w:rsidRPr="004131CD">
        <w:rPr>
          <w:i/>
        </w:rPr>
        <w:t>nterest</w:t>
      </w:r>
    </w:p>
    <w:p w14:paraId="4ED3216D" w14:textId="2CFD038E" w:rsidR="001737E8" w:rsidRPr="004131CD" w:rsidRDefault="001737E8" w:rsidP="001737E8">
      <w:pPr>
        <w:pStyle w:val="ListParagraph"/>
        <w:widowControl/>
        <w:numPr>
          <w:ilvl w:val="0"/>
          <w:numId w:val="30"/>
        </w:numPr>
        <w:overflowPunct/>
        <w:autoSpaceDE/>
        <w:autoSpaceDN/>
        <w:adjustRightInd/>
        <w:spacing w:after="240" w:line="288" w:lineRule="auto"/>
        <w:contextualSpacing/>
        <w:textAlignment w:val="auto"/>
        <w:rPr>
          <w:rFonts w:cs="Arial"/>
        </w:rPr>
      </w:pPr>
      <w:r w:rsidRPr="004131CD">
        <w:t>Catering Services</w:t>
      </w:r>
      <w:r>
        <w:t xml:space="preserve"> (LCC)- </w:t>
      </w:r>
      <w:r>
        <w:rPr>
          <w:i/>
        </w:rPr>
        <w:t>Consent</w:t>
      </w:r>
    </w:p>
    <w:p w14:paraId="662E5FA0" w14:textId="557BE7ED" w:rsidR="0084380C" w:rsidRDefault="0084380C" w:rsidP="00EF676E">
      <w:pPr>
        <w:rPr>
          <w:b/>
          <w:sz w:val="22"/>
          <w:szCs w:val="22"/>
        </w:rPr>
      </w:pPr>
    </w:p>
    <w:p w14:paraId="6621C785" w14:textId="77B14198" w:rsidR="00EF676E" w:rsidRPr="006E0D86" w:rsidRDefault="00EF676E" w:rsidP="00FA61FA">
      <w:pPr>
        <w:pStyle w:val="Heading1"/>
        <w:keepNext w:val="0"/>
        <w:keepLines w:val="0"/>
        <w:widowControl/>
        <w:overflowPunct/>
        <w:autoSpaceDE/>
        <w:autoSpaceDN/>
        <w:adjustRightInd/>
        <w:spacing w:before="0"/>
        <w:textAlignment w:val="auto"/>
        <w:rPr>
          <w:color w:val="104F75"/>
          <w:kern w:val="0"/>
          <w:sz w:val="32"/>
          <w:szCs w:val="32"/>
          <w:lang w:eastAsia="en-GB"/>
        </w:rPr>
      </w:pPr>
      <w:bookmarkStart w:id="0" w:name="_GoBack"/>
      <w:bookmarkEnd w:id="0"/>
      <w:r w:rsidRPr="006E0D86">
        <w:rPr>
          <w:color w:val="104F75"/>
          <w:kern w:val="0"/>
          <w:sz w:val="32"/>
          <w:szCs w:val="32"/>
          <w:lang w:eastAsia="en-GB"/>
        </w:rPr>
        <w:t>Why we share school workforce information</w:t>
      </w:r>
    </w:p>
    <w:p w14:paraId="4E47D56B" w14:textId="3945FA5E" w:rsidR="0084380C" w:rsidRPr="00FA61FA" w:rsidRDefault="0084380C" w:rsidP="0084380C">
      <w:pPr>
        <w:rPr>
          <w:szCs w:val="24"/>
        </w:rPr>
      </w:pPr>
      <w:r w:rsidRPr="00FA61FA">
        <w:rPr>
          <w:szCs w:val="24"/>
        </w:rPr>
        <w:t>We do not share information about workforce members with anyone without consent unless the law and our policies allow us to do so.</w:t>
      </w:r>
    </w:p>
    <w:p w14:paraId="2FF0946C" w14:textId="77777777" w:rsidR="00F06C27" w:rsidRPr="00FA61FA" w:rsidRDefault="00F06C27" w:rsidP="00EF676E">
      <w:pPr>
        <w:rPr>
          <w:szCs w:val="24"/>
        </w:rPr>
      </w:pPr>
    </w:p>
    <w:p w14:paraId="37E35C51" w14:textId="4304FA46" w:rsidR="00F06C27" w:rsidRPr="00FA61FA" w:rsidRDefault="00F06C27" w:rsidP="00F06C27">
      <w:pPr>
        <w:rPr>
          <w:b/>
          <w:szCs w:val="24"/>
        </w:rPr>
      </w:pPr>
      <w:r w:rsidRPr="00FA61FA">
        <w:rPr>
          <w:b/>
          <w:szCs w:val="24"/>
        </w:rPr>
        <w:t xml:space="preserve">Local authority </w:t>
      </w:r>
    </w:p>
    <w:p w14:paraId="28596632" w14:textId="77777777" w:rsidR="00F06C27" w:rsidRPr="00FA61FA" w:rsidRDefault="00F06C27" w:rsidP="00F06C27">
      <w:pPr>
        <w:rPr>
          <w:szCs w:val="24"/>
        </w:rPr>
      </w:pPr>
      <w:r w:rsidRPr="00FA61FA">
        <w:rPr>
          <w:szCs w:val="24"/>
        </w:rPr>
        <w:t>We are required to share information about our workforce members with our local authority (LA) under section 5 of the Education (Supply of Information about the School Workforce) (England) Regulations 2007 and amendments.</w:t>
      </w:r>
    </w:p>
    <w:p w14:paraId="08B24CAE" w14:textId="77777777" w:rsidR="00F06C27" w:rsidRPr="00FA61FA" w:rsidRDefault="00F06C27" w:rsidP="00F06C27">
      <w:pPr>
        <w:rPr>
          <w:szCs w:val="24"/>
        </w:rPr>
      </w:pPr>
    </w:p>
    <w:p w14:paraId="3B3471BF" w14:textId="540A87D3" w:rsidR="00F06C27" w:rsidRDefault="00F06C27" w:rsidP="00F06C27">
      <w:pPr>
        <w:rPr>
          <w:b/>
          <w:szCs w:val="24"/>
        </w:rPr>
      </w:pPr>
      <w:r w:rsidRPr="00FA61FA">
        <w:rPr>
          <w:b/>
          <w:szCs w:val="24"/>
        </w:rPr>
        <w:t>Department for Education (DfE)</w:t>
      </w:r>
    </w:p>
    <w:p w14:paraId="3309994C" w14:textId="124AC4D1" w:rsidR="00D05100" w:rsidRDefault="00D05100" w:rsidP="00F06C27">
      <w:pPr>
        <w:rPr>
          <w:b/>
          <w:szCs w:val="24"/>
        </w:rPr>
      </w:pPr>
    </w:p>
    <w:p w14:paraId="4CB06811" w14:textId="03A3AC80" w:rsidR="00D05100" w:rsidRDefault="00D05100" w:rsidP="00D05100">
      <w:r w:rsidRPr="00A93D57">
        <w:rPr>
          <w:rFonts w:cs="Arial"/>
          <w:szCs w:val="28"/>
        </w:rPr>
        <w:t>The Department for Education (DfE) collects personal data from educational settings and local authorities via various statutory data collections.</w:t>
      </w:r>
      <w:r w:rsidRPr="00A93D57">
        <w:t xml:space="preserve"> </w:t>
      </w:r>
      <w:r>
        <w:t xml:space="preserve">We are required to share information </w:t>
      </w:r>
      <w:r>
        <w:lastRenderedPageBreak/>
        <w:t>about our children and young people with the Department for Education (DfE) for the purpose of those data collections, under:</w:t>
      </w:r>
    </w:p>
    <w:p w14:paraId="391D695E" w14:textId="385FFDD6" w:rsidR="00D05100" w:rsidRDefault="00D05100" w:rsidP="00D05100"/>
    <w:p w14:paraId="5599C78B" w14:textId="75AFD14E" w:rsidR="00D05100" w:rsidRDefault="00D05100" w:rsidP="00D05100"/>
    <w:p w14:paraId="6BDBB18D" w14:textId="77777777" w:rsidR="00F0263F" w:rsidRDefault="00F0263F" w:rsidP="00F0263F">
      <w:pPr>
        <w:rPr>
          <w:rFonts w:ascii="Calibri" w:hAnsi="Calibri"/>
          <w:sz w:val="22"/>
        </w:rPr>
      </w:pPr>
      <w:hyperlink r:id="rId9" w:history="1">
        <w:r>
          <w:rPr>
            <w:rStyle w:val="Hyperlink"/>
          </w:rPr>
          <w:t>https://www.lancashire.gov.uk/council/transparency/access-to-information/service-and-project-specific-privacy-notices/</w:t>
        </w:r>
      </w:hyperlink>
    </w:p>
    <w:p w14:paraId="66376056" w14:textId="77777777" w:rsidR="00F0263F" w:rsidRDefault="00F0263F" w:rsidP="00F0263F"/>
    <w:p w14:paraId="42573742" w14:textId="77777777" w:rsidR="00F0263F" w:rsidRPr="00B57263" w:rsidRDefault="00F0263F" w:rsidP="00F0263F">
      <w:r w:rsidRPr="00FA61FA">
        <w:t>We are required to p</w:t>
      </w:r>
      <w:r>
        <w:t>ass information about our school employees</w:t>
      </w:r>
      <w:r w:rsidRPr="00FA61FA">
        <w:t xml:space="preserve"> to the Department for Education (DfE) under section 5 of the Education (Supply of Information about the School Workforce) (England) Regulations 2007 and amendments. </w:t>
      </w:r>
    </w:p>
    <w:p w14:paraId="26EFC4A8" w14:textId="77777777" w:rsidR="00F0263F" w:rsidRPr="00B57263" w:rsidRDefault="00F0263F" w:rsidP="00F0263F">
      <w:pPr>
        <w:rPr>
          <w:rFonts w:cs="Arial"/>
          <w:iCs/>
        </w:rPr>
      </w:pPr>
      <w:r w:rsidRPr="002D7C45">
        <w:rPr>
          <w:rFonts w:cs="Arial"/>
          <w:color w:val="000000"/>
        </w:rPr>
        <w:t>All data is transferred securely and held by DfE under a combination of software and hardware controls which mee</w:t>
      </w:r>
      <w:r w:rsidRPr="002D7C45">
        <w:rPr>
          <w:rFonts w:cs="Arial"/>
          <w:iCs/>
        </w:rPr>
        <w:t>t the</w:t>
      </w:r>
      <w:r>
        <w:rPr>
          <w:rFonts w:cs="Arial"/>
          <w:iCs/>
        </w:rPr>
        <w:t xml:space="preserve"> current</w:t>
      </w:r>
      <w:r w:rsidRPr="002D7C45">
        <w:rPr>
          <w:rFonts w:cs="Arial"/>
          <w:iCs/>
        </w:rPr>
        <w:t xml:space="preserve"> </w:t>
      </w:r>
      <w:hyperlink r:id="rId10" w:history="1">
        <w:r w:rsidRPr="002D7C45">
          <w:rPr>
            <w:rStyle w:val="Hyperlink"/>
            <w:rFonts w:cs="Arial"/>
            <w:iCs/>
          </w:rPr>
          <w:t>government security policy framework</w:t>
        </w:r>
      </w:hyperlink>
      <w:r w:rsidRPr="002D7C45">
        <w:rPr>
          <w:rFonts w:cs="Arial"/>
          <w:iCs/>
        </w:rPr>
        <w:t xml:space="preserve">. </w:t>
      </w:r>
    </w:p>
    <w:p w14:paraId="5758272A" w14:textId="77777777" w:rsidR="00F0263F" w:rsidRPr="00B57263" w:rsidRDefault="00F0263F" w:rsidP="00F0263F">
      <w:pPr>
        <w:rPr>
          <w:rFonts w:cs="Arial"/>
        </w:rPr>
      </w:pPr>
      <w:r w:rsidRPr="00F727B8">
        <w:rPr>
          <w:rFonts w:cs="Arial"/>
        </w:rPr>
        <w:t>For more information, please see ‘How Government uses your data’ section.</w:t>
      </w:r>
    </w:p>
    <w:p w14:paraId="7A2218A2" w14:textId="77777777" w:rsidR="0084380C" w:rsidRPr="00FA61FA" w:rsidRDefault="0084380C" w:rsidP="0084380C">
      <w:pPr>
        <w:rPr>
          <w:rFonts w:cs="Arial"/>
          <w:szCs w:val="24"/>
        </w:rPr>
      </w:pPr>
    </w:p>
    <w:p w14:paraId="06455099" w14:textId="77777777" w:rsidR="001F4436" w:rsidRPr="00F06C27" w:rsidRDefault="001F4436" w:rsidP="00EF676E">
      <w:pPr>
        <w:pStyle w:val="ListParagraph"/>
        <w:ind w:left="0"/>
        <w:rPr>
          <w:rStyle w:val="Hyperlink"/>
          <w:sz w:val="22"/>
          <w:szCs w:val="22"/>
        </w:rPr>
      </w:pPr>
    </w:p>
    <w:p w14:paraId="17BA9079" w14:textId="77777777" w:rsidR="00962293" w:rsidRPr="00F06C27" w:rsidRDefault="00962293" w:rsidP="00EF676E">
      <w:pPr>
        <w:pStyle w:val="CommentText"/>
        <w:rPr>
          <w:sz w:val="22"/>
          <w:szCs w:val="22"/>
        </w:rPr>
      </w:pPr>
    </w:p>
    <w:p w14:paraId="583D1A9A" w14:textId="77777777" w:rsidR="00962293" w:rsidRPr="006E0D86" w:rsidRDefault="00962293" w:rsidP="00FA61FA">
      <w:pPr>
        <w:pStyle w:val="Heading1"/>
        <w:keepNext w:val="0"/>
        <w:keepLines w:val="0"/>
        <w:widowControl/>
        <w:overflowPunct/>
        <w:autoSpaceDE/>
        <w:autoSpaceDN/>
        <w:adjustRightInd/>
        <w:spacing w:before="0"/>
        <w:textAlignment w:val="auto"/>
        <w:rPr>
          <w:color w:val="104F75"/>
          <w:kern w:val="0"/>
          <w:sz w:val="32"/>
          <w:szCs w:val="32"/>
          <w:lang w:eastAsia="en-GB"/>
        </w:rPr>
      </w:pPr>
      <w:r w:rsidRPr="006E0D86">
        <w:rPr>
          <w:color w:val="104F75"/>
          <w:kern w:val="0"/>
          <w:sz w:val="32"/>
          <w:szCs w:val="32"/>
          <w:lang w:eastAsia="en-GB"/>
        </w:rPr>
        <w:t>Requesting access to your personal data</w:t>
      </w:r>
    </w:p>
    <w:p w14:paraId="140D544F" w14:textId="77777777" w:rsidR="00F52D7E" w:rsidRDefault="00962293" w:rsidP="00962293">
      <w:pPr>
        <w:rPr>
          <w:szCs w:val="24"/>
        </w:rPr>
      </w:pPr>
      <w:r w:rsidRPr="00FA61FA">
        <w:rPr>
          <w:szCs w:val="24"/>
        </w:rPr>
        <w:t>Under data protection legislation, you have the right to request access to information about you that we hold. To make a request for your personal information, contact</w:t>
      </w:r>
      <w:r w:rsidR="00F52D7E">
        <w:rPr>
          <w:szCs w:val="24"/>
        </w:rPr>
        <w:t>:</w:t>
      </w:r>
    </w:p>
    <w:p w14:paraId="5C69FE30" w14:textId="77777777" w:rsidR="00F52D7E" w:rsidRDefault="00F52D7E" w:rsidP="00962293">
      <w:pPr>
        <w:rPr>
          <w:szCs w:val="24"/>
        </w:rPr>
      </w:pPr>
    </w:p>
    <w:p w14:paraId="3D1A2DA1" w14:textId="728350BC" w:rsidR="00092E53" w:rsidRPr="002335F9" w:rsidRDefault="00092E53" w:rsidP="00092E53">
      <w:r w:rsidRPr="002335F9">
        <w:t>D</w:t>
      </w:r>
      <w:r w:rsidR="00A14BB9">
        <w:t>ata Protection Officer</w:t>
      </w:r>
      <w:r w:rsidR="00F0263F">
        <w:t xml:space="preserve"> (School Workforce) Claire Codling, Business Manager</w:t>
      </w:r>
    </w:p>
    <w:p w14:paraId="24D8052F" w14:textId="77777777" w:rsidR="00092E53" w:rsidRDefault="00092E53" w:rsidP="00092E53">
      <w:pPr>
        <w:rPr>
          <w:rFonts w:cs="Arial"/>
        </w:rPr>
      </w:pPr>
    </w:p>
    <w:p w14:paraId="30555C8B" w14:textId="77777777" w:rsidR="00092E53" w:rsidRPr="002335F9" w:rsidRDefault="00092E53" w:rsidP="00092E53">
      <w:pPr>
        <w:rPr>
          <w:rFonts w:cs="Arial"/>
        </w:rPr>
      </w:pPr>
      <w:r w:rsidRPr="002335F9">
        <w:rPr>
          <w:rFonts w:cs="Arial"/>
        </w:rPr>
        <w:t>West Lancashire Community High School</w:t>
      </w:r>
      <w:r>
        <w:rPr>
          <w:rFonts w:cs="Arial"/>
        </w:rPr>
        <w:t xml:space="preserve">, </w:t>
      </w:r>
      <w:r w:rsidRPr="002335F9">
        <w:rPr>
          <w:rFonts w:cs="Arial"/>
        </w:rPr>
        <w:t>School Lane</w:t>
      </w:r>
      <w:r>
        <w:rPr>
          <w:rFonts w:cs="Arial"/>
        </w:rPr>
        <w:t xml:space="preserve">, </w:t>
      </w:r>
      <w:r w:rsidRPr="002335F9">
        <w:rPr>
          <w:rFonts w:cs="Arial"/>
        </w:rPr>
        <w:t>Skelmersdale</w:t>
      </w:r>
      <w:r>
        <w:rPr>
          <w:rFonts w:cs="Arial"/>
        </w:rPr>
        <w:t xml:space="preserve">, </w:t>
      </w:r>
      <w:r w:rsidRPr="002335F9">
        <w:rPr>
          <w:rFonts w:cs="Arial"/>
        </w:rPr>
        <w:t>WN8 8EH</w:t>
      </w:r>
    </w:p>
    <w:p w14:paraId="0E4B9CAA" w14:textId="77777777" w:rsidR="00092E53" w:rsidRDefault="00092E53" w:rsidP="00092E53">
      <w:pPr>
        <w:rPr>
          <w:rFonts w:cs="Arial"/>
        </w:rPr>
      </w:pPr>
    </w:p>
    <w:p w14:paraId="55CC1F48" w14:textId="04F897C9" w:rsidR="00092E53" w:rsidRDefault="00F0263F" w:rsidP="00092E53">
      <w:pPr>
        <w:rPr>
          <w:rFonts w:cs="Arial"/>
        </w:rPr>
      </w:pPr>
      <w:hyperlink r:id="rId11" w:history="1">
        <w:r w:rsidRPr="00382279">
          <w:rPr>
            <w:rStyle w:val="Hyperlink"/>
            <w:rFonts w:cs="Arial"/>
          </w:rPr>
          <w:t>business.manager@westlancs.lancs.sch.uk</w:t>
        </w:r>
      </w:hyperlink>
    </w:p>
    <w:p w14:paraId="05C5EF44" w14:textId="77777777" w:rsidR="00092E53" w:rsidRDefault="00092E53" w:rsidP="00092E53">
      <w:pPr>
        <w:rPr>
          <w:rFonts w:cs="Arial"/>
        </w:rPr>
      </w:pPr>
    </w:p>
    <w:p w14:paraId="35681782" w14:textId="77777777" w:rsidR="00F0263F" w:rsidRPr="00FA61FA" w:rsidRDefault="00F0263F" w:rsidP="00F0263F">
      <w:pPr>
        <w:rPr>
          <w:rFonts w:cs="Arial"/>
        </w:rPr>
      </w:pPr>
      <w:r w:rsidRPr="00FA61FA">
        <w:rPr>
          <w:rFonts w:cs="Arial"/>
        </w:rPr>
        <w:t>You also have the right to:</w:t>
      </w:r>
    </w:p>
    <w:p w14:paraId="755AAF8A" w14:textId="77777777" w:rsidR="00F0263F" w:rsidRPr="001168CC" w:rsidRDefault="00F0263F" w:rsidP="00F0263F">
      <w:pPr>
        <w:pStyle w:val="ListParagraph"/>
        <w:widowControl/>
        <w:numPr>
          <w:ilvl w:val="0"/>
          <w:numId w:val="28"/>
        </w:numPr>
        <w:overflowPunct/>
        <w:autoSpaceDE/>
        <w:autoSpaceDN/>
        <w:adjustRightInd/>
        <w:spacing w:after="160" w:line="259" w:lineRule="auto"/>
        <w:contextualSpacing/>
        <w:textAlignment w:val="auto"/>
      </w:pPr>
      <w:r w:rsidRPr="001168CC">
        <w:t xml:space="preserve">to ask us for access to information about you that we hold </w:t>
      </w:r>
    </w:p>
    <w:p w14:paraId="330D2EC1" w14:textId="77777777" w:rsidR="00F0263F" w:rsidRPr="001168CC" w:rsidRDefault="00F0263F" w:rsidP="00F0263F">
      <w:pPr>
        <w:pStyle w:val="ListParagraph"/>
        <w:widowControl/>
        <w:numPr>
          <w:ilvl w:val="0"/>
          <w:numId w:val="28"/>
        </w:numPr>
        <w:overflowPunct/>
        <w:autoSpaceDE/>
        <w:autoSpaceDN/>
        <w:adjustRightInd/>
        <w:spacing w:after="160" w:line="259" w:lineRule="auto"/>
        <w:contextualSpacing/>
        <w:textAlignment w:val="auto"/>
      </w:pPr>
      <w:r w:rsidRPr="001168CC">
        <w:t>to have your personal data rectified, if it is inaccurate or incomplete</w:t>
      </w:r>
    </w:p>
    <w:p w14:paraId="1BC77210" w14:textId="77777777" w:rsidR="00F0263F" w:rsidRPr="001168CC" w:rsidRDefault="00F0263F" w:rsidP="00F0263F">
      <w:pPr>
        <w:pStyle w:val="ListParagraph"/>
        <w:widowControl/>
        <w:numPr>
          <w:ilvl w:val="0"/>
          <w:numId w:val="28"/>
        </w:numPr>
        <w:overflowPunct/>
        <w:autoSpaceDE/>
        <w:autoSpaceDN/>
        <w:adjustRightInd/>
        <w:spacing w:after="160" w:line="259" w:lineRule="auto"/>
        <w:contextualSpacing/>
        <w:textAlignment w:val="auto"/>
      </w:pPr>
      <w:r w:rsidRPr="001168CC">
        <w:t>to request the deletion or removal of personal data where there is no compelling reason for its continued processing</w:t>
      </w:r>
    </w:p>
    <w:p w14:paraId="4D6FA262" w14:textId="77777777" w:rsidR="00F0263F" w:rsidRPr="001168CC" w:rsidRDefault="00F0263F" w:rsidP="00F0263F">
      <w:pPr>
        <w:pStyle w:val="ListParagraph"/>
        <w:widowControl/>
        <w:numPr>
          <w:ilvl w:val="0"/>
          <w:numId w:val="28"/>
        </w:numPr>
        <w:overflowPunct/>
        <w:autoSpaceDE/>
        <w:autoSpaceDN/>
        <w:adjustRightInd/>
        <w:spacing w:after="160" w:line="259" w:lineRule="auto"/>
        <w:contextualSpacing/>
        <w:textAlignment w:val="auto"/>
      </w:pPr>
      <w:r w:rsidRPr="001168CC">
        <w:t>to restrict our processing of your personal data (i.e. permitting its storage but no further processing)</w:t>
      </w:r>
    </w:p>
    <w:p w14:paraId="4EB569E2" w14:textId="77777777" w:rsidR="00F0263F" w:rsidRPr="001168CC" w:rsidRDefault="00F0263F" w:rsidP="00F0263F">
      <w:pPr>
        <w:pStyle w:val="ListParagraph"/>
        <w:widowControl/>
        <w:numPr>
          <w:ilvl w:val="0"/>
          <w:numId w:val="28"/>
        </w:numPr>
        <w:overflowPunct/>
        <w:autoSpaceDE/>
        <w:autoSpaceDN/>
        <w:adjustRightInd/>
        <w:spacing w:after="160" w:line="259" w:lineRule="auto"/>
        <w:contextualSpacing/>
        <w:textAlignment w:val="auto"/>
      </w:pPr>
      <w:r w:rsidRPr="001168CC">
        <w:t>to object to direct marketing (including profiling) and processing for the purposes of scientific/historical research and statistics</w:t>
      </w:r>
    </w:p>
    <w:p w14:paraId="20ABEC9A" w14:textId="77777777" w:rsidR="00F0263F" w:rsidRPr="001168CC" w:rsidRDefault="00F0263F" w:rsidP="00F0263F">
      <w:pPr>
        <w:pStyle w:val="ListParagraph"/>
        <w:widowControl/>
        <w:numPr>
          <w:ilvl w:val="0"/>
          <w:numId w:val="28"/>
        </w:numPr>
        <w:overflowPunct/>
        <w:autoSpaceDE/>
        <w:autoSpaceDN/>
        <w:adjustRightInd/>
        <w:spacing w:after="160" w:line="259" w:lineRule="auto"/>
        <w:contextualSpacing/>
        <w:textAlignment w:val="auto"/>
      </w:pPr>
      <w:r w:rsidRPr="001168CC">
        <w:t>not to be subject to decisions based purely on automated processing where it produces a legal or similarly significant effect on you</w:t>
      </w:r>
    </w:p>
    <w:p w14:paraId="7EA0A031" w14:textId="77777777" w:rsidR="00F0263F" w:rsidRDefault="00F0263F" w:rsidP="00F0263F">
      <w:pPr>
        <w:rPr>
          <w:color w:val="0000FF"/>
          <w:u w:val="single"/>
        </w:rPr>
      </w:pPr>
      <w:r w:rsidRPr="00FA61FA">
        <w:t xml:space="preserve">If you have a concern about the way we are collecting or using your personal data, we ask that you raise your concern with us in the first instance. Alternatively, you can contact the Information Commissioner’s Office at </w:t>
      </w:r>
      <w:hyperlink r:id="rId12" w:history="1">
        <w:r w:rsidRPr="00FA61FA">
          <w:rPr>
            <w:color w:val="0000FF"/>
            <w:u w:val="single"/>
          </w:rPr>
          <w:t>https://ico.org.uk/concerns/</w:t>
        </w:r>
      </w:hyperlink>
    </w:p>
    <w:p w14:paraId="732E663E" w14:textId="77777777" w:rsidR="00F0263F" w:rsidRPr="00B57263" w:rsidRDefault="00F0263F" w:rsidP="00F0263F">
      <w:r>
        <w:t xml:space="preserve">For further information on how to request access to personal information held centrally by DfE, </w:t>
      </w:r>
      <w:r w:rsidRPr="009A6875">
        <w:t>please see</w:t>
      </w:r>
      <w:r>
        <w:t xml:space="preserve"> the</w:t>
      </w:r>
      <w:r w:rsidRPr="009A6875">
        <w:t xml:space="preserve"> ‘How Government uses your data’ section</w:t>
      </w:r>
      <w:r>
        <w:t xml:space="preserve"> of this notice.</w:t>
      </w:r>
    </w:p>
    <w:p w14:paraId="3DD92A37" w14:textId="43A4FB97" w:rsidR="00F52D7E" w:rsidRDefault="00F52D7E" w:rsidP="00F52D7E">
      <w:pPr>
        <w:rPr>
          <w:sz w:val="22"/>
          <w:szCs w:val="22"/>
        </w:rPr>
      </w:pPr>
    </w:p>
    <w:p w14:paraId="69440BBD" w14:textId="77777777" w:rsidR="00F0263F" w:rsidRPr="006E0D86" w:rsidRDefault="00F0263F" w:rsidP="00F0263F">
      <w:pPr>
        <w:pStyle w:val="Heading1"/>
        <w:keepNext w:val="0"/>
        <w:keepLines w:val="0"/>
        <w:widowControl/>
        <w:overflowPunct/>
        <w:autoSpaceDE/>
        <w:autoSpaceDN/>
        <w:adjustRightInd/>
        <w:spacing w:before="0"/>
        <w:textAlignment w:val="auto"/>
        <w:rPr>
          <w:color w:val="104F75"/>
          <w:kern w:val="0"/>
          <w:sz w:val="32"/>
          <w:szCs w:val="32"/>
          <w:lang w:eastAsia="en-GB"/>
        </w:rPr>
      </w:pPr>
      <w:r w:rsidRPr="006E0D86">
        <w:rPr>
          <w:color w:val="104F75"/>
          <w:kern w:val="0"/>
          <w:sz w:val="32"/>
          <w:szCs w:val="32"/>
          <w:lang w:eastAsia="en-GB"/>
        </w:rPr>
        <w:t>Requesting access to your personal data</w:t>
      </w:r>
    </w:p>
    <w:p w14:paraId="37609FB0" w14:textId="6E1450E9" w:rsidR="00962293" w:rsidRDefault="00962293" w:rsidP="00F0263F">
      <w:pPr>
        <w:widowControl/>
        <w:suppressAutoHyphens/>
        <w:overflowPunct/>
        <w:autoSpaceDE/>
        <w:adjustRightInd/>
        <w:rPr>
          <w:rFonts w:cs="Arial"/>
          <w:szCs w:val="24"/>
        </w:rPr>
      </w:pPr>
      <w:r w:rsidRPr="00F0263F">
        <w:rPr>
          <w:rFonts w:cs="Arial"/>
          <w:szCs w:val="24"/>
        </w:rPr>
        <w:t xml:space="preserve"> </w:t>
      </w:r>
    </w:p>
    <w:p w14:paraId="7176F7F4" w14:textId="614642FD" w:rsidR="00F0263F" w:rsidRDefault="00F0263F" w:rsidP="00F0263F">
      <w:pPr>
        <w:rPr>
          <w:rFonts w:cs="Arial"/>
        </w:rPr>
      </w:pPr>
      <w:r>
        <w:rPr>
          <w:rFonts w:cs="Arial"/>
        </w:rPr>
        <w:t xml:space="preserve">Where </w:t>
      </w:r>
      <w:r w:rsidRPr="00F95223">
        <w:rPr>
          <w:rFonts w:cs="Arial"/>
        </w:rPr>
        <w:t xml:space="preserve">we are processing your personal data with your consent, you have the right to withdraw that consent. </w:t>
      </w:r>
      <w:r>
        <w:rPr>
          <w:rFonts w:cs="Arial"/>
        </w:rPr>
        <w:t>If you change your mind, or you are unhappy with our use of your personal data, please let us know by contacting</w:t>
      </w:r>
      <w:r>
        <w:rPr>
          <w:rFonts w:cs="Arial"/>
        </w:rPr>
        <w:t>:</w:t>
      </w:r>
    </w:p>
    <w:p w14:paraId="0797A511" w14:textId="77777777" w:rsidR="00F0263F" w:rsidRPr="002335F9" w:rsidRDefault="00F0263F" w:rsidP="00F0263F">
      <w:r w:rsidRPr="002335F9">
        <w:lastRenderedPageBreak/>
        <w:t>D</w:t>
      </w:r>
      <w:r>
        <w:t>ata Protection Officer (School Workforce) Claire Codling, Business Manager</w:t>
      </w:r>
    </w:p>
    <w:p w14:paraId="5FA42470" w14:textId="77777777" w:rsidR="00F0263F" w:rsidRDefault="00F0263F" w:rsidP="00F0263F">
      <w:pPr>
        <w:rPr>
          <w:rFonts w:cs="Arial"/>
        </w:rPr>
      </w:pPr>
    </w:p>
    <w:p w14:paraId="3716BD6C" w14:textId="77777777" w:rsidR="00F0263F" w:rsidRPr="002335F9" w:rsidRDefault="00F0263F" w:rsidP="00F0263F">
      <w:pPr>
        <w:rPr>
          <w:rFonts w:cs="Arial"/>
        </w:rPr>
      </w:pPr>
      <w:r w:rsidRPr="002335F9">
        <w:rPr>
          <w:rFonts w:cs="Arial"/>
        </w:rPr>
        <w:t>West Lancashire Community High School</w:t>
      </w:r>
      <w:r>
        <w:rPr>
          <w:rFonts w:cs="Arial"/>
        </w:rPr>
        <w:t xml:space="preserve">, </w:t>
      </w:r>
      <w:r w:rsidRPr="002335F9">
        <w:rPr>
          <w:rFonts w:cs="Arial"/>
        </w:rPr>
        <w:t>School Lane</w:t>
      </w:r>
      <w:r>
        <w:rPr>
          <w:rFonts w:cs="Arial"/>
        </w:rPr>
        <w:t xml:space="preserve">, </w:t>
      </w:r>
      <w:r w:rsidRPr="002335F9">
        <w:rPr>
          <w:rFonts w:cs="Arial"/>
        </w:rPr>
        <w:t>Skelmersdale</w:t>
      </w:r>
      <w:r>
        <w:rPr>
          <w:rFonts w:cs="Arial"/>
        </w:rPr>
        <w:t xml:space="preserve">, </w:t>
      </w:r>
      <w:r w:rsidRPr="002335F9">
        <w:rPr>
          <w:rFonts w:cs="Arial"/>
        </w:rPr>
        <w:t>WN8 8EH</w:t>
      </w:r>
    </w:p>
    <w:p w14:paraId="7E6D9ED0" w14:textId="77777777" w:rsidR="00F0263F" w:rsidRDefault="00F0263F" w:rsidP="00F0263F">
      <w:pPr>
        <w:rPr>
          <w:rFonts w:cs="Arial"/>
        </w:rPr>
      </w:pPr>
    </w:p>
    <w:p w14:paraId="4E7295CF" w14:textId="77777777" w:rsidR="00F0263F" w:rsidRDefault="00F0263F" w:rsidP="00F0263F">
      <w:pPr>
        <w:rPr>
          <w:rFonts w:cs="Arial"/>
        </w:rPr>
      </w:pPr>
      <w:hyperlink r:id="rId13" w:history="1">
        <w:r w:rsidRPr="00382279">
          <w:rPr>
            <w:rStyle w:val="Hyperlink"/>
            <w:rFonts w:cs="Arial"/>
          </w:rPr>
          <w:t>business.manager@westlancs.lancs.sch.uk</w:t>
        </w:r>
      </w:hyperlink>
    </w:p>
    <w:p w14:paraId="1CEA16F8" w14:textId="77777777" w:rsidR="00F0263F" w:rsidRDefault="00F0263F" w:rsidP="00F0263F">
      <w:pPr>
        <w:rPr>
          <w:rFonts w:cs="Arial"/>
        </w:rPr>
      </w:pPr>
    </w:p>
    <w:p w14:paraId="5F84E024" w14:textId="150D4FA3" w:rsidR="00F0263F" w:rsidRDefault="00F0263F" w:rsidP="00F0263F">
      <w:pPr>
        <w:rPr>
          <w:b/>
          <w:color w:val="8A2529"/>
        </w:rPr>
      </w:pPr>
    </w:p>
    <w:p w14:paraId="65C1E8D9" w14:textId="7BB0B010" w:rsidR="00F0263F" w:rsidRPr="00390A43" w:rsidRDefault="006A17AB" w:rsidP="006A17AB">
      <w:pPr>
        <w:pStyle w:val="Heading1"/>
        <w:keepNext w:val="0"/>
        <w:keepLines w:val="0"/>
        <w:widowControl/>
        <w:overflowPunct/>
        <w:autoSpaceDE/>
        <w:autoSpaceDN/>
        <w:adjustRightInd/>
        <w:spacing w:before="0"/>
        <w:textAlignment w:val="auto"/>
      </w:pPr>
      <w:r>
        <w:rPr>
          <w:color w:val="104F75"/>
          <w:kern w:val="0"/>
          <w:sz w:val="32"/>
          <w:szCs w:val="32"/>
          <w:lang w:eastAsia="en-GB"/>
        </w:rPr>
        <w:t>Last updated</w:t>
      </w:r>
    </w:p>
    <w:p w14:paraId="10DAF284" w14:textId="22ADA3DB" w:rsidR="00962293" w:rsidRDefault="00F0263F" w:rsidP="00F0263F">
      <w:pPr>
        <w:rPr>
          <w:rFonts w:cs="Arial"/>
        </w:rPr>
      </w:pPr>
      <w:r>
        <w:rPr>
          <w:rFonts w:cs="Arial"/>
        </w:rPr>
        <w:t>W</w:t>
      </w:r>
      <w:r>
        <w:rPr>
          <w:rFonts w:cs="Arial"/>
        </w:rPr>
        <w:t xml:space="preserve">e may need to update this privacy notice periodically so we recommend that you revisit this information from time to time. This version was last updated on </w:t>
      </w:r>
      <w:r w:rsidR="006A17AB">
        <w:rPr>
          <w:rFonts w:cs="Arial"/>
        </w:rPr>
        <w:t>27</w:t>
      </w:r>
      <w:r w:rsidR="006A17AB" w:rsidRPr="006A17AB">
        <w:rPr>
          <w:rFonts w:cs="Arial"/>
          <w:vertAlign w:val="superscript"/>
        </w:rPr>
        <w:t>th</w:t>
      </w:r>
      <w:r w:rsidR="006A17AB">
        <w:rPr>
          <w:rFonts w:cs="Arial"/>
        </w:rPr>
        <w:t xml:space="preserve"> June 2022</w:t>
      </w:r>
    </w:p>
    <w:p w14:paraId="7A73C8EB" w14:textId="77777777" w:rsidR="006A17AB" w:rsidRPr="00F06C27" w:rsidRDefault="006A17AB" w:rsidP="00F0263F">
      <w:pPr>
        <w:rPr>
          <w:sz w:val="22"/>
          <w:szCs w:val="22"/>
        </w:rPr>
      </w:pPr>
    </w:p>
    <w:p w14:paraId="39F26230" w14:textId="002D2147" w:rsidR="006A17AB" w:rsidRPr="00390A43" w:rsidRDefault="006A17AB" w:rsidP="006A17AB">
      <w:pPr>
        <w:pStyle w:val="Heading1"/>
        <w:keepNext w:val="0"/>
        <w:keepLines w:val="0"/>
        <w:widowControl/>
        <w:overflowPunct/>
        <w:autoSpaceDE/>
        <w:autoSpaceDN/>
        <w:adjustRightInd/>
        <w:spacing w:before="0"/>
        <w:textAlignment w:val="auto"/>
      </w:pPr>
      <w:r>
        <w:rPr>
          <w:color w:val="104F75"/>
          <w:kern w:val="0"/>
          <w:sz w:val="32"/>
          <w:szCs w:val="32"/>
          <w:lang w:eastAsia="en-GB"/>
        </w:rPr>
        <w:t>Contact</w:t>
      </w:r>
    </w:p>
    <w:p w14:paraId="47DF9285" w14:textId="1CC6D0C5" w:rsidR="006854CE" w:rsidRDefault="006A17AB" w:rsidP="006A17AB">
      <w:r w:rsidRPr="00FA61FA">
        <w:t>If you would like to discuss anything in this privacy notice, please</w:t>
      </w:r>
      <w:r w:rsidRPr="00FA61FA">
        <w:rPr>
          <w:color w:val="FF0000"/>
        </w:rPr>
        <w:t xml:space="preserve"> </w:t>
      </w:r>
      <w:r w:rsidRPr="00FA61FA">
        <w:t>contact:</w:t>
      </w:r>
    </w:p>
    <w:p w14:paraId="1243E345" w14:textId="51728F67" w:rsidR="006A17AB" w:rsidRDefault="006A17AB" w:rsidP="006A17AB">
      <w:pPr>
        <w:rPr>
          <w:sz w:val="22"/>
          <w:szCs w:val="22"/>
        </w:rPr>
      </w:pPr>
    </w:p>
    <w:p w14:paraId="60F767C8" w14:textId="77777777" w:rsidR="006A17AB" w:rsidRPr="002335F9" w:rsidRDefault="006A17AB" w:rsidP="006A17AB">
      <w:r w:rsidRPr="002335F9">
        <w:t>D</w:t>
      </w:r>
      <w:r>
        <w:t>ata Protection Officer (School Workforce) Claire Codling, Business Manager</w:t>
      </w:r>
    </w:p>
    <w:p w14:paraId="0E5550D5" w14:textId="77777777" w:rsidR="006A17AB" w:rsidRDefault="006A17AB" w:rsidP="006A17AB">
      <w:pPr>
        <w:rPr>
          <w:rFonts w:cs="Arial"/>
        </w:rPr>
      </w:pPr>
    </w:p>
    <w:p w14:paraId="7A0AA170" w14:textId="77777777" w:rsidR="006A17AB" w:rsidRPr="002335F9" w:rsidRDefault="006A17AB" w:rsidP="006A17AB">
      <w:pPr>
        <w:rPr>
          <w:rFonts w:cs="Arial"/>
        </w:rPr>
      </w:pPr>
      <w:r w:rsidRPr="002335F9">
        <w:rPr>
          <w:rFonts w:cs="Arial"/>
        </w:rPr>
        <w:t>West Lancashire Community High School</w:t>
      </w:r>
      <w:r>
        <w:rPr>
          <w:rFonts w:cs="Arial"/>
        </w:rPr>
        <w:t xml:space="preserve">, </w:t>
      </w:r>
      <w:r w:rsidRPr="002335F9">
        <w:rPr>
          <w:rFonts w:cs="Arial"/>
        </w:rPr>
        <w:t>School Lane</w:t>
      </w:r>
      <w:r>
        <w:rPr>
          <w:rFonts w:cs="Arial"/>
        </w:rPr>
        <w:t xml:space="preserve">, </w:t>
      </w:r>
      <w:r w:rsidRPr="002335F9">
        <w:rPr>
          <w:rFonts w:cs="Arial"/>
        </w:rPr>
        <w:t>Skelmersdale</w:t>
      </w:r>
      <w:r>
        <w:rPr>
          <w:rFonts w:cs="Arial"/>
        </w:rPr>
        <w:t xml:space="preserve">, </w:t>
      </w:r>
      <w:r w:rsidRPr="002335F9">
        <w:rPr>
          <w:rFonts w:cs="Arial"/>
        </w:rPr>
        <w:t>WN8 8EH</w:t>
      </w:r>
    </w:p>
    <w:p w14:paraId="04E05062" w14:textId="77777777" w:rsidR="006A17AB" w:rsidRDefault="006A17AB" w:rsidP="006A17AB">
      <w:pPr>
        <w:rPr>
          <w:rFonts w:cs="Arial"/>
        </w:rPr>
      </w:pPr>
    </w:p>
    <w:p w14:paraId="2C787B79" w14:textId="77777777" w:rsidR="006A17AB" w:rsidRDefault="006A17AB" w:rsidP="006A17AB">
      <w:pPr>
        <w:rPr>
          <w:rFonts w:cs="Arial"/>
        </w:rPr>
      </w:pPr>
      <w:hyperlink r:id="rId14" w:history="1">
        <w:r w:rsidRPr="00382279">
          <w:rPr>
            <w:rStyle w:val="Hyperlink"/>
            <w:rFonts w:cs="Arial"/>
          </w:rPr>
          <w:t>business.manager@westlancs.lancs.sch.uk</w:t>
        </w:r>
      </w:hyperlink>
    </w:p>
    <w:p w14:paraId="25258974" w14:textId="77777777" w:rsidR="006A17AB" w:rsidRDefault="006A17AB" w:rsidP="006A17AB">
      <w:pPr>
        <w:rPr>
          <w:rFonts w:cs="Arial"/>
        </w:rPr>
      </w:pPr>
    </w:p>
    <w:p w14:paraId="17794592" w14:textId="77777777" w:rsidR="0093721F" w:rsidRPr="0093721F" w:rsidRDefault="0093721F" w:rsidP="0093721F">
      <w:pPr>
        <w:widowControl/>
        <w:overflowPunct/>
        <w:autoSpaceDE/>
        <w:autoSpaceDN/>
        <w:adjustRightInd/>
        <w:spacing w:before="360" w:after="240"/>
        <w:textAlignment w:val="auto"/>
        <w:outlineLvl w:val="0"/>
        <w:rPr>
          <w:b/>
          <w:color w:val="104F75"/>
          <w:sz w:val="36"/>
          <w:szCs w:val="24"/>
          <w:lang w:eastAsia="en-GB"/>
        </w:rPr>
      </w:pPr>
      <w:r w:rsidRPr="0093721F">
        <w:rPr>
          <w:b/>
          <w:color w:val="104F75"/>
          <w:sz w:val="36"/>
          <w:szCs w:val="24"/>
          <w:lang w:eastAsia="en-GB"/>
        </w:rPr>
        <w:t>How government uses your data</w:t>
      </w:r>
    </w:p>
    <w:p w14:paraId="226EA032" w14:textId="77777777" w:rsidR="0093721F" w:rsidRPr="0093721F" w:rsidRDefault="0093721F" w:rsidP="0093721F">
      <w:pPr>
        <w:widowControl/>
        <w:overflowPunct/>
        <w:autoSpaceDE/>
        <w:autoSpaceDN/>
        <w:adjustRightInd/>
        <w:spacing w:after="160" w:line="288" w:lineRule="auto"/>
        <w:textAlignment w:val="auto"/>
        <w:rPr>
          <w:sz w:val="22"/>
          <w:szCs w:val="24"/>
          <w:lang w:eastAsia="en-GB"/>
        </w:rPr>
      </w:pPr>
      <w:r w:rsidRPr="0093721F">
        <w:rPr>
          <w:sz w:val="22"/>
          <w:szCs w:val="24"/>
          <w:lang w:eastAsia="en-GB"/>
        </w:rPr>
        <w:t>The workforce data that we lawfully share with the DfE through data collections:</w:t>
      </w:r>
    </w:p>
    <w:p w14:paraId="090473D0" w14:textId="77777777" w:rsidR="0093721F" w:rsidRPr="0093721F" w:rsidRDefault="0093721F" w:rsidP="0093721F">
      <w:pPr>
        <w:widowControl/>
        <w:numPr>
          <w:ilvl w:val="0"/>
          <w:numId w:val="42"/>
        </w:numPr>
        <w:overflowPunct/>
        <w:autoSpaceDE/>
        <w:autoSpaceDN/>
        <w:adjustRightInd/>
        <w:spacing w:after="160" w:line="259" w:lineRule="auto"/>
        <w:contextualSpacing/>
        <w:textAlignment w:val="auto"/>
        <w:rPr>
          <w:sz w:val="22"/>
          <w:szCs w:val="24"/>
          <w:lang w:eastAsia="en-GB"/>
        </w:rPr>
      </w:pPr>
      <w:r w:rsidRPr="0093721F">
        <w:rPr>
          <w:sz w:val="23"/>
          <w:szCs w:val="23"/>
          <w:lang w:eastAsia="en-GB"/>
        </w:rPr>
        <w:t>informs departmental policy on pay and the monitoring of the effectiveness and diversity of the school workforce</w:t>
      </w:r>
    </w:p>
    <w:p w14:paraId="0ADB9748" w14:textId="77777777" w:rsidR="0093721F" w:rsidRPr="0093721F" w:rsidRDefault="0093721F" w:rsidP="0093721F">
      <w:pPr>
        <w:widowControl/>
        <w:numPr>
          <w:ilvl w:val="0"/>
          <w:numId w:val="42"/>
        </w:numPr>
        <w:overflowPunct/>
        <w:autoSpaceDE/>
        <w:autoSpaceDN/>
        <w:adjustRightInd/>
        <w:spacing w:after="160" w:line="259" w:lineRule="auto"/>
        <w:contextualSpacing/>
        <w:textAlignment w:val="auto"/>
        <w:rPr>
          <w:sz w:val="22"/>
          <w:szCs w:val="24"/>
          <w:lang w:eastAsia="en-GB"/>
        </w:rPr>
      </w:pPr>
      <w:r w:rsidRPr="0093721F">
        <w:rPr>
          <w:sz w:val="22"/>
          <w:szCs w:val="24"/>
          <w:lang w:eastAsia="en-GB"/>
        </w:rPr>
        <w:t>links to school funding and expenditure</w:t>
      </w:r>
    </w:p>
    <w:p w14:paraId="254758C9" w14:textId="77777777" w:rsidR="0093721F" w:rsidRPr="0093721F" w:rsidRDefault="0093721F" w:rsidP="0093721F">
      <w:pPr>
        <w:widowControl/>
        <w:numPr>
          <w:ilvl w:val="0"/>
          <w:numId w:val="42"/>
        </w:numPr>
        <w:overflowPunct/>
        <w:autoSpaceDE/>
        <w:autoSpaceDN/>
        <w:adjustRightInd/>
        <w:spacing w:after="160" w:line="259" w:lineRule="auto"/>
        <w:contextualSpacing/>
        <w:textAlignment w:val="auto"/>
        <w:rPr>
          <w:sz w:val="22"/>
          <w:szCs w:val="24"/>
          <w:lang w:eastAsia="en-GB"/>
        </w:rPr>
      </w:pPr>
      <w:r w:rsidRPr="0093721F">
        <w:rPr>
          <w:sz w:val="22"/>
          <w:szCs w:val="24"/>
          <w:lang w:eastAsia="en-GB"/>
        </w:rPr>
        <w:t>supports ‘longer term’ research and monitoring of educational policy</w:t>
      </w:r>
    </w:p>
    <w:p w14:paraId="3D25D044" w14:textId="77777777" w:rsidR="0093721F" w:rsidRPr="0093721F" w:rsidRDefault="0093721F" w:rsidP="0093721F">
      <w:pPr>
        <w:keepNext/>
        <w:widowControl/>
        <w:overflowPunct/>
        <w:autoSpaceDE/>
        <w:autoSpaceDN/>
        <w:adjustRightInd/>
        <w:spacing w:before="240" w:after="240"/>
        <w:textAlignment w:val="auto"/>
        <w:outlineLvl w:val="1"/>
        <w:rPr>
          <w:b/>
          <w:color w:val="104F75"/>
          <w:sz w:val="32"/>
          <w:szCs w:val="32"/>
          <w:lang w:eastAsia="en-GB"/>
        </w:rPr>
      </w:pPr>
      <w:r w:rsidRPr="0093721F">
        <w:rPr>
          <w:b/>
          <w:color w:val="104F75"/>
          <w:sz w:val="32"/>
          <w:szCs w:val="32"/>
          <w:lang w:eastAsia="en-GB"/>
        </w:rPr>
        <w:t>Data collection requirements</w:t>
      </w:r>
    </w:p>
    <w:p w14:paraId="6EB391D9" w14:textId="77777777" w:rsidR="0093721F" w:rsidRPr="0093721F" w:rsidRDefault="0093721F" w:rsidP="0093721F">
      <w:pPr>
        <w:widowControl/>
        <w:overflowPunct/>
        <w:autoSpaceDE/>
        <w:autoSpaceDN/>
        <w:adjustRightInd/>
        <w:spacing w:after="160"/>
        <w:textAlignment w:val="auto"/>
        <w:rPr>
          <w:sz w:val="22"/>
          <w:szCs w:val="22"/>
          <w:lang w:eastAsia="en-GB"/>
        </w:rPr>
      </w:pPr>
      <w:r w:rsidRPr="0093721F">
        <w:rPr>
          <w:sz w:val="22"/>
          <w:szCs w:val="22"/>
          <w:lang w:eastAsia="en-GB"/>
        </w:rPr>
        <w:t xml:space="preserve">To find out more about the data collection requirements placed on us by the Department for Education including the data that we share with them, go to </w:t>
      </w:r>
      <w:hyperlink r:id="rId15" w:history="1">
        <w:r w:rsidRPr="0093721F">
          <w:rPr>
            <w:color w:val="0000FF"/>
            <w:sz w:val="22"/>
            <w:szCs w:val="22"/>
            <w:u w:val="single"/>
            <w:lang w:eastAsia="en-GB"/>
          </w:rPr>
          <w:t>https://www.gov.uk/education/data-collection-and-censuses-for-schools</w:t>
        </w:r>
      </w:hyperlink>
      <w:r w:rsidRPr="0093721F">
        <w:rPr>
          <w:sz w:val="22"/>
          <w:szCs w:val="22"/>
          <w:lang w:eastAsia="en-GB"/>
        </w:rPr>
        <w:t>.</w:t>
      </w:r>
    </w:p>
    <w:p w14:paraId="79EF272B" w14:textId="77777777" w:rsidR="0093721F" w:rsidRPr="0093721F" w:rsidRDefault="0093721F" w:rsidP="0093721F">
      <w:pPr>
        <w:keepNext/>
        <w:widowControl/>
        <w:overflowPunct/>
        <w:autoSpaceDE/>
        <w:autoSpaceDN/>
        <w:adjustRightInd/>
        <w:spacing w:before="240" w:after="240"/>
        <w:textAlignment w:val="auto"/>
        <w:outlineLvl w:val="1"/>
        <w:rPr>
          <w:b/>
          <w:color w:val="104F75"/>
          <w:sz w:val="32"/>
          <w:szCs w:val="32"/>
          <w:lang w:eastAsia="en-GB"/>
        </w:rPr>
      </w:pPr>
      <w:r w:rsidRPr="0093721F">
        <w:rPr>
          <w:b/>
          <w:color w:val="104F75"/>
          <w:sz w:val="32"/>
          <w:szCs w:val="32"/>
          <w:lang w:eastAsia="en-GB"/>
        </w:rPr>
        <w:t>Sharing by the department</w:t>
      </w:r>
    </w:p>
    <w:p w14:paraId="66BE87D7" w14:textId="77777777" w:rsidR="0093721F" w:rsidRPr="0093721F" w:rsidRDefault="0093721F" w:rsidP="0093721F">
      <w:pPr>
        <w:widowControl/>
        <w:overflowPunct/>
        <w:autoSpaceDE/>
        <w:autoSpaceDN/>
        <w:adjustRightInd/>
        <w:spacing w:after="160" w:line="288" w:lineRule="auto"/>
        <w:textAlignment w:val="auto"/>
        <w:rPr>
          <w:sz w:val="22"/>
          <w:szCs w:val="24"/>
          <w:lang w:eastAsia="en-GB"/>
        </w:rPr>
      </w:pPr>
      <w:r w:rsidRPr="0093721F">
        <w:rPr>
          <w:sz w:val="22"/>
          <w:szCs w:val="24"/>
          <w:lang w:eastAsia="en-GB"/>
        </w:rPr>
        <w:t>The Department may share information about school employees with third parties who promote the education or well-being of children or the effective deployment of school staff in England by:</w:t>
      </w:r>
    </w:p>
    <w:p w14:paraId="366E409C" w14:textId="77777777" w:rsidR="0093721F" w:rsidRPr="0093721F" w:rsidRDefault="0093721F" w:rsidP="0093721F">
      <w:pPr>
        <w:widowControl/>
        <w:numPr>
          <w:ilvl w:val="0"/>
          <w:numId w:val="26"/>
        </w:numPr>
        <w:suppressAutoHyphens/>
        <w:overflowPunct/>
        <w:autoSpaceDE/>
        <w:autoSpaceDN/>
        <w:adjustRightInd/>
        <w:spacing w:after="160" w:line="288" w:lineRule="auto"/>
        <w:textAlignment w:val="auto"/>
        <w:rPr>
          <w:sz w:val="22"/>
          <w:szCs w:val="24"/>
          <w:lang w:eastAsia="en-GB"/>
        </w:rPr>
      </w:pPr>
      <w:r w:rsidRPr="0093721F">
        <w:rPr>
          <w:sz w:val="22"/>
          <w:szCs w:val="24"/>
          <w:lang w:eastAsia="en-GB"/>
        </w:rPr>
        <w:t>conducting research or analysis</w:t>
      </w:r>
    </w:p>
    <w:p w14:paraId="3EB18407" w14:textId="77777777" w:rsidR="0093721F" w:rsidRPr="0093721F" w:rsidRDefault="0093721F" w:rsidP="0093721F">
      <w:pPr>
        <w:widowControl/>
        <w:numPr>
          <w:ilvl w:val="0"/>
          <w:numId w:val="26"/>
        </w:numPr>
        <w:suppressAutoHyphens/>
        <w:overflowPunct/>
        <w:autoSpaceDE/>
        <w:autoSpaceDN/>
        <w:adjustRightInd/>
        <w:spacing w:after="160" w:line="288" w:lineRule="auto"/>
        <w:textAlignment w:val="auto"/>
        <w:rPr>
          <w:sz w:val="22"/>
          <w:szCs w:val="24"/>
          <w:lang w:eastAsia="en-GB"/>
        </w:rPr>
      </w:pPr>
      <w:r w:rsidRPr="0093721F">
        <w:rPr>
          <w:sz w:val="22"/>
          <w:szCs w:val="24"/>
          <w:lang w:eastAsia="en-GB"/>
        </w:rPr>
        <w:t>producing statistics</w:t>
      </w:r>
    </w:p>
    <w:p w14:paraId="3B22D4D7" w14:textId="77777777" w:rsidR="0093721F" w:rsidRPr="0093721F" w:rsidRDefault="0093721F" w:rsidP="0093721F">
      <w:pPr>
        <w:widowControl/>
        <w:numPr>
          <w:ilvl w:val="0"/>
          <w:numId w:val="26"/>
        </w:numPr>
        <w:suppressAutoHyphens/>
        <w:overflowPunct/>
        <w:autoSpaceDE/>
        <w:autoSpaceDN/>
        <w:adjustRightInd/>
        <w:spacing w:after="160" w:line="288" w:lineRule="auto"/>
        <w:textAlignment w:val="auto"/>
        <w:rPr>
          <w:sz w:val="22"/>
          <w:szCs w:val="24"/>
          <w:lang w:eastAsia="en-GB"/>
        </w:rPr>
      </w:pPr>
      <w:r w:rsidRPr="0093721F">
        <w:rPr>
          <w:sz w:val="22"/>
          <w:szCs w:val="24"/>
          <w:lang w:eastAsia="en-GB"/>
        </w:rPr>
        <w:t>providing information, advice or guidance</w:t>
      </w:r>
    </w:p>
    <w:p w14:paraId="424BFCD8" w14:textId="77777777" w:rsidR="0093721F" w:rsidRPr="0093721F" w:rsidRDefault="0093721F" w:rsidP="0093721F">
      <w:pPr>
        <w:widowControl/>
        <w:overflowPunct/>
        <w:autoSpaceDE/>
        <w:autoSpaceDN/>
        <w:adjustRightInd/>
        <w:spacing w:after="160" w:line="288" w:lineRule="auto"/>
        <w:textAlignment w:val="auto"/>
        <w:rPr>
          <w:sz w:val="22"/>
          <w:szCs w:val="24"/>
          <w:lang w:eastAsia="en-GB"/>
        </w:rPr>
      </w:pPr>
    </w:p>
    <w:p w14:paraId="782FC1E8" w14:textId="77777777" w:rsidR="0093721F" w:rsidRPr="0093721F" w:rsidRDefault="0093721F" w:rsidP="0093721F">
      <w:pPr>
        <w:widowControl/>
        <w:overflowPunct/>
        <w:autoSpaceDE/>
        <w:autoSpaceDN/>
        <w:adjustRightInd/>
        <w:spacing w:after="160" w:line="288" w:lineRule="auto"/>
        <w:textAlignment w:val="auto"/>
        <w:rPr>
          <w:sz w:val="22"/>
          <w:szCs w:val="24"/>
          <w:lang w:eastAsia="en-GB"/>
        </w:rPr>
      </w:pPr>
      <w:r w:rsidRPr="0093721F">
        <w:rPr>
          <w:sz w:val="22"/>
          <w:szCs w:val="24"/>
          <w:lang w:eastAsia="en-GB"/>
        </w:rPr>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5B2EE082" w14:textId="77777777" w:rsidR="0093721F" w:rsidRPr="0093721F" w:rsidRDefault="0093721F" w:rsidP="0093721F">
      <w:pPr>
        <w:widowControl/>
        <w:numPr>
          <w:ilvl w:val="0"/>
          <w:numId w:val="27"/>
        </w:numPr>
        <w:suppressAutoHyphens/>
        <w:overflowPunct/>
        <w:autoSpaceDE/>
        <w:autoSpaceDN/>
        <w:adjustRightInd/>
        <w:spacing w:after="160" w:line="288" w:lineRule="auto"/>
        <w:textAlignment w:val="auto"/>
        <w:rPr>
          <w:sz w:val="22"/>
          <w:szCs w:val="24"/>
          <w:lang w:eastAsia="en-GB"/>
        </w:rPr>
      </w:pPr>
      <w:r w:rsidRPr="0093721F">
        <w:rPr>
          <w:sz w:val="22"/>
          <w:szCs w:val="24"/>
          <w:lang w:eastAsia="en-GB"/>
        </w:rPr>
        <w:t>who is requesting the data</w:t>
      </w:r>
    </w:p>
    <w:p w14:paraId="3067C58D" w14:textId="77777777" w:rsidR="0093721F" w:rsidRPr="0093721F" w:rsidRDefault="0093721F" w:rsidP="0093721F">
      <w:pPr>
        <w:widowControl/>
        <w:numPr>
          <w:ilvl w:val="0"/>
          <w:numId w:val="27"/>
        </w:numPr>
        <w:suppressAutoHyphens/>
        <w:overflowPunct/>
        <w:autoSpaceDE/>
        <w:autoSpaceDN/>
        <w:adjustRightInd/>
        <w:spacing w:after="160" w:line="288" w:lineRule="auto"/>
        <w:textAlignment w:val="auto"/>
        <w:rPr>
          <w:sz w:val="22"/>
          <w:szCs w:val="24"/>
          <w:lang w:eastAsia="en-GB"/>
        </w:rPr>
      </w:pPr>
      <w:r w:rsidRPr="0093721F">
        <w:rPr>
          <w:sz w:val="22"/>
          <w:szCs w:val="24"/>
          <w:lang w:eastAsia="en-GB"/>
        </w:rPr>
        <w:t>the purpose for which it is required</w:t>
      </w:r>
    </w:p>
    <w:p w14:paraId="18128266" w14:textId="77777777" w:rsidR="0093721F" w:rsidRPr="0093721F" w:rsidRDefault="0093721F" w:rsidP="0093721F">
      <w:pPr>
        <w:widowControl/>
        <w:numPr>
          <w:ilvl w:val="0"/>
          <w:numId w:val="27"/>
        </w:numPr>
        <w:suppressAutoHyphens/>
        <w:overflowPunct/>
        <w:autoSpaceDE/>
        <w:autoSpaceDN/>
        <w:adjustRightInd/>
        <w:spacing w:after="160" w:line="288" w:lineRule="auto"/>
        <w:textAlignment w:val="auto"/>
        <w:rPr>
          <w:sz w:val="22"/>
          <w:szCs w:val="24"/>
          <w:lang w:eastAsia="en-GB"/>
        </w:rPr>
      </w:pPr>
      <w:r w:rsidRPr="0093721F">
        <w:rPr>
          <w:sz w:val="22"/>
          <w:szCs w:val="24"/>
          <w:lang w:eastAsia="en-GB"/>
        </w:rPr>
        <w:t xml:space="preserve">the level and sensitivity of data requested; and </w:t>
      </w:r>
    </w:p>
    <w:p w14:paraId="1921442C" w14:textId="77777777" w:rsidR="0093721F" w:rsidRPr="0093721F" w:rsidRDefault="0093721F" w:rsidP="0093721F">
      <w:pPr>
        <w:widowControl/>
        <w:numPr>
          <w:ilvl w:val="0"/>
          <w:numId w:val="27"/>
        </w:numPr>
        <w:suppressAutoHyphens/>
        <w:overflowPunct/>
        <w:autoSpaceDE/>
        <w:autoSpaceDN/>
        <w:adjustRightInd/>
        <w:spacing w:after="160" w:line="288" w:lineRule="auto"/>
        <w:textAlignment w:val="auto"/>
        <w:rPr>
          <w:sz w:val="22"/>
          <w:szCs w:val="24"/>
          <w:lang w:eastAsia="en-GB"/>
        </w:rPr>
      </w:pPr>
      <w:r w:rsidRPr="0093721F">
        <w:rPr>
          <w:sz w:val="22"/>
          <w:szCs w:val="24"/>
          <w:lang w:eastAsia="en-GB"/>
        </w:rPr>
        <w:t xml:space="preserve">the arrangements in place to securely store and handle the data </w:t>
      </w:r>
    </w:p>
    <w:p w14:paraId="2C40F98B" w14:textId="77777777" w:rsidR="0093721F" w:rsidRPr="0093721F" w:rsidRDefault="0093721F" w:rsidP="0093721F">
      <w:pPr>
        <w:widowControl/>
        <w:overflowPunct/>
        <w:autoSpaceDE/>
        <w:autoSpaceDN/>
        <w:adjustRightInd/>
        <w:spacing w:after="160" w:line="288" w:lineRule="auto"/>
        <w:textAlignment w:val="auto"/>
        <w:rPr>
          <w:sz w:val="22"/>
          <w:szCs w:val="24"/>
          <w:highlight w:val="yellow"/>
          <w:lang w:eastAsia="en-GB"/>
        </w:rPr>
      </w:pPr>
    </w:p>
    <w:p w14:paraId="53B20DC1" w14:textId="77777777" w:rsidR="0093721F" w:rsidRPr="0093721F" w:rsidRDefault="0093721F" w:rsidP="0093721F">
      <w:pPr>
        <w:widowControl/>
        <w:overflowPunct/>
        <w:autoSpaceDE/>
        <w:autoSpaceDN/>
        <w:adjustRightInd/>
        <w:spacing w:after="160" w:line="288" w:lineRule="auto"/>
        <w:textAlignment w:val="auto"/>
        <w:rPr>
          <w:sz w:val="22"/>
          <w:szCs w:val="24"/>
          <w:lang w:eastAsia="en-GB"/>
        </w:rPr>
      </w:pPr>
      <w:r w:rsidRPr="0093721F">
        <w:rPr>
          <w:sz w:val="22"/>
          <w:szCs w:val="24"/>
          <w:lang w:eastAsia="en-GB"/>
        </w:rPr>
        <w:t>To be granted access to school workforce information, organisations must comply with its strict terms and conditions covering the confidentiality and handling of the data, security arrangements and retention and use of the data.</w:t>
      </w:r>
    </w:p>
    <w:p w14:paraId="70C69128" w14:textId="77777777" w:rsidR="0093721F" w:rsidRPr="0093721F" w:rsidRDefault="0093721F" w:rsidP="0093721F">
      <w:pPr>
        <w:spacing w:after="240"/>
        <w:rPr>
          <w:b/>
          <w:color w:val="104F75"/>
          <w:sz w:val="28"/>
          <w:szCs w:val="32"/>
          <w:lang w:eastAsia="en-GB"/>
        </w:rPr>
      </w:pPr>
      <w:r w:rsidRPr="0093721F">
        <w:rPr>
          <w:b/>
          <w:color w:val="104F75"/>
          <w:sz w:val="28"/>
          <w:szCs w:val="32"/>
          <w:lang w:eastAsia="en-GB"/>
        </w:rPr>
        <w:t>How to find out what personal information DfE hold about you</w:t>
      </w:r>
    </w:p>
    <w:p w14:paraId="0CBBA8E4" w14:textId="77777777" w:rsidR="0093721F" w:rsidRPr="0093721F" w:rsidRDefault="0093721F" w:rsidP="0093721F">
      <w:pPr>
        <w:tabs>
          <w:tab w:val="left" w:pos="720"/>
        </w:tabs>
        <w:spacing w:after="240"/>
        <w:rPr>
          <w:sz w:val="22"/>
          <w:szCs w:val="24"/>
        </w:rPr>
      </w:pPr>
      <w:r w:rsidRPr="0093721F">
        <w:rPr>
          <w:sz w:val="22"/>
          <w:szCs w:val="24"/>
        </w:rPr>
        <w:t>Under the terms of the Data Protection Act 2018, you’re entitled to ask the Department:</w:t>
      </w:r>
    </w:p>
    <w:p w14:paraId="164AE1F6" w14:textId="77777777" w:rsidR="0093721F" w:rsidRPr="0093721F" w:rsidRDefault="0093721F" w:rsidP="0093721F">
      <w:pPr>
        <w:widowControl/>
        <w:numPr>
          <w:ilvl w:val="0"/>
          <w:numId w:val="43"/>
        </w:numPr>
        <w:overflowPunct/>
        <w:autoSpaceDE/>
        <w:autoSpaceDN/>
        <w:adjustRightInd/>
        <w:spacing w:before="100" w:beforeAutospacing="1" w:after="100" w:afterAutospacing="1" w:line="288" w:lineRule="auto"/>
        <w:textAlignment w:val="auto"/>
        <w:rPr>
          <w:rFonts w:cs="Arial"/>
          <w:sz w:val="22"/>
          <w:szCs w:val="24"/>
          <w:lang w:val="en" w:eastAsia="en-GB"/>
        </w:rPr>
      </w:pPr>
      <w:r w:rsidRPr="0093721F">
        <w:rPr>
          <w:rFonts w:cs="Arial"/>
          <w:sz w:val="22"/>
          <w:szCs w:val="24"/>
          <w:lang w:val="en" w:eastAsia="en-GB"/>
        </w:rPr>
        <w:t>if they are processing your personal data</w:t>
      </w:r>
    </w:p>
    <w:p w14:paraId="51CB5782" w14:textId="77777777" w:rsidR="0093721F" w:rsidRPr="0093721F" w:rsidRDefault="0093721F" w:rsidP="0093721F">
      <w:pPr>
        <w:widowControl/>
        <w:numPr>
          <w:ilvl w:val="0"/>
          <w:numId w:val="43"/>
        </w:numPr>
        <w:overflowPunct/>
        <w:autoSpaceDE/>
        <w:autoSpaceDN/>
        <w:adjustRightInd/>
        <w:spacing w:before="100" w:beforeAutospacing="1" w:after="100" w:afterAutospacing="1" w:line="288" w:lineRule="auto"/>
        <w:textAlignment w:val="auto"/>
        <w:rPr>
          <w:rFonts w:cs="Arial"/>
          <w:sz w:val="22"/>
          <w:szCs w:val="24"/>
          <w:lang w:val="en" w:eastAsia="en-GB"/>
        </w:rPr>
      </w:pPr>
      <w:r w:rsidRPr="0093721F">
        <w:rPr>
          <w:rFonts w:cs="Arial"/>
          <w:sz w:val="22"/>
          <w:szCs w:val="24"/>
          <w:lang w:val="en" w:eastAsia="en-GB"/>
        </w:rPr>
        <w:t>for a description of the data they hold about you</w:t>
      </w:r>
    </w:p>
    <w:p w14:paraId="00E8F876" w14:textId="77777777" w:rsidR="0093721F" w:rsidRPr="0093721F" w:rsidRDefault="0093721F" w:rsidP="0093721F">
      <w:pPr>
        <w:widowControl/>
        <w:numPr>
          <w:ilvl w:val="0"/>
          <w:numId w:val="43"/>
        </w:numPr>
        <w:overflowPunct/>
        <w:autoSpaceDE/>
        <w:autoSpaceDN/>
        <w:adjustRightInd/>
        <w:spacing w:before="100" w:beforeAutospacing="1" w:after="100" w:afterAutospacing="1" w:line="288" w:lineRule="auto"/>
        <w:textAlignment w:val="auto"/>
        <w:rPr>
          <w:rFonts w:cs="Arial"/>
          <w:sz w:val="22"/>
          <w:szCs w:val="24"/>
          <w:lang w:val="en" w:eastAsia="en-GB"/>
        </w:rPr>
      </w:pPr>
      <w:r w:rsidRPr="0093721F">
        <w:rPr>
          <w:rFonts w:cs="Arial"/>
          <w:sz w:val="22"/>
          <w:szCs w:val="24"/>
          <w:lang w:val="en" w:eastAsia="en-GB"/>
        </w:rPr>
        <w:t xml:space="preserve">the reasons they’re holding it and any recipient it may be disclosed to </w:t>
      </w:r>
    </w:p>
    <w:p w14:paraId="04907F5E" w14:textId="77777777" w:rsidR="0093721F" w:rsidRPr="0093721F" w:rsidRDefault="0093721F" w:rsidP="0093721F">
      <w:pPr>
        <w:widowControl/>
        <w:numPr>
          <w:ilvl w:val="0"/>
          <w:numId w:val="43"/>
        </w:numPr>
        <w:overflowPunct/>
        <w:autoSpaceDE/>
        <w:autoSpaceDN/>
        <w:adjustRightInd/>
        <w:spacing w:before="100" w:beforeAutospacing="1" w:after="100" w:afterAutospacing="1" w:line="288" w:lineRule="auto"/>
        <w:textAlignment w:val="auto"/>
        <w:rPr>
          <w:rFonts w:cs="Arial"/>
          <w:sz w:val="22"/>
          <w:szCs w:val="24"/>
          <w:lang w:val="en" w:eastAsia="en-GB"/>
        </w:rPr>
      </w:pPr>
      <w:r w:rsidRPr="0093721F">
        <w:rPr>
          <w:rFonts w:cs="Arial"/>
          <w:sz w:val="22"/>
          <w:szCs w:val="24"/>
          <w:lang w:val="en" w:eastAsia="en-GB"/>
        </w:rPr>
        <w:t>for a copy of your personal data and any details of its source</w:t>
      </w:r>
    </w:p>
    <w:p w14:paraId="3672EAFA" w14:textId="77777777" w:rsidR="0093721F" w:rsidRPr="0093721F" w:rsidRDefault="0093721F" w:rsidP="0093721F">
      <w:pPr>
        <w:tabs>
          <w:tab w:val="left" w:pos="720"/>
        </w:tabs>
        <w:spacing w:after="240"/>
        <w:rPr>
          <w:sz w:val="22"/>
          <w:szCs w:val="22"/>
          <w:lang w:val="en"/>
        </w:rPr>
      </w:pPr>
      <w:r w:rsidRPr="0093721F">
        <w:rPr>
          <w:sz w:val="22"/>
          <w:szCs w:val="22"/>
          <w:lang w:val="en"/>
        </w:rPr>
        <w:t xml:space="preserve">If you want to see the personal data held about you by the Department, you should make a ‘subject access request’.  </w:t>
      </w:r>
      <w:r w:rsidRPr="0093721F">
        <w:rPr>
          <w:sz w:val="22"/>
          <w:szCs w:val="22"/>
        </w:rPr>
        <w:t>Further information on how to do this can be found within the Department’s personal information charter that is published at the address below:</w:t>
      </w:r>
    </w:p>
    <w:p w14:paraId="71AD5623" w14:textId="77777777" w:rsidR="0093721F" w:rsidRPr="0093721F" w:rsidRDefault="0093721F" w:rsidP="0093721F">
      <w:pPr>
        <w:widowControl/>
        <w:overflowPunct/>
        <w:autoSpaceDE/>
        <w:autoSpaceDN/>
        <w:adjustRightInd/>
        <w:spacing w:after="160" w:line="288" w:lineRule="auto"/>
        <w:textAlignment w:val="auto"/>
        <w:rPr>
          <w:color w:val="0000FF"/>
          <w:sz w:val="22"/>
          <w:szCs w:val="22"/>
          <w:u w:val="single"/>
          <w:lang w:eastAsia="en-GB"/>
        </w:rPr>
      </w:pPr>
      <w:hyperlink r:id="rId16" w:history="1">
        <w:r w:rsidRPr="0093721F">
          <w:rPr>
            <w:color w:val="0000FF"/>
            <w:szCs w:val="22"/>
            <w:u w:val="single"/>
            <w:lang w:eastAsia="en-GB"/>
          </w:rPr>
          <w:t>https://www.gov.uk/government/organisations/department-for-education/about/personal-information-charter</w:t>
        </w:r>
      </w:hyperlink>
    </w:p>
    <w:p w14:paraId="21CE6B16" w14:textId="77777777" w:rsidR="0093721F" w:rsidRPr="0093721F" w:rsidRDefault="0093721F" w:rsidP="0093721F">
      <w:pPr>
        <w:widowControl/>
        <w:overflowPunct/>
        <w:autoSpaceDE/>
        <w:autoSpaceDN/>
        <w:adjustRightInd/>
        <w:spacing w:after="240" w:line="288" w:lineRule="auto"/>
        <w:contextualSpacing/>
        <w:textAlignment w:val="auto"/>
        <w:rPr>
          <w:color w:val="0000FF"/>
          <w:szCs w:val="24"/>
          <w:u w:val="single"/>
          <w:lang w:eastAsia="en-GB"/>
        </w:rPr>
      </w:pPr>
      <w:r w:rsidRPr="0093721F">
        <w:rPr>
          <w:sz w:val="22"/>
          <w:szCs w:val="24"/>
          <w:lang w:eastAsia="en-GB"/>
        </w:rPr>
        <w:t xml:space="preserve">To contact the department: </w:t>
      </w:r>
      <w:hyperlink r:id="rId17" w:history="1">
        <w:r w:rsidRPr="0093721F">
          <w:rPr>
            <w:color w:val="0000FF"/>
            <w:szCs w:val="24"/>
            <w:u w:val="single"/>
            <w:lang w:eastAsia="en-GB"/>
          </w:rPr>
          <w:t>https://www.gov.uk/contact-dfe</w:t>
        </w:r>
      </w:hyperlink>
      <w:r w:rsidRPr="0093721F">
        <w:rPr>
          <w:color w:val="0000FF"/>
          <w:szCs w:val="24"/>
          <w:u w:val="single"/>
          <w:lang w:eastAsia="en-GB"/>
        </w:rPr>
        <w:t>.</w:t>
      </w:r>
    </w:p>
    <w:p w14:paraId="06EEF3E7" w14:textId="77777777" w:rsidR="0093721F" w:rsidRPr="0093721F" w:rsidRDefault="0093721F" w:rsidP="0093721F">
      <w:pPr>
        <w:widowControl/>
        <w:overflowPunct/>
        <w:autoSpaceDE/>
        <w:autoSpaceDN/>
        <w:adjustRightInd/>
        <w:spacing w:after="160" w:line="288" w:lineRule="auto"/>
        <w:textAlignment w:val="auto"/>
        <w:rPr>
          <w:sz w:val="22"/>
          <w:szCs w:val="22"/>
          <w:lang w:eastAsia="en-GB"/>
        </w:rPr>
      </w:pPr>
    </w:p>
    <w:p w14:paraId="180F8E48" w14:textId="77777777" w:rsidR="0093721F" w:rsidRPr="0093721F" w:rsidRDefault="0093721F" w:rsidP="0093721F">
      <w:pPr>
        <w:widowControl/>
        <w:overflowPunct/>
        <w:autoSpaceDE/>
        <w:autoSpaceDN/>
        <w:adjustRightInd/>
        <w:spacing w:after="160" w:line="288" w:lineRule="auto"/>
        <w:textAlignment w:val="auto"/>
        <w:rPr>
          <w:sz w:val="22"/>
          <w:szCs w:val="24"/>
          <w:lang w:eastAsia="en-GB"/>
        </w:rPr>
      </w:pPr>
    </w:p>
    <w:p w14:paraId="1DE7DBEC" w14:textId="77777777" w:rsidR="009B6688" w:rsidRPr="00F06C27" w:rsidRDefault="009B6688" w:rsidP="006A17AB">
      <w:pPr>
        <w:rPr>
          <w:sz w:val="22"/>
          <w:szCs w:val="22"/>
        </w:rPr>
      </w:pPr>
    </w:p>
    <w:sectPr w:rsidR="009B6688" w:rsidRPr="00F06C27" w:rsidSect="00FF4289">
      <w:headerReference w:type="even" r:id="rId18"/>
      <w:headerReference w:type="default" r:id="rId19"/>
      <w:footerReference w:type="even" r:id="rId20"/>
      <w:footerReference w:type="default" r:id="rId21"/>
      <w:headerReference w:type="first" r:id="rId22"/>
      <w:footerReference w:type="first" r:id="rId23"/>
      <w:footnotePr>
        <w:numRestart w:val="eachSect"/>
      </w:footnotePr>
      <w:type w:val="continuous"/>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13B49" w14:textId="77777777" w:rsidR="00EF676E" w:rsidRDefault="00EF676E">
      <w:r>
        <w:separator/>
      </w:r>
    </w:p>
  </w:endnote>
  <w:endnote w:type="continuationSeparator" w:id="0">
    <w:p w14:paraId="5718E84B" w14:textId="77777777" w:rsidR="00EF676E" w:rsidRDefault="00EF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52B7B" w14:textId="77777777" w:rsidR="00E512D8" w:rsidRDefault="00E51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901C" w14:textId="041691C9" w:rsidR="00EF676E" w:rsidRDefault="00EF676E">
    <w:pPr>
      <w:pStyle w:val="Footer"/>
      <w:jc w:val="right"/>
    </w:pPr>
    <w:r>
      <w:fldChar w:fldCharType="begin"/>
    </w:r>
    <w:r>
      <w:instrText xml:space="preserve"> PAGE   \* MERGEFORMAT </w:instrText>
    </w:r>
    <w:r>
      <w:fldChar w:fldCharType="separate"/>
    </w:r>
    <w:r w:rsidR="00AE3E6D">
      <w:rPr>
        <w:noProof/>
      </w:rPr>
      <w:t>5</w:t>
    </w:r>
    <w:r>
      <w:rPr>
        <w:noProof/>
      </w:rPr>
      <w:fldChar w:fldCharType="end"/>
    </w:r>
  </w:p>
  <w:p w14:paraId="1025654E" w14:textId="77777777" w:rsidR="00EF676E" w:rsidRDefault="00EF67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542F9" w14:textId="77777777" w:rsidR="00E512D8" w:rsidRDefault="00E51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2ECA5" w14:textId="77777777" w:rsidR="00EF676E" w:rsidRDefault="00EF676E">
      <w:r>
        <w:separator/>
      </w:r>
    </w:p>
  </w:footnote>
  <w:footnote w:type="continuationSeparator" w:id="0">
    <w:p w14:paraId="3E21053A" w14:textId="77777777" w:rsidR="00EF676E" w:rsidRDefault="00EF6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FBFEF" w14:textId="77777777" w:rsidR="00E512D8" w:rsidRDefault="00E51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3DD0F" w14:textId="4D251C30" w:rsidR="00E512D8" w:rsidRDefault="00E51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9590E" w14:textId="77777777" w:rsidR="00E512D8" w:rsidRDefault="00E51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505E26"/>
    <w:multiLevelType w:val="multilevel"/>
    <w:tmpl w:val="486CB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1" w15:restartNumberingAfterBreak="0">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FB43719"/>
    <w:multiLevelType w:val="hybridMultilevel"/>
    <w:tmpl w:val="5F8C1C5A"/>
    <w:lvl w:ilvl="0" w:tplc="16C031D4">
      <w:start w:val="1"/>
      <w:numFmt w:val="bullet"/>
      <w:pStyle w:val="Number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495480"/>
    <w:multiLevelType w:val="multilevel"/>
    <w:tmpl w:val="CF3EF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3A6CE8"/>
    <w:multiLevelType w:val="hybridMultilevel"/>
    <w:tmpl w:val="B074C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2"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80B157F"/>
    <w:multiLevelType w:val="hybridMultilevel"/>
    <w:tmpl w:val="CECCF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40"/>
  </w:num>
  <w:num w:numId="4">
    <w:abstractNumId w:val="29"/>
  </w:num>
  <w:num w:numId="5">
    <w:abstractNumId w:val="5"/>
  </w:num>
  <w:num w:numId="6">
    <w:abstractNumId w:val="4"/>
  </w:num>
  <w:num w:numId="7">
    <w:abstractNumId w:val="0"/>
    <w:lvlOverride w:ilvl="0">
      <w:lvl w:ilvl="0">
        <w:numFmt w:val="bullet"/>
        <w:lvlText w:val=""/>
        <w:legacy w:legacy="1" w:legacySpace="0" w:legacyIndent="0"/>
        <w:lvlJc w:val="left"/>
        <w:rPr>
          <w:rFonts w:ascii="Symbol" w:hAnsi="Symbol" w:hint="default"/>
        </w:rPr>
      </w:lvl>
    </w:lvlOverride>
  </w:num>
  <w:num w:numId="8">
    <w:abstractNumId w:val="22"/>
  </w:num>
  <w:num w:numId="9">
    <w:abstractNumId w:val="17"/>
  </w:num>
  <w:num w:numId="10">
    <w:abstractNumId w:val="27"/>
  </w:num>
  <w:num w:numId="11">
    <w:abstractNumId w:val="7"/>
  </w:num>
  <w:num w:numId="12">
    <w:abstractNumId w:val="30"/>
  </w:num>
  <w:num w:numId="13">
    <w:abstractNumId w:val="1"/>
  </w:num>
  <w:num w:numId="14">
    <w:abstractNumId w:val="25"/>
  </w:num>
  <w:num w:numId="15">
    <w:abstractNumId w:val="16"/>
  </w:num>
  <w:num w:numId="16">
    <w:abstractNumId w:val="31"/>
  </w:num>
  <w:num w:numId="17">
    <w:abstractNumId w:val="37"/>
  </w:num>
  <w:num w:numId="18">
    <w:abstractNumId w:val="24"/>
  </w:num>
  <w:num w:numId="19">
    <w:abstractNumId w:val="32"/>
  </w:num>
  <w:num w:numId="20">
    <w:abstractNumId w:val="33"/>
  </w:num>
  <w:num w:numId="21">
    <w:abstractNumId w:val="3"/>
  </w:num>
  <w:num w:numId="22">
    <w:abstractNumId w:val="13"/>
  </w:num>
  <w:num w:numId="23">
    <w:abstractNumId w:val="12"/>
  </w:num>
  <w:num w:numId="24">
    <w:abstractNumId w:val="41"/>
  </w:num>
  <w:num w:numId="25">
    <w:abstractNumId w:val="18"/>
  </w:num>
  <w:num w:numId="26">
    <w:abstractNumId w:val="8"/>
  </w:num>
  <w:num w:numId="27">
    <w:abstractNumId w:val="6"/>
  </w:num>
  <w:num w:numId="28">
    <w:abstractNumId w:val="34"/>
  </w:num>
  <w:num w:numId="29">
    <w:abstractNumId w:val="23"/>
  </w:num>
  <w:num w:numId="30">
    <w:abstractNumId w:val="21"/>
  </w:num>
  <w:num w:numId="31">
    <w:abstractNumId w:val="14"/>
  </w:num>
  <w:num w:numId="32">
    <w:abstractNumId w:val="9"/>
  </w:num>
  <w:num w:numId="33">
    <w:abstractNumId w:val="39"/>
  </w:num>
  <w:num w:numId="34">
    <w:abstractNumId w:val="11"/>
  </w:num>
  <w:num w:numId="35">
    <w:abstractNumId w:val="19"/>
  </w:num>
  <w:num w:numId="36">
    <w:abstractNumId w:val="2"/>
  </w:num>
  <w:num w:numId="37">
    <w:abstractNumId w:val="20"/>
  </w:num>
  <w:num w:numId="38">
    <w:abstractNumId w:val="35"/>
  </w:num>
  <w:num w:numId="39">
    <w:abstractNumId w:val="38"/>
  </w:num>
  <w:num w:numId="40">
    <w:abstractNumId w:val="36"/>
  </w:num>
  <w:num w:numId="41">
    <w:abstractNumId w:val="15"/>
  </w:num>
  <w:num w:numId="42">
    <w:abstractNumId w:val="28"/>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73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0E"/>
    <w:rsid w:val="00002262"/>
    <w:rsid w:val="00010DD0"/>
    <w:rsid w:val="00011F78"/>
    <w:rsid w:val="00022296"/>
    <w:rsid w:val="00022DB6"/>
    <w:rsid w:val="00027E5D"/>
    <w:rsid w:val="000340AB"/>
    <w:rsid w:val="000371F2"/>
    <w:rsid w:val="00040AF1"/>
    <w:rsid w:val="00040C17"/>
    <w:rsid w:val="00041864"/>
    <w:rsid w:val="00045D24"/>
    <w:rsid w:val="00054D88"/>
    <w:rsid w:val="00060E03"/>
    <w:rsid w:val="000672C0"/>
    <w:rsid w:val="00073000"/>
    <w:rsid w:val="00074825"/>
    <w:rsid w:val="00074B50"/>
    <w:rsid w:val="000833EF"/>
    <w:rsid w:val="00085ED5"/>
    <w:rsid w:val="00092E53"/>
    <w:rsid w:val="000947CC"/>
    <w:rsid w:val="000962AF"/>
    <w:rsid w:val="000A7134"/>
    <w:rsid w:val="000B142D"/>
    <w:rsid w:val="000B1468"/>
    <w:rsid w:val="000B159B"/>
    <w:rsid w:val="000B1E11"/>
    <w:rsid w:val="000B3662"/>
    <w:rsid w:val="000B5A66"/>
    <w:rsid w:val="000B60E1"/>
    <w:rsid w:val="000C3090"/>
    <w:rsid w:val="000C71B8"/>
    <w:rsid w:val="000D2CFE"/>
    <w:rsid w:val="000E6B5C"/>
    <w:rsid w:val="000F218A"/>
    <w:rsid w:val="000F3810"/>
    <w:rsid w:val="000F4E59"/>
    <w:rsid w:val="00101396"/>
    <w:rsid w:val="00102702"/>
    <w:rsid w:val="00110072"/>
    <w:rsid w:val="001109CA"/>
    <w:rsid w:val="00116778"/>
    <w:rsid w:val="00127C97"/>
    <w:rsid w:val="00132ED4"/>
    <w:rsid w:val="00134D85"/>
    <w:rsid w:val="001366BB"/>
    <w:rsid w:val="001372F2"/>
    <w:rsid w:val="00150E12"/>
    <w:rsid w:val="001611FF"/>
    <w:rsid w:val="001640BD"/>
    <w:rsid w:val="001642DF"/>
    <w:rsid w:val="00165C77"/>
    <w:rsid w:val="00167B4B"/>
    <w:rsid w:val="001737E8"/>
    <w:rsid w:val="00174B5F"/>
    <w:rsid w:val="00175498"/>
    <w:rsid w:val="00176EA4"/>
    <w:rsid w:val="00177F69"/>
    <w:rsid w:val="00180A06"/>
    <w:rsid w:val="0018219B"/>
    <w:rsid w:val="00182783"/>
    <w:rsid w:val="0018678E"/>
    <w:rsid w:val="00190B5B"/>
    <w:rsid w:val="00192743"/>
    <w:rsid w:val="00195F8E"/>
    <w:rsid w:val="001A54FA"/>
    <w:rsid w:val="001A7785"/>
    <w:rsid w:val="001B05C8"/>
    <w:rsid w:val="001B5265"/>
    <w:rsid w:val="001B6DF9"/>
    <w:rsid w:val="001B7288"/>
    <w:rsid w:val="001C406A"/>
    <w:rsid w:val="001D7FB3"/>
    <w:rsid w:val="001E39F7"/>
    <w:rsid w:val="001E42E2"/>
    <w:rsid w:val="001F0988"/>
    <w:rsid w:val="001F4436"/>
    <w:rsid w:val="001F5889"/>
    <w:rsid w:val="001F6606"/>
    <w:rsid w:val="001F6952"/>
    <w:rsid w:val="002028FA"/>
    <w:rsid w:val="00203CC2"/>
    <w:rsid w:val="00211C37"/>
    <w:rsid w:val="00217581"/>
    <w:rsid w:val="00224A6F"/>
    <w:rsid w:val="00227BCC"/>
    <w:rsid w:val="00232278"/>
    <w:rsid w:val="00232931"/>
    <w:rsid w:val="002338A1"/>
    <w:rsid w:val="00234A15"/>
    <w:rsid w:val="00242952"/>
    <w:rsid w:val="0024687D"/>
    <w:rsid w:val="002549B9"/>
    <w:rsid w:val="00261173"/>
    <w:rsid w:val="00267EA7"/>
    <w:rsid w:val="00271DC5"/>
    <w:rsid w:val="0027611C"/>
    <w:rsid w:val="00276F14"/>
    <w:rsid w:val="002812B1"/>
    <w:rsid w:val="002840D0"/>
    <w:rsid w:val="002868A4"/>
    <w:rsid w:val="0029062C"/>
    <w:rsid w:val="00292210"/>
    <w:rsid w:val="00295EFC"/>
    <w:rsid w:val="00295F72"/>
    <w:rsid w:val="00296DCA"/>
    <w:rsid w:val="002B4636"/>
    <w:rsid w:val="002B651E"/>
    <w:rsid w:val="002C2127"/>
    <w:rsid w:val="002C60C1"/>
    <w:rsid w:val="002D2A7A"/>
    <w:rsid w:val="002E3B62"/>
    <w:rsid w:val="002E449F"/>
    <w:rsid w:val="00307073"/>
    <w:rsid w:val="00310708"/>
    <w:rsid w:val="0031078E"/>
    <w:rsid w:val="00310946"/>
    <w:rsid w:val="00312BD3"/>
    <w:rsid w:val="00313378"/>
    <w:rsid w:val="00324840"/>
    <w:rsid w:val="00347082"/>
    <w:rsid w:val="00347A3B"/>
    <w:rsid w:val="00356B35"/>
    <w:rsid w:val="00360205"/>
    <w:rsid w:val="00364312"/>
    <w:rsid w:val="00364C74"/>
    <w:rsid w:val="00366C13"/>
    <w:rsid w:val="00367945"/>
    <w:rsid w:val="00367E69"/>
    <w:rsid w:val="00367EEB"/>
    <w:rsid w:val="00380CD4"/>
    <w:rsid w:val="00382855"/>
    <w:rsid w:val="00387259"/>
    <w:rsid w:val="003B6979"/>
    <w:rsid w:val="003C2A2A"/>
    <w:rsid w:val="003C3E8D"/>
    <w:rsid w:val="003D74A2"/>
    <w:rsid w:val="003D7A13"/>
    <w:rsid w:val="003E2B68"/>
    <w:rsid w:val="003F0DD7"/>
    <w:rsid w:val="00422727"/>
    <w:rsid w:val="0042417B"/>
    <w:rsid w:val="00433A5C"/>
    <w:rsid w:val="00452963"/>
    <w:rsid w:val="00460505"/>
    <w:rsid w:val="00463122"/>
    <w:rsid w:val="004671AA"/>
    <w:rsid w:val="0047261C"/>
    <w:rsid w:val="00482F09"/>
    <w:rsid w:val="004955D9"/>
    <w:rsid w:val="0049692B"/>
    <w:rsid w:val="00497ECC"/>
    <w:rsid w:val="004A3587"/>
    <w:rsid w:val="004A7A66"/>
    <w:rsid w:val="004B26FA"/>
    <w:rsid w:val="004B3EC2"/>
    <w:rsid w:val="004B75DC"/>
    <w:rsid w:val="004C0F9F"/>
    <w:rsid w:val="004C23C1"/>
    <w:rsid w:val="004D5E0A"/>
    <w:rsid w:val="004E41D5"/>
    <w:rsid w:val="004E633C"/>
    <w:rsid w:val="004F3C89"/>
    <w:rsid w:val="004F4143"/>
    <w:rsid w:val="00511CA5"/>
    <w:rsid w:val="00514C00"/>
    <w:rsid w:val="005150CE"/>
    <w:rsid w:val="00515F43"/>
    <w:rsid w:val="00522E1F"/>
    <w:rsid w:val="00526D65"/>
    <w:rsid w:val="005273F3"/>
    <w:rsid w:val="00530814"/>
    <w:rsid w:val="0054273F"/>
    <w:rsid w:val="005429BC"/>
    <w:rsid w:val="00543387"/>
    <w:rsid w:val="00545301"/>
    <w:rsid w:val="005517D5"/>
    <w:rsid w:val="00560B36"/>
    <w:rsid w:val="00565264"/>
    <w:rsid w:val="00565333"/>
    <w:rsid w:val="00571632"/>
    <w:rsid w:val="00577913"/>
    <w:rsid w:val="00586B6E"/>
    <w:rsid w:val="00590248"/>
    <w:rsid w:val="005A0646"/>
    <w:rsid w:val="005A1DA1"/>
    <w:rsid w:val="005A4271"/>
    <w:rsid w:val="005A4515"/>
    <w:rsid w:val="005A46C7"/>
    <w:rsid w:val="005B5A07"/>
    <w:rsid w:val="005C39C2"/>
    <w:rsid w:val="005D3A84"/>
    <w:rsid w:val="005D755A"/>
    <w:rsid w:val="005E4136"/>
    <w:rsid w:val="005F3480"/>
    <w:rsid w:val="005F66D8"/>
    <w:rsid w:val="00603D4B"/>
    <w:rsid w:val="00614327"/>
    <w:rsid w:val="00615A9F"/>
    <w:rsid w:val="00616035"/>
    <w:rsid w:val="00620288"/>
    <w:rsid w:val="00621CBB"/>
    <w:rsid w:val="00634682"/>
    <w:rsid w:val="006363E9"/>
    <w:rsid w:val="00637C10"/>
    <w:rsid w:val="006430DE"/>
    <w:rsid w:val="00645456"/>
    <w:rsid w:val="00646E0C"/>
    <w:rsid w:val="006629AA"/>
    <w:rsid w:val="00665156"/>
    <w:rsid w:val="0066623B"/>
    <w:rsid w:val="006854CE"/>
    <w:rsid w:val="006858D6"/>
    <w:rsid w:val="00686A36"/>
    <w:rsid w:val="00687908"/>
    <w:rsid w:val="00687B70"/>
    <w:rsid w:val="006949B3"/>
    <w:rsid w:val="006A0189"/>
    <w:rsid w:val="006A1127"/>
    <w:rsid w:val="006A17AB"/>
    <w:rsid w:val="006A2F72"/>
    <w:rsid w:val="006A6208"/>
    <w:rsid w:val="006A6F51"/>
    <w:rsid w:val="006B1E73"/>
    <w:rsid w:val="006B261C"/>
    <w:rsid w:val="006C0460"/>
    <w:rsid w:val="006C1FD9"/>
    <w:rsid w:val="006C4F6F"/>
    <w:rsid w:val="006C7C69"/>
    <w:rsid w:val="006D2CE4"/>
    <w:rsid w:val="006D564F"/>
    <w:rsid w:val="006E074F"/>
    <w:rsid w:val="006E0D86"/>
    <w:rsid w:val="006E3F0C"/>
    <w:rsid w:val="006F007A"/>
    <w:rsid w:val="006F7CB7"/>
    <w:rsid w:val="007058B6"/>
    <w:rsid w:val="007104E4"/>
    <w:rsid w:val="00714A29"/>
    <w:rsid w:val="00717EF9"/>
    <w:rsid w:val="007442BB"/>
    <w:rsid w:val="00744CC8"/>
    <w:rsid w:val="00746846"/>
    <w:rsid w:val="00750401"/>
    <w:rsid w:val="007510C3"/>
    <w:rsid w:val="007518A9"/>
    <w:rsid w:val="00751DB2"/>
    <w:rsid w:val="0075390E"/>
    <w:rsid w:val="00760E8F"/>
    <w:rsid w:val="0076458E"/>
    <w:rsid w:val="00772D62"/>
    <w:rsid w:val="00772F3B"/>
    <w:rsid w:val="0077302E"/>
    <w:rsid w:val="00775D0D"/>
    <w:rsid w:val="00781A44"/>
    <w:rsid w:val="007921F2"/>
    <w:rsid w:val="007940AE"/>
    <w:rsid w:val="007A10F9"/>
    <w:rsid w:val="007A250A"/>
    <w:rsid w:val="007A4C02"/>
    <w:rsid w:val="007A6B34"/>
    <w:rsid w:val="007B190E"/>
    <w:rsid w:val="007B2D3C"/>
    <w:rsid w:val="007B5A46"/>
    <w:rsid w:val="007C6E6E"/>
    <w:rsid w:val="007D02F8"/>
    <w:rsid w:val="007E14D3"/>
    <w:rsid w:val="007E1546"/>
    <w:rsid w:val="007E1942"/>
    <w:rsid w:val="007E5F04"/>
    <w:rsid w:val="007F073B"/>
    <w:rsid w:val="007F3C25"/>
    <w:rsid w:val="007F4412"/>
    <w:rsid w:val="0080574E"/>
    <w:rsid w:val="00805C72"/>
    <w:rsid w:val="008105B8"/>
    <w:rsid w:val="00814833"/>
    <w:rsid w:val="00820531"/>
    <w:rsid w:val="00831225"/>
    <w:rsid w:val="00843658"/>
    <w:rsid w:val="0084380C"/>
    <w:rsid w:val="00852579"/>
    <w:rsid w:val="00853910"/>
    <w:rsid w:val="008736BE"/>
    <w:rsid w:val="00876237"/>
    <w:rsid w:val="0088151C"/>
    <w:rsid w:val="008817AB"/>
    <w:rsid w:val="008956EA"/>
    <w:rsid w:val="008B1C49"/>
    <w:rsid w:val="008B3030"/>
    <w:rsid w:val="008B67CC"/>
    <w:rsid w:val="008D0BE3"/>
    <w:rsid w:val="008D1228"/>
    <w:rsid w:val="008E1B76"/>
    <w:rsid w:val="008E3BDA"/>
    <w:rsid w:val="008F36E4"/>
    <w:rsid w:val="008F452F"/>
    <w:rsid w:val="008F4692"/>
    <w:rsid w:val="008F59CD"/>
    <w:rsid w:val="008F7915"/>
    <w:rsid w:val="0091317C"/>
    <w:rsid w:val="00921385"/>
    <w:rsid w:val="00923555"/>
    <w:rsid w:val="00925402"/>
    <w:rsid w:val="00932946"/>
    <w:rsid w:val="00934223"/>
    <w:rsid w:val="0093721F"/>
    <w:rsid w:val="009426CB"/>
    <w:rsid w:val="009432A9"/>
    <w:rsid w:val="00945AA3"/>
    <w:rsid w:val="0095139D"/>
    <w:rsid w:val="00955DDB"/>
    <w:rsid w:val="0096069D"/>
    <w:rsid w:val="00961079"/>
    <w:rsid w:val="00962293"/>
    <w:rsid w:val="00962CB3"/>
    <w:rsid w:val="00963073"/>
    <w:rsid w:val="009658F1"/>
    <w:rsid w:val="009675BB"/>
    <w:rsid w:val="00972F68"/>
    <w:rsid w:val="0097315A"/>
    <w:rsid w:val="00985772"/>
    <w:rsid w:val="009B024A"/>
    <w:rsid w:val="009B3EFE"/>
    <w:rsid w:val="009B493A"/>
    <w:rsid w:val="009B6688"/>
    <w:rsid w:val="009C1C5A"/>
    <w:rsid w:val="009D2690"/>
    <w:rsid w:val="009D646A"/>
    <w:rsid w:val="009D6B30"/>
    <w:rsid w:val="009E73AD"/>
    <w:rsid w:val="009F5733"/>
    <w:rsid w:val="009F7344"/>
    <w:rsid w:val="009F7653"/>
    <w:rsid w:val="00A00569"/>
    <w:rsid w:val="00A05334"/>
    <w:rsid w:val="00A107D5"/>
    <w:rsid w:val="00A1325B"/>
    <w:rsid w:val="00A14BB9"/>
    <w:rsid w:val="00A15953"/>
    <w:rsid w:val="00A16047"/>
    <w:rsid w:val="00A23DC4"/>
    <w:rsid w:val="00A2712A"/>
    <w:rsid w:val="00A3258D"/>
    <w:rsid w:val="00A33548"/>
    <w:rsid w:val="00A366A9"/>
    <w:rsid w:val="00A42F97"/>
    <w:rsid w:val="00A46A19"/>
    <w:rsid w:val="00A509A4"/>
    <w:rsid w:val="00A64099"/>
    <w:rsid w:val="00A644FC"/>
    <w:rsid w:val="00A73A7B"/>
    <w:rsid w:val="00A74524"/>
    <w:rsid w:val="00A77D0E"/>
    <w:rsid w:val="00A77FC3"/>
    <w:rsid w:val="00A96425"/>
    <w:rsid w:val="00AC2935"/>
    <w:rsid w:val="00AC2A37"/>
    <w:rsid w:val="00AC3E92"/>
    <w:rsid w:val="00AD0969"/>
    <w:rsid w:val="00AD0E50"/>
    <w:rsid w:val="00AD1086"/>
    <w:rsid w:val="00AD632D"/>
    <w:rsid w:val="00AD6497"/>
    <w:rsid w:val="00AD6D96"/>
    <w:rsid w:val="00AE3E6D"/>
    <w:rsid w:val="00AF0554"/>
    <w:rsid w:val="00AF2277"/>
    <w:rsid w:val="00AF70DF"/>
    <w:rsid w:val="00AF7481"/>
    <w:rsid w:val="00B006DF"/>
    <w:rsid w:val="00B009DC"/>
    <w:rsid w:val="00B05ECD"/>
    <w:rsid w:val="00B12321"/>
    <w:rsid w:val="00B124EC"/>
    <w:rsid w:val="00B15035"/>
    <w:rsid w:val="00B16762"/>
    <w:rsid w:val="00B16A24"/>
    <w:rsid w:val="00B16A8C"/>
    <w:rsid w:val="00B22638"/>
    <w:rsid w:val="00B22D46"/>
    <w:rsid w:val="00B26FC3"/>
    <w:rsid w:val="00B275C1"/>
    <w:rsid w:val="00B37FCA"/>
    <w:rsid w:val="00B41B10"/>
    <w:rsid w:val="00B42F28"/>
    <w:rsid w:val="00B44B77"/>
    <w:rsid w:val="00B54B45"/>
    <w:rsid w:val="00B5625B"/>
    <w:rsid w:val="00B6142F"/>
    <w:rsid w:val="00B62795"/>
    <w:rsid w:val="00B647B5"/>
    <w:rsid w:val="00B6522B"/>
    <w:rsid w:val="00B65844"/>
    <w:rsid w:val="00B658A9"/>
    <w:rsid w:val="00B664F6"/>
    <w:rsid w:val="00B715AD"/>
    <w:rsid w:val="00B7397B"/>
    <w:rsid w:val="00B7579C"/>
    <w:rsid w:val="00B75DF2"/>
    <w:rsid w:val="00B875B4"/>
    <w:rsid w:val="00B91158"/>
    <w:rsid w:val="00BA441A"/>
    <w:rsid w:val="00BC016A"/>
    <w:rsid w:val="00BC0D7C"/>
    <w:rsid w:val="00BC4B6D"/>
    <w:rsid w:val="00BC547B"/>
    <w:rsid w:val="00BD36CE"/>
    <w:rsid w:val="00BD4B6C"/>
    <w:rsid w:val="00BF4C8E"/>
    <w:rsid w:val="00C0235F"/>
    <w:rsid w:val="00C071E3"/>
    <w:rsid w:val="00C1731C"/>
    <w:rsid w:val="00C20249"/>
    <w:rsid w:val="00C255C1"/>
    <w:rsid w:val="00C25A5C"/>
    <w:rsid w:val="00C261B5"/>
    <w:rsid w:val="00C32DCB"/>
    <w:rsid w:val="00C3432C"/>
    <w:rsid w:val="00C422A8"/>
    <w:rsid w:val="00C479EF"/>
    <w:rsid w:val="00C70ACB"/>
    <w:rsid w:val="00C773C6"/>
    <w:rsid w:val="00C82242"/>
    <w:rsid w:val="00CA32A9"/>
    <w:rsid w:val="00CA4FEC"/>
    <w:rsid w:val="00CA66B3"/>
    <w:rsid w:val="00CB58EC"/>
    <w:rsid w:val="00CB6923"/>
    <w:rsid w:val="00CC42A0"/>
    <w:rsid w:val="00CC59A7"/>
    <w:rsid w:val="00CD1927"/>
    <w:rsid w:val="00CD1B07"/>
    <w:rsid w:val="00CE084B"/>
    <w:rsid w:val="00CE0C07"/>
    <w:rsid w:val="00CE12D9"/>
    <w:rsid w:val="00CE43EE"/>
    <w:rsid w:val="00CE6DF2"/>
    <w:rsid w:val="00CE7181"/>
    <w:rsid w:val="00CF1AAD"/>
    <w:rsid w:val="00D02D57"/>
    <w:rsid w:val="00D05100"/>
    <w:rsid w:val="00D11880"/>
    <w:rsid w:val="00D1350C"/>
    <w:rsid w:val="00D1681F"/>
    <w:rsid w:val="00D20266"/>
    <w:rsid w:val="00D33842"/>
    <w:rsid w:val="00D40508"/>
    <w:rsid w:val="00D42C23"/>
    <w:rsid w:val="00D44A6A"/>
    <w:rsid w:val="00D47915"/>
    <w:rsid w:val="00D7314F"/>
    <w:rsid w:val="00D731C3"/>
    <w:rsid w:val="00D81773"/>
    <w:rsid w:val="00D8459B"/>
    <w:rsid w:val="00D96036"/>
    <w:rsid w:val="00DA3E60"/>
    <w:rsid w:val="00DA4A74"/>
    <w:rsid w:val="00DD2232"/>
    <w:rsid w:val="00DD3742"/>
    <w:rsid w:val="00DF01E3"/>
    <w:rsid w:val="00DF0C07"/>
    <w:rsid w:val="00DF5E56"/>
    <w:rsid w:val="00DF6889"/>
    <w:rsid w:val="00E00524"/>
    <w:rsid w:val="00E0081E"/>
    <w:rsid w:val="00E0579E"/>
    <w:rsid w:val="00E06C74"/>
    <w:rsid w:val="00E10418"/>
    <w:rsid w:val="00E136EF"/>
    <w:rsid w:val="00E15450"/>
    <w:rsid w:val="00E2419F"/>
    <w:rsid w:val="00E25BF3"/>
    <w:rsid w:val="00E35568"/>
    <w:rsid w:val="00E366D6"/>
    <w:rsid w:val="00E3671A"/>
    <w:rsid w:val="00E36B80"/>
    <w:rsid w:val="00E439FF"/>
    <w:rsid w:val="00E512D8"/>
    <w:rsid w:val="00E5519E"/>
    <w:rsid w:val="00E56DF7"/>
    <w:rsid w:val="00E57F66"/>
    <w:rsid w:val="00E62977"/>
    <w:rsid w:val="00E63D8B"/>
    <w:rsid w:val="00E675A1"/>
    <w:rsid w:val="00E71857"/>
    <w:rsid w:val="00E77230"/>
    <w:rsid w:val="00E81B5C"/>
    <w:rsid w:val="00E81F4B"/>
    <w:rsid w:val="00E945A2"/>
    <w:rsid w:val="00E96714"/>
    <w:rsid w:val="00E96939"/>
    <w:rsid w:val="00EA11BE"/>
    <w:rsid w:val="00EA4154"/>
    <w:rsid w:val="00EA627D"/>
    <w:rsid w:val="00EC5E19"/>
    <w:rsid w:val="00EE6CF4"/>
    <w:rsid w:val="00EF0F7B"/>
    <w:rsid w:val="00EF1665"/>
    <w:rsid w:val="00EF676E"/>
    <w:rsid w:val="00F0263F"/>
    <w:rsid w:val="00F02C3A"/>
    <w:rsid w:val="00F04D5A"/>
    <w:rsid w:val="00F06C27"/>
    <w:rsid w:val="00F10394"/>
    <w:rsid w:val="00F127F0"/>
    <w:rsid w:val="00F203F7"/>
    <w:rsid w:val="00F24235"/>
    <w:rsid w:val="00F304C8"/>
    <w:rsid w:val="00F30554"/>
    <w:rsid w:val="00F348D2"/>
    <w:rsid w:val="00F34E47"/>
    <w:rsid w:val="00F3642C"/>
    <w:rsid w:val="00F4099D"/>
    <w:rsid w:val="00F41A88"/>
    <w:rsid w:val="00F42959"/>
    <w:rsid w:val="00F44B6A"/>
    <w:rsid w:val="00F463C4"/>
    <w:rsid w:val="00F521C7"/>
    <w:rsid w:val="00F52D7E"/>
    <w:rsid w:val="00F54060"/>
    <w:rsid w:val="00F64863"/>
    <w:rsid w:val="00F67B70"/>
    <w:rsid w:val="00F731DF"/>
    <w:rsid w:val="00F7711A"/>
    <w:rsid w:val="00F81C4B"/>
    <w:rsid w:val="00F94E60"/>
    <w:rsid w:val="00F960C1"/>
    <w:rsid w:val="00FA0331"/>
    <w:rsid w:val="00FA04F7"/>
    <w:rsid w:val="00FA61FA"/>
    <w:rsid w:val="00FB15B1"/>
    <w:rsid w:val="00FB4772"/>
    <w:rsid w:val="00FB653C"/>
    <w:rsid w:val="00FC5ED8"/>
    <w:rsid w:val="00FC7967"/>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 w:type="character" w:customStyle="1" w:styleId="HeaderChar">
    <w:name w:val="Header Char"/>
    <w:basedOn w:val="DefaultParagraphFont"/>
    <w:link w:val="Header"/>
    <w:rsid w:val="001737E8"/>
    <w:rPr>
      <w:rFonts w:ascii="Arial" w:hAnsi="Arial"/>
      <w:sz w:val="24"/>
      <w:lang w:eastAsia="en-US"/>
    </w:rPr>
  </w:style>
  <w:style w:type="character" w:styleId="UnresolvedMention">
    <w:name w:val="Unresolved Mention"/>
    <w:basedOn w:val="DefaultParagraphFont"/>
    <w:uiPriority w:val="99"/>
    <w:semiHidden/>
    <w:unhideWhenUsed/>
    <w:rsid w:val="00F02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93848">
      <w:bodyDiv w:val="1"/>
      <w:marLeft w:val="0"/>
      <w:marRight w:val="0"/>
      <w:marTop w:val="0"/>
      <w:marBottom w:val="0"/>
      <w:divBdr>
        <w:top w:val="none" w:sz="0" w:space="0" w:color="auto"/>
        <w:left w:val="none" w:sz="0" w:space="0" w:color="auto"/>
        <w:bottom w:val="none" w:sz="0" w:space="0" w:color="auto"/>
        <w:right w:val="none" w:sz="0" w:space="0" w:color="auto"/>
      </w:divBdr>
    </w:div>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usiness.manager@westlancs.lancs.sch.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ico.org.uk/concerns/" TargetMode="External"/><Relationship Id="rId17" Type="http://schemas.openxmlformats.org/officeDocument/2006/relationships/hyperlink" Target="https://www.gov.uk/contact-df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organisations/department-for-education/about/personal-information-chart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siness.manager@westlancs.lancs.sch.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education/data-collection-and-censuses-for-schools" TargetMode="External"/><Relationship Id="rId23" Type="http://schemas.openxmlformats.org/officeDocument/2006/relationships/footer" Target="footer3.xml"/><Relationship Id="rId10" Type="http://schemas.openxmlformats.org/officeDocument/2006/relationships/hyperlink" Target="https://www.gov.uk/government/publications/security-policy-framewor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lancashire.gov.uk/council/transparency/access-to-information/service-and-project-specific-privacy-notices/" TargetMode="External"/><Relationship Id="rId14" Type="http://schemas.openxmlformats.org/officeDocument/2006/relationships/hyperlink" Target="mailto:business.manager@westlancs.lancs.sch.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27A6F-9797-47DF-9182-881319C36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1625</Words>
  <Characters>10161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11763</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2022-06-27T09:34:00Z</dcterms:created>
  <dcterms:modified xsi:type="dcterms:W3CDTF">2022-06-27T15:27:00Z</dcterms:modified>
</cp:coreProperties>
</file>