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D632" w14:textId="77777777" w:rsidR="0022274D" w:rsidRDefault="0022274D" w:rsidP="00D47ABB">
      <w:p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88A0B8" wp14:editId="697DD5BF">
            <wp:simplePos x="0" y="0"/>
            <wp:positionH relativeFrom="column">
              <wp:posOffset>895350</wp:posOffset>
            </wp:positionH>
            <wp:positionV relativeFrom="paragraph">
              <wp:posOffset>-532522</wp:posOffset>
            </wp:positionV>
            <wp:extent cx="3567823" cy="2209800"/>
            <wp:effectExtent l="19050" t="0" r="13970" b="647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823" cy="2209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61C4F535" w14:textId="77777777" w:rsidR="0022274D" w:rsidRDefault="0022274D" w:rsidP="00D47ABB">
      <w:p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</w:p>
    <w:p w14:paraId="7F09291A" w14:textId="77777777" w:rsidR="0022274D" w:rsidRDefault="0022274D" w:rsidP="00D47ABB">
      <w:p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</w:p>
    <w:p w14:paraId="0C2463D0" w14:textId="77777777" w:rsidR="0022274D" w:rsidRDefault="0022274D" w:rsidP="00D47ABB">
      <w:p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</w:p>
    <w:p w14:paraId="2AB8277F" w14:textId="1D7AD404" w:rsidR="00D47ABB" w:rsidRPr="00D47ABB" w:rsidRDefault="00D47ABB" w:rsidP="00D47ABB">
      <w:p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 w:rsidRPr="00D47ABB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>Papaya talks and workshops empower parents and young people to make informed choices about smartphones, social media and screens.</w:t>
      </w:r>
    </w:p>
    <w:p w14:paraId="75D00927" w14:textId="74ACF59C" w:rsidR="00D47ABB" w:rsidRDefault="0022274D" w:rsidP="00D47ABB">
      <w:p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 xml:space="preserve">PAPAYA </w:t>
      </w:r>
      <w:r w:rsidR="00D47ABB" w:rsidRPr="00D47ABB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>offer insights and practical advice about the benefits of delaying smartphone and social media use and the importance of establishing healthy tech boundaries in families.</w:t>
      </w:r>
    </w:p>
    <w:p w14:paraId="395272D3" w14:textId="2F460763" w:rsidR="00D47ABB" w:rsidRDefault="00D47ABB" w:rsidP="00D47ABB">
      <w:p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 xml:space="preserve">Click on the link below to </w:t>
      </w:r>
      <w:r w:rsidR="0022274D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>find</w:t>
      </w:r>
      <w:r w:rsidR="00C34F28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 xml:space="preserve"> support materials such as:</w:t>
      </w:r>
    </w:p>
    <w:p w14:paraId="532DFA7D" w14:textId="1AF31914" w:rsidR="00C34F28" w:rsidRPr="00C34F28" w:rsidRDefault="00C34F28" w:rsidP="00C34F2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 w:rsidRPr="00C34F28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>The Power of Play</w:t>
      </w:r>
    </w:p>
    <w:p w14:paraId="7759A86C" w14:textId="7B15CC62" w:rsidR="00C34F28" w:rsidRPr="00C34F28" w:rsidRDefault="00C34F28" w:rsidP="00C34F2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 w:rsidRPr="00C34F28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>The ‘Tech Talk’</w:t>
      </w:r>
    </w:p>
    <w:p w14:paraId="0E4ECDAE" w14:textId="56B27D28" w:rsidR="00C34F28" w:rsidRPr="00C34F28" w:rsidRDefault="00C34F28" w:rsidP="00C34F2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 w:rsidRPr="00C34F28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>The Healthy Selfie</w:t>
      </w:r>
    </w:p>
    <w:p w14:paraId="187840EC" w14:textId="6F541240" w:rsidR="00C34F28" w:rsidRPr="00C34F28" w:rsidRDefault="00C34F28" w:rsidP="00C34F2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 w:rsidRPr="00C34F28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>AI attention and Algorithms</w:t>
      </w:r>
    </w:p>
    <w:p w14:paraId="074D1997" w14:textId="64E3E5D5" w:rsidR="00C34F28" w:rsidRDefault="00C34F28" w:rsidP="00C34F2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 w:rsidRPr="00C34F28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 xml:space="preserve">And much more. </w:t>
      </w:r>
    </w:p>
    <w:p w14:paraId="74743989" w14:textId="77777777" w:rsidR="00C34F28" w:rsidRDefault="00C34F28" w:rsidP="00C34F28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B9DC74" w14:textId="37B57359" w:rsidR="00C34F28" w:rsidRPr="00C34F28" w:rsidRDefault="00C34F28" w:rsidP="00C34F28">
      <w:pPr>
        <w:pStyle w:val="ListParagraph"/>
        <w:spacing w:after="0" w:line="240" w:lineRule="auto"/>
        <w:textAlignment w:val="baseline"/>
        <w:rPr>
          <w:rFonts w:eastAsia="Times New Roman" w:cstheme="minorHAnsi"/>
          <w:sz w:val="44"/>
          <w:szCs w:val="44"/>
          <w:lang w:eastAsia="en-GB"/>
        </w:rPr>
      </w:pPr>
      <w:hyperlink r:id="rId6" w:history="1">
        <w:r w:rsidRPr="00C34F28">
          <w:rPr>
            <w:rStyle w:val="Hyperlink"/>
            <w:rFonts w:eastAsia="Times New Roman" w:cstheme="minorHAnsi"/>
            <w:sz w:val="44"/>
            <w:szCs w:val="44"/>
            <w:bdr w:val="none" w:sz="0" w:space="0" w:color="auto" w:frame="1"/>
            <w:lang w:eastAsia="en-GB"/>
          </w:rPr>
          <w:t>https://www.papayatalks.com/products</w:t>
        </w:r>
      </w:hyperlink>
    </w:p>
    <w:p w14:paraId="1D1DD712" w14:textId="22B355D5" w:rsidR="00D47ABB" w:rsidRPr="0022274D" w:rsidRDefault="0022274D" w:rsidP="0022274D">
      <w:pPr>
        <w:shd w:val="clear" w:color="auto" w:fill="FFFFFF"/>
        <w:spacing w:before="100" w:beforeAutospacing="1" w:after="100" w:afterAutospacing="1" w:line="591" w:lineRule="atLeast"/>
        <w:outlineLvl w:val="3"/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</w:pPr>
      <w:r w:rsidRPr="0022274D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 xml:space="preserve">Any questions please contact the school on 01695-721487 and ask for </w:t>
      </w:r>
      <w:proofErr w:type="gramStart"/>
      <w:r w:rsidRPr="0022274D">
        <w:rPr>
          <w:rFonts w:eastAsia="Times New Roman" w:cstheme="minorHAnsi"/>
          <w:color w:val="2C3146"/>
          <w:spacing w:val="-18"/>
          <w:sz w:val="36"/>
          <w:szCs w:val="36"/>
          <w:lang w:eastAsia="en-GB"/>
        </w:rPr>
        <w:t>Mr .Grant</w:t>
      </w:r>
      <w:proofErr w:type="gramEnd"/>
    </w:p>
    <w:sectPr w:rsidR="00D47ABB" w:rsidRPr="00222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40E69"/>
    <w:multiLevelType w:val="hybridMultilevel"/>
    <w:tmpl w:val="E8D03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BB"/>
    <w:rsid w:val="0022274D"/>
    <w:rsid w:val="00C34F28"/>
    <w:rsid w:val="00D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07DF"/>
  <w15:chartTrackingRefBased/>
  <w15:docId w15:val="{2A23D1D6-7C62-416B-BF72-889CD4D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F28"/>
    <w:rPr>
      <w:color w:val="0000FF"/>
      <w:u w:val="single"/>
    </w:rPr>
  </w:style>
  <w:style w:type="character" w:customStyle="1" w:styleId="markg69bj0721">
    <w:name w:val="markg69bj0721"/>
    <w:basedOn w:val="DefaultParagraphFont"/>
    <w:rsid w:val="00C34F28"/>
  </w:style>
  <w:style w:type="character" w:styleId="UnresolvedMention">
    <w:name w:val="Unresolved Mention"/>
    <w:basedOn w:val="DefaultParagraphFont"/>
    <w:uiPriority w:val="99"/>
    <w:semiHidden/>
    <w:unhideWhenUsed/>
    <w:rsid w:val="00C3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ayatalks.com/produc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head, deputy</dc:creator>
  <cp:keywords/>
  <dc:description/>
  <cp:lastModifiedBy>head, deputy</cp:lastModifiedBy>
  <cp:revision>2</cp:revision>
  <dcterms:created xsi:type="dcterms:W3CDTF">2026-06-29T12:44:00Z</dcterms:created>
  <dcterms:modified xsi:type="dcterms:W3CDTF">2026-06-29T13:04:00Z</dcterms:modified>
</cp:coreProperties>
</file>