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4B" w:rsidRDefault="00D9698F">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bookmarkStart w:id="0" w:name="_GoBack"/>
      <w:bookmarkEnd w:id="0"/>
      <w:r>
        <w:rPr>
          <w:rFonts w:ascii="Arial" w:eastAsia="Arial" w:hAnsi="Arial" w:cs="Arial"/>
          <w:b/>
          <w:sz w:val="22"/>
          <w:szCs w:val="22"/>
        </w:rPr>
        <w:t>Coronavirus (COVID-19)</w:t>
      </w:r>
    </w:p>
    <w:p w:rsidR="00252C4B" w:rsidRDefault="00D9698F">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r>
        <w:rPr>
          <w:rFonts w:ascii="Arial" w:eastAsia="Arial" w:hAnsi="Arial" w:cs="Arial"/>
          <w:b/>
          <w:sz w:val="22"/>
          <w:szCs w:val="22"/>
        </w:rPr>
        <w:t xml:space="preserve"> Implementing protective measures within FCAT </w:t>
      </w:r>
    </w:p>
    <w:tbl>
      <w:tblPr>
        <w:tblStyle w:val="afffffff"/>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5"/>
      </w:tblGrid>
      <w:tr w:rsidR="00252C4B">
        <w:trPr>
          <w:trHeight w:val="100"/>
        </w:trPr>
        <w:tc>
          <w:tcPr>
            <w:tcW w:w="9905" w:type="dxa"/>
            <w:tcBorders>
              <w:top w:val="single" w:sz="4" w:space="0" w:color="000000"/>
              <w:left w:val="single" w:sz="4" w:space="0" w:color="000000"/>
              <w:bottom w:val="nil"/>
              <w:right w:val="single" w:sz="4" w:space="0" w:color="000000"/>
            </w:tcBorders>
          </w:tcPr>
          <w:p w:rsidR="00252C4B" w:rsidRDefault="00252C4B">
            <w:pPr>
              <w:widowControl w:val="0"/>
              <w:ind w:left="0" w:hanging="2"/>
              <w:rPr>
                <w:rFonts w:ascii="Arial" w:eastAsia="Arial" w:hAnsi="Arial" w:cs="Arial"/>
                <w:color w:val="000000"/>
                <w:sz w:val="22"/>
                <w:szCs w:val="22"/>
              </w:rPr>
            </w:pPr>
          </w:p>
        </w:tc>
      </w:tr>
      <w:tr w:rsidR="00252C4B">
        <w:tc>
          <w:tcPr>
            <w:tcW w:w="9905" w:type="dxa"/>
            <w:tcBorders>
              <w:top w:val="nil"/>
              <w:left w:val="single" w:sz="4" w:space="0" w:color="000000"/>
              <w:bottom w:val="nil"/>
              <w:right w:val="single" w:sz="4" w:space="0" w:color="000000"/>
            </w:tcBorders>
          </w:tcPr>
          <w:p w:rsidR="00252C4B" w:rsidRDefault="00252C4B">
            <w:pPr>
              <w:widowControl w:val="0"/>
              <w:ind w:left="0" w:hanging="2"/>
              <w:rPr>
                <w:rFonts w:ascii="Arial" w:eastAsia="Arial" w:hAnsi="Arial" w:cs="Arial"/>
                <w:color w:val="000000"/>
                <w:sz w:val="22"/>
                <w:szCs w:val="22"/>
              </w:rPr>
            </w:pPr>
          </w:p>
        </w:tc>
      </w:tr>
      <w:tr w:rsidR="00252C4B">
        <w:trPr>
          <w:trHeight w:val="80"/>
        </w:trPr>
        <w:tc>
          <w:tcPr>
            <w:tcW w:w="9905" w:type="dxa"/>
            <w:tcBorders>
              <w:top w:val="nil"/>
              <w:left w:val="single" w:sz="4" w:space="0" w:color="000000"/>
              <w:bottom w:val="single" w:sz="4" w:space="0" w:color="000000"/>
              <w:right w:val="single" w:sz="4" w:space="0" w:color="000000"/>
            </w:tcBorders>
          </w:tcPr>
          <w:p w:rsidR="00252C4B" w:rsidRDefault="00D9698F">
            <w:pPr>
              <w:widowControl w:val="0"/>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COVID-19 Risk Assessment </w:t>
            </w:r>
          </w:p>
          <w:p w:rsidR="00252C4B" w:rsidRDefault="00252C4B">
            <w:pPr>
              <w:widowControl w:val="0"/>
              <w:ind w:left="0" w:hanging="2"/>
              <w:jc w:val="center"/>
              <w:rPr>
                <w:rFonts w:ascii="Arial" w:eastAsia="Arial" w:hAnsi="Arial" w:cs="Arial"/>
                <w:color w:val="000000"/>
                <w:sz w:val="22"/>
                <w:szCs w:val="22"/>
              </w:rPr>
            </w:pPr>
          </w:p>
        </w:tc>
      </w:tr>
    </w:tbl>
    <w:p w:rsidR="00252C4B" w:rsidRDefault="00252C4B">
      <w:pPr>
        <w:ind w:left="0" w:hanging="2"/>
        <w:jc w:val="center"/>
        <w:rPr>
          <w:rFonts w:ascii="Arial" w:eastAsia="Arial" w:hAnsi="Arial" w:cs="Arial"/>
          <w:sz w:val="22"/>
          <w:szCs w:val="22"/>
        </w:rPr>
      </w:pPr>
    </w:p>
    <w:p w:rsidR="00252C4B" w:rsidRDefault="00252C4B">
      <w:pPr>
        <w:ind w:left="0" w:hanging="2"/>
        <w:jc w:val="center"/>
        <w:rPr>
          <w:rFonts w:ascii="Arial" w:eastAsia="Arial" w:hAnsi="Arial" w:cs="Arial"/>
          <w:sz w:val="22"/>
          <w:szCs w:val="22"/>
        </w:rPr>
      </w:pPr>
    </w:p>
    <w:tbl>
      <w:tblPr>
        <w:tblStyle w:val="afffffff0"/>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252C4B">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Academy</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Westminster Primary Academy</w:t>
            </w:r>
          </w:p>
        </w:tc>
      </w:tr>
      <w:tr w:rsidR="00252C4B">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Activity / Procedure</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Full opening of schools - managing the risk and rate of transmission of coronavirus (COVID-19)</w:t>
            </w:r>
          </w:p>
        </w:tc>
      </w:tr>
      <w:tr w:rsidR="00252C4B">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Assessment date</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 xml:space="preserve">17th September 2020 </w:t>
            </w:r>
          </w:p>
        </w:tc>
      </w:tr>
      <w:tr w:rsidR="00252C4B">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Review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color w:val="FF0000"/>
                <w:sz w:val="22"/>
                <w:szCs w:val="22"/>
              </w:rPr>
            </w:pPr>
            <w:r>
              <w:rPr>
                <w:rFonts w:ascii="Arial" w:eastAsia="Arial" w:hAnsi="Arial" w:cs="Arial"/>
                <w:sz w:val="22"/>
                <w:szCs w:val="22"/>
              </w:rPr>
              <w:t xml:space="preserve">To be reviewed and updated frequently in light of any updates to existing government guidance or any new guidance. </w:t>
            </w:r>
          </w:p>
        </w:tc>
      </w:tr>
    </w:tbl>
    <w:p w:rsidR="00252C4B" w:rsidRDefault="00252C4B">
      <w:pPr>
        <w:ind w:left="0" w:hanging="2"/>
        <w:rPr>
          <w:rFonts w:ascii="Arial" w:eastAsia="Arial" w:hAnsi="Arial" w:cs="Arial"/>
          <w:sz w:val="22"/>
          <w:szCs w:val="22"/>
        </w:rPr>
      </w:pPr>
    </w:p>
    <w:tbl>
      <w:tblPr>
        <w:tblStyle w:val="afffffff1"/>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252C4B">
        <w:tc>
          <w:tcPr>
            <w:tcW w:w="9948"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Identified groups at risk</w:t>
            </w:r>
          </w:p>
        </w:tc>
      </w:tr>
      <w:tr w:rsidR="00252C4B">
        <w:tc>
          <w:tcPr>
            <w:tcW w:w="3468"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Employees</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YES</w:t>
            </w:r>
          </w:p>
        </w:tc>
      </w:tr>
      <w:tr w:rsidR="00252C4B">
        <w:tc>
          <w:tcPr>
            <w:tcW w:w="3468"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Children</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YES</w:t>
            </w:r>
          </w:p>
        </w:tc>
      </w:tr>
      <w:tr w:rsidR="00252C4B">
        <w:tc>
          <w:tcPr>
            <w:tcW w:w="3468"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Visitors</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YES</w:t>
            </w:r>
          </w:p>
        </w:tc>
      </w:tr>
      <w:tr w:rsidR="00252C4B">
        <w:tc>
          <w:tcPr>
            <w:tcW w:w="3468"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 xml:space="preserve">Contractors </w:t>
            </w:r>
          </w:p>
        </w:tc>
        <w:tc>
          <w:tcPr>
            <w:tcW w:w="648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YES</w:t>
            </w:r>
          </w:p>
        </w:tc>
      </w:tr>
    </w:tbl>
    <w:p w:rsidR="00252C4B" w:rsidRDefault="00252C4B">
      <w:pPr>
        <w:ind w:left="0" w:hanging="2"/>
        <w:rPr>
          <w:rFonts w:ascii="Arial" w:eastAsia="Arial" w:hAnsi="Arial" w:cs="Arial"/>
          <w:sz w:val="22"/>
          <w:szCs w:val="22"/>
        </w:rPr>
      </w:pPr>
    </w:p>
    <w:p w:rsidR="00252C4B" w:rsidRDefault="00D9698F">
      <w:pPr>
        <w:ind w:left="0" w:hanging="2"/>
        <w:jc w:val="both"/>
        <w:rPr>
          <w:rFonts w:ascii="Arial" w:eastAsia="Arial" w:hAnsi="Arial" w:cs="Arial"/>
          <w:b/>
          <w:i/>
          <w:sz w:val="22"/>
          <w:szCs w:val="22"/>
        </w:rPr>
      </w:pPr>
      <w:r>
        <w:rPr>
          <w:rFonts w:ascii="Arial" w:eastAsia="Arial" w:hAnsi="Arial" w:cs="Arial"/>
          <w:b/>
          <w:i/>
          <w:color w:val="0B0C0C"/>
          <w:sz w:val="22"/>
          <w:szCs w:val="22"/>
          <w:highlight w:val="white"/>
        </w:rPr>
        <w:t>This risk assessment does not supersede any legal obligations relating to health and safety, employment or equalities.</w:t>
      </w:r>
    </w:p>
    <w:p w:rsidR="00252C4B" w:rsidRDefault="00252C4B">
      <w:pPr>
        <w:ind w:left="0" w:hanging="2"/>
        <w:rPr>
          <w:rFonts w:ascii="Arial" w:eastAsia="Arial" w:hAnsi="Arial" w:cs="Arial"/>
          <w:sz w:val="22"/>
          <w:szCs w:val="22"/>
        </w:rPr>
      </w:pPr>
    </w:p>
    <w:p w:rsidR="00252C4B" w:rsidRDefault="00D9698F">
      <w:pPr>
        <w:ind w:left="0" w:hanging="2"/>
        <w:jc w:val="both"/>
        <w:rPr>
          <w:rFonts w:ascii="Arial" w:eastAsia="Arial" w:hAnsi="Arial" w:cs="Arial"/>
          <w:color w:val="FF0000"/>
          <w:sz w:val="32"/>
          <w:szCs w:val="32"/>
        </w:rPr>
      </w:pPr>
      <w:r>
        <w:rPr>
          <w:rFonts w:ascii="Arial" w:eastAsia="Arial" w:hAnsi="Arial" w:cs="Arial"/>
          <w:b/>
          <w:i/>
          <w:color w:val="0B0C0C"/>
          <w:sz w:val="22"/>
          <w:szCs w:val="22"/>
          <w:highlight w:val="white"/>
        </w:rPr>
        <w:t>This risk assessment is completed based on the guidance and information available on the  17th September 2020 and will be updated to reflect any changes in published guidance.</w:t>
      </w:r>
    </w:p>
    <w:p w:rsidR="00252C4B" w:rsidRDefault="004B5828">
      <w:pPr>
        <w:widowControl w:val="0"/>
        <w:ind w:left="0" w:hanging="2"/>
        <w:rPr>
          <w:rFonts w:ascii="Arial" w:eastAsia="Arial" w:hAnsi="Arial" w:cs="Arial"/>
          <w:sz w:val="22"/>
          <w:szCs w:val="22"/>
        </w:rPr>
      </w:pPr>
      <w:hyperlink r:id="rId8">
        <w:r w:rsidR="00D9698F">
          <w:rPr>
            <w:rFonts w:ascii="Arial" w:eastAsia="Arial" w:hAnsi="Arial" w:cs="Arial"/>
            <w:color w:val="1155CC"/>
            <w:sz w:val="22"/>
            <w:szCs w:val="22"/>
            <w:u w:val="single"/>
          </w:rPr>
          <w:t>Guidance for full opening: schools - GOV.UK</w:t>
        </w:r>
      </w:hyperlink>
    </w:p>
    <w:p w:rsidR="00252C4B" w:rsidRDefault="00252C4B">
      <w:pPr>
        <w:widowControl w:val="0"/>
        <w:ind w:left="0" w:hanging="2"/>
        <w:rPr>
          <w:rFonts w:ascii="Arial" w:eastAsia="Arial" w:hAnsi="Arial" w:cs="Arial"/>
          <w:sz w:val="22"/>
          <w:szCs w:val="22"/>
        </w:rPr>
      </w:pPr>
    </w:p>
    <w:p w:rsidR="00252C4B" w:rsidRDefault="004B5828">
      <w:pPr>
        <w:widowControl w:val="0"/>
        <w:ind w:left="0" w:hanging="2"/>
        <w:rPr>
          <w:rFonts w:ascii="Arial" w:eastAsia="Arial" w:hAnsi="Arial" w:cs="Arial"/>
          <w:sz w:val="18"/>
          <w:szCs w:val="18"/>
        </w:rPr>
      </w:pPr>
      <w:hyperlink r:id="rId9">
        <w:r w:rsidR="00D9698F">
          <w:rPr>
            <w:rFonts w:ascii="Arial" w:eastAsia="Arial" w:hAnsi="Arial" w:cs="Arial"/>
            <w:color w:val="1155CC"/>
            <w:sz w:val="18"/>
            <w:szCs w:val="18"/>
            <w:u w:val="single"/>
          </w:rPr>
          <w:t>https://www.gov.uk/government/publications/coronavirus-covid-19-early-years-andchildcare-closures/coronavirus-covid-19-early-years-and-childcare-closures</w:t>
        </w:r>
      </w:hyperlink>
    </w:p>
    <w:p w:rsidR="00252C4B" w:rsidRDefault="004B5828">
      <w:pPr>
        <w:widowControl w:val="0"/>
        <w:ind w:left="0" w:hanging="2"/>
        <w:rPr>
          <w:rFonts w:ascii="Arial" w:eastAsia="Arial" w:hAnsi="Arial" w:cs="Arial"/>
          <w:sz w:val="18"/>
          <w:szCs w:val="18"/>
        </w:rPr>
      </w:pPr>
      <w:hyperlink r:id="rId10">
        <w:r w:rsidR="00D9698F">
          <w:rPr>
            <w:rFonts w:ascii="Arial" w:eastAsia="Arial" w:hAnsi="Arial" w:cs="Arial"/>
            <w:color w:val="1155CC"/>
            <w:sz w:val="18"/>
            <w:szCs w:val="18"/>
            <w:u w:val="single"/>
          </w:rPr>
          <w:t>Guidance on shielding and protecting people who are clinically extremely vulnerable from COVID-19</w:t>
        </w:r>
      </w:hyperlink>
    </w:p>
    <w:p w:rsidR="00252C4B" w:rsidRDefault="004B5828">
      <w:pPr>
        <w:widowControl w:val="0"/>
        <w:ind w:left="0" w:hanging="2"/>
        <w:rPr>
          <w:rFonts w:ascii="Arial" w:eastAsia="Arial" w:hAnsi="Arial" w:cs="Arial"/>
          <w:sz w:val="18"/>
          <w:szCs w:val="18"/>
        </w:rPr>
      </w:pPr>
      <w:hyperlink r:id="rId11">
        <w:r w:rsidR="00D9698F">
          <w:rPr>
            <w:rFonts w:ascii="Arial" w:eastAsia="Arial" w:hAnsi="Arial" w:cs="Arial"/>
            <w:color w:val="1155CC"/>
            <w:sz w:val="18"/>
            <w:szCs w:val="18"/>
            <w:u w:val="single"/>
          </w:rPr>
          <w:t>https://www.gov.uk/government/publications/what-parents-and-carers-need-to-knowabout-early-years-providers-academys-and-colleges-during-the-coronavirus-covid-19-outbreak/what-parents-and-carers-need-to-know-about-early-years-providersacademys-and-colleges-during-the-coronavirus-covid-19-outbreak</w:t>
        </w:r>
      </w:hyperlink>
    </w:p>
    <w:p w:rsidR="00252C4B" w:rsidRDefault="004B5828">
      <w:pPr>
        <w:widowControl w:val="0"/>
        <w:ind w:left="0" w:hanging="2"/>
        <w:rPr>
          <w:rFonts w:ascii="Arial" w:eastAsia="Arial" w:hAnsi="Arial" w:cs="Arial"/>
          <w:sz w:val="18"/>
          <w:szCs w:val="18"/>
        </w:rPr>
      </w:pPr>
      <w:hyperlink r:id="rId12">
        <w:r w:rsidR="00D9698F">
          <w:rPr>
            <w:rFonts w:ascii="Arial" w:eastAsia="Arial" w:hAnsi="Arial" w:cs="Arial"/>
            <w:color w:val="1155CC"/>
            <w:sz w:val="18"/>
            <w:szCs w:val="18"/>
            <w:u w:val="single"/>
          </w:rPr>
          <w:t>https://www.gov.uk/government/publications/protective-measures-for-holiday-or-after-academy-clubs-and-other-out-of-academy-settings-for-children-during-the-coronavirus-covid-19-outbreak/protective-measures-for-out-of-academy-settings-during-the-coronavirus-covid-19-outbreak</w:t>
        </w:r>
      </w:hyperlink>
    </w:p>
    <w:p w:rsidR="00252C4B" w:rsidRDefault="004B5828">
      <w:pPr>
        <w:widowControl w:val="0"/>
        <w:ind w:left="0" w:hanging="2"/>
        <w:rPr>
          <w:rFonts w:ascii="Arial" w:eastAsia="Arial" w:hAnsi="Arial" w:cs="Arial"/>
          <w:sz w:val="22"/>
          <w:szCs w:val="22"/>
        </w:rPr>
      </w:pPr>
      <w:hyperlink r:id="rId13">
        <w:r w:rsidR="00D9698F">
          <w:rPr>
            <w:rFonts w:ascii="Arial" w:eastAsia="Arial" w:hAnsi="Arial" w:cs="Arial"/>
            <w:color w:val="1155CC"/>
            <w:sz w:val="18"/>
            <w:szCs w:val="18"/>
            <w:u w:val="single"/>
          </w:rPr>
          <w:t>Safe working in education, childcare and children’s social care settings, including the use of personal protective equipment (PPE)</w:t>
        </w:r>
      </w:hyperlink>
    </w:p>
    <w:p w:rsidR="00252C4B" w:rsidRDefault="00252C4B">
      <w:pPr>
        <w:ind w:left="0" w:hanging="2"/>
        <w:jc w:val="both"/>
        <w:rPr>
          <w:rFonts w:ascii="Arial" w:eastAsia="Arial" w:hAnsi="Arial" w:cs="Arial"/>
          <w:b/>
          <w:color w:val="FF0000"/>
          <w:sz w:val="22"/>
          <w:szCs w:val="22"/>
        </w:rPr>
      </w:pPr>
    </w:p>
    <w:p w:rsidR="00252C4B" w:rsidRDefault="00252C4B">
      <w:pPr>
        <w:pStyle w:val="Heading3"/>
        <w:keepNext w:val="0"/>
        <w:keepLines w:val="0"/>
        <w:shd w:val="clear" w:color="auto" w:fill="FFFFFF"/>
        <w:spacing w:before="1200" w:after="0" w:line="266" w:lineRule="auto"/>
        <w:ind w:left="1" w:hanging="3"/>
        <w:rPr>
          <w:rFonts w:ascii="Arial" w:eastAsia="Arial" w:hAnsi="Arial" w:cs="Arial"/>
          <w:color w:val="0B0C0C"/>
        </w:rPr>
      </w:pPr>
      <w:bookmarkStart w:id="1" w:name="_heading=h.21gbzwabwlww" w:colFirst="0" w:colLast="0"/>
      <w:bookmarkEnd w:id="1"/>
    </w:p>
    <w:p w:rsidR="00252C4B" w:rsidRDefault="00252C4B">
      <w:pPr>
        <w:pStyle w:val="Heading3"/>
        <w:keepNext w:val="0"/>
        <w:keepLines w:val="0"/>
        <w:shd w:val="clear" w:color="auto" w:fill="FFFFFF"/>
        <w:spacing w:before="1200" w:after="0" w:line="266" w:lineRule="auto"/>
        <w:ind w:left="1" w:hanging="3"/>
        <w:rPr>
          <w:rFonts w:ascii="Arial" w:eastAsia="Arial" w:hAnsi="Arial" w:cs="Arial"/>
          <w:color w:val="0B0C0C"/>
        </w:rPr>
      </w:pPr>
      <w:bookmarkStart w:id="2" w:name="_heading=h.g61mt6pw684r" w:colFirst="0" w:colLast="0"/>
      <w:bookmarkEnd w:id="2"/>
    </w:p>
    <w:p w:rsidR="00252C4B" w:rsidRDefault="00D9698F">
      <w:pPr>
        <w:pStyle w:val="Heading3"/>
        <w:keepNext w:val="0"/>
        <w:keepLines w:val="0"/>
        <w:shd w:val="clear" w:color="auto" w:fill="FFFFFF"/>
        <w:spacing w:before="1200" w:after="0" w:line="266" w:lineRule="auto"/>
        <w:ind w:left="1" w:hanging="3"/>
      </w:pPr>
      <w:bookmarkStart w:id="3" w:name="_heading=h.wygku6vjycw5" w:colFirst="0" w:colLast="0"/>
      <w:bookmarkEnd w:id="3"/>
      <w:r>
        <w:rPr>
          <w:rFonts w:ascii="Arial" w:eastAsia="Arial" w:hAnsi="Arial" w:cs="Arial"/>
          <w:color w:val="0B0C0C"/>
        </w:rPr>
        <w:t>System of controls</w:t>
      </w:r>
    </w:p>
    <w:p w:rsidR="00252C4B" w:rsidRDefault="00D9698F">
      <w:pPr>
        <w:shd w:val="clear" w:color="auto" w:fill="FFFFFF"/>
        <w:spacing w:before="300" w:after="300" w:line="315" w:lineRule="auto"/>
        <w:ind w:left="0" w:hanging="2"/>
        <w:rPr>
          <w:rFonts w:ascii="Arial" w:eastAsia="Arial" w:hAnsi="Arial" w:cs="Arial"/>
          <w:b/>
          <w:color w:val="0B0C0C"/>
        </w:rPr>
      </w:pPr>
      <w:r>
        <w:rPr>
          <w:rFonts w:ascii="Arial" w:eastAsia="Arial" w:hAnsi="Arial" w:cs="Arial"/>
          <w:b/>
          <w:color w:val="0B0C0C"/>
        </w:rPr>
        <w:t xml:space="preserve">This is the set of actions schools must take. They are grouped into ‘prevention’ and ‘response to any infection’ and are outlined in more detail within the guidance: </w:t>
      </w:r>
      <w:r>
        <w:rPr>
          <w:rFonts w:ascii="Arial" w:eastAsia="Arial" w:hAnsi="Arial" w:cs="Arial"/>
          <w:b/>
          <w:color w:val="0B0C0C"/>
          <w:sz w:val="28"/>
          <w:szCs w:val="28"/>
        </w:rPr>
        <w:t xml:space="preserve"> </w:t>
      </w:r>
      <w:hyperlink r:id="rId14">
        <w:r>
          <w:rPr>
            <w:rFonts w:ascii="Arial" w:eastAsia="Arial" w:hAnsi="Arial" w:cs="Arial"/>
            <w:b/>
            <w:color w:val="1155CC"/>
            <w:sz w:val="28"/>
            <w:szCs w:val="28"/>
            <w:u w:val="single"/>
          </w:rPr>
          <w:t>Guidance for full opening: schools - GOV.UK</w:t>
        </w:r>
      </w:hyperlink>
      <w:r>
        <w:rPr>
          <w:rFonts w:ascii="Arial" w:eastAsia="Arial" w:hAnsi="Arial" w:cs="Arial"/>
          <w:b/>
          <w:color w:val="0B0C0C"/>
        </w:rPr>
        <w:t xml:space="preserve"> September 17th 2020.</w:t>
      </w:r>
    </w:p>
    <w:p w:rsidR="00252C4B" w:rsidRDefault="00D9698F">
      <w:pPr>
        <w:ind w:left="0" w:hanging="2"/>
        <w:rPr>
          <w:rFonts w:ascii="Arial" w:eastAsia="Arial" w:hAnsi="Arial" w:cs="Arial"/>
          <w:b/>
          <w:i/>
          <w:sz w:val="22"/>
          <w:szCs w:val="22"/>
        </w:rPr>
      </w:pPr>
      <w:r>
        <w:rPr>
          <w:rFonts w:ascii="Arial" w:eastAsia="Arial" w:hAnsi="Arial" w:cs="Arial"/>
          <w:b/>
          <w:i/>
          <w:sz w:val="22"/>
          <w:szCs w:val="22"/>
        </w:rPr>
        <w:t>1) Minimise contact with individuals who are unwell by ensuring that those who have coronavirus (COVID-19) symptoms, or who have someone in their household who does, do not attend school.</w:t>
      </w:r>
    </w:p>
    <w:p w:rsidR="00252C4B" w:rsidRDefault="00D9698F">
      <w:pPr>
        <w:ind w:left="0" w:hanging="2"/>
        <w:rPr>
          <w:rFonts w:ascii="Arial" w:eastAsia="Arial" w:hAnsi="Arial" w:cs="Arial"/>
          <w:b/>
          <w:i/>
          <w:sz w:val="22"/>
          <w:szCs w:val="22"/>
        </w:rPr>
      </w:pPr>
      <w:r>
        <w:rPr>
          <w:rFonts w:ascii="Arial" w:eastAsia="Arial" w:hAnsi="Arial" w:cs="Arial"/>
          <w:b/>
          <w:i/>
          <w:sz w:val="22"/>
          <w:szCs w:val="22"/>
        </w:rPr>
        <w:t>2) Where recommended, use of face coverings in schools.</w:t>
      </w:r>
    </w:p>
    <w:p w:rsidR="00252C4B" w:rsidRDefault="00D9698F">
      <w:pPr>
        <w:ind w:left="0" w:hanging="2"/>
        <w:rPr>
          <w:rFonts w:ascii="Arial" w:eastAsia="Arial" w:hAnsi="Arial" w:cs="Arial"/>
          <w:b/>
          <w:i/>
          <w:sz w:val="22"/>
          <w:szCs w:val="22"/>
        </w:rPr>
      </w:pPr>
      <w:r>
        <w:rPr>
          <w:rFonts w:ascii="Arial" w:eastAsia="Arial" w:hAnsi="Arial" w:cs="Arial"/>
          <w:b/>
          <w:i/>
          <w:sz w:val="22"/>
          <w:szCs w:val="22"/>
        </w:rPr>
        <w:t>3) Clean hands thoroughly more often than usual.</w:t>
      </w:r>
    </w:p>
    <w:p w:rsidR="00252C4B" w:rsidRDefault="00D9698F">
      <w:pPr>
        <w:ind w:left="0" w:hanging="2"/>
        <w:rPr>
          <w:rFonts w:ascii="Arial" w:eastAsia="Arial" w:hAnsi="Arial" w:cs="Arial"/>
          <w:b/>
          <w:i/>
          <w:sz w:val="22"/>
          <w:szCs w:val="22"/>
        </w:rPr>
      </w:pPr>
      <w:r>
        <w:rPr>
          <w:rFonts w:ascii="Arial" w:eastAsia="Arial" w:hAnsi="Arial" w:cs="Arial"/>
          <w:b/>
          <w:i/>
          <w:sz w:val="22"/>
          <w:szCs w:val="22"/>
        </w:rPr>
        <w:t>4) Ensure good respiratory hygiene by promoting the ‘catch it, bin it, kill it’ approach.</w:t>
      </w:r>
    </w:p>
    <w:p w:rsidR="00252C4B" w:rsidRDefault="00D9698F">
      <w:pPr>
        <w:ind w:left="0" w:hanging="2"/>
        <w:rPr>
          <w:rFonts w:ascii="Arial" w:eastAsia="Arial" w:hAnsi="Arial" w:cs="Arial"/>
          <w:b/>
          <w:i/>
          <w:sz w:val="22"/>
          <w:szCs w:val="22"/>
        </w:rPr>
      </w:pPr>
      <w:r>
        <w:rPr>
          <w:rFonts w:ascii="Arial" w:eastAsia="Arial" w:hAnsi="Arial" w:cs="Arial"/>
          <w:b/>
          <w:i/>
          <w:sz w:val="22"/>
          <w:szCs w:val="22"/>
        </w:rPr>
        <w:t>5) Introduce enhanced cleaning, including cleaning frequently touched surfaces often, using standard products such as detergents and bleach.</w:t>
      </w:r>
    </w:p>
    <w:p w:rsidR="00252C4B" w:rsidRDefault="00D9698F">
      <w:pPr>
        <w:ind w:left="0" w:hanging="2"/>
        <w:rPr>
          <w:rFonts w:ascii="Arial" w:eastAsia="Arial" w:hAnsi="Arial" w:cs="Arial"/>
          <w:b/>
          <w:i/>
          <w:sz w:val="22"/>
          <w:szCs w:val="22"/>
        </w:rPr>
      </w:pPr>
      <w:r>
        <w:rPr>
          <w:rFonts w:ascii="Arial" w:eastAsia="Arial" w:hAnsi="Arial" w:cs="Arial"/>
          <w:b/>
          <w:i/>
          <w:sz w:val="22"/>
          <w:szCs w:val="22"/>
        </w:rPr>
        <w:t>6) Minimise contact between individuals and maintain social distancing wherever possible.</w:t>
      </w:r>
    </w:p>
    <w:p w:rsidR="00252C4B" w:rsidRDefault="00D9698F">
      <w:pPr>
        <w:ind w:left="0" w:hanging="2"/>
        <w:rPr>
          <w:rFonts w:ascii="Arial" w:eastAsia="Arial" w:hAnsi="Arial" w:cs="Arial"/>
          <w:b/>
          <w:i/>
          <w:sz w:val="22"/>
          <w:szCs w:val="22"/>
        </w:rPr>
      </w:pPr>
      <w:r>
        <w:rPr>
          <w:rFonts w:ascii="Arial" w:eastAsia="Arial" w:hAnsi="Arial" w:cs="Arial"/>
          <w:b/>
          <w:i/>
          <w:sz w:val="22"/>
          <w:szCs w:val="22"/>
        </w:rPr>
        <w:t>7) Where necessary, wear appropriate personal protective equipment (PPE).</w:t>
      </w:r>
    </w:p>
    <w:p w:rsidR="00252C4B" w:rsidRDefault="00252C4B">
      <w:pPr>
        <w:ind w:left="0" w:hanging="2"/>
        <w:rPr>
          <w:rFonts w:ascii="Arial" w:eastAsia="Arial" w:hAnsi="Arial" w:cs="Arial"/>
          <w:b/>
          <w:i/>
          <w:sz w:val="22"/>
          <w:szCs w:val="22"/>
        </w:rPr>
      </w:pPr>
    </w:p>
    <w:p w:rsidR="00252C4B" w:rsidRDefault="00D9698F">
      <w:pPr>
        <w:ind w:left="0" w:hanging="2"/>
        <w:rPr>
          <w:rFonts w:ascii="Arial" w:eastAsia="Arial" w:hAnsi="Arial" w:cs="Arial"/>
          <w:b/>
          <w:i/>
          <w:sz w:val="22"/>
          <w:szCs w:val="22"/>
        </w:rPr>
      </w:pPr>
      <w:r>
        <w:rPr>
          <w:rFonts w:ascii="Arial" w:eastAsia="Arial" w:hAnsi="Arial" w:cs="Arial"/>
          <w:b/>
          <w:i/>
          <w:sz w:val="22"/>
          <w:szCs w:val="22"/>
        </w:rPr>
        <w:t xml:space="preserve">Numbers 1 to 5 must be in place in all schools, all the </w:t>
      </w:r>
      <w:r w:rsidR="00956373">
        <w:rPr>
          <w:rFonts w:ascii="Arial" w:eastAsia="Arial" w:hAnsi="Arial" w:cs="Arial"/>
          <w:b/>
          <w:i/>
          <w:sz w:val="22"/>
          <w:szCs w:val="22"/>
        </w:rPr>
        <w:t>time. Number</w:t>
      </w:r>
      <w:r>
        <w:rPr>
          <w:rFonts w:ascii="Arial" w:eastAsia="Arial" w:hAnsi="Arial" w:cs="Arial"/>
          <w:b/>
          <w:i/>
          <w:sz w:val="22"/>
          <w:szCs w:val="22"/>
        </w:rPr>
        <w:t xml:space="preserve"> 6 must be properly considered and schools must put in place measures that suit their particular </w:t>
      </w:r>
      <w:r w:rsidR="00956373">
        <w:rPr>
          <w:rFonts w:ascii="Arial" w:eastAsia="Arial" w:hAnsi="Arial" w:cs="Arial"/>
          <w:b/>
          <w:i/>
          <w:sz w:val="22"/>
          <w:szCs w:val="22"/>
        </w:rPr>
        <w:t>circumstances. Number</w:t>
      </w:r>
      <w:r>
        <w:rPr>
          <w:rFonts w:ascii="Arial" w:eastAsia="Arial" w:hAnsi="Arial" w:cs="Arial"/>
          <w:b/>
          <w:i/>
          <w:sz w:val="22"/>
          <w:szCs w:val="22"/>
        </w:rPr>
        <w:t xml:space="preserve"> 7 applies in specific </w:t>
      </w:r>
      <w:r w:rsidR="00956373">
        <w:rPr>
          <w:rFonts w:ascii="Arial" w:eastAsia="Arial" w:hAnsi="Arial" w:cs="Arial"/>
          <w:b/>
          <w:i/>
          <w:sz w:val="22"/>
          <w:szCs w:val="22"/>
        </w:rPr>
        <w:t>circumstances. Response</w:t>
      </w:r>
      <w:r>
        <w:rPr>
          <w:rFonts w:ascii="Arial" w:eastAsia="Arial" w:hAnsi="Arial" w:cs="Arial"/>
          <w:b/>
          <w:i/>
          <w:sz w:val="22"/>
          <w:szCs w:val="22"/>
        </w:rPr>
        <w:t xml:space="preserve"> to any infection.</w:t>
      </w:r>
    </w:p>
    <w:p w:rsidR="00252C4B" w:rsidRDefault="00252C4B">
      <w:pPr>
        <w:ind w:left="0" w:hanging="2"/>
        <w:rPr>
          <w:rFonts w:ascii="Arial" w:eastAsia="Arial" w:hAnsi="Arial" w:cs="Arial"/>
          <w:b/>
          <w:i/>
          <w:sz w:val="22"/>
          <w:szCs w:val="22"/>
        </w:rPr>
      </w:pPr>
    </w:p>
    <w:p w:rsidR="00252C4B" w:rsidRDefault="00D9698F">
      <w:pPr>
        <w:ind w:left="0" w:hanging="2"/>
        <w:rPr>
          <w:rFonts w:ascii="Arial" w:eastAsia="Arial" w:hAnsi="Arial" w:cs="Arial"/>
          <w:b/>
          <w:i/>
          <w:sz w:val="22"/>
          <w:szCs w:val="22"/>
        </w:rPr>
      </w:pPr>
      <w:r>
        <w:rPr>
          <w:rFonts w:ascii="Arial" w:eastAsia="Arial" w:hAnsi="Arial" w:cs="Arial"/>
          <w:b/>
          <w:i/>
          <w:sz w:val="22"/>
          <w:szCs w:val="22"/>
        </w:rPr>
        <w:t>8) Engage with the NHS Test and Trace process.</w:t>
      </w:r>
    </w:p>
    <w:p w:rsidR="00252C4B" w:rsidRDefault="00D9698F">
      <w:pPr>
        <w:ind w:left="0" w:hanging="2"/>
        <w:rPr>
          <w:rFonts w:ascii="Arial" w:eastAsia="Arial" w:hAnsi="Arial" w:cs="Arial"/>
          <w:b/>
          <w:i/>
          <w:sz w:val="22"/>
          <w:szCs w:val="22"/>
        </w:rPr>
      </w:pPr>
      <w:r>
        <w:rPr>
          <w:rFonts w:ascii="Arial" w:eastAsia="Arial" w:hAnsi="Arial" w:cs="Arial"/>
          <w:b/>
          <w:i/>
          <w:sz w:val="22"/>
          <w:szCs w:val="22"/>
        </w:rPr>
        <w:t>9) Manage confirmed cases of coronavirus (COVID-19) amongst the school community.</w:t>
      </w:r>
    </w:p>
    <w:p w:rsidR="00252C4B" w:rsidRDefault="00D9698F">
      <w:pPr>
        <w:ind w:left="0" w:hanging="2"/>
        <w:rPr>
          <w:rFonts w:ascii="Arial" w:eastAsia="Arial" w:hAnsi="Arial" w:cs="Arial"/>
          <w:b/>
          <w:i/>
          <w:sz w:val="22"/>
          <w:szCs w:val="22"/>
        </w:rPr>
      </w:pPr>
      <w:r>
        <w:rPr>
          <w:rFonts w:ascii="Arial" w:eastAsia="Arial" w:hAnsi="Arial" w:cs="Arial"/>
          <w:b/>
          <w:i/>
          <w:sz w:val="22"/>
          <w:szCs w:val="22"/>
        </w:rPr>
        <w:t xml:space="preserve">10) Contain any outbreak by following local health protection team </w:t>
      </w:r>
      <w:r w:rsidR="00956373">
        <w:rPr>
          <w:rFonts w:ascii="Arial" w:eastAsia="Arial" w:hAnsi="Arial" w:cs="Arial"/>
          <w:b/>
          <w:i/>
          <w:sz w:val="22"/>
          <w:szCs w:val="22"/>
        </w:rPr>
        <w:t>advice. Numbers</w:t>
      </w:r>
      <w:r>
        <w:rPr>
          <w:rFonts w:ascii="Arial" w:eastAsia="Arial" w:hAnsi="Arial" w:cs="Arial"/>
          <w:b/>
          <w:i/>
          <w:sz w:val="22"/>
          <w:szCs w:val="22"/>
        </w:rPr>
        <w:t xml:space="preserve"> 8 to 10 must be followed in every case where they are relevant.</w:t>
      </w: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252C4B">
      <w:pPr>
        <w:ind w:left="0" w:hanging="2"/>
        <w:rPr>
          <w:rFonts w:ascii="Arial" w:eastAsia="Arial" w:hAnsi="Arial" w:cs="Arial"/>
          <w:b/>
          <w:i/>
          <w:sz w:val="22"/>
          <w:szCs w:val="22"/>
        </w:rPr>
      </w:pPr>
    </w:p>
    <w:p w:rsidR="00252C4B" w:rsidRDefault="00D9698F">
      <w:pPr>
        <w:spacing w:after="160" w:line="259" w:lineRule="auto"/>
        <w:ind w:left="1" w:hanging="3"/>
        <w:jc w:val="center"/>
        <w:rPr>
          <w:rFonts w:ascii="Arial" w:eastAsia="Arial" w:hAnsi="Arial" w:cs="Arial"/>
          <w:b/>
          <w:sz w:val="28"/>
          <w:szCs w:val="28"/>
        </w:rPr>
      </w:pPr>
      <w:r>
        <w:rPr>
          <w:rFonts w:ascii="Arial" w:eastAsia="Arial" w:hAnsi="Arial" w:cs="Arial"/>
          <w:b/>
          <w:sz w:val="28"/>
          <w:szCs w:val="28"/>
        </w:rPr>
        <w:t xml:space="preserve">PROTECTIVE MEASURES AND CONTROLS </w:t>
      </w:r>
    </w:p>
    <w:p w:rsidR="00252C4B" w:rsidRDefault="00D9698F">
      <w:pPr>
        <w:spacing w:after="160" w:line="259" w:lineRule="auto"/>
        <w:ind w:left="0" w:hanging="2"/>
        <w:jc w:val="center"/>
        <w:rPr>
          <w:rFonts w:ascii="Arial" w:eastAsia="Arial" w:hAnsi="Arial" w:cs="Arial"/>
          <w:b/>
        </w:rPr>
      </w:pPr>
      <w:r>
        <w:rPr>
          <w:rFonts w:ascii="Arial" w:eastAsia="Arial" w:hAnsi="Arial" w:cs="Arial"/>
          <w:b/>
        </w:rPr>
        <w:t xml:space="preserve">This outlines the key protective measures the academy will take to deliver the nine essential controls identified by Public Health England. </w:t>
      </w:r>
    </w:p>
    <w:p w:rsidR="00252C4B" w:rsidRDefault="00D9698F">
      <w:pPr>
        <w:spacing w:after="160" w:line="259" w:lineRule="auto"/>
        <w:ind w:left="0" w:hanging="2"/>
        <w:jc w:val="center"/>
        <w:rPr>
          <w:rFonts w:ascii="Arial" w:eastAsia="Arial" w:hAnsi="Arial" w:cs="Arial"/>
          <w:b/>
        </w:rPr>
      </w:pPr>
      <w:r>
        <w:rPr>
          <w:rFonts w:ascii="Arial" w:eastAsia="Arial" w:hAnsi="Arial" w:cs="Arial"/>
          <w:b/>
        </w:rPr>
        <w:t>Further controls are set out in this risk assessment.</w:t>
      </w:r>
    </w:p>
    <w:tbl>
      <w:tblPr>
        <w:tblStyle w:val="afffffff2"/>
        <w:tblW w:w="11235"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065"/>
        <w:gridCol w:w="6525"/>
      </w:tblGrid>
      <w:tr w:rsidR="00252C4B">
        <w:tc>
          <w:tcPr>
            <w:tcW w:w="645" w:type="dxa"/>
            <w:shd w:val="clear" w:color="auto" w:fill="E6E6E6"/>
            <w:tcMar>
              <w:top w:w="100" w:type="dxa"/>
              <w:left w:w="100" w:type="dxa"/>
              <w:bottom w:w="100" w:type="dxa"/>
              <w:right w:w="100" w:type="dxa"/>
            </w:tcMar>
          </w:tcPr>
          <w:p w:rsidR="00252C4B" w:rsidRDefault="00D9698F">
            <w:pPr>
              <w:widowControl w:val="0"/>
              <w:ind w:left="0" w:hanging="2"/>
              <w:rPr>
                <w:rFonts w:ascii="Arial" w:eastAsia="Arial" w:hAnsi="Arial" w:cs="Arial"/>
                <w:b/>
              </w:rPr>
            </w:pPr>
            <w:r>
              <w:rPr>
                <w:rFonts w:ascii="Arial" w:eastAsia="Arial" w:hAnsi="Arial" w:cs="Arial"/>
                <w:b/>
              </w:rPr>
              <w:t>No.</w:t>
            </w:r>
          </w:p>
        </w:tc>
        <w:tc>
          <w:tcPr>
            <w:tcW w:w="4065" w:type="dxa"/>
            <w:shd w:val="clear" w:color="auto" w:fill="E6E6E6"/>
            <w:tcMar>
              <w:top w:w="100" w:type="dxa"/>
              <w:left w:w="100" w:type="dxa"/>
              <w:bottom w:w="100" w:type="dxa"/>
              <w:right w:w="100" w:type="dxa"/>
            </w:tcMar>
          </w:tcPr>
          <w:p w:rsidR="00252C4B" w:rsidRDefault="00D9698F">
            <w:pPr>
              <w:widowControl w:val="0"/>
              <w:ind w:left="0" w:hanging="2"/>
              <w:rPr>
                <w:rFonts w:ascii="Arial" w:eastAsia="Arial" w:hAnsi="Arial" w:cs="Arial"/>
                <w:b/>
              </w:rPr>
            </w:pPr>
            <w:r>
              <w:rPr>
                <w:rFonts w:ascii="Arial" w:eastAsia="Arial" w:hAnsi="Arial" w:cs="Arial"/>
                <w:b/>
              </w:rPr>
              <w:t>Control</w:t>
            </w:r>
          </w:p>
        </w:tc>
        <w:tc>
          <w:tcPr>
            <w:tcW w:w="6525" w:type="dxa"/>
            <w:shd w:val="clear" w:color="auto" w:fill="E6E6E6"/>
            <w:tcMar>
              <w:top w:w="100" w:type="dxa"/>
              <w:left w:w="100" w:type="dxa"/>
              <w:bottom w:w="100" w:type="dxa"/>
              <w:right w:w="100" w:type="dxa"/>
            </w:tcMar>
          </w:tcPr>
          <w:p w:rsidR="00252C4B" w:rsidRDefault="00D9698F">
            <w:pPr>
              <w:widowControl w:val="0"/>
              <w:ind w:left="0" w:hanging="2"/>
              <w:rPr>
                <w:rFonts w:ascii="Arial" w:eastAsia="Arial" w:hAnsi="Arial" w:cs="Arial"/>
                <w:b/>
              </w:rPr>
            </w:pPr>
            <w:r>
              <w:rPr>
                <w:rFonts w:ascii="Arial" w:eastAsia="Arial" w:hAnsi="Arial" w:cs="Arial"/>
                <w:b/>
              </w:rPr>
              <w:t>Actions</w:t>
            </w:r>
          </w:p>
        </w:tc>
      </w:tr>
      <w:tr w:rsidR="00252C4B" w:rsidTr="0089328C">
        <w:tc>
          <w:tcPr>
            <w:tcW w:w="64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1</w:t>
            </w: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Minimise contact with individuals who are unwell by ensuring that those who have coronavirus (COVID-19) symptoms, or who have someone in their household who does, do not attend academy.</w:t>
            </w:r>
          </w:p>
        </w:tc>
        <w:tc>
          <w:tcPr>
            <w:tcW w:w="6525" w:type="dxa"/>
            <w:shd w:val="clear" w:color="auto" w:fill="auto"/>
            <w:tcMar>
              <w:top w:w="100" w:type="dxa"/>
              <w:left w:w="100" w:type="dxa"/>
              <w:bottom w:w="100" w:type="dxa"/>
              <w:right w:w="100" w:type="dxa"/>
            </w:tcMar>
          </w:tcPr>
          <w:p w:rsidR="00252C4B" w:rsidRPr="00956373" w:rsidRDefault="00D9698F" w:rsidP="00C713BC">
            <w:pPr>
              <w:pStyle w:val="ListParagraph"/>
              <w:widowControl w:val="0"/>
              <w:numPr>
                <w:ilvl w:val="0"/>
                <w:numId w:val="40"/>
              </w:numPr>
              <w:ind w:leftChars="0" w:firstLineChars="0"/>
              <w:jc w:val="both"/>
              <w:rPr>
                <w:rFonts w:ascii="Arial" w:eastAsia="Arial" w:hAnsi="Arial" w:cs="Arial"/>
                <w:sz w:val="20"/>
                <w:szCs w:val="20"/>
              </w:rPr>
            </w:pPr>
            <w:r w:rsidRPr="00956373">
              <w:rPr>
                <w:rFonts w:ascii="Arial" w:eastAsia="Arial" w:hAnsi="Arial" w:cs="Arial"/>
                <w:sz w:val="20"/>
                <w:szCs w:val="20"/>
              </w:rPr>
              <w:t xml:space="preserve">Anyone with symptoms must remain at home and self-isolate for 10 days from testing positive. Anyone in their household needs to self-isolate for 14 days (including siblings). This will be communicated to parents regularly. </w:t>
            </w:r>
          </w:p>
          <w:p w:rsidR="00252C4B" w:rsidRPr="00956373" w:rsidRDefault="00D9698F" w:rsidP="00C713BC">
            <w:pPr>
              <w:pStyle w:val="ListParagraph"/>
              <w:widowControl w:val="0"/>
              <w:numPr>
                <w:ilvl w:val="0"/>
                <w:numId w:val="40"/>
              </w:numPr>
              <w:ind w:leftChars="0" w:firstLineChars="0"/>
              <w:jc w:val="both"/>
              <w:rPr>
                <w:rFonts w:ascii="Arial" w:eastAsia="Arial" w:hAnsi="Arial" w:cs="Arial"/>
                <w:sz w:val="20"/>
                <w:szCs w:val="20"/>
              </w:rPr>
            </w:pPr>
            <w:r w:rsidRPr="00956373">
              <w:rPr>
                <w:rFonts w:ascii="Arial" w:eastAsia="Arial" w:hAnsi="Arial" w:cs="Arial"/>
                <w:sz w:val="20"/>
                <w:szCs w:val="20"/>
              </w:rPr>
              <w:t xml:space="preserve">Any student or staff member will go home immediately if they have symptoms. They should take a test as soon as possible. </w:t>
            </w:r>
          </w:p>
          <w:p w:rsidR="00252C4B" w:rsidRPr="00956373" w:rsidRDefault="00D9698F" w:rsidP="00C713BC">
            <w:pPr>
              <w:pStyle w:val="ListParagraph"/>
              <w:widowControl w:val="0"/>
              <w:numPr>
                <w:ilvl w:val="0"/>
                <w:numId w:val="40"/>
              </w:numPr>
              <w:ind w:leftChars="0" w:firstLineChars="0"/>
              <w:jc w:val="both"/>
              <w:rPr>
                <w:rFonts w:ascii="Arial" w:eastAsia="Arial" w:hAnsi="Arial" w:cs="Arial"/>
                <w:sz w:val="20"/>
                <w:szCs w:val="20"/>
              </w:rPr>
            </w:pPr>
            <w:r w:rsidRPr="00956373">
              <w:rPr>
                <w:rFonts w:ascii="Arial" w:eastAsia="Arial" w:hAnsi="Arial" w:cs="Arial"/>
                <w:sz w:val="20"/>
                <w:szCs w:val="20"/>
              </w:rPr>
              <w:t>A student with symptoms awaiting collection will be isolated and kept at a distance of 2m from the supervising staff member. PPE will be worn if distancing of 2m or more from the symptomatic student is not possible or there is a risk of contaminated bodily fluids.</w:t>
            </w:r>
          </w:p>
          <w:p w:rsidR="00252C4B" w:rsidRPr="00956373" w:rsidRDefault="00D9698F" w:rsidP="00C713BC">
            <w:pPr>
              <w:pStyle w:val="ListParagraph"/>
              <w:widowControl w:val="0"/>
              <w:numPr>
                <w:ilvl w:val="0"/>
                <w:numId w:val="40"/>
              </w:numPr>
              <w:ind w:leftChars="0" w:firstLineChars="0"/>
              <w:jc w:val="both"/>
              <w:rPr>
                <w:rFonts w:ascii="Arial" w:eastAsia="Arial" w:hAnsi="Arial" w:cs="Arial"/>
                <w:sz w:val="20"/>
                <w:szCs w:val="20"/>
              </w:rPr>
            </w:pPr>
            <w:r w:rsidRPr="00956373">
              <w:rPr>
                <w:rFonts w:ascii="Arial" w:eastAsia="Arial" w:hAnsi="Arial" w:cs="Arial"/>
                <w:sz w:val="20"/>
                <w:szCs w:val="20"/>
              </w:rPr>
              <w:t>If the child uses the toilet, it will be thoroughly disinfected before use by anyone else.</w:t>
            </w:r>
          </w:p>
          <w:p w:rsidR="00252C4B" w:rsidRDefault="00D9698F" w:rsidP="00C713BC">
            <w:pPr>
              <w:pStyle w:val="ListParagraph"/>
              <w:widowControl w:val="0"/>
              <w:numPr>
                <w:ilvl w:val="0"/>
                <w:numId w:val="40"/>
              </w:numPr>
              <w:ind w:leftChars="0" w:firstLineChars="0"/>
              <w:jc w:val="both"/>
              <w:rPr>
                <w:rFonts w:ascii="Arial" w:eastAsia="Arial" w:hAnsi="Arial" w:cs="Arial"/>
                <w:sz w:val="20"/>
                <w:szCs w:val="20"/>
              </w:rPr>
            </w:pPr>
            <w:r w:rsidRPr="00956373">
              <w:rPr>
                <w:rFonts w:ascii="Arial" w:eastAsia="Arial" w:hAnsi="Arial" w:cs="Arial"/>
                <w:sz w:val="20"/>
                <w:szCs w:val="20"/>
              </w:rPr>
              <w:t>All staff and students will wash their hands thoroughly for 20 seconds with soap and running water or use hand sanitiser after any contact with someone who is unwell. The area around the person with symptoms will be cleaned with disinfectant.</w:t>
            </w:r>
          </w:p>
          <w:p w:rsidR="00252C4B" w:rsidRPr="002014D4" w:rsidRDefault="00D9698F" w:rsidP="00C713BC">
            <w:pPr>
              <w:pStyle w:val="ListParagraph"/>
              <w:widowControl w:val="0"/>
              <w:numPr>
                <w:ilvl w:val="0"/>
                <w:numId w:val="40"/>
              </w:numPr>
              <w:ind w:leftChars="0" w:firstLineChars="0"/>
              <w:jc w:val="both"/>
              <w:rPr>
                <w:rFonts w:ascii="Arial" w:eastAsia="Arial" w:hAnsi="Arial" w:cs="Arial"/>
                <w:sz w:val="20"/>
                <w:szCs w:val="20"/>
              </w:rPr>
            </w:pPr>
            <w:r w:rsidRPr="002014D4">
              <w:rPr>
                <w:rFonts w:ascii="Arial" w:eastAsia="Arial" w:hAnsi="Arial" w:cs="Arial"/>
                <w:sz w:val="20"/>
                <w:szCs w:val="20"/>
              </w:rPr>
              <w:t>All new staff will complete training on infection control. All staff, current and new, will be reminded of the key messages from the training.</w:t>
            </w:r>
          </w:p>
        </w:tc>
      </w:tr>
      <w:tr w:rsidR="00252C4B" w:rsidTr="0089328C">
        <w:tc>
          <w:tcPr>
            <w:tcW w:w="64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2</w:t>
            </w: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Clean hands thoroughly more often than usual.</w:t>
            </w:r>
          </w:p>
        </w:tc>
        <w:tc>
          <w:tcPr>
            <w:tcW w:w="6525" w:type="dxa"/>
            <w:shd w:val="clear" w:color="auto" w:fill="auto"/>
            <w:tcMar>
              <w:top w:w="100" w:type="dxa"/>
              <w:left w:w="100" w:type="dxa"/>
              <w:bottom w:w="100" w:type="dxa"/>
              <w:right w:w="100" w:type="dxa"/>
            </w:tcMar>
          </w:tcPr>
          <w:p w:rsidR="002014D4" w:rsidRDefault="00D9698F" w:rsidP="00C713BC">
            <w:pPr>
              <w:pStyle w:val="ListParagraph"/>
              <w:widowControl w:val="0"/>
              <w:numPr>
                <w:ilvl w:val="0"/>
                <w:numId w:val="41"/>
              </w:numPr>
              <w:ind w:leftChars="0" w:firstLineChars="0"/>
              <w:jc w:val="both"/>
              <w:rPr>
                <w:rFonts w:ascii="Arial" w:eastAsia="Arial" w:hAnsi="Arial" w:cs="Arial"/>
                <w:sz w:val="20"/>
                <w:szCs w:val="20"/>
              </w:rPr>
            </w:pPr>
            <w:r w:rsidRPr="002014D4">
              <w:rPr>
                <w:rFonts w:ascii="Arial" w:eastAsia="Arial" w:hAnsi="Arial" w:cs="Arial"/>
                <w:sz w:val="20"/>
                <w:szCs w:val="20"/>
              </w:rPr>
              <w:t>All students and staff will sanitise hands on entering and leaving the academy and before and after each lesson. Sanitiser dispensers will be located at the entrance of the academy and of each classroom.</w:t>
            </w:r>
          </w:p>
          <w:p w:rsidR="002014D4" w:rsidRDefault="00D9698F" w:rsidP="00C713BC">
            <w:pPr>
              <w:pStyle w:val="ListParagraph"/>
              <w:widowControl w:val="0"/>
              <w:numPr>
                <w:ilvl w:val="0"/>
                <w:numId w:val="41"/>
              </w:numPr>
              <w:ind w:leftChars="0" w:firstLineChars="0"/>
              <w:jc w:val="both"/>
              <w:rPr>
                <w:rFonts w:ascii="Arial" w:eastAsia="Arial" w:hAnsi="Arial" w:cs="Arial"/>
                <w:sz w:val="20"/>
                <w:szCs w:val="20"/>
              </w:rPr>
            </w:pPr>
            <w:r w:rsidRPr="002014D4">
              <w:rPr>
                <w:rFonts w:ascii="Arial" w:eastAsia="Arial" w:hAnsi="Arial" w:cs="Arial"/>
                <w:sz w:val="20"/>
                <w:szCs w:val="20"/>
              </w:rPr>
              <w:t>All students and staff will be reminded to wash hands before and after visiting the toilet, coughing/sneezing and having a meal.</w:t>
            </w:r>
          </w:p>
          <w:p w:rsidR="002014D4" w:rsidRDefault="00D9698F" w:rsidP="00C713BC">
            <w:pPr>
              <w:pStyle w:val="ListParagraph"/>
              <w:widowControl w:val="0"/>
              <w:numPr>
                <w:ilvl w:val="0"/>
                <w:numId w:val="41"/>
              </w:numPr>
              <w:ind w:leftChars="0" w:firstLineChars="0"/>
              <w:jc w:val="both"/>
              <w:rPr>
                <w:rFonts w:ascii="Arial" w:eastAsia="Arial" w:hAnsi="Arial" w:cs="Arial"/>
                <w:sz w:val="20"/>
                <w:szCs w:val="20"/>
              </w:rPr>
            </w:pPr>
            <w:r w:rsidRPr="002014D4">
              <w:rPr>
                <w:rFonts w:ascii="Arial" w:eastAsia="Arial" w:hAnsi="Arial" w:cs="Arial"/>
                <w:sz w:val="20"/>
                <w:szCs w:val="20"/>
              </w:rPr>
              <w:t>All students will receive regular reminders on effective hand washing routines.</w:t>
            </w:r>
          </w:p>
          <w:p w:rsidR="00252C4B" w:rsidRPr="002014D4" w:rsidRDefault="002014D4" w:rsidP="00C713BC">
            <w:pPr>
              <w:pStyle w:val="ListParagraph"/>
              <w:widowControl w:val="0"/>
              <w:numPr>
                <w:ilvl w:val="0"/>
                <w:numId w:val="41"/>
              </w:numPr>
              <w:ind w:leftChars="0" w:firstLineChars="0"/>
              <w:jc w:val="both"/>
              <w:rPr>
                <w:rFonts w:ascii="Arial" w:eastAsia="Arial" w:hAnsi="Arial" w:cs="Arial"/>
                <w:sz w:val="20"/>
                <w:szCs w:val="20"/>
              </w:rPr>
            </w:pPr>
            <w:r>
              <w:rPr>
                <w:rFonts w:ascii="Arial" w:eastAsia="Arial" w:hAnsi="Arial" w:cs="Arial"/>
                <w:sz w:val="20"/>
                <w:szCs w:val="20"/>
              </w:rPr>
              <w:t>The Premises</w:t>
            </w:r>
            <w:r w:rsidR="00D9698F" w:rsidRPr="002014D4">
              <w:rPr>
                <w:rFonts w:ascii="Arial" w:eastAsia="Arial" w:hAnsi="Arial" w:cs="Arial"/>
                <w:sz w:val="20"/>
                <w:szCs w:val="20"/>
              </w:rPr>
              <w:t xml:space="preserve"> Team will schedule checks during each day on stocks of hand sanitiser, soap and paper towels to check there is adequate supply. (Cleaning schedules and rotas).</w:t>
            </w:r>
          </w:p>
        </w:tc>
      </w:tr>
      <w:tr w:rsidR="00252C4B" w:rsidTr="0089328C">
        <w:tc>
          <w:tcPr>
            <w:tcW w:w="64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3</w:t>
            </w: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 xml:space="preserve">Ensure good respiratory hygiene by promoting the ‘catch it, bin it, kill it’ approach. </w:t>
            </w:r>
          </w:p>
        </w:tc>
        <w:tc>
          <w:tcPr>
            <w:tcW w:w="6525" w:type="dxa"/>
            <w:shd w:val="clear" w:color="auto" w:fill="auto"/>
            <w:tcMar>
              <w:top w:w="100" w:type="dxa"/>
              <w:left w:w="100" w:type="dxa"/>
              <w:bottom w:w="100" w:type="dxa"/>
              <w:right w:w="100" w:type="dxa"/>
            </w:tcMar>
          </w:tcPr>
          <w:p w:rsidR="00252C4B" w:rsidRPr="002014D4" w:rsidRDefault="00D9698F" w:rsidP="00C713BC">
            <w:pPr>
              <w:pStyle w:val="ListParagraph"/>
              <w:widowControl w:val="0"/>
              <w:numPr>
                <w:ilvl w:val="0"/>
                <w:numId w:val="42"/>
              </w:numPr>
              <w:ind w:leftChars="0" w:firstLineChars="0"/>
              <w:jc w:val="both"/>
              <w:rPr>
                <w:rFonts w:ascii="Arial" w:eastAsia="Arial" w:hAnsi="Arial" w:cs="Arial"/>
                <w:sz w:val="20"/>
                <w:szCs w:val="20"/>
              </w:rPr>
            </w:pPr>
            <w:r w:rsidRPr="002014D4">
              <w:rPr>
                <w:rFonts w:ascii="Arial" w:eastAsia="Arial" w:hAnsi="Arial" w:cs="Arial"/>
                <w:sz w:val="20"/>
                <w:szCs w:val="20"/>
              </w:rPr>
              <w:t>The academy will deploy posters that remind pupils and staff about the importance of catching a cough or sneeze in tissue, disposing of the tissue and washing hands and by washbasins/toilets and at entry/exit points.</w:t>
            </w:r>
          </w:p>
          <w:p w:rsidR="00252C4B" w:rsidRPr="002014D4" w:rsidRDefault="00D9698F" w:rsidP="00C713BC">
            <w:pPr>
              <w:pStyle w:val="ListParagraph"/>
              <w:widowControl w:val="0"/>
              <w:numPr>
                <w:ilvl w:val="0"/>
                <w:numId w:val="42"/>
              </w:numPr>
              <w:ind w:leftChars="0" w:firstLineChars="0"/>
              <w:jc w:val="both"/>
              <w:rPr>
                <w:rFonts w:ascii="Arial" w:eastAsia="Arial" w:hAnsi="Arial" w:cs="Arial"/>
                <w:sz w:val="20"/>
                <w:szCs w:val="20"/>
              </w:rPr>
            </w:pPr>
            <w:r w:rsidRPr="002014D4">
              <w:rPr>
                <w:rFonts w:ascii="Arial" w:eastAsia="Arial" w:hAnsi="Arial" w:cs="Arial"/>
                <w:sz w:val="20"/>
                <w:szCs w:val="20"/>
              </w:rPr>
              <w:t>All classrooms, social spaces and corridors will have adequate bins.</w:t>
            </w:r>
          </w:p>
          <w:p w:rsidR="00252C4B" w:rsidRPr="002014D4" w:rsidRDefault="00D9698F" w:rsidP="00C713BC">
            <w:pPr>
              <w:pStyle w:val="ListParagraph"/>
              <w:widowControl w:val="0"/>
              <w:numPr>
                <w:ilvl w:val="0"/>
                <w:numId w:val="42"/>
              </w:numPr>
              <w:ind w:leftChars="0" w:firstLineChars="0"/>
              <w:jc w:val="both"/>
              <w:rPr>
                <w:rFonts w:ascii="Arial" w:eastAsia="Arial" w:hAnsi="Arial" w:cs="Arial"/>
                <w:sz w:val="20"/>
                <w:szCs w:val="20"/>
              </w:rPr>
            </w:pPr>
            <w:r w:rsidRPr="002014D4">
              <w:rPr>
                <w:rFonts w:ascii="Arial" w:eastAsia="Arial" w:hAnsi="Arial" w:cs="Arial"/>
                <w:sz w:val="20"/>
                <w:szCs w:val="20"/>
              </w:rPr>
              <w:t>There will be an enhanced schedule for bins to be emptied and disinfected.</w:t>
            </w:r>
          </w:p>
        </w:tc>
      </w:tr>
      <w:tr w:rsidR="00252C4B" w:rsidTr="0089328C">
        <w:tc>
          <w:tcPr>
            <w:tcW w:w="64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4</w:t>
            </w: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Introduce enhanced cleaning, including cleaning frequently touched surfaces often, using standard products such as disinfectants.</w:t>
            </w:r>
          </w:p>
        </w:tc>
        <w:tc>
          <w:tcPr>
            <w:tcW w:w="6525" w:type="dxa"/>
            <w:shd w:val="clear" w:color="auto" w:fill="auto"/>
            <w:tcMar>
              <w:top w:w="100" w:type="dxa"/>
              <w:left w:w="100" w:type="dxa"/>
              <w:bottom w:w="100" w:type="dxa"/>
              <w:right w:w="100" w:type="dxa"/>
            </w:tcMar>
          </w:tcPr>
          <w:p w:rsidR="00252C4B" w:rsidRPr="002014D4" w:rsidRDefault="00D9698F" w:rsidP="00C713BC">
            <w:pPr>
              <w:pStyle w:val="ListParagraph"/>
              <w:widowControl w:val="0"/>
              <w:numPr>
                <w:ilvl w:val="0"/>
                <w:numId w:val="43"/>
              </w:numPr>
              <w:ind w:leftChars="0" w:firstLineChars="0"/>
              <w:jc w:val="both"/>
              <w:rPr>
                <w:rFonts w:ascii="Arial" w:eastAsia="Arial" w:hAnsi="Arial" w:cs="Arial"/>
                <w:sz w:val="20"/>
                <w:szCs w:val="20"/>
              </w:rPr>
            </w:pPr>
            <w:r w:rsidRPr="002014D4">
              <w:rPr>
                <w:rFonts w:ascii="Arial" w:eastAsia="Arial" w:hAnsi="Arial" w:cs="Arial"/>
                <w:sz w:val="20"/>
                <w:szCs w:val="20"/>
              </w:rPr>
              <w:t>All classrooms will be provided with disinfectant wipes for teachers and staff to use on the keyboard, screen and mouse before and after each lesson.</w:t>
            </w:r>
          </w:p>
          <w:p w:rsidR="00252C4B" w:rsidRPr="002014D4" w:rsidRDefault="00D9698F" w:rsidP="0089328C">
            <w:pPr>
              <w:pStyle w:val="ListParagraph"/>
              <w:widowControl w:val="0"/>
              <w:numPr>
                <w:ilvl w:val="0"/>
                <w:numId w:val="43"/>
              </w:numPr>
              <w:ind w:leftChars="0" w:firstLineChars="0"/>
              <w:jc w:val="both"/>
              <w:rPr>
                <w:rFonts w:ascii="Arial" w:eastAsia="Arial" w:hAnsi="Arial" w:cs="Arial"/>
                <w:sz w:val="20"/>
                <w:szCs w:val="20"/>
              </w:rPr>
            </w:pPr>
            <w:r w:rsidRPr="002014D4">
              <w:rPr>
                <w:rFonts w:ascii="Arial" w:eastAsia="Arial" w:hAnsi="Arial" w:cs="Arial"/>
                <w:sz w:val="20"/>
                <w:szCs w:val="20"/>
              </w:rPr>
              <w:t>All specialist rooms will be disinfected by cleaners between lessons (where students from a different bubble are using the room).</w:t>
            </w:r>
          </w:p>
          <w:p w:rsidR="00042F46" w:rsidRDefault="00042F46" w:rsidP="00C713BC">
            <w:pPr>
              <w:pStyle w:val="ListParagraph"/>
              <w:widowControl w:val="0"/>
              <w:numPr>
                <w:ilvl w:val="0"/>
                <w:numId w:val="43"/>
              </w:numPr>
              <w:ind w:leftChars="0" w:firstLineChars="0"/>
              <w:jc w:val="both"/>
              <w:rPr>
                <w:rFonts w:ascii="Arial" w:eastAsia="Arial" w:hAnsi="Arial" w:cs="Arial"/>
                <w:sz w:val="20"/>
                <w:szCs w:val="20"/>
              </w:rPr>
            </w:pPr>
            <w:r>
              <w:rPr>
                <w:rFonts w:ascii="Arial" w:eastAsia="Arial" w:hAnsi="Arial" w:cs="Arial"/>
                <w:sz w:val="20"/>
                <w:szCs w:val="20"/>
              </w:rPr>
              <w:t>All clean</w:t>
            </w:r>
            <w:r w:rsidR="00D9698F" w:rsidRPr="00042F46">
              <w:rPr>
                <w:rFonts w:ascii="Arial" w:eastAsia="Arial" w:hAnsi="Arial" w:cs="Arial"/>
                <w:sz w:val="20"/>
                <w:szCs w:val="20"/>
              </w:rPr>
              <w:t>ers will be trained and regularly</w:t>
            </w:r>
            <w:r>
              <w:rPr>
                <w:rFonts w:ascii="Arial" w:eastAsia="Arial" w:hAnsi="Arial" w:cs="Arial"/>
                <w:sz w:val="20"/>
                <w:szCs w:val="20"/>
              </w:rPr>
              <w:t xml:space="preserve"> reminded of the protocols for d</w:t>
            </w:r>
            <w:r w:rsidR="00D9698F" w:rsidRPr="00042F46">
              <w:rPr>
                <w:rFonts w:ascii="Arial" w:eastAsia="Arial" w:hAnsi="Arial" w:cs="Arial"/>
                <w:sz w:val="20"/>
                <w:szCs w:val="20"/>
              </w:rPr>
              <w:t>isinfecting surfaces.</w:t>
            </w:r>
          </w:p>
          <w:p w:rsidR="00252C4B" w:rsidRPr="00042F46" w:rsidRDefault="00D9698F" w:rsidP="00C713BC">
            <w:pPr>
              <w:pStyle w:val="ListParagraph"/>
              <w:widowControl w:val="0"/>
              <w:numPr>
                <w:ilvl w:val="0"/>
                <w:numId w:val="43"/>
              </w:numPr>
              <w:ind w:leftChars="0" w:firstLineChars="0"/>
              <w:jc w:val="both"/>
              <w:rPr>
                <w:rFonts w:ascii="Arial" w:eastAsia="Arial" w:hAnsi="Arial" w:cs="Arial"/>
                <w:sz w:val="20"/>
                <w:szCs w:val="20"/>
              </w:rPr>
            </w:pPr>
            <w:r w:rsidRPr="00042F46">
              <w:rPr>
                <w:rFonts w:ascii="Arial" w:eastAsia="Arial" w:hAnsi="Arial" w:cs="Arial"/>
                <w:sz w:val="20"/>
                <w:szCs w:val="20"/>
              </w:rPr>
              <w:t>There will be an enhanced cleaning schedule throughout the day.</w:t>
            </w:r>
            <w:r w:rsidR="00042F46">
              <w:rPr>
                <w:rFonts w:ascii="Arial" w:eastAsia="Arial" w:hAnsi="Arial" w:cs="Arial"/>
                <w:sz w:val="20"/>
                <w:szCs w:val="20"/>
              </w:rPr>
              <w:t xml:space="preserve"> (</w:t>
            </w:r>
            <w:r w:rsidRPr="00042F46">
              <w:rPr>
                <w:rFonts w:ascii="Arial" w:eastAsia="Arial" w:hAnsi="Arial" w:cs="Arial"/>
                <w:sz w:val="20"/>
                <w:szCs w:val="20"/>
              </w:rPr>
              <w:t xml:space="preserve">Cleaning </w:t>
            </w:r>
            <w:r w:rsidR="00042F46" w:rsidRPr="00042F46">
              <w:rPr>
                <w:rFonts w:ascii="Arial" w:eastAsia="Arial" w:hAnsi="Arial" w:cs="Arial"/>
                <w:sz w:val="20"/>
                <w:szCs w:val="20"/>
              </w:rPr>
              <w:t>Schedules,</w:t>
            </w:r>
            <w:r w:rsidRPr="00042F46">
              <w:rPr>
                <w:rFonts w:ascii="Arial" w:eastAsia="Arial" w:hAnsi="Arial" w:cs="Arial"/>
                <w:sz w:val="20"/>
                <w:szCs w:val="20"/>
              </w:rPr>
              <w:t xml:space="preserve"> Rotas and Cleaning Risk Assessment).</w:t>
            </w:r>
          </w:p>
        </w:tc>
      </w:tr>
      <w:tr w:rsidR="00252C4B" w:rsidTr="0089328C">
        <w:tc>
          <w:tcPr>
            <w:tcW w:w="645" w:type="dxa"/>
            <w:shd w:val="clear" w:color="auto" w:fill="auto"/>
            <w:tcMar>
              <w:top w:w="100" w:type="dxa"/>
              <w:left w:w="100" w:type="dxa"/>
              <w:bottom w:w="100" w:type="dxa"/>
              <w:right w:w="100" w:type="dxa"/>
            </w:tcMar>
          </w:tcPr>
          <w:p w:rsidR="00252C4B" w:rsidRDefault="00252C4B">
            <w:pPr>
              <w:widowControl w:val="0"/>
              <w:ind w:left="0" w:hanging="2"/>
              <w:rPr>
                <w:rFonts w:ascii="Arial" w:eastAsia="Arial" w:hAnsi="Arial" w:cs="Arial"/>
                <w:sz w:val="20"/>
                <w:szCs w:val="20"/>
              </w:rPr>
            </w:pPr>
          </w:p>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lastRenderedPageBreak/>
              <w:t>5</w:t>
            </w: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lastRenderedPageBreak/>
              <w:t xml:space="preserve">Minimise contact between </w:t>
            </w:r>
            <w:r>
              <w:rPr>
                <w:rFonts w:ascii="Arial" w:eastAsia="Arial" w:hAnsi="Arial" w:cs="Arial"/>
                <w:b/>
                <w:sz w:val="22"/>
                <w:szCs w:val="22"/>
              </w:rPr>
              <w:lastRenderedPageBreak/>
              <w:t xml:space="preserve">individuals and maintain social distancing wherever possible. </w:t>
            </w:r>
          </w:p>
        </w:tc>
        <w:tc>
          <w:tcPr>
            <w:tcW w:w="6525" w:type="dxa"/>
            <w:shd w:val="clear" w:color="auto" w:fill="auto"/>
            <w:tcMar>
              <w:top w:w="100" w:type="dxa"/>
              <w:left w:w="100" w:type="dxa"/>
              <w:bottom w:w="100" w:type="dxa"/>
              <w:right w:w="100" w:type="dxa"/>
            </w:tcMar>
          </w:tcPr>
          <w:p w:rsidR="00042F46" w:rsidRDefault="00D9698F" w:rsidP="00C713BC">
            <w:pPr>
              <w:pStyle w:val="ListParagraph"/>
              <w:widowControl w:val="0"/>
              <w:numPr>
                <w:ilvl w:val="0"/>
                <w:numId w:val="44"/>
              </w:numPr>
              <w:ind w:leftChars="0" w:firstLineChars="0"/>
              <w:jc w:val="both"/>
              <w:rPr>
                <w:rFonts w:ascii="Arial" w:eastAsia="Arial" w:hAnsi="Arial" w:cs="Arial"/>
                <w:sz w:val="20"/>
                <w:szCs w:val="20"/>
              </w:rPr>
            </w:pPr>
            <w:r w:rsidRPr="00042F46">
              <w:rPr>
                <w:rFonts w:ascii="Arial" w:eastAsia="Arial" w:hAnsi="Arial" w:cs="Arial"/>
                <w:sz w:val="20"/>
                <w:szCs w:val="20"/>
              </w:rPr>
              <w:lastRenderedPageBreak/>
              <w:t>All staff to socially distance 2m.</w:t>
            </w:r>
          </w:p>
          <w:p w:rsidR="00C713BC" w:rsidRDefault="00D9698F" w:rsidP="0089328C">
            <w:pPr>
              <w:pStyle w:val="ListParagraph"/>
              <w:widowControl w:val="0"/>
              <w:numPr>
                <w:ilvl w:val="0"/>
                <w:numId w:val="44"/>
              </w:numPr>
              <w:ind w:leftChars="0" w:firstLineChars="0"/>
              <w:jc w:val="both"/>
              <w:rPr>
                <w:rFonts w:ascii="Arial" w:eastAsia="Arial" w:hAnsi="Arial" w:cs="Arial"/>
                <w:sz w:val="20"/>
                <w:szCs w:val="20"/>
              </w:rPr>
            </w:pPr>
            <w:r w:rsidRPr="00042F46">
              <w:rPr>
                <w:rFonts w:ascii="Arial" w:eastAsia="Arial" w:hAnsi="Arial" w:cs="Arial"/>
                <w:sz w:val="20"/>
                <w:szCs w:val="20"/>
              </w:rPr>
              <w:lastRenderedPageBreak/>
              <w:t>Each bubble will have a designated s</w:t>
            </w:r>
            <w:r w:rsidR="0089328C">
              <w:rPr>
                <w:rFonts w:ascii="Arial" w:eastAsia="Arial" w:hAnsi="Arial" w:cs="Arial"/>
                <w:sz w:val="20"/>
                <w:szCs w:val="20"/>
              </w:rPr>
              <w:t xml:space="preserve">et of classrooms </w:t>
            </w:r>
            <w:r w:rsidR="0089328C" w:rsidRPr="00042F46">
              <w:rPr>
                <w:rFonts w:ascii="Arial" w:eastAsia="Arial" w:hAnsi="Arial" w:cs="Arial"/>
                <w:sz w:val="20"/>
                <w:szCs w:val="20"/>
              </w:rPr>
              <w:t>for</w:t>
            </w:r>
            <w:r w:rsidRPr="00042F46">
              <w:rPr>
                <w:rFonts w:ascii="Arial" w:eastAsia="Arial" w:hAnsi="Arial" w:cs="Arial"/>
                <w:sz w:val="20"/>
                <w:szCs w:val="20"/>
              </w:rPr>
              <w:t xml:space="preserve"> all of their lessons, in which no other year group students are </w:t>
            </w:r>
            <w:r w:rsidR="0089328C" w:rsidRPr="00042F46">
              <w:rPr>
                <w:rFonts w:ascii="Arial" w:eastAsia="Arial" w:hAnsi="Arial" w:cs="Arial"/>
                <w:sz w:val="20"/>
                <w:szCs w:val="20"/>
              </w:rPr>
              <w:t>permitted. This</w:t>
            </w:r>
            <w:r w:rsidRPr="00042F46">
              <w:rPr>
                <w:rFonts w:ascii="Arial" w:eastAsia="Arial" w:hAnsi="Arial" w:cs="Arial"/>
                <w:sz w:val="20"/>
                <w:szCs w:val="20"/>
              </w:rPr>
              <w:t xml:space="preserve"> will minimise movement around the academy and mitigate crowding on corridors and contact with students of other year groups. Staff will move between bubbles and will be required to socially distance from students at all times.</w:t>
            </w:r>
          </w:p>
          <w:p w:rsidR="00C713BC" w:rsidRDefault="00D9698F" w:rsidP="0089328C">
            <w:pPr>
              <w:pStyle w:val="ListParagraph"/>
              <w:widowControl w:val="0"/>
              <w:numPr>
                <w:ilvl w:val="0"/>
                <w:numId w:val="44"/>
              </w:numPr>
              <w:ind w:leftChars="0" w:firstLineChars="0"/>
              <w:jc w:val="both"/>
              <w:rPr>
                <w:rFonts w:ascii="Arial" w:eastAsia="Arial" w:hAnsi="Arial" w:cs="Arial"/>
                <w:sz w:val="20"/>
                <w:szCs w:val="20"/>
              </w:rPr>
            </w:pPr>
            <w:r w:rsidRPr="00C713BC">
              <w:rPr>
                <w:rFonts w:ascii="Arial" w:eastAsia="Arial" w:hAnsi="Arial" w:cs="Arial"/>
                <w:sz w:val="20"/>
                <w:szCs w:val="20"/>
              </w:rPr>
              <w:t>Each bubble will have a designated venue for break time, lunchtime, assembly and when needing the toilet. These venues will be disinfected before and after another bubble is able to make use of them.</w:t>
            </w:r>
          </w:p>
          <w:p w:rsidR="00C713BC" w:rsidRDefault="00D9698F" w:rsidP="0089328C">
            <w:pPr>
              <w:pStyle w:val="ListParagraph"/>
              <w:widowControl w:val="0"/>
              <w:numPr>
                <w:ilvl w:val="0"/>
                <w:numId w:val="44"/>
              </w:numPr>
              <w:ind w:leftChars="0" w:firstLineChars="0"/>
              <w:jc w:val="both"/>
              <w:rPr>
                <w:rFonts w:ascii="Arial" w:eastAsia="Arial" w:hAnsi="Arial" w:cs="Arial"/>
                <w:sz w:val="20"/>
                <w:szCs w:val="20"/>
              </w:rPr>
            </w:pPr>
            <w:r w:rsidRPr="00C713BC">
              <w:rPr>
                <w:rFonts w:ascii="Arial" w:eastAsia="Arial" w:hAnsi="Arial" w:cs="Arial"/>
                <w:sz w:val="20"/>
                <w:szCs w:val="20"/>
              </w:rPr>
              <w:t>Each bubble will have a designated time for arrival, break, lunch and finish. These staggered times will ensure there is minimal contact between students of different bubbles.</w:t>
            </w:r>
          </w:p>
          <w:p w:rsidR="00252C4B" w:rsidRPr="00C713BC" w:rsidRDefault="00D9698F" w:rsidP="0089328C">
            <w:pPr>
              <w:pStyle w:val="ListParagraph"/>
              <w:widowControl w:val="0"/>
              <w:numPr>
                <w:ilvl w:val="0"/>
                <w:numId w:val="44"/>
              </w:numPr>
              <w:ind w:leftChars="0" w:firstLineChars="0"/>
              <w:jc w:val="both"/>
              <w:rPr>
                <w:rFonts w:ascii="Arial" w:eastAsia="Arial" w:hAnsi="Arial" w:cs="Arial"/>
                <w:sz w:val="20"/>
                <w:szCs w:val="20"/>
              </w:rPr>
            </w:pPr>
            <w:r w:rsidRPr="00C713BC">
              <w:rPr>
                <w:rFonts w:ascii="Arial" w:eastAsia="Arial" w:hAnsi="Arial" w:cs="Arial"/>
                <w:sz w:val="20"/>
                <w:szCs w:val="20"/>
              </w:rPr>
              <w:t>When using specialist rooms:</w:t>
            </w:r>
            <w:r w:rsidR="0089328C">
              <w:rPr>
                <w:rFonts w:ascii="Arial" w:eastAsia="Arial" w:hAnsi="Arial" w:cs="Arial"/>
                <w:sz w:val="20"/>
                <w:szCs w:val="20"/>
              </w:rPr>
              <w:t xml:space="preserve"> i.e music room</w:t>
            </w:r>
            <w:r w:rsidRPr="00C713BC">
              <w:rPr>
                <w:rFonts w:ascii="Arial" w:eastAsia="Arial" w:hAnsi="Arial" w:cs="Arial"/>
                <w:sz w:val="20"/>
                <w:szCs w:val="20"/>
              </w:rPr>
              <w:t xml:space="preserve"> - Disinfect teacher and student workspaces before and after lesson. -  The class waits in their bubble and their movement to and from their specialist venue is managed by their teacher and school staff to avoid crowding on corridors.</w:t>
            </w:r>
          </w:p>
          <w:p w:rsidR="0089328C" w:rsidRDefault="00D9698F" w:rsidP="0089328C">
            <w:pPr>
              <w:pStyle w:val="ListParagraph"/>
              <w:widowControl w:val="0"/>
              <w:numPr>
                <w:ilvl w:val="0"/>
                <w:numId w:val="44"/>
              </w:numPr>
              <w:ind w:leftChars="0" w:firstLineChars="0"/>
              <w:jc w:val="both"/>
              <w:rPr>
                <w:rFonts w:ascii="Arial" w:eastAsia="Arial" w:hAnsi="Arial" w:cs="Arial"/>
                <w:sz w:val="20"/>
                <w:szCs w:val="20"/>
              </w:rPr>
            </w:pPr>
            <w:r w:rsidRPr="0089328C">
              <w:rPr>
                <w:rFonts w:ascii="Arial" w:eastAsia="Arial" w:hAnsi="Arial" w:cs="Arial"/>
                <w:sz w:val="20"/>
                <w:szCs w:val="20"/>
              </w:rPr>
              <w:t>Students will be prohibited from sharing an</w:t>
            </w:r>
            <w:r w:rsidR="0089328C">
              <w:rPr>
                <w:rFonts w:ascii="Arial" w:eastAsia="Arial" w:hAnsi="Arial" w:cs="Arial"/>
                <w:sz w:val="20"/>
                <w:szCs w:val="20"/>
              </w:rPr>
              <w:t xml:space="preserve">y belongings, </w:t>
            </w:r>
            <w:r w:rsidR="0089328C" w:rsidRPr="0089328C">
              <w:rPr>
                <w:rFonts w:ascii="Arial" w:eastAsia="Arial" w:hAnsi="Arial" w:cs="Arial"/>
                <w:sz w:val="20"/>
                <w:szCs w:val="20"/>
              </w:rPr>
              <w:t>including stationa</w:t>
            </w:r>
            <w:r w:rsidRPr="0089328C">
              <w:rPr>
                <w:rFonts w:ascii="Arial" w:eastAsia="Arial" w:hAnsi="Arial" w:cs="Arial"/>
                <w:sz w:val="20"/>
                <w:szCs w:val="20"/>
              </w:rPr>
              <w:t xml:space="preserve">ry. </w:t>
            </w:r>
            <w:r w:rsidR="0089328C" w:rsidRPr="0089328C">
              <w:rPr>
                <w:rFonts w:ascii="Arial" w:eastAsia="Arial" w:hAnsi="Arial" w:cs="Arial"/>
                <w:sz w:val="20"/>
                <w:szCs w:val="20"/>
              </w:rPr>
              <w:t>Students will be provided with their own necessary stationary.</w:t>
            </w:r>
          </w:p>
          <w:p w:rsidR="00C713BC" w:rsidRPr="0089328C" w:rsidRDefault="00D9698F" w:rsidP="0089328C">
            <w:pPr>
              <w:pStyle w:val="ListParagraph"/>
              <w:widowControl w:val="0"/>
              <w:numPr>
                <w:ilvl w:val="0"/>
                <w:numId w:val="44"/>
              </w:numPr>
              <w:ind w:leftChars="0" w:firstLineChars="0"/>
              <w:jc w:val="both"/>
              <w:rPr>
                <w:rFonts w:ascii="Arial" w:eastAsia="Arial" w:hAnsi="Arial" w:cs="Arial"/>
                <w:sz w:val="20"/>
                <w:szCs w:val="20"/>
              </w:rPr>
            </w:pPr>
            <w:r w:rsidRPr="0089328C">
              <w:rPr>
                <w:rFonts w:ascii="Arial" w:eastAsia="Arial" w:hAnsi="Arial" w:cs="Arial"/>
                <w:sz w:val="20"/>
                <w:szCs w:val="20"/>
              </w:rPr>
              <w:t>When giving out resources in lessons (e.g. textbooks, exam papers, table tennis bat), these may be shared within the bubble (ideally, within the class itself). However, such resources may not be shared with students in other year groups until and unless they are disinfected or they are left for a period of 48 hours (72 hours for plastic).</w:t>
            </w:r>
          </w:p>
          <w:p w:rsidR="00252C4B" w:rsidRPr="00C713BC" w:rsidRDefault="00D9698F" w:rsidP="0089328C">
            <w:pPr>
              <w:pStyle w:val="ListParagraph"/>
              <w:widowControl w:val="0"/>
              <w:numPr>
                <w:ilvl w:val="0"/>
                <w:numId w:val="45"/>
              </w:numPr>
              <w:ind w:leftChars="0" w:firstLineChars="0"/>
              <w:jc w:val="both"/>
              <w:rPr>
                <w:rFonts w:ascii="Arial" w:eastAsia="Arial" w:hAnsi="Arial" w:cs="Arial"/>
                <w:sz w:val="20"/>
                <w:szCs w:val="20"/>
              </w:rPr>
            </w:pPr>
            <w:r w:rsidRPr="00C713BC">
              <w:rPr>
                <w:rFonts w:ascii="Arial" w:eastAsia="Arial" w:hAnsi="Arial" w:cs="Arial"/>
                <w:sz w:val="20"/>
                <w:szCs w:val="20"/>
              </w:rPr>
              <w:t>Latest Government guidance will be followed 10th September 2020</w:t>
            </w:r>
          </w:p>
          <w:p w:rsidR="00252C4B" w:rsidRDefault="004B5828" w:rsidP="0089328C">
            <w:pPr>
              <w:widowControl w:val="0"/>
              <w:ind w:left="0" w:hanging="2"/>
              <w:jc w:val="both"/>
              <w:rPr>
                <w:rFonts w:ascii="Arial" w:eastAsia="Arial" w:hAnsi="Arial" w:cs="Arial"/>
                <w:sz w:val="20"/>
                <w:szCs w:val="20"/>
                <w:highlight w:val="white"/>
              </w:rPr>
            </w:pPr>
            <w:hyperlink r:id="rId15" w:anchor="music-dance-and-drama-in-school">
              <w:r w:rsidR="00D9698F">
                <w:rPr>
                  <w:rFonts w:ascii="Arial" w:eastAsia="Arial" w:hAnsi="Arial" w:cs="Arial"/>
                  <w:color w:val="1155CC"/>
                  <w:sz w:val="20"/>
                  <w:szCs w:val="20"/>
                  <w:u w:val="single"/>
                </w:rPr>
                <w:t>https://www.gov.uk/government/publications/actions-for-schools-during-the-coronavirus-outbreak/guidance-for-full-opening-sc</w:t>
              </w:r>
            </w:hyperlink>
          </w:p>
          <w:p w:rsidR="00252C4B" w:rsidRDefault="00D9698F" w:rsidP="00C713BC">
            <w:pPr>
              <w:widowControl w:val="0"/>
              <w:ind w:left="0" w:hanging="2"/>
              <w:jc w:val="both"/>
              <w:rPr>
                <w:rFonts w:ascii="Arial" w:eastAsia="Arial" w:hAnsi="Arial" w:cs="Arial"/>
                <w:sz w:val="20"/>
                <w:szCs w:val="20"/>
              </w:rPr>
            </w:pPr>
            <w:r>
              <w:rPr>
                <w:rFonts w:ascii="Arial" w:eastAsia="Arial" w:hAnsi="Arial" w:cs="Arial"/>
                <w:b/>
                <w:sz w:val="20"/>
                <w:szCs w:val="20"/>
              </w:rPr>
              <w:t xml:space="preserve">PLEASE SEE UPDATED GUIDANCE FOR MUSIC DANCE AND DRAMA / PE/ </w:t>
            </w:r>
            <w:r>
              <w:rPr>
                <w:rFonts w:ascii="Arial" w:eastAsia="Arial" w:hAnsi="Arial" w:cs="Arial"/>
                <w:sz w:val="20"/>
                <w:szCs w:val="20"/>
              </w:rPr>
              <w:t xml:space="preserve"> </w:t>
            </w:r>
          </w:p>
        </w:tc>
      </w:tr>
      <w:tr w:rsidR="00252C4B" w:rsidTr="0089328C">
        <w:tc>
          <w:tcPr>
            <w:tcW w:w="64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lastRenderedPageBreak/>
              <w:t>6</w:t>
            </w: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 xml:space="preserve">Where necessary, wear appropriate personal protective equipment (PPE) </w:t>
            </w:r>
          </w:p>
        </w:tc>
        <w:tc>
          <w:tcPr>
            <w:tcW w:w="6525" w:type="dxa"/>
            <w:shd w:val="clear" w:color="auto" w:fill="auto"/>
            <w:tcMar>
              <w:top w:w="100" w:type="dxa"/>
              <w:left w:w="100" w:type="dxa"/>
              <w:bottom w:w="100" w:type="dxa"/>
              <w:right w:w="100" w:type="dxa"/>
            </w:tcMar>
          </w:tcPr>
          <w:p w:rsidR="00252C4B" w:rsidRPr="00C713BC" w:rsidRDefault="00D9698F" w:rsidP="00C713BC">
            <w:pPr>
              <w:pStyle w:val="ListParagraph"/>
              <w:widowControl w:val="0"/>
              <w:numPr>
                <w:ilvl w:val="0"/>
                <w:numId w:val="45"/>
              </w:numPr>
              <w:ind w:leftChars="0" w:firstLineChars="0"/>
              <w:rPr>
                <w:rFonts w:ascii="Arial" w:eastAsia="Arial" w:hAnsi="Arial" w:cs="Arial"/>
                <w:sz w:val="20"/>
                <w:szCs w:val="20"/>
              </w:rPr>
            </w:pPr>
            <w:r w:rsidRPr="00C713BC">
              <w:rPr>
                <w:rFonts w:ascii="Arial" w:eastAsia="Arial" w:hAnsi="Arial" w:cs="Arial"/>
                <w:sz w:val="20"/>
                <w:szCs w:val="20"/>
              </w:rPr>
              <w:t>The academy will maintain stocks of PPE and deploy them around the academy.</w:t>
            </w:r>
          </w:p>
          <w:p w:rsidR="00252C4B" w:rsidRPr="00C713BC" w:rsidRDefault="00D9698F" w:rsidP="00C713BC">
            <w:pPr>
              <w:pStyle w:val="ListParagraph"/>
              <w:widowControl w:val="0"/>
              <w:numPr>
                <w:ilvl w:val="0"/>
                <w:numId w:val="45"/>
              </w:numPr>
              <w:ind w:leftChars="0" w:firstLineChars="0"/>
              <w:rPr>
                <w:rFonts w:ascii="Arial" w:eastAsia="Arial" w:hAnsi="Arial" w:cs="Arial"/>
                <w:sz w:val="20"/>
                <w:szCs w:val="20"/>
              </w:rPr>
            </w:pPr>
            <w:r w:rsidRPr="00C713BC">
              <w:rPr>
                <w:rFonts w:ascii="Arial" w:eastAsia="Arial" w:hAnsi="Arial" w:cs="Arial"/>
                <w:sz w:val="20"/>
                <w:szCs w:val="20"/>
              </w:rPr>
              <w:t xml:space="preserve">See FCAT Face coverings policy (Appendix 1 ) </w:t>
            </w:r>
          </w:p>
        </w:tc>
      </w:tr>
      <w:tr w:rsidR="00252C4B">
        <w:tc>
          <w:tcPr>
            <w:tcW w:w="64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7</w:t>
            </w:r>
          </w:p>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8</w:t>
            </w:r>
          </w:p>
          <w:p w:rsidR="00252C4B" w:rsidRDefault="00252C4B">
            <w:pPr>
              <w:widowControl w:val="0"/>
              <w:ind w:left="0" w:hanging="2"/>
              <w:rPr>
                <w:rFonts w:ascii="Arial" w:eastAsia="Arial" w:hAnsi="Arial" w:cs="Arial"/>
                <w:b/>
                <w:sz w:val="22"/>
                <w:szCs w:val="22"/>
              </w:rPr>
            </w:pPr>
          </w:p>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9</w:t>
            </w:r>
          </w:p>
          <w:p w:rsidR="00252C4B" w:rsidRDefault="00252C4B">
            <w:pPr>
              <w:widowControl w:val="0"/>
              <w:ind w:left="0" w:hanging="2"/>
              <w:rPr>
                <w:rFonts w:ascii="Arial" w:eastAsia="Arial" w:hAnsi="Arial" w:cs="Arial"/>
                <w:b/>
                <w:sz w:val="22"/>
                <w:szCs w:val="22"/>
              </w:rPr>
            </w:pPr>
          </w:p>
        </w:tc>
        <w:tc>
          <w:tcPr>
            <w:tcW w:w="4065" w:type="dxa"/>
            <w:shd w:val="clear" w:color="auto" w:fill="auto"/>
            <w:tcMar>
              <w:top w:w="100" w:type="dxa"/>
              <w:left w:w="100" w:type="dxa"/>
              <w:bottom w:w="100" w:type="dxa"/>
              <w:right w:w="100" w:type="dxa"/>
            </w:tcMar>
          </w:tcPr>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Engage with the NHS Test and Trace process.</w:t>
            </w:r>
          </w:p>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Manage confirmed cases of coronavirus (COVID19) amongst the academy community.</w:t>
            </w:r>
          </w:p>
          <w:p w:rsidR="00252C4B" w:rsidRDefault="00D9698F">
            <w:pPr>
              <w:widowControl w:val="0"/>
              <w:ind w:left="0" w:hanging="2"/>
              <w:rPr>
                <w:rFonts w:ascii="Arial" w:eastAsia="Arial" w:hAnsi="Arial" w:cs="Arial"/>
                <w:b/>
                <w:sz w:val="22"/>
                <w:szCs w:val="22"/>
              </w:rPr>
            </w:pPr>
            <w:r>
              <w:rPr>
                <w:rFonts w:ascii="Arial" w:eastAsia="Arial" w:hAnsi="Arial" w:cs="Arial"/>
                <w:b/>
                <w:sz w:val="22"/>
                <w:szCs w:val="22"/>
              </w:rPr>
              <w:t>Contain any outbreak by following local health protection team advice.</w:t>
            </w:r>
          </w:p>
        </w:tc>
        <w:tc>
          <w:tcPr>
            <w:tcW w:w="6525" w:type="dxa"/>
            <w:shd w:val="clear" w:color="auto" w:fill="auto"/>
            <w:tcMar>
              <w:top w:w="100" w:type="dxa"/>
              <w:left w:w="100" w:type="dxa"/>
              <w:bottom w:w="100" w:type="dxa"/>
              <w:right w:w="100" w:type="dxa"/>
            </w:tcMar>
          </w:tcPr>
          <w:p w:rsidR="00252C4B" w:rsidRPr="00C713BC" w:rsidRDefault="00D9698F" w:rsidP="00C713BC">
            <w:pPr>
              <w:pStyle w:val="ListParagraph"/>
              <w:widowControl w:val="0"/>
              <w:numPr>
                <w:ilvl w:val="0"/>
                <w:numId w:val="46"/>
              </w:numPr>
              <w:ind w:leftChars="0" w:firstLineChars="0"/>
              <w:rPr>
                <w:rFonts w:ascii="Arial" w:eastAsia="Arial" w:hAnsi="Arial" w:cs="Arial"/>
                <w:sz w:val="20"/>
                <w:szCs w:val="20"/>
              </w:rPr>
            </w:pPr>
            <w:r w:rsidRPr="00C713BC">
              <w:rPr>
                <w:rFonts w:ascii="Arial" w:eastAsia="Arial" w:hAnsi="Arial" w:cs="Arial"/>
                <w:sz w:val="20"/>
                <w:szCs w:val="20"/>
              </w:rPr>
              <w:t>Anyone displaying symptoms will be sent home immediately and asked to book a test. They will be asked to inform the academy of the result.</w:t>
            </w:r>
          </w:p>
          <w:p w:rsidR="00252C4B" w:rsidRPr="00C713BC" w:rsidRDefault="00D9698F" w:rsidP="00C713BC">
            <w:pPr>
              <w:pStyle w:val="ListParagraph"/>
              <w:widowControl w:val="0"/>
              <w:numPr>
                <w:ilvl w:val="0"/>
                <w:numId w:val="46"/>
              </w:numPr>
              <w:ind w:leftChars="0" w:firstLineChars="0"/>
              <w:rPr>
                <w:rFonts w:ascii="Arial" w:eastAsia="Arial" w:hAnsi="Arial" w:cs="Arial"/>
                <w:sz w:val="20"/>
                <w:szCs w:val="20"/>
              </w:rPr>
            </w:pPr>
            <w:r w:rsidRPr="00C713BC">
              <w:rPr>
                <w:rFonts w:ascii="Arial" w:eastAsia="Arial" w:hAnsi="Arial" w:cs="Arial"/>
                <w:sz w:val="20"/>
                <w:szCs w:val="20"/>
              </w:rPr>
              <w:t>The academy will share advice on, and promote engagement with, ‘test and trace’ with all staff, students and parents.</w:t>
            </w:r>
          </w:p>
          <w:p w:rsidR="00252C4B" w:rsidRDefault="00D9698F">
            <w:pPr>
              <w:widowControl w:val="0"/>
              <w:shd w:val="clear" w:color="auto" w:fill="FFFFFF"/>
              <w:spacing w:before="80" w:after="300" w:line="315" w:lineRule="auto"/>
              <w:ind w:left="0" w:hanging="2"/>
              <w:rPr>
                <w:rFonts w:ascii="Arial" w:eastAsia="Arial" w:hAnsi="Arial" w:cs="Arial"/>
                <w:i/>
                <w:color w:val="0B0C0C"/>
                <w:sz w:val="20"/>
                <w:szCs w:val="20"/>
              </w:rPr>
            </w:pPr>
            <w:r>
              <w:rPr>
                <w:rFonts w:ascii="Arial" w:eastAsia="Arial" w:hAnsi="Arial" w:cs="Arial"/>
                <w:i/>
                <w:color w:val="0B0C0C"/>
                <w:sz w:val="20"/>
                <w:szCs w:val="20"/>
              </w:rPr>
              <w:t xml:space="preserve">‘Schools must take swift action when they become aware that someone who has attended has tested positive for coronavirus (COVID-19). Schools can contact the dedicated advice service introduced by Public Health England (PHE) and delivered by the NHS Business Services Authority. This can be reached by calling the DfE Helpline on 0800 046 8687 and selecting option 1 for advice on the action to take in response to a positive case. Schools will be put through to a team of advisers who will inform them of what action is needed based on the latest public health advice. </w:t>
            </w:r>
          </w:p>
          <w:p w:rsidR="00252C4B" w:rsidRDefault="00D9698F">
            <w:pPr>
              <w:widowControl w:val="0"/>
              <w:shd w:val="clear" w:color="auto" w:fill="FFFFFF"/>
              <w:spacing w:before="80" w:after="300" w:line="315" w:lineRule="auto"/>
              <w:ind w:left="0" w:hanging="2"/>
              <w:rPr>
                <w:rFonts w:ascii="Arial" w:eastAsia="Arial" w:hAnsi="Arial" w:cs="Arial"/>
                <w:i/>
                <w:color w:val="0B0C0C"/>
                <w:sz w:val="20"/>
                <w:szCs w:val="20"/>
              </w:rPr>
            </w:pPr>
            <w:r>
              <w:rPr>
                <w:rFonts w:ascii="Arial" w:eastAsia="Arial" w:hAnsi="Arial" w:cs="Arial"/>
                <w:i/>
                <w:color w:val="0B0C0C"/>
                <w:sz w:val="20"/>
                <w:szCs w:val="20"/>
              </w:rPr>
              <w:t xml:space="preserve">The advice service will carry out a rapid risk assessment to confirm who has been in close contact with the person during the period that they were infectious, and ensure they are asked to self-isolate. If, following triage, further expert advice is required the adviser will </w:t>
            </w:r>
            <w:r>
              <w:rPr>
                <w:rFonts w:ascii="Arial" w:eastAsia="Arial" w:hAnsi="Arial" w:cs="Arial"/>
                <w:i/>
                <w:color w:val="0B0C0C"/>
                <w:sz w:val="20"/>
                <w:szCs w:val="20"/>
              </w:rPr>
              <w:lastRenderedPageBreak/>
              <w:t>escalate the school’s call to the PHE local health protection team.</w:t>
            </w:r>
          </w:p>
          <w:p w:rsidR="00252C4B" w:rsidRDefault="00D9698F">
            <w:pPr>
              <w:widowControl w:val="0"/>
              <w:shd w:val="clear" w:color="auto" w:fill="FFFFFF"/>
              <w:spacing w:before="300" w:after="300" w:line="315" w:lineRule="auto"/>
              <w:ind w:left="0" w:hanging="2"/>
              <w:rPr>
                <w:rFonts w:ascii="Arial" w:eastAsia="Arial" w:hAnsi="Arial" w:cs="Arial"/>
                <w:i/>
                <w:color w:val="0B0C0C"/>
                <w:sz w:val="20"/>
                <w:szCs w:val="20"/>
              </w:rPr>
            </w:pPr>
            <w:r>
              <w:rPr>
                <w:rFonts w:ascii="Arial" w:eastAsia="Arial" w:hAnsi="Arial" w:cs="Arial"/>
                <w:i/>
                <w:color w:val="0B0C0C"/>
                <w:sz w:val="20"/>
                <w:szCs w:val="20"/>
              </w:rPr>
              <w:t xml:space="preserve">The advice service (or PHE local health protection team if escalated) will work with schools to guide them through the actions they need to take. Based on their advice, schools must send home those people who have been in close contact with the person who has tested positive, advising them to self-isolate for 14 days since they were last in close contact with that person when they were infectious’ </w:t>
            </w:r>
          </w:p>
          <w:p w:rsidR="00252C4B" w:rsidRDefault="004B5828">
            <w:pPr>
              <w:widowControl w:val="0"/>
              <w:shd w:val="clear" w:color="auto" w:fill="FFFFFF"/>
              <w:spacing w:before="300" w:after="300" w:line="315" w:lineRule="auto"/>
              <w:ind w:left="0" w:hanging="2"/>
              <w:rPr>
                <w:rFonts w:ascii="Arial" w:eastAsia="Arial" w:hAnsi="Arial" w:cs="Arial"/>
                <w:sz w:val="20"/>
                <w:szCs w:val="20"/>
                <w:highlight w:val="yellow"/>
              </w:rPr>
            </w:pPr>
            <w:hyperlink r:id="rId16" w:anchor="soc">
              <w:r w:rsidR="00D9698F">
                <w:rPr>
                  <w:rFonts w:ascii="Arial" w:eastAsia="Arial" w:hAnsi="Arial" w:cs="Arial"/>
                  <w:color w:val="1155CC"/>
                  <w:sz w:val="20"/>
                  <w:szCs w:val="20"/>
                  <w:u w:val="single"/>
                </w:rPr>
                <w:t>https://www.gov.uk/government/publications/actions-for-schools-during-the-coronavirus-outbreak/guidance-for-full-opening-schools#soc</w:t>
              </w:r>
            </w:hyperlink>
          </w:p>
        </w:tc>
      </w:tr>
    </w:tbl>
    <w:p w:rsidR="00252C4B" w:rsidRDefault="00252C4B">
      <w:pPr>
        <w:spacing w:after="160" w:line="259" w:lineRule="auto"/>
        <w:ind w:left="0" w:hanging="2"/>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i/>
          <w:color w:val="0B0C0C"/>
          <w:sz w:val="22"/>
          <w:szCs w:val="22"/>
          <w:highlight w:val="white"/>
        </w:rPr>
      </w:pPr>
    </w:p>
    <w:p w:rsidR="00252C4B" w:rsidRDefault="00252C4B">
      <w:pPr>
        <w:ind w:left="0" w:hanging="2"/>
        <w:jc w:val="both"/>
        <w:rPr>
          <w:rFonts w:ascii="Arial" w:eastAsia="Arial" w:hAnsi="Arial" w:cs="Arial"/>
          <w:b/>
          <w:i/>
          <w:color w:val="0B0C0C"/>
          <w:sz w:val="22"/>
          <w:szCs w:val="22"/>
          <w:highlight w:val="white"/>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jc w:val="both"/>
        <w:rPr>
          <w:rFonts w:ascii="Arial" w:eastAsia="Arial" w:hAnsi="Arial" w:cs="Arial"/>
          <w:b/>
          <w:color w:val="FF0000"/>
          <w:sz w:val="22"/>
          <w:szCs w:val="22"/>
        </w:rPr>
      </w:pPr>
    </w:p>
    <w:p w:rsidR="00252C4B" w:rsidRDefault="00252C4B">
      <w:pPr>
        <w:ind w:left="0" w:hanging="2"/>
        <w:rPr>
          <w:rFonts w:ascii="Arial" w:eastAsia="Arial" w:hAnsi="Arial" w:cs="Arial"/>
          <w:b/>
          <w:color w:val="FF0000"/>
          <w:sz w:val="22"/>
          <w:szCs w:val="22"/>
        </w:rPr>
      </w:pPr>
    </w:p>
    <w:tbl>
      <w:tblPr>
        <w:tblStyle w:val="afffffff3"/>
        <w:tblW w:w="10773"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59"/>
        <w:gridCol w:w="981"/>
        <w:gridCol w:w="1506"/>
        <w:gridCol w:w="2487"/>
        <w:gridCol w:w="2740"/>
      </w:tblGrid>
      <w:tr w:rsidR="00252C4B">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Lack of Social Distancing in the learning environment (classroom/ workshop/ hall/ outdoors) which could increase the risk and rate of transmission of coronavirus (COVID-19)</w:t>
            </w:r>
          </w:p>
        </w:tc>
      </w:tr>
      <w:tr w:rsidR="00252C4B">
        <w:tc>
          <w:tcPr>
            <w:tcW w:w="10773"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059"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773"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 staggered start to autumn term </w:t>
            </w:r>
            <w:r>
              <w:rPr>
                <w:rFonts w:ascii="Arial" w:eastAsia="Arial" w:hAnsi="Arial" w:cs="Arial"/>
                <w:sz w:val="20"/>
                <w:szCs w:val="20"/>
              </w:rPr>
              <w:t xml:space="preserve">has </w:t>
            </w:r>
            <w:r>
              <w:rPr>
                <w:rFonts w:ascii="Arial" w:eastAsia="Arial" w:hAnsi="Arial" w:cs="Arial"/>
                <w:color w:val="000000"/>
                <w:sz w:val="20"/>
                <w:szCs w:val="20"/>
              </w:rPr>
              <w:t>been implemented for different groups of children.</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Available Capacity / Agreed number following Government guidelines: All pupils can attend the academy each day.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Reducing the number of children in the learning environment to enable social distancing. In primary years we envisage groups of no more than 30 in order to maintain the maximum possible social distancing. Primary classrooms have been reviewed with a maximum of 30 pupils in each classroom.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Defined members of staff are recommended to be with each small group of children. For pre-school children in early years settings, the staff to child ratios within </w:t>
            </w:r>
            <w:hyperlink r:id="rId17">
              <w:r>
                <w:rPr>
                  <w:rFonts w:ascii="Arial" w:eastAsia="Arial" w:hAnsi="Arial" w:cs="Arial"/>
                  <w:color w:val="000000"/>
                  <w:sz w:val="20"/>
                  <w:szCs w:val="20"/>
                  <w:u w:val="single"/>
                </w:rPr>
                <w:t>Early Years Foundation Stage</w:t>
              </w:r>
            </w:hyperlink>
            <w:r>
              <w:rPr>
                <w:rFonts w:ascii="Arial" w:eastAsia="Arial" w:hAnsi="Arial" w:cs="Arial"/>
                <w:color w:val="000000"/>
                <w:sz w:val="20"/>
                <w:szCs w:val="20"/>
              </w:rPr>
              <w:t xml:space="preserve"> (EYFS) continue to apply and these are recommended to group children.</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children are in the same small groups at all times each day, and different groups are not mixed during the day, or on subsequent days. Groups of children will be placed into ‘bubbles’ with defined staff and children will not mix with other ‘bubbles’ and classrooms, wherever this is possible</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Specific behaviour support rooms will be identified for each primary group.</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Where possible, practical PE will take place outdoors.</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 primary assemblies will be scheduled.</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Cleaning rotas will be updated to be in synergy with the amended academy timetable from autumn term 2020.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Classrooms will be arranged so that desks are forward-facing wherever possible. Extraneous furniture will be removed to facilitate the maximum possible distancing within rooms.</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Classrooms will have a defined teacher area to support social distancing.</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the same staff are assigned to each group of children and, as far as possible, these stay the same during the day and on subsequent days.. Changing the assignment of staff to each group of children will be a last resort but may be necessary for example due to staff absence or redeployment.</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Any technical support staff required to enter a learning environment due to urgent operational requirements (e.g. IT Technician) will maintain a minimum 1 metre plus distance (ideally 2m) social distance, may wear PPE and the Class Teacher will ensure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Maximise the number of learning environments used including outdoor space as much as possible to more easily allow for distance between children and staff.</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Access rooms directly from outside where possible to reduce mixing of groups.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wherever possible children use the same classroom or area of a setting throughout the day to minimise movement around school.</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Remove excess furniture to increase space if able to do so.</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Desks should be spaced as far apart as possible.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 primary, early years and primary age children cannot be expected to fully socially distance apart from each other and staff. Children will be spaced as far apart as possible, given group sizes.</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Children keep to their desks when in the learning environment.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bookmarkStart w:id="4" w:name="_heading=h.gjdgxs" w:colFirst="0" w:colLast="0"/>
            <w:bookmarkEnd w:id="4"/>
            <w:r>
              <w:rPr>
                <w:rFonts w:ascii="Arial" w:eastAsia="Arial" w:hAnsi="Arial" w:cs="Arial"/>
                <w:color w:val="000000"/>
                <w:sz w:val="20"/>
                <w:szCs w:val="20"/>
              </w:rPr>
              <w:t>Where possible seat children at the same desk each day if they attend on consecutive days.</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FF0000"/>
                <w:sz w:val="20"/>
                <w:szCs w:val="20"/>
              </w:rPr>
            </w:pPr>
            <w:r>
              <w:rPr>
                <w:rFonts w:ascii="Arial" w:eastAsia="Arial" w:hAnsi="Arial" w:cs="Arial"/>
                <w:color w:val="000000"/>
                <w:sz w:val="20"/>
                <w:szCs w:val="20"/>
              </w:rPr>
              <w:t xml:space="preserve">Personal property of children should be kept to a minimum e.g. bags, coats and lunchboxes. Children will be advised not to bring bags and coats if possible.  If these are brought into school they should be </w:t>
            </w:r>
            <w:r>
              <w:rPr>
                <w:rFonts w:ascii="Arial" w:eastAsia="Arial" w:hAnsi="Arial" w:cs="Arial"/>
                <w:sz w:val="20"/>
                <w:szCs w:val="20"/>
              </w:rPr>
              <w:t>stored within</w:t>
            </w:r>
            <w:r>
              <w:rPr>
                <w:rFonts w:ascii="Arial" w:eastAsia="Arial" w:hAnsi="Arial" w:cs="Arial"/>
                <w:color w:val="000000"/>
                <w:sz w:val="20"/>
                <w:szCs w:val="20"/>
              </w:rPr>
              <w:t xml:space="preserve"> the designated space in their area.</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 xml:space="preserve">Staff members will be briefed on keeping a minimum </w:t>
            </w:r>
            <w:r>
              <w:rPr>
                <w:rFonts w:ascii="Arial" w:eastAsia="Arial" w:hAnsi="Arial" w:cs="Arial"/>
                <w:sz w:val="20"/>
                <w:szCs w:val="20"/>
                <w:highlight w:val="white"/>
              </w:rPr>
              <w:t>2</w:t>
            </w:r>
            <w:r>
              <w:rPr>
                <w:rFonts w:ascii="Arial" w:eastAsia="Arial" w:hAnsi="Arial" w:cs="Arial"/>
                <w:color w:val="000000"/>
                <w:sz w:val="20"/>
                <w:szCs w:val="20"/>
                <w:highlight w:val="white"/>
              </w:rPr>
              <w:t xml:space="preserve"> metre plus distance from each othe</w:t>
            </w:r>
            <w:r>
              <w:rPr>
                <w:rFonts w:ascii="Arial" w:eastAsia="Arial" w:hAnsi="Arial" w:cs="Arial"/>
                <w:color w:val="000000"/>
                <w:sz w:val="20"/>
                <w:szCs w:val="20"/>
              </w:rPr>
              <w:t>r and children wherever possible in the learning environment. Staff information is on google drive and  has been issued to all staff members prior to reopening.  Induction of Covid 19 are in operation for all staff prior to reopening and include; Infection Control and information on revised policies and procedures.</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Mark out a </w:t>
            </w:r>
            <w:r>
              <w:rPr>
                <w:rFonts w:ascii="Arial" w:eastAsia="Arial" w:hAnsi="Arial" w:cs="Arial"/>
                <w:sz w:val="20"/>
                <w:szCs w:val="20"/>
              </w:rPr>
              <w:t>2</w:t>
            </w:r>
            <w:r>
              <w:rPr>
                <w:rFonts w:ascii="Arial" w:eastAsia="Arial" w:hAnsi="Arial" w:cs="Arial"/>
                <w:color w:val="000000"/>
                <w:sz w:val="20"/>
                <w:szCs w:val="20"/>
              </w:rPr>
              <w:t xml:space="preserve"> metre plus area e.g. with tape for members of staff to be able to maintain social distancing from children and other staff.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Display signage in the learning environment regarding social distancing to reinforce, encourage and</w:t>
            </w:r>
          </w:p>
          <w:p w:rsidR="00252C4B" w:rsidRDefault="00D9698F">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promote this for staff and children.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Westminster will introduce staggered arrival and departure times of children. Parents and children will be expected to maintain social distancing at all times – floor markings will indicate the distance required to be maintained.  As far as possible each year group will use separate entrances in order to reduce the build-up of parents and children.  Parents will be required to line up to collect children and children will be brought to them in turn.  All door handles used will be cleaned before the next group moves to a location.</w:t>
            </w:r>
            <w:r>
              <w:rPr>
                <w:rFonts w:ascii="Arial" w:eastAsia="Arial" w:hAnsi="Arial" w:cs="Arial"/>
                <w:color w:val="000000"/>
                <w:sz w:val="20"/>
                <w:szCs w:val="20"/>
              </w:rPr>
              <w:t xml:space="preserve">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Procedures will be in place to remind attendees of the need to safely remove any face covering worn on the journey to school and that this must not be worn during the school day.</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Toilets will revert to their original designation.  All toilets will be cleaned at least hourly.</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highlight w:val="white"/>
              </w:rPr>
            </w:pPr>
            <w:r>
              <w:rPr>
                <w:rFonts w:ascii="Arial" w:eastAsia="Arial" w:hAnsi="Arial" w:cs="Arial"/>
                <w:color w:val="000000"/>
                <w:sz w:val="20"/>
                <w:szCs w:val="20"/>
                <w:highlight w:val="white"/>
              </w:rPr>
              <w:t>Staff will be urged to maintain social distancing where possible but will not work beyond the group (or groups) of children they are allocated to.  Year group classrooms will be identified and co-located wherever possible to minimise movement around school and potential contact with other Year group bubbles.</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For children and staff, procedures will be revisited and managed in line with the academy behaviour policy, updated in light of the coronavirus epidemic.</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There will be clear messaging to pupils on the importance and reasons for social distancing is reinforced throughout the school day by staff and through posters, electronic boards, and floor markings. For young children this will be through age-appropriate methods such as stories and games.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Assemblies and the coming together of other large groups, both staff and students will be suspended.</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Off site visits will resume with additional protective measures under FCAT policy guidance, with full and thorough additional risk assessments for every visit.</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Academy behaviour policy has been revised and a specific COVID appendix added to include compliance with social distancing and this has been communicated to staff, pupils and parents. </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Senior leaders monitor areas where there are breaches of social distancing measures and arrangements are reviewed.</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Intensive monitoring of the compliance with safety arrangements will avoid the need for quality assurance walk through classroom visits at this time.</w:t>
            </w:r>
          </w:p>
          <w:p w:rsidR="00252C4B" w:rsidRDefault="00D9698F">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Health and safety as always remains everyone’s responsibility.</w:t>
            </w:r>
          </w:p>
          <w:p w:rsidR="00252C4B" w:rsidRDefault="00252C4B">
            <w:pPr>
              <w:pBdr>
                <w:top w:val="nil"/>
                <w:left w:val="nil"/>
                <w:bottom w:val="nil"/>
                <w:right w:val="nil"/>
                <w:between w:val="nil"/>
              </w:pBdr>
              <w:spacing w:line="240" w:lineRule="auto"/>
              <w:ind w:left="0" w:hanging="2"/>
              <w:rPr>
                <w:rFonts w:ascii="Arial" w:eastAsia="Arial" w:hAnsi="Arial" w:cs="Arial"/>
                <w:color w:val="000000"/>
                <w:sz w:val="22"/>
                <w:szCs w:val="22"/>
              </w:rPr>
            </w:pPr>
          </w:p>
          <w:p w:rsidR="00252C4B" w:rsidRDefault="00252C4B">
            <w:pPr>
              <w:ind w:left="0" w:hanging="2"/>
              <w:rPr>
                <w:rFonts w:ascii="Arial" w:eastAsia="Arial" w:hAnsi="Arial" w:cs="Arial"/>
                <w:color w:val="000000"/>
                <w:sz w:val="22"/>
                <w:szCs w:val="22"/>
              </w:rPr>
            </w:pPr>
          </w:p>
        </w:tc>
      </w:tr>
      <w:tr w:rsidR="00252C4B">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the level of risk following use of the above control measures</w:t>
            </w:r>
          </w:p>
        </w:tc>
      </w:tr>
      <w:tr w:rsidR="00252C4B">
        <w:tc>
          <w:tcPr>
            <w:tcW w:w="3059"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4"/>
        <w:tblW w:w="10773"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59"/>
        <w:gridCol w:w="769"/>
        <w:gridCol w:w="1718"/>
        <w:gridCol w:w="2487"/>
        <w:gridCol w:w="2740"/>
      </w:tblGrid>
      <w:tr w:rsidR="00252C4B">
        <w:tc>
          <w:tcPr>
            <w:tcW w:w="3828"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Lack of Social Distancing when using toilets and poor hygiene which could increase the risk and rate of transmission of coronavirus (COVID-19)</w:t>
            </w:r>
          </w:p>
        </w:tc>
      </w:tr>
      <w:tr w:rsidR="00252C4B">
        <w:tc>
          <w:tcPr>
            <w:tcW w:w="10773"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059"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3828"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773"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Ensuring that toilets do not become crowded by limiting the number of children who use the toilet facilities at one time. Toilets will be cleaned hourly.  </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Staff and children asked to clean hands after using the toilet - wash hands thoroughly for at least 20 seconds with running water and soap and dry them thoroughly or use alcohol hand rub or sanitiser ensuring that all parts of the hands are covered.</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Ensure that help is available for children who have trouble cleaning their hands independently. </w:t>
            </w:r>
            <w:r>
              <w:rPr>
                <w:rFonts w:ascii="Arial" w:eastAsia="Arial" w:hAnsi="Arial" w:cs="Arial"/>
                <w:color w:val="000000"/>
                <w:sz w:val="20"/>
                <w:szCs w:val="20"/>
                <w:highlight w:val="white"/>
              </w:rPr>
              <w:t>Ensure supervision of hand sanitizer use given risks around ingestion. Small children and pupils with complex needs should continue to be helped to clean their hands properly, Skin friendly cleaning wipes can be used as an alternative. </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Signage will be displayed in the toilets regarding </w:t>
            </w:r>
            <w:r>
              <w:rPr>
                <w:rFonts w:ascii="Arial" w:eastAsia="Arial" w:hAnsi="Arial" w:cs="Arial"/>
                <w:sz w:val="20"/>
                <w:szCs w:val="20"/>
              </w:rPr>
              <w:t>hand washing</w:t>
            </w:r>
            <w:r>
              <w:rPr>
                <w:rFonts w:ascii="Arial" w:eastAsia="Arial" w:hAnsi="Arial" w:cs="Arial"/>
                <w:color w:val="000000"/>
                <w:sz w:val="20"/>
                <w:szCs w:val="20"/>
              </w:rPr>
              <w:t xml:space="preserve"> to reinforce, encourage and promote this for staff and children. </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Prop doors open, where safe to do so (bearing in mind fire safety and safeguarding), to limit use of door handles and aid ventilation.</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Full stock of soap and sanitiser to be maintained in the toilets at all times.</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Toilets will be cleaned regularly and stock maintained in line with Cleaning Risk Assessment. If any toilet needs cleaning urgently, staff should contact the cleaning team via main school reception.</w:t>
            </w:r>
          </w:p>
          <w:p w:rsidR="00252C4B" w:rsidRDefault="00D9698F">
            <w:pPr>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Toilets will not be available for parents/carers.</w:t>
            </w:r>
          </w:p>
          <w:p w:rsidR="00252C4B" w:rsidRDefault="00D9698F">
            <w:pPr>
              <w:numPr>
                <w:ilvl w:val="0"/>
                <w:numId w:val="15"/>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All hand dryers have been isolated and lidded bins and paper towels are in place</w:t>
            </w:r>
            <w:r>
              <w:rPr>
                <w:color w:val="000000"/>
                <w:sz w:val="20"/>
                <w:szCs w:val="20"/>
              </w:rPr>
              <w:t>.</w:t>
            </w:r>
          </w:p>
          <w:p w:rsidR="00252C4B" w:rsidRDefault="00252C4B">
            <w:pPr>
              <w:pBdr>
                <w:top w:val="nil"/>
                <w:left w:val="nil"/>
                <w:bottom w:val="nil"/>
                <w:right w:val="nil"/>
                <w:between w:val="nil"/>
              </w:pBdr>
              <w:spacing w:line="240" w:lineRule="auto"/>
              <w:ind w:left="0" w:hanging="2"/>
              <w:rPr>
                <w:rFonts w:ascii="Arial" w:eastAsia="Arial" w:hAnsi="Arial" w:cs="Arial"/>
                <w:b/>
                <w:sz w:val="22"/>
                <w:szCs w:val="22"/>
              </w:rPr>
            </w:pPr>
          </w:p>
          <w:p w:rsidR="00252C4B" w:rsidRDefault="00252C4B">
            <w:pPr>
              <w:pBdr>
                <w:top w:val="nil"/>
                <w:left w:val="nil"/>
                <w:bottom w:val="nil"/>
                <w:right w:val="nil"/>
                <w:between w:val="nil"/>
              </w:pBdr>
              <w:spacing w:line="240" w:lineRule="auto"/>
              <w:ind w:left="0" w:hanging="2"/>
              <w:rPr>
                <w:rFonts w:ascii="Arial" w:eastAsia="Arial" w:hAnsi="Arial" w:cs="Arial"/>
                <w:b/>
                <w:sz w:val="22"/>
                <w:szCs w:val="22"/>
              </w:rPr>
            </w:pPr>
          </w:p>
        </w:tc>
      </w:tr>
      <w:tr w:rsidR="00252C4B">
        <w:tc>
          <w:tcPr>
            <w:tcW w:w="3828"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 xml:space="preserve"> </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059"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5"/>
        <w:tblW w:w="10773"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59"/>
        <w:gridCol w:w="981"/>
        <w:gridCol w:w="1506"/>
        <w:gridCol w:w="2487"/>
        <w:gridCol w:w="2740"/>
      </w:tblGrid>
      <w:tr w:rsidR="00252C4B">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Lack of social distancing and poor hygiene upon arrival and exit from school which could increase the risk and rate of transmission of coronavirus (COVID-19)</w:t>
            </w:r>
          </w:p>
        </w:tc>
      </w:tr>
      <w:tr w:rsidR="00252C4B">
        <w:tc>
          <w:tcPr>
            <w:tcW w:w="10773"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059"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773"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Tell staff, children, parents, carers or any visitors, such as suppliers, not to enter the education or childcare setting if they are displaying any symptoms of coronavirus.</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highlight w:val="white"/>
              </w:rPr>
            </w:pPr>
            <w:r>
              <w:rPr>
                <w:rFonts w:ascii="Arial" w:eastAsia="Arial" w:hAnsi="Arial" w:cs="Arial"/>
                <w:color w:val="111111"/>
                <w:sz w:val="18"/>
                <w:szCs w:val="18"/>
                <w:highlight w:val="white"/>
              </w:rPr>
              <w:lastRenderedPageBreak/>
              <w:t>Non-Contact Infrared Thermometer with LCD Display will be available.</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Staff will proceed directly to work locations and will not congregate in groups of staff.  Any staff briefing will be done virtually. Staff are required to maintain </w:t>
            </w:r>
            <w:r>
              <w:rPr>
                <w:rFonts w:ascii="Arial" w:eastAsia="Arial" w:hAnsi="Arial" w:cs="Arial"/>
                <w:sz w:val="18"/>
                <w:szCs w:val="18"/>
                <w:highlight w:val="white"/>
              </w:rPr>
              <w:t>2 meter</w:t>
            </w:r>
            <w:r>
              <w:rPr>
                <w:rFonts w:ascii="Arial" w:eastAsia="Arial" w:hAnsi="Arial" w:cs="Arial"/>
                <w:color w:val="000000"/>
                <w:sz w:val="18"/>
                <w:szCs w:val="18"/>
                <w:highlight w:val="white"/>
              </w:rPr>
              <w:t xml:space="preserve"> social distancing wherever possible.  Staff should not make stops to collect drinks etc on arrival and should where possible bring their own cutlery and utensils for personal use during the day.</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The academy has staggered arrival and departure times of children.  Parents and children will be expected to maintain social distancing at all times – floor markings will indicate the distance required to be maintained.  As far as possible each year group will use separate entrances in order to reduce the build-up of parents and children.  Parents will be required to line up to collect children and children will be brought to them in turn.  All door handles used will be cleaned before the next group </w:t>
            </w:r>
            <w:r>
              <w:rPr>
                <w:rFonts w:ascii="Arial" w:eastAsia="Arial" w:hAnsi="Arial" w:cs="Arial"/>
                <w:sz w:val="18"/>
                <w:szCs w:val="18"/>
                <w:highlight w:val="white"/>
              </w:rPr>
              <w:t>moves</w:t>
            </w:r>
            <w:r>
              <w:rPr>
                <w:rFonts w:ascii="Arial" w:eastAsia="Arial" w:hAnsi="Arial" w:cs="Arial"/>
                <w:color w:val="000000"/>
                <w:sz w:val="18"/>
                <w:szCs w:val="18"/>
                <w:highlight w:val="white"/>
              </w:rPr>
              <w:t xml:space="preserve"> to a location.</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Installation of hand sanitiser stations at staff entrances/exits to building. </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Staff to sanitise hands on each and every entry and exit from the building.</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Prop doors open, where safe to do so (bearing in mind fire safety and safeguarding), to limit use of door handles and aid ventilation.</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highlight w:val="white"/>
              </w:rPr>
              <w:t xml:space="preserve">Markings on the floor will provide adequate social distancing for reception staff.  A perspex screen will be in place at the main reception area.  No visitors will be admitted to the reception area unless by appointment or in an emergency.  Staff will be required to contact the office through phone or email rather than in person.  Where children arrive at front reception, they will be marshalled through the area in a socially distanced, self-contained bubble by supervising staff. </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highlight w:val="white"/>
              </w:rPr>
              <w:t xml:space="preserve">As far as possible visitors to site will be limited and where possible no visitors will be allowed on site or face to face meetings undertaken. Where an emergency or safeguarding need means a face to face meeting is necessary to safeguard a child, this will take place in the main meeting room, chairs will be removed so that social distancing is observed </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Make clear to parents and carers that they cannot gather at entrance gates or doors, or enter the site (unless they have a pre-arranged appointment, which should be conducted safely). All correspondence to parents will be through the schools website, Facebook and text message.  Visitors not cannot enter the site unless they have a prearranged visit. </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Communication can be done via email or phone.</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Visitors will be advised that they cannot enter the site unless they have a pre-arranged appointment, which should be conducted safely. Contact details of all visitors will be taken in line with Test and Trace protocols</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222222"/>
                <w:sz w:val="18"/>
                <w:szCs w:val="18"/>
                <w:highlight w:val="white"/>
              </w:rPr>
              <w:t xml:space="preserve">If it is agreed that a visitor does need to enter the school, they should give their details to the Office staff – name, company, car registration, arrival time and who they are visiting, these details will be entered in the Visitors Book by the Office staff. This can then be taken outside in the event of a fire alarm.  </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222222"/>
                <w:sz w:val="18"/>
                <w:szCs w:val="18"/>
                <w:highlight w:val="white"/>
              </w:rPr>
              <w:t>Neither visitors nor staff should sign in themselves using a pen to avoid sharing equipment.</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222222"/>
                <w:sz w:val="18"/>
                <w:szCs w:val="18"/>
                <w:highlight w:val="white"/>
              </w:rPr>
              <w:t>Visitors must be accompanied at all times for safeguarding reasons but also to ensure they do not access areas of the school that are not being used or may not be on the cleaning schedule.</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222222"/>
                <w:sz w:val="18"/>
                <w:szCs w:val="18"/>
                <w:highlight w:val="white"/>
              </w:rPr>
              <w:t>Visitors should be given a disposable visitor badge (either a stick on label or a label in a plastic wallet that can be binned after use). The Office staff will enter the time of leaving on the sheet and the badge should be placed in a lidded bin by the visitor.</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Implement staggered drop off and pick up times for different groups of children. </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Tell parents that if their child needs to be accompanied to the education or childcare setting, only one parent should attend.</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Staff supervision throughout drop off/pick up to encourage and insist on social distancing.</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Display signage outside and inside the building regarding social distancing and good hygiene to reinforce, encourage and promote this for staff, parents, carers and children.</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Everyone should use a tissue or elbow to cough or sneeze and use bins for tissue waste (‘catch it, bin it, kill it’).</w:t>
            </w:r>
          </w:p>
          <w:p w:rsidR="00252C4B" w:rsidRDefault="00D9698F">
            <w:pPr>
              <w:numPr>
                <w:ilvl w:val="0"/>
                <w:numId w:val="12"/>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Ensure there are lidded bins for tissues and these are emptied throughout the day.</w:t>
            </w:r>
          </w:p>
          <w:p w:rsidR="00252C4B" w:rsidRDefault="00252C4B">
            <w:pPr>
              <w:pBdr>
                <w:top w:val="nil"/>
                <w:left w:val="nil"/>
                <w:bottom w:val="nil"/>
                <w:right w:val="nil"/>
                <w:between w:val="nil"/>
              </w:pBdr>
              <w:spacing w:line="240" w:lineRule="auto"/>
              <w:ind w:left="0" w:hanging="2"/>
              <w:rPr>
                <w:rFonts w:ascii="Arial" w:eastAsia="Arial" w:hAnsi="Arial" w:cs="Arial"/>
                <w:color w:val="000000"/>
              </w:rPr>
            </w:pPr>
          </w:p>
        </w:tc>
      </w:tr>
      <w:tr w:rsidR="00252C4B">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059"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6"/>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769"/>
        <w:gridCol w:w="1718"/>
        <w:gridCol w:w="2487"/>
        <w:gridCol w:w="2740"/>
      </w:tblGrid>
      <w:tr w:rsidR="00252C4B">
        <w:tc>
          <w:tcPr>
            <w:tcW w:w="397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Lack of social distancing and poor hygiene during break/ playtimes and lunchtimes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397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Stagger break times (including lunch), so that all children are not moving around the school at the same time and that that any corridors or circulation routes used have a limited number of children o using them at any time. </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Lunch service will be extended. Additional lunch service ‘sittings’ and venues will be put in place in order to allow for additional time to provide the required hot meal.</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Access rooms directly from outside where possible to reduce mixing of groups. </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children and young people are in the same small groups at all times each day, and different groups are not mixed during the day, or on subsequent days.</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the same staff are assigned to each group of children and, as far as possible, these stay the same during the day and on subsequent days.  Changing the assignment of staff to each group of children should be a last resort but may be necessary for example due to staff absence or redeployment</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There will be allocated different areas for different groups of children and staff. Movement will be managed to minimise proximity of groups.</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 xml:space="preserve">Children should clean their hands regularly including when they arrive at school, when they return from breaks, when they change rooms and before and after eating. </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Ensure there is enough time built into the daily timetable to wash hands at regular intervals throughout the day and additional handwashing facilities installed, if required.</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Children should clean their hands before and after eating and enter in the groups they are already in, groups should be kept apart as much as possible and tables should be cleaned between each group. If such measures are not possible, children should be brought their lunch in their classrooms</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Prop doors open, where safe to do so (bearing in mind fire safety and safeguarding), to limit use of door handles and aid ventilation.</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Where possible, all spaces should be well ventilated using natural ventilation (opening windows) or ventilation units.</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Display signage outside and inside the building regarding social distancing and good hygiene to reinforce, encourage and promote this for staff and children.</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Use markers e.g. paint/tape outside school and inside school at 1 metre plus (ideally 2m) intervals to encourage and maintain social distancing for children and adults.</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Children should clean their hands after sneezing or coughing, should be encouraged not to touch their mouth, eyes and nose, should use a tissue or elbow to cough or sneeze and use bins for tissue waste (‘catch it, bin it, kill it’). This will be enforced and reminded by staff.</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there are lidded bins in break/playtime and lunchtime areas for tissues and these are emptied throughout the day.</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sufficient handwashing facilities are available. Where a sink is not nearby, provide hand sanitiser in play/break time and lunchtime areas.</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Reduce break/playtime equipment. Remove soft furnishings, soft toys and toys that are hard to clean (such as those with intricate parts). Consider how play equipment is used ensuring it is appropriately cleaned between groups of children using it, and that multiple groups do not use it simultaneously.</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Games discussed which encourage social distancing e.g. football passing and no sharing of equipment for games e.g. do not play catch, cordon off outdoor play equipment. </w:t>
            </w:r>
          </w:p>
          <w:p w:rsidR="00252C4B" w:rsidRDefault="00D9698F">
            <w:pPr>
              <w:numPr>
                <w:ilvl w:val="0"/>
                <w:numId w:val="35"/>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Staff supervision throughout break/play and lunchtimes to actively encourage and insist on social distancing. </w:t>
            </w:r>
            <w:r>
              <w:rPr>
                <w:rFonts w:ascii="Arial" w:eastAsia="Arial" w:hAnsi="Arial" w:cs="Arial"/>
                <w:color w:val="000000"/>
                <w:sz w:val="18"/>
                <w:szCs w:val="18"/>
              </w:rPr>
              <w:t>Primary playground equipment will be cleaned more frequently and at least daily. Any sports or other equipment shared between bubbles or classes e.g. sports, art, science will be cleaned frequently and meticulously between use by other groups of children.</w:t>
            </w:r>
          </w:p>
          <w:p w:rsidR="00252C4B" w:rsidRDefault="00D9698F">
            <w:pPr>
              <w:numPr>
                <w:ilvl w:val="0"/>
                <w:numId w:val="35"/>
              </w:numPr>
              <w:pBdr>
                <w:top w:val="nil"/>
                <w:left w:val="nil"/>
                <w:bottom w:val="nil"/>
                <w:right w:val="nil"/>
                <w:between w:val="nil"/>
              </w:pBdr>
              <w:shd w:val="clear" w:color="auto" w:fill="FFFFFF"/>
              <w:spacing w:after="75" w:line="240" w:lineRule="auto"/>
              <w:ind w:left="0" w:hanging="2"/>
              <w:rPr>
                <w:rFonts w:ascii="Arial" w:eastAsia="Arial" w:hAnsi="Arial" w:cs="Arial"/>
                <w:color w:val="000000"/>
                <w:sz w:val="20"/>
                <w:szCs w:val="20"/>
                <w:highlight w:val="white"/>
              </w:rPr>
            </w:pPr>
            <w:r>
              <w:rPr>
                <w:rFonts w:ascii="Arial" w:eastAsia="Arial" w:hAnsi="Arial" w:cs="Arial"/>
                <w:color w:val="000000"/>
                <w:sz w:val="20"/>
                <w:szCs w:val="20"/>
              </w:rPr>
              <w:t>Water fountains have been turned off.</w:t>
            </w:r>
          </w:p>
        </w:tc>
      </w:tr>
      <w:tr w:rsidR="00252C4B">
        <w:tc>
          <w:tcPr>
            <w:tcW w:w="397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tbl>
      <w:tblPr>
        <w:tblStyle w:val="afffffff7"/>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Lack of social distancing and poor hygiene during staff break or lunch times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FF99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FF99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FF9900"/>
              <w:left w:val="single" w:sz="4" w:space="0" w:color="FF9900"/>
              <w:bottom w:val="single" w:sz="4" w:space="0" w:color="FF9900"/>
              <w:right w:val="single" w:sz="4" w:space="0" w:color="FF9900"/>
            </w:tcBorders>
            <w:vAlign w:val="center"/>
          </w:tcPr>
          <w:p w:rsidR="00252C4B" w:rsidRDefault="00D9698F">
            <w:pPr>
              <w:numPr>
                <w:ilvl w:val="0"/>
                <w:numId w:val="4"/>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The Staff room to be properly cleaned at the start and end of each day and surfaces cleaned more regularly than normal throughout the day.  </w:t>
            </w:r>
          </w:p>
          <w:p w:rsidR="00252C4B" w:rsidRDefault="00D9698F">
            <w:pPr>
              <w:numPr>
                <w:ilvl w:val="0"/>
                <w:numId w:val="4"/>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Staff to stagger break and lunch times.</w:t>
            </w:r>
          </w:p>
          <w:p w:rsidR="00252C4B" w:rsidRDefault="00D9698F">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There will be a limit on the number of people in the staffroom at any one time. Signage will be displayed.</w:t>
            </w:r>
          </w:p>
          <w:p w:rsidR="00252C4B" w:rsidRDefault="00D9698F">
            <w:pPr>
              <w:numPr>
                <w:ilvl w:val="0"/>
                <w:numId w:val="4"/>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t>Ensure that sufficient handwashing facilities are available. Where a sink is not nearby, provide hand sanitiser in staff rooms.</w:t>
            </w:r>
          </w:p>
          <w:p w:rsidR="00252C4B" w:rsidRDefault="00D9698F">
            <w:pPr>
              <w:numPr>
                <w:ilvl w:val="0"/>
                <w:numId w:val="4"/>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Staff asked to clean hands upon arrival and exit from the staff room - wash hands thoroughly for 20 seconds with running water and soap and dry them thoroughly or use alcohol hand rub or sanitiser ensuring that all parts of the hands are covered</w:t>
            </w:r>
          </w:p>
          <w:p w:rsidR="00252C4B" w:rsidRDefault="00D9698F">
            <w:pPr>
              <w:numPr>
                <w:ilvl w:val="0"/>
                <w:numId w:val="4"/>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Prop doors open, where safe to do so (bearing in mind fire safety and safeguarding), to limit use of door handles and aid ventilation.</w:t>
            </w:r>
          </w:p>
          <w:p w:rsidR="00252C4B" w:rsidRDefault="00D9698F">
            <w:pPr>
              <w:numPr>
                <w:ilvl w:val="0"/>
                <w:numId w:val="4"/>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Where possible, all spaces should be well ventilated using natural ventilation (opening windows) or ventilation units</w:t>
            </w:r>
          </w:p>
          <w:p w:rsidR="00252C4B" w:rsidRDefault="00D9698F">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Ensure chairs in </w:t>
            </w:r>
            <w:r>
              <w:rPr>
                <w:rFonts w:ascii="Arial" w:eastAsia="Arial" w:hAnsi="Arial" w:cs="Arial"/>
                <w:sz w:val="20"/>
                <w:szCs w:val="20"/>
              </w:rPr>
              <w:t>staff rooms</w:t>
            </w:r>
            <w:r>
              <w:rPr>
                <w:rFonts w:ascii="Arial" w:eastAsia="Arial" w:hAnsi="Arial" w:cs="Arial"/>
                <w:color w:val="000000"/>
                <w:sz w:val="20"/>
                <w:szCs w:val="20"/>
              </w:rPr>
              <w:t xml:space="preserve"> use back-to-back or side-to-side (rather than face-to-face) whenever possible. </w:t>
            </w:r>
            <w:r>
              <w:rPr>
                <w:rFonts w:ascii="Arial" w:eastAsia="Arial" w:hAnsi="Arial" w:cs="Arial"/>
                <w:color w:val="000000"/>
                <w:sz w:val="20"/>
                <w:szCs w:val="20"/>
                <w:highlight w:val="white"/>
              </w:rPr>
              <w:t xml:space="preserve">Seating in the staff room will be </w:t>
            </w:r>
            <w:r>
              <w:rPr>
                <w:rFonts w:ascii="Arial" w:eastAsia="Arial" w:hAnsi="Arial" w:cs="Arial"/>
                <w:sz w:val="20"/>
                <w:szCs w:val="20"/>
                <w:highlight w:val="white"/>
              </w:rPr>
              <w:t>organised such</w:t>
            </w:r>
            <w:r>
              <w:rPr>
                <w:rFonts w:ascii="Arial" w:eastAsia="Arial" w:hAnsi="Arial" w:cs="Arial"/>
                <w:color w:val="000000"/>
                <w:sz w:val="20"/>
                <w:szCs w:val="20"/>
                <w:highlight w:val="white"/>
              </w:rPr>
              <w:t xml:space="preserve"> that they are </w:t>
            </w:r>
            <w:r>
              <w:rPr>
                <w:rFonts w:ascii="Arial" w:eastAsia="Arial" w:hAnsi="Arial" w:cs="Arial"/>
                <w:sz w:val="20"/>
                <w:szCs w:val="20"/>
                <w:highlight w:val="white"/>
              </w:rPr>
              <w:t xml:space="preserve">2 meter </w:t>
            </w:r>
            <w:r>
              <w:rPr>
                <w:rFonts w:ascii="Arial" w:eastAsia="Arial" w:hAnsi="Arial" w:cs="Arial"/>
                <w:color w:val="000000"/>
                <w:sz w:val="20"/>
                <w:szCs w:val="20"/>
                <w:highlight w:val="white"/>
              </w:rPr>
              <w:t>apart and remaining furniture will be removed.  Staff will not be able to congregate in the staff room in large numbers and markings and signage will be in place to indicate that only 1 member of staff can access the work surface to prepare a drink at any one time.  A queueing system will be in place to manage this.  Staff will be advised not to enter the room if it is already occupied to capacity.</w:t>
            </w:r>
          </w:p>
          <w:p w:rsidR="00252C4B" w:rsidRDefault="00D9698F">
            <w:pPr>
              <w:numPr>
                <w:ilvl w:val="0"/>
                <w:numId w:val="4"/>
              </w:numPr>
              <w:pBdr>
                <w:top w:val="nil"/>
                <w:left w:val="nil"/>
                <w:bottom w:val="nil"/>
                <w:right w:val="nil"/>
                <w:between w:val="nil"/>
              </w:pBdr>
              <w:spacing w:line="240" w:lineRule="auto"/>
              <w:ind w:left="0" w:hanging="2"/>
              <w:rPr>
                <w:rFonts w:ascii="Arial" w:eastAsia="Arial" w:hAnsi="Arial" w:cs="Arial"/>
                <w:color w:val="FF0000"/>
                <w:sz w:val="20"/>
                <w:szCs w:val="20"/>
              </w:rPr>
            </w:pPr>
            <w:r>
              <w:rPr>
                <w:rFonts w:ascii="Arial" w:eastAsia="Arial" w:hAnsi="Arial" w:cs="Arial"/>
                <w:color w:val="000000"/>
                <w:sz w:val="20"/>
                <w:szCs w:val="20"/>
              </w:rPr>
              <w:t>Marker will be in place e.g. paint/tape in the staff room at 1 metre (ideally 2m) intervals to encourage and maintain social distancing for staff.</w:t>
            </w:r>
          </w:p>
          <w:p w:rsidR="00252C4B" w:rsidRDefault="00D9698F">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Display signage outside and inside the building regarding social distancing and good hygiene to reinforce, encourage and promote this for staff.</w:t>
            </w:r>
          </w:p>
        </w:tc>
      </w:tr>
      <w:tr w:rsidR="00252C4B">
        <w:tc>
          <w:tcPr>
            <w:tcW w:w="4182" w:type="dxa"/>
            <w:gridSpan w:val="2"/>
            <w:tcBorders>
              <w:top w:val="single" w:sz="4" w:space="0" w:color="FF99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FF99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8"/>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Lack of social distancing in the corridors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36"/>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Generally students will remain in the same classroom for most of the week with staff being the only movement between classrooms.</w:t>
            </w:r>
          </w:p>
          <w:p w:rsidR="00252C4B" w:rsidRDefault="00D9698F">
            <w:pPr>
              <w:numPr>
                <w:ilvl w:val="0"/>
                <w:numId w:val="36"/>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Stagger break times (including lunch), so that all children are not moving around the school at the same time and that any corridors or circulation routes used have a limited number of children using them at any time. </w:t>
            </w:r>
          </w:p>
          <w:p w:rsidR="00252C4B" w:rsidRDefault="00D9698F">
            <w:pPr>
              <w:numPr>
                <w:ilvl w:val="0"/>
                <w:numId w:val="36"/>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Access rooms directly from outside where possible to reduce mixing of groups.</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Circulation plans have been reviewed.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One-way systems will be in operation where feasible.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Circulation routes will be clearly marked with appropriate signage.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Any pinch-points/bottle necks are identified and managed accordingly children and staff.</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There will be staff supervision on corridors to actively encourage and insist on social distancing.</w:t>
            </w:r>
          </w:p>
          <w:p w:rsidR="00252C4B" w:rsidRDefault="00D9698F">
            <w:pPr>
              <w:numPr>
                <w:ilvl w:val="0"/>
                <w:numId w:val="36"/>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Staff will be encouraged to communicate via phone, radio or e-mail to limit unnecessary movement of staff on corridors. </w:t>
            </w:r>
          </w:p>
          <w:p w:rsidR="00252C4B" w:rsidRDefault="00D9698F">
            <w:pPr>
              <w:numPr>
                <w:ilvl w:val="0"/>
                <w:numId w:val="36"/>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Markers will be used e.g. paint/tape on corridors at </w:t>
            </w:r>
            <w:r>
              <w:rPr>
                <w:rFonts w:ascii="Arial" w:eastAsia="Arial" w:hAnsi="Arial" w:cs="Arial"/>
                <w:sz w:val="20"/>
                <w:szCs w:val="20"/>
              </w:rPr>
              <w:t xml:space="preserve">2 meter </w:t>
            </w:r>
            <w:r>
              <w:rPr>
                <w:rFonts w:ascii="Arial" w:eastAsia="Arial" w:hAnsi="Arial" w:cs="Arial"/>
                <w:color w:val="000000"/>
                <w:sz w:val="20"/>
                <w:szCs w:val="20"/>
              </w:rPr>
              <w:t>intervals to encourage and maintain social distancing for children and adults.</w:t>
            </w:r>
          </w:p>
          <w:p w:rsidR="00252C4B" w:rsidRDefault="00D9698F">
            <w:pPr>
              <w:numPr>
                <w:ilvl w:val="0"/>
                <w:numId w:val="36"/>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Prop doors open (except designated Firs Doors), where safe to do so (bearing in mind fire safety and safeguarding), to limit use of door handles and aid ventilation.</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Where possible, all spaces should be well ventilated using natural ventilation (opening windows) or ventilation units. The movement of pupils around school will be minimised as much as possible.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Pupils will remain in classrooms with exceptions of break/lunch times and toilet breaks.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Pupils will be briefed regularly regarding observing social distancing guidance whilst circulating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Children and young people will be asked to walk in a single file on the corridor and consider having a member of staff at the front and back of the line to supervise and actively encourage and insist on social distancing. </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Signage will be on corridors regarding social distancing to reinforce, encourage and promote this.</w:t>
            </w:r>
          </w:p>
          <w:p w:rsidR="00252C4B" w:rsidRDefault="00D9698F">
            <w:pPr>
              <w:numPr>
                <w:ilvl w:val="0"/>
                <w:numId w:val="36"/>
              </w:numPr>
              <w:pBdr>
                <w:top w:val="nil"/>
                <w:left w:val="nil"/>
                <w:bottom w:val="nil"/>
                <w:right w:val="nil"/>
                <w:between w:val="nil"/>
              </w:pBdr>
              <w:spacing w:line="259"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lift will not be used except by the site team, children who can’t use rooms upstairs will be accommodated in a bubble downstairs. </w:t>
            </w:r>
          </w:p>
          <w:p w:rsidR="00252C4B" w:rsidRDefault="00D9698F">
            <w:pPr>
              <w:numPr>
                <w:ilvl w:val="0"/>
                <w:numId w:val="36"/>
              </w:numPr>
              <w:pBdr>
                <w:top w:val="nil"/>
                <w:left w:val="nil"/>
                <w:bottom w:val="nil"/>
                <w:right w:val="nil"/>
                <w:between w:val="nil"/>
              </w:pBdr>
              <w:spacing w:after="160" w:line="259" w:lineRule="auto"/>
              <w:ind w:left="0" w:hanging="2"/>
              <w:rPr>
                <w:rFonts w:ascii="Arial" w:eastAsia="Arial" w:hAnsi="Arial" w:cs="Arial"/>
                <w:color w:val="000000"/>
                <w:sz w:val="20"/>
                <w:szCs w:val="20"/>
              </w:rPr>
            </w:pPr>
            <w:r>
              <w:rPr>
                <w:rFonts w:ascii="Arial" w:eastAsia="Arial" w:hAnsi="Arial" w:cs="Arial"/>
                <w:color w:val="000000"/>
                <w:sz w:val="20"/>
                <w:szCs w:val="20"/>
              </w:rPr>
              <w:t>Where it is safe to do so, additional staff will be in place to supervise movement on corridors</w:t>
            </w:r>
          </w:p>
        </w:tc>
      </w:tr>
      <w:tr w:rsidR="00252C4B">
        <w:trPr>
          <w:trHeight w:val="519"/>
        </w:trPr>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9"/>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Contact with surfaces/shared resources and poor hygiene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r>
              <w:rPr>
                <w:rFonts w:ascii="Arial" w:eastAsia="Arial" w:hAnsi="Arial" w:cs="Arial"/>
                <w:sz w:val="22"/>
                <w:szCs w:val="22"/>
              </w:rPr>
              <w:t>:</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252C4B">
            <w:pPr>
              <w:shd w:val="clear" w:color="auto" w:fill="FFFFFF"/>
              <w:spacing w:after="75" w:line="240" w:lineRule="auto"/>
              <w:ind w:left="0" w:hanging="2"/>
              <w:rPr>
                <w:rFonts w:ascii="Arial" w:eastAsia="Arial" w:hAnsi="Arial" w:cs="Arial"/>
                <w:sz w:val="22"/>
                <w:szCs w:val="22"/>
              </w:rPr>
            </w:pPr>
          </w:p>
          <w:p w:rsidR="00252C4B" w:rsidRDefault="00D9698F">
            <w:pPr>
              <w:numPr>
                <w:ilvl w:val="0"/>
                <w:numId w:val="37"/>
              </w:numPr>
              <w:shd w:val="clear" w:color="auto" w:fill="FFFFFF"/>
              <w:spacing w:after="75"/>
              <w:ind w:left="0" w:hanging="2"/>
              <w:rPr>
                <w:rFonts w:ascii="Arial" w:eastAsia="Arial" w:hAnsi="Arial" w:cs="Arial"/>
                <w:sz w:val="18"/>
                <w:szCs w:val="18"/>
              </w:rPr>
            </w:pPr>
            <w:r>
              <w:rPr>
                <w:rFonts w:ascii="Arial" w:eastAsia="Arial" w:hAnsi="Arial" w:cs="Arial"/>
                <w:sz w:val="18"/>
                <w:szCs w:val="18"/>
              </w:rPr>
              <w:t xml:space="preserve">Learning environments will be properly cleaned at the start and end of each day and properly cleaned between uses by different groups of children.  Live cleaning of high use areas (door handles, toilets, tables and bannisters) will happen throughout the day.  In addition each bubble will be equipped with cleaning equipment (sanitising gel and tissues).  All surfaces will be cleaned thoroughly at the start and end of each day as well as more regularly than normal throughout the day across school. (Cleaning schedule / Cleaning RA). </w:t>
            </w:r>
          </w:p>
          <w:p w:rsidR="00252C4B" w:rsidRDefault="00D9698F">
            <w:pPr>
              <w:numPr>
                <w:ilvl w:val="0"/>
                <w:numId w:val="37"/>
              </w:numPr>
              <w:shd w:val="clear" w:color="auto" w:fill="FFFFFF"/>
              <w:spacing w:after="75"/>
              <w:ind w:left="0" w:hanging="2"/>
              <w:rPr>
                <w:rFonts w:ascii="Arial" w:eastAsia="Arial" w:hAnsi="Arial" w:cs="Arial"/>
                <w:sz w:val="18"/>
                <w:szCs w:val="18"/>
              </w:rPr>
            </w:pPr>
            <w:r>
              <w:rPr>
                <w:rFonts w:ascii="Arial" w:eastAsia="Arial" w:hAnsi="Arial" w:cs="Arial"/>
                <w:sz w:val="18"/>
                <w:szCs w:val="18"/>
              </w:rPr>
              <w:lastRenderedPageBreak/>
              <w:t>Clean surfaces that children are touching, such as toys, books, desks, chairs, tables, doors, sinks, toilets, light switches, bannisters, more regularly than normal. (Cleaning schedule / Cleaning RA).</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Shared materials and surfaces should be cleaned and disinfected more frequently than normal. (Cleaning schedule / Cleaning RA).</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Ensure that sufficient handwashing facilities are available across the school. Where a sink is not nearby, provide hand sanitiser.</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Children and staff to wash hands/use sanitiser frequently throughout the day - wash hands thoroughly for 20 seconds with hot running water and soap and dry them thoroughly or use alcohol hand rub or sanitiser ensuring that all parts of the hands are covered.</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Children and young people should clean their hands on arrival at the setting, before and after eating, after sneezing or coughing, should be encouraged not to touch their mouth, eyes and nose, should use a tissue or elbow to cough or sneeze and use bins for tissue waste (‘catch it, bin it, kill it’).</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Ensure there are lidded bins in break/playtime and lunchtime areas for tissues and these are emptied throughout the day. Lidded bins throughout the academy.</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Signage will be displayed across school regarding hand washing to reinforce, encourage and promote this for staff and children</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Disinfectant trigger spray and PPE in each learning environment (gloves, masks, aprons for use if required).</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Full stock of soap and sanitiser will be maintained in l at all times.</w:t>
            </w:r>
          </w:p>
          <w:p w:rsidR="00252C4B" w:rsidRDefault="00D9698F">
            <w:pPr>
              <w:numPr>
                <w:ilvl w:val="0"/>
                <w:numId w:val="37"/>
              </w:numPr>
              <w:pBdr>
                <w:top w:val="nil"/>
                <w:left w:val="nil"/>
                <w:bottom w:val="nil"/>
                <w:right w:val="nil"/>
                <w:between w:val="nil"/>
              </w:pBd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Prop doors open (not designated Fire Doors), where safe to do so (bearing in mind fire safety and safeguarding), to limit use of door handles and aid ventilation.</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Learning will be planned so resources are individual and not shared – or on white board.</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 xml:space="preserve">Resources will be on tables ready for learning and not distributed during the learning. </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 xml:space="preserve">Use plastic wallets for individual resources.  Each child will have a set of basic equipment/resources to use and sharing of resources will not take place unless disinfected regularly.  </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 xml:space="preserve">Limit the amount of shared resources that are taken home and limit exchange of take-home resources between children, young people and staff. Children cannot bring any resources from home e.g. iPad &amp; pencil cases and no resources taken home from school to reduce the risk of cross contamination </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 xml:space="preserve">Seek to prevent the sharing of stationery and other equipment where possible. </w:t>
            </w:r>
            <w:r>
              <w:rPr>
                <w:rFonts w:ascii="Calibri" w:eastAsia="Calibri" w:hAnsi="Calibri" w:cs="Calibri"/>
                <w:sz w:val="18"/>
                <w:szCs w:val="18"/>
              </w:rPr>
              <w:t>C</w:t>
            </w:r>
            <w:r>
              <w:rPr>
                <w:rFonts w:ascii="Arial" w:eastAsia="Arial" w:hAnsi="Arial" w:cs="Arial"/>
                <w:sz w:val="18"/>
                <w:szCs w:val="18"/>
              </w:rPr>
              <w:t xml:space="preserve">hildren will all have their own personal resources which will remain within their allocated space within their allocated room. </w:t>
            </w:r>
          </w:p>
          <w:p w:rsidR="00252C4B" w:rsidRDefault="00D9698F">
            <w:pPr>
              <w:numPr>
                <w:ilvl w:val="0"/>
                <w:numId w:val="37"/>
              </w:numPr>
              <w:shd w:val="clear" w:color="auto" w:fill="FFFFFF"/>
              <w:spacing w:after="75" w:line="240" w:lineRule="auto"/>
              <w:ind w:left="0" w:hanging="2"/>
              <w:rPr>
                <w:rFonts w:ascii="Arial" w:eastAsia="Arial" w:hAnsi="Arial" w:cs="Arial"/>
                <w:sz w:val="18"/>
                <w:szCs w:val="18"/>
              </w:rPr>
            </w:pPr>
            <w:r>
              <w:rPr>
                <w:rFonts w:ascii="Arial" w:eastAsia="Arial" w:hAnsi="Arial" w:cs="Arial"/>
                <w:sz w:val="18"/>
                <w:szCs w:val="18"/>
              </w:rPr>
              <w:t>Practical lessons can go ahead if equipment can be cleaned thoroughly and properly cleaned between different groups of children. Specific guidance for practical subjects such as music and science will be fully implemented according to published DfE and CLEAPPS guidelines. Practical science will take place in groups of no more than 12 in a laboratory. Equipment will be thoroughly cleaned between its use by different children. Laboratories will be deployed as additional classrooms to facilitate through cleaning between its use by different groups of children. Music group sizes will be limited, practical work will take place in larger spaces/outside and children will be positioned and undertake activities to minimise possible transmission.</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 xml:space="preserve">Children will keep to their desks when in the learning environment, wherever possible. </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Where possible seating plans will place children at the same desk each day on consecutive days.</w:t>
            </w:r>
          </w:p>
          <w:p w:rsidR="00252C4B" w:rsidRDefault="00D9698F">
            <w:pPr>
              <w:numPr>
                <w:ilvl w:val="0"/>
                <w:numId w:val="37"/>
              </w:num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Equipment can be shared within bubbles but must be thoroughly cleaned (or left for 72 hours) if it is to be used in another bubble.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sz w:val="22"/>
          <w:szCs w:val="22"/>
        </w:rPr>
      </w:pPr>
    </w:p>
    <w:tbl>
      <w:tblPr>
        <w:tblStyle w:val="afffffffa"/>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202"/>
        <w:gridCol w:w="2285"/>
        <w:gridCol w:w="2487"/>
        <w:gridCol w:w="2740"/>
      </w:tblGrid>
      <w:tr w:rsidR="00252C4B">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Lack of cleaning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7"/>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t xml:space="preserve">Follow the </w:t>
            </w:r>
            <w:hyperlink r:id="rId18">
              <w:r>
                <w:rPr>
                  <w:rFonts w:ascii="Arial" w:eastAsia="Arial" w:hAnsi="Arial" w:cs="Arial"/>
                  <w:sz w:val="20"/>
                  <w:szCs w:val="20"/>
                  <w:u w:val="single"/>
                </w:rPr>
                <w:t>COVID-19: cleaning of non-healthcare settings guidance</w:t>
              </w:r>
            </w:hyperlink>
          </w:p>
          <w:p w:rsidR="00252C4B" w:rsidRDefault="00D9698F">
            <w:pPr>
              <w:numPr>
                <w:ilvl w:val="0"/>
                <w:numId w:val="7"/>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t>School to be properly cleane</w:t>
            </w:r>
            <w:r>
              <w:rPr>
                <w:rFonts w:ascii="Arial" w:eastAsia="Arial" w:hAnsi="Arial" w:cs="Arial"/>
                <w:sz w:val="20"/>
                <w:szCs w:val="20"/>
                <w:highlight w:val="white"/>
              </w:rPr>
              <w:t>d at the start and end of each day and properly cleaned between uses by different groups of children. Regular cleaning of tables, door handles, banisters and toilets throughout the day.  Each bubble will have a supply of hand sanitiser and tissues. Premises team will follow a cleaning schedule. Staff will also be provided with wipes for their own work stations and where applicable telephones.</w:t>
            </w:r>
          </w:p>
          <w:p w:rsidR="00252C4B" w:rsidRDefault="00D9698F">
            <w:pPr>
              <w:numPr>
                <w:ilvl w:val="0"/>
                <w:numId w:val="7"/>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lastRenderedPageBreak/>
              <w:t xml:space="preserve">This should be at the start and end of each day as well as more regularly than normal throughout the day across school. </w:t>
            </w:r>
            <w:r>
              <w:rPr>
                <w:rFonts w:ascii="Arial" w:eastAsia="Arial" w:hAnsi="Arial" w:cs="Arial"/>
                <w:b/>
                <w:sz w:val="20"/>
                <w:szCs w:val="20"/>
              </w:rPr>
              <w:t>Cleaning protocol from FCAT Premises to be issued to assist with this.</w:t>
            </w:r>
          </w:p>
          <w:p w:rsidR="00252C4B" w:rsidRDefault="00D9698F">
            <w:pPr>
              <w:numPr>
                <w:ilvl w:val="0"/>
                <w:numId w:val="7"/>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t>Clean surfaces that children and young people are touching, such as toys, books, desks, chairs, tables, doors, sinks, toilets, light switches, bannisters, more regularly than normal.</w:t>
            </w:r>
          </w:p>
          <w:p w:rsidR="00252C4B" w:rsidRDefault="00D9698F">
            <w:pPr>
              <w:numPr>
                <w:ilvl w:val="0"/>
                <w:numId w:val="7"/>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t>Shared materials and surfaces should be cleaned and disinfected more frequently than normal.</w:t>
            </w:r>
          </w:p>
          <w:p w:rsidR="00252C4B" w:rsidRDefault="00D9698F">
            <w:pPr>
              <w:numPr>
                <w:ilvl w:val="0"/>
                <w:numId w:val="7"/>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PPE will be worn by all cleaning staff in accordance with </w:t>
            </w:r>
            <w:hyperlink r:id="rId19">
              <w:r>
                <w:rPr>
                  <w:rFonts w:ascii="Arial" w:eastAsia="Arial" w:hAnsi="Arial" w:cs="Arial"/>
                  <w:sz w:val="20"/>
                  <w:szCs w:val="20"/>
                  <w:u w:val="single"/>
                </w:rPr>
                <w:t>COVID-19: cleaning of non-healthcare settings guidance</w:t>
              </w:r>
            </w:hyperlink>
            <w:r>
              <w:rPr>
                <w:rFonts w:ascii="Arial" w:eastAsia="Arial" w:hAnsi="Arial" w:cs="Arial"/>
                <w:sz w:val="20"/>
                <w:szCs w:val="20"/>
              </w:rPr>
              <w:t>.</w:t>
            </w:r>
          </w:p>
          <w:p w:rsidR="00252C4B" w:rsidRDefault="00D9698F">
            <w:pPr>
              <w:numPr>
                <w:ilvl w:val="0"/>
                <w:numId w:val="7"/>
              </w:num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All cleaning operatives will be trained in all the extra measures and use of PPE as stated in the cleaning RA and evidenced.</w:t>
            </w:r>
          </w:p>
          <w:p w:rsidR="00252C4B" w:rsidRDefault="00D9698F">
            <w:pPr>
              <w:numPr>
                <w:ilvl w:val="0"/>
                <w:numId w:val="7"/>
              </w:numPr>
              <w:shd w:val="clear" w:color="auto" w:fill="FFFFFF"/>
              <w:spacing w:after="75" w:line="240" w:lineRule="auto"/>
              <w:ind w:left="0" w:hanging="2"/>
              <w:jc w:val="both"/>
              <w:rPr>
                <w:rFonts w:ascii="Arial" w:eastAsia="Arial" w:hAnsi="Arial" w:cs="Arial"/>
                <w:sz w:val="20"/>
                <w:szCs w:val="20"/>
              </w:rPr>
            </w:pPr>
            <w:r>
              <w:rPr>
                <w:rFonts w:ascii="Arial" w:eastAsia="Arial" w:hAnsi="Arial" w:cs="Arial"/>
                <w:sz w:val="20"/>
                <w:szCs w:val="20"/>
              </w:rPr>
              <w:t>Remove soft furnishings, soft toys and toys that are hard to clean (such as those with intricate parts)</w:t>
            </w:r>
          </w:p>
          <w:p w:rsidR="00252C4B" w:rsidRDefault="00D9698F">
            <w:pPr>
              <w:numPr>
                <w:ilvl w:val="0"/>
                <w:numId w:val="7"/>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Deep clean of the academy before wider re-opening. </w:t>
            </w:r>
          </w:p>
          <w:p w:rsidR="00252C4B" w:rsidRDefault="00D9698F">
            <w:pPr>
              <w:numPr>
                <w:ilvl w:val="0"/>
                <w:numId w:val="7"/>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To ensure effective stock control and sufficient stock of cleaning materials, hygiene materials and PPE in line with cleaning schedule.</w:t>
            </w:r>
          </w:p>
          <w:p w:rsidR="00252C4B" w:rsidRDefault="00D9698F">
            <w:pPr>
              <w:numPr>
                <w:ilvl w:val="0"/>
                <w:numId w:val="7"/>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Ensure there are lidded bins across school for tissues and these are emptied throughout the day.</w:t>
            </w:r>
          </w:p>
          <w:p w:rsidR="00252C4B" w:rsidRDefault="00D9698F">
            <w:pPr>
              <w:numPr>
                <w:ilvl w:val="0"/>
                <w:numId w:val="7"/>
              </w:num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Disinfectant trigger spray and PPE in each learning environment (gloves, masks, aprons for use if required).</w:t>
            </w:r>
          </w:p>
          <w:p w:rsidR="00252C4B" w:rsidRDefault="00D9698F">
            <w:pPr>
              <w:numPr>
                <w:ilvl w:val="0"/>
                <w:numId w:val="7"/>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All of the above are within the cleaning RA</w:t>
            </w:r>
          </w:p>
        </w:tc>
      </w:tr>
      <w:tr w:rsidR="00252C4B">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tbl>
      <w:tblPr>
        <w:tblStyle w:val="afffffffb"/>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202"/>
        <w:gridCol w:w="2285"/>
        <w:gridCol w:w="2487"/>
        <w:gridCol w:w="2740"/>
      </w:tblGrid>
      <w:tr w:rsidR="00252C4B">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Risk of spreading virus due to close contact with parents / carers / visitors / contractors / children – 1:1 and restraint which</w:t>
            </w:r>
            <w:r>
              <w:rPr>
                <w:rFonts w:ascii="Arial" w:eastAsia="Arial" w:hAnsi="Arial" w:cs="Arial"/>
                <w:sz w:val="22"/>
                <w:szCs w:val="22"/>
              </w:rPr>
              <w:t xml:space="preserve"> </w:t>
            </w:r>
            <w:r>
              <w:rPr>
                <w:rFonts w:ascii="Arial" w:eastAsia="Arial" w:hAnsi="Arial" w:cs="Arial"/>
                <w:b/>
                <w:sz w:val="22"/>
                <w:szCs w:val="22"/>
              </w:rPr>
              <w:t>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Seek expert guidance re support for children with behaviour difficulties – that might need restraint and display spitting, biting etc. leading to the implementation of individual risk assessments.</w:t>
            </w:r>
          </w:p>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Reduced timetable/exclusion/inclusion considered if necessary to manage the behaviour of children and young people and minimise risk to staff. </w:t>
            </w:r>
          </w:p>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Use of PPE where</w:t>
            </w:r>
            <w:r>
              <w:rPr>
                <w:rFonts w:ascii="Arial" w:eastAsia="Arial" w:hAnsi="Arial" w:cs="Arial"/>
                <w:sz w:val="20"/>
                <w:szCs w:val="20"/>
              </w:rPr>
              <w:t xml:space="preserve">2 meter </w:t>
            </w:r>
            <w:r>
              <w:rPr>
                <w:rFonts w:ascii="Arial" w:eastAsia="Arial" w:hAnsi="Arial" w:cs="Arial"/>
                <w:color w:val="000000"/>
                <w:sz w:val="20"/>
                <w:szCs w:val="20"/>
                <w:highlight w:val="white"/>
              </w:rPr>
              <w:t>dist</w:t>
            </w:r>
            <w:r>
              <w:rPr>
                <w:rFonts w:ascii="Arial" w:eastAsia="Arial" w:hAnsi="Arial" w:cs="Arial"/>
                <w:color w:val="000000"/>
                <w:sz w:val="20"/>
                <w:szCs w:val="20"/>
              </w:rPr>
              <w:t xml:space="preserve">ance cannot be maintained. </w:t>
            </w:r>
          </w:p>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Utilise perspex screens at the reception desk.</w:t>
            </w:r>
          </w:p>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20"/>
                <w:szCs w:val="20"/>
              </w:rPr>
              <w:t>Essential contractors, including those who deliver food, to be informed on how they may access the premises and what precautions are expected of them while they are on site.</w:t>
            </w:r>
          </w:p>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Regular reminders issued to staff regarding protocols and in turn to children.  </w:t>
            </w:r>
          </w:p>
          <w:p w:rsidR="00252C4B" w:rsidRDefault="00D9698F">
            <w:pPr>
              <w:numPr>
                <w:ilvl w:val="0"/>
                <w:numId w:val="3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20"/>
                <w:szCs w:val="20"/>
                <w:highlight w:val="white"/>
              </w:rPr>
              <w:t>Disinfectant trigger spray and PPE in each learning environment (gloves, masks, aprons for use if required).</w:t>
            </w:r>
          </w:p>
        </w:tc>
      </w:tr>
      <w:tr w:rsidR="00252C4B">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sz w:val="22"/>
          <w:szCs w:val="22"/>
        </w:rPr>
      </w:pPr>
    </w:p>
    <w:tbl>
      <w:tblPr>
        <w:tblStyle w:val="afffffffc"/>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First Aid/Accident/Administering medicines/EHP/Personal Care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numPr>
                <w:ilvl w:val="0"/>
                <w:numId w:val="1"/>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There will be First Aid trained staff on site and only trained staff carry out First Aid (for primary requires Paediatric First Aid).</w:t>
            </w:r>
          </w:p>
          <w:p w:rsidR="00252C4B" w:rsidRDefault="00D9698F">
            <w:pPr>
              <w:numPr>
                <w:ilvl w:val="0"/>
                <w:numId w:val="1"/>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There is a full and complete first aid stock on site at all times. </w:t>
            </w:r>
          </w:p>
          <w:p w:rsidR="00252C4B" w:rsidRDefault="00D9698F">
            <w:pPr>
              <w:numPr>
                <w:ilvl w:val="0"/>
                <w:numId w:val="1"/>
              </w:num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FCAT First Aid, Accident Administering medicines and EHP Policies are followed.</w:t>
            </w:r>
          </w:p>
          <w:p w:rsidR="00252C4B" w:rsidRDefault="00D9698F">
            <w:pPr>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Staff should wear full PPE (including visor) if a child or young person becomes unwell with symptoms of coronavirus while in their setting and needs direct personal care until they can return home. A fluid-resistant surgical face mask should be worn by the supervising adult if a distance of 1 metre plus (ideally 2m) cannot be maintained. If contact with the child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252C4B" w:rsidRDefault="00D9698F">
            <w:pPr>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Staff should wear PPE for children whose care routinely already involves the use of PPE due to their intimate care needs. They should continue to receive their care in the same way.</w:t>
            </w:r>
          </w:p>
          <w:p w:rsidR="00252C4B" w:rsidRDefault="00D9698F">
            <w:pPr>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Some pupils with complex needs will struggle to maintain as good respiratory hygiene as their peers, for example those who spit uncontrollably or use saliva as a sensory stimulant. Staff should wear PPE when supporting pupils with complex needs as outlined above.</w:t>
            </w:r>
          </w:p>
          <w:p w:rsidR="00252C4B" w:rsidRDefault="00D9698F">
            <w:pPr>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Full and complete stock of PPE will be on site at all times. </w:t>
            </w:r>
          </w:p>
          <w:p w:rsidR="00252C4B" w:rsidRDefault="00D9698F">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sz w:val="20"/>
                <w:szCs w:val="20"/>
                <w:highlight w:val="white"/>
              </w:rPr>
              <w:t>Disinfectant trigger spray and PPE in each learning environment (gloves, masks, aprons for use if required).</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tbl>
      <w:tblPr>
        <w:tblStyle w:val="afffffffd"/>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Safeguarding checking how the academy is safeguarding children and young people during the remaining partial closure of schools and in the wider opening.</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10"/>
              </w:num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All academy safeguarding procedures and reporting mechanisms operate in full and in the usual way. Any safeguarding concerns will be reported, recorded, managed and referred as appropriate, using existing procedures as set out in the FCAT Safeguarding and Child Protection Policy.</w:t>
            </w:r>
          </w:p>
          <w:p w:rsidR="00252C4B" w:rsidRDefault="00D9698F">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SLT will ensure that targeted and effective pastoral care is in place to support children designed to meet individual and collective needs</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e"/>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Emotional distress of the children - including mental health conditions.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numPr>
                <w:ilvl w:val="0"/>
                <w:numId w:val="18"/>
              </w:numPr>
              <w:pBdr>
                <w:top w:val="nil"/>
                <w:left w:val="nil"/>
                <w:bottom w:val="nil"/>
                <w:right w:val="nil"/>
                <w:between w:val="nil"/>
              </w:pBdr>
              <w:spacing w:line="240" w:lineRule="auto"/>
              <w:ind w:left="0" w:hanging="2"/>
              <w:jc w:val="both"/>
              <w:rPr>
                <w:rFonts w:ascii="Arial" w:eastAsia="Arial" w:hAnsi="Arial" w:cs="Arial"/>
                <w:color w:val="0B0C0C"/>
                <w:sz w:val="20"/>
                <w:szCs w:val="20"/>
                <w:highlight w:val="white"/>
              </w:rPr>
            </w:pPr>
            <w:r>
              <w:rPr>
                <w:rFonts w:ascii="Arial" w:eastAsia="Arial" w:hAnsi="Arial" w:cs="Arial"/>
                <w:color w:val="0B0C0C"/>
                <w:sz w:val="20"/>
                <w:szCs w:val="20"/>
                <w:highlight w:val="white"/>
              </w:rPr>
              <w:t xml:space="preserve">Children will be in the same small groups and as far as possible with the same staff assigned to that group of children which will support consistency and stability. </w:t>
            </w:r>
          </w:p>
          <w:p w:rsidR="00252C4B" w:rsidRDefault="00D9698F">
            <w:pPr>
              <w:numPr>
                <w:ilvl w:val="0"/>
                <w:numId w:val="18"/>
              </w:numPr>
              <w:pBdr>
                <w:top w:val="nil"/>
                <w:left w:val="nil"/>
                <w:bottom w:val="nil"/>
                <w:right w:val="nil"/>
                <w:between w:val="nil"/>
              </w:pBdr>
              <w:spacing w:line="240" w:lineRule="auto"/>
              <w:ind w:left="0" w:hanging="2"/>
              <w:jc w:val="both"/>
              <w:rPr>
                <w:rFonts w:ascii="Arial" w:eastAsia="Arial" w:hAnsi="Arial" w:cs="Arial"/>
                <w:color w:val="0B0C0C"/>
                <w:sz w:val="20"/>
                <w:szCs w:val="20"/>
                <w:highlight w:val="white"/>
              </w:rPr>
            </w:pPr>
            <w:r>
              <w:rPr>
                <w:rFonts w:ascii="Arial" w:eastAsia="Arial" w:hAnsi="Arial" w:cs="Arial"/>
                <w:color w:val="000000"/>
                <w:sz w:val="20"/>
                <w:szCs w:val="20"/>
                <w:highlight w:val="white"/>
              </w:rPr>
              <w:t>Consideration will be given to curriculum delivery to ensure transition is supported and successful from home to school.</w:t>
            </w:r>
          </w:p>
          <w:p w:rsidR="00252C4B" w:rsidRDefault="00D9698F" w:rsidP="00D9698F">
            <w:pPr>
              <w:numPr>
                <w:ilvl w:val="0"/>
                <w:numId w:val="18"/>
              </w:numPr>
              <w:pBdr>
                <w:top w:val="nil"/>
                <w:left w:val="nil"/>
                <w:bottom w:val="nil"/>
                <w:right w:val="nil"/>
                <w:between w:val="nil"/>
              </w:pBdr>
              <w:spacing w:line="240" w:lineRule="auto"/>
              <w:ind w:left="0" w:hanging="2"/>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SLT will ensure that targeted and effective pastoral care is in place to support children designed to meet individual and collective needs in addition to this Westminster will be able to draw on the advice and support of a trained Counsellor and Learning Mentor.</w:t>
            </w:r>
          </w:p>
          <w:p w:rsidR="00252C4B" w:rsidRDefault="00D9698F" w:rsidP="00D9698F">
            <w:pPr>
              <w:numPr>
                <w:ilvl w:val="0"/>
                <w:numId w:val="18"/>
              </w:numPr>
              <w:pBdr>
                <w:top w:val="nil"/>
                <w:left w:val="nil"/>
                <w:bottom w:val="nil"/>
                <w:right w:val="nil"/>
                <w:between w:val="nil"/>
              </w:pBdr>
              <w:spacing w:line="240" w:lineRule="auto"/>
              <w:ind w:left="0" w:hanging="2"/>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For all children there will be regular PSHE lessons which will be age appropriate. Children will be given the time and space to talk about any worries or concerns.</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 xml:space="preserve">Emotional distress of the staff – including mental health conditions. </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rPr>
          <w:trHeight w:val="2539"/>
        </w:trPr>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SLT to ensure continuous clear and effective communication via emails, phone calls and virtual meetings with staff regarding the detail of plans for the wider re-opening of Westminster and this COVID-19 risk assessment and control measures in advance to aim to minimise uncertainty and anxiety. </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SLT are on site every day for staff to share any questions or concerns with</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Continued access for staff to remote wellbeing support from qualified professionals via Line Manager or </w:t>
            </w:r>
            <w:r>
              <w:rPr>
                <w:rFonts w:ascii="Arial" w:eastAsia="Arial" w:hAnsi="Arial" w:cs="Arial"/>
                <w:b/>
                <w:color w:val="000000"/>
                <w:sz w:val="20"/>
                <w:szCs w:val="20"/>
              </w:rPr>
              <w:t>teamfcatwellbeing.fcat.org.uk</w:t>
            </w:r>
            <w:r>
              <w:rPr>
                <w:rFonts w:ascii="Arial" w:eastAsia="Arial" w:hAnsi="Arial" w:cs="Arial"/>
                <w:color w:val="000000"/>
                <w:sz w:val="20"/>
                <w:szCs w:val="20"/>
              </w:rPr>
              <w:t xml:space="preserve"> monitored by HR daily. </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Ongoing signposting of staff to online/phone wellbeing support. </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Ongoing review of COVID-19 risk assessment to ensure control measures are implemented and updated if necessary to maintain a safe working environment. </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To promote the Team FCAT Work and Wellbeing charter.</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Set up </w:t>
            </w:r>
            <w:r>
              <w:rPr>
                <w:rFonts w:ascii="Arial" w:eastAsia="Arial" w:hAnsi="Arial" w:cs="Arial"/>
                <w:sz w:val="20"/>
                <w:szCs w:val="20"/>
              </w:rPr>
              <w:t>a trust-wide</w:t>
            </w:r>
            <w:r>
              <w:rPr>
                <w:rFonts w:ascii="Arial" w:eastAsia="Arial" w:hAnsi="Arial" w:cs="Arial"/>
                <w:color w:val="000000"/>
                <w:sz w:val="20"/>
                <w:szCs w:val="20"/>
              </w:rPr>
              <w:t xml:space="preserve"> e-mail address for staff to share/report and health and safety concerns relating to COVID-19.</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Headteacher (or delegated senior leader) will operate regular meetings with school based union representatives in order for any concerns to be addressed.</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 much notice as possible will be provided to staff of any changes to working patterns.</w:t>
            </w:r>
          </w:p>
          <w:p w:rsidR="00252C4B" w:rsidRDefault="00D9698F">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sz w:val="20"/>
                <w:szCs w:val="20"/>
              </w:rPr>
              <w:t>If a member of staff wishes to wear items of PPE out of their own personal preference e.g. a face covering to come into work – we will be supportive of their decision. If a member of staff wishes to wear an item of PPE out of personal choice – the member of staff should provide their own PPE and this should not be provided by school/taken from school supplies</w:t>
            </w:r>
          </w:p>
          <w:p w:rsidR="00252C4B" w:rsidRDefault="00252C4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252C4B" w:rsidRDefault="00252C4B">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0"/>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Risk of COVID-19 illness to extremely clinically vulnerable and clinically vulnerable children staff and family members</w:t>
            </w:r>
            <w:r>
              <w:rPr>
                <w:rFonts w:ascii="Arial" w:eastAsia="Arial" w:hAnsi="Arial" w:cs="Arial"/>
                <w:sz w:val="22"/>
                <w:szCs w:val="22"/>
              </w:rPr>
              <w:t>.</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2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Where a pupil is unable to attend school because they are complying with clinical and/or public health advice, school will immediately offer them access to remote education. Schools should monitor engagement with this activity.</w:t>
            </w:r>
          </w:p>
          <w:p w:rsidR="00252C4B" w:rsidRDefault="00D9698F">
            <w:pPr>
              <w:numPr>
                <w:ilvl w:val="0"/>
                <w:numId w:val="2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Where children are not able to attend school as parents are following clinical and/or public health advice, absence will not be penalised. All other pupils must attend school</w:t>
            </w:r>
          </w:p>
          <w:p w:rsidR="00252C4B" w:rsidRDefault="00D9698F">
            <w:pPr>
              <w:numPr>
                <w:ilvl w:val="0"/>
                <w:numId w:val="28"/>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If rates of the disease </w:t>
            </w:r>
            <w:r>
              <w:rPr>
                <w:rFonts w:ascii="Arial" w:eastAsia="Arial" w:hAnsi="Arial" w:cs="Arial"/>
                <w:sz w:val="20"/>
                <w:szCs w:val="20"/>
              </w:rPr>
              <w:t>rise, children</w:t>
            </w:r>
            <w:r>
              <w:rPr>
                <w:rFonts w:ascii="Arial" w:eastAsia="Arial" w:hAnsi="Arial" w:cs="Arial"/>
                <w:color w:val="000000"/>
                <w:sz w:val="20"/>
                <w:szCs w:val="20"/>
              </w:rPr>
              <w:t xml:space="preserve"> (or family members) may be advised to shield during the period where rates remain high and therefore they may be temporarily absent. In this event remote learning provision will be activated immediately</w:t>
            </w:r>
            <w:r>
              <w:rPr>
                <w:color w:val="000000"/>
                <w:sz w:val="20"/>
                <w:szCs w:val="20"/>
              </w:rPr>
              <w:t>.</w:t>
            </w:r>
          </w:p>
          <w:p w:rsidR="00252C4B" w:rsidRDefault="00D9698F">
            <w:pPr>
              <w:numPr>
                <w:ilvl w:val="0"/>
                <w:numId w:val="28"/>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highlight w:val="white"/>
              </w:rPr>
              <w:t>Parents of pupils and staff with significant risk factors should discuss their concerns with pastoral staff and senior leaders respectively</w:t>
            </w:r>
            <w:r>
              <w:rPr>
                <w:rFonts w:ascii="Arial" w:eastAsia="Arial" w:hAnsi="Arial" w:cs="Arial"/>
                <w:color w:val="000000"/>
                <w:sz w:val="20"/>
                <w:szCs w:val="20"/>
              </w:rPr>
              <w:t xml:space="preserve"> Children who are extremely clinically vulnerable should not attend school.</w:t>
            </w:r>
          </w:p>
          <w:p w:rsidR="00252C4B" w:rsidRDefault="00D9698F">
            <w:pPr>
              <w:numPr>
                <w:ilvl w:val="0"/>
                <w:numId w:val="28"/>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 xml:space="preserve">It is anticipated that fewer pupils will be advised to shield and that the majority of pupils will be able to return to school. </w:t>
            </w:r>
            <w:r>
              <w:rPr>
                <w:rFonts w:ascii="Arial" w:eastAsia="Arial" w:hAnsi="Arial" w:cs="Arial"/>
                <w:sz w:val="20"/>
                <w:szCs w:val="20"/>
              </w:rPr>
              <w:t>Some</w:t>
            </w:r>
            <w:r>
              <w:rPr>
                <w:rFonts w:ascii="Arial" w:eastAsia="Arial" w:hAnsi="Arial" w:cs="Arial"/>
                <w:color w:val="000000"/>
                <w:sz w:val="20"/>
                <w:szCs w:val="20"/>
              </w:rPr>
              <w:t xml:space="preserve"> pupils no longer required to shield but who generally remain under the care of a specialist health professional may need to discuss their care with their health professional before returning to school (usually at their next planned clinical appointment).</w:t>
            </w:r>
          </w:p>
          <w:p w:rsidR="00252C4B" w:rsidRDefault="00D9698F">
            <w:pPr>
              <w:numPr>
                <w:ilvl w:val="0"/>
                <w:numId w:val="28"/>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Following the reduction in the prevalence of coronavirus (COVID-19) and relaxation of shielding measures from 1 August, we expect that most staff will attend school.</w:t>
            </w:r>
          </w:p>
          <w:p w:rsidR="00252C4B" w:rsidRDefault="00D9698F">
            <w:pPr>
              <w:numPr>
                <w:ilvl w:val="0"/>
                <w:numId w:val="2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rsidR="00252C4B" w:rsidRDefault="00D9698F">
            <w:pPr>
              <w:numPr>
                <w:ilvl w:val="0"/>
                <w:numId w:val="2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School leaders should be flexible in how those members of staff are deployed to enable them to work remotely where possible or in roles in school where it is possible to maintain social distancing.</w:t>
            </w:r>
          </w:p>
          <w:p w:rsidR="00252C4B" w:rsidRDefault="00D9698F">
            <w:pPr>
              <w:numPr>
                <w:ilvl w:val="0"/>
                <w:numId w:val="2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People who live with those who are clinically extremely vulnerable or clinically vulnerable can attend the workplace.</w:t>
            </w:r>
          </w:p>
          <w:p w:rsidR="00252C4B" w:rsidRDefault="00D9698F">
            <w:pPr>
              <w:numPr>
                <w:ilvl w:val="0"/>
                <w:numId w:val="27"/>
              </w:numPr>
              <w:pBdr>
                <w:top w:val="nil"/>
                <w:left w:val="nil"/>
                <w:bottom w:val="nil"/>
                <w:right w:val="nil"/>
                <w:between w:val="nil"/>
              </w:pBdr>
              <w:spacing w:line="240" w:lineRule="auto"/>
              <w:ind w:left="0" w:hanging="2"/>
              <w:rPr>
                <w:rFonts w:ascii="Arial" w:eastAsia="Arial" w:hAnsi="Arial" w:cs="Arial"/>
                <w:color w:val="FF0000"/>
                <w:sz w:val="20"/>
                <w:szCs w:val="20"/>
              </w:rPr>
            </w:pPr>
            <w:r>
              <w:rPr>
                <w:rFonts w:ascii="Arial" w:eastAsia="Arial" w:hAnsi="Arial" w:cs="Arial"/>
                <w:color w:val="000000"/>
                <w:sz w:val="20"/>
                <w:szCs w:val="20"/>
              </w:rPr>
              <w:t>The measures outlined in the DfE guidance for full opening of schools (page 1 of this risk assessment) will be applied and will mitigate risks significantly for staff, including those who are extremely clinically vulnerable and clinically vulnerable. This will allow most staff to return to the workplace, although we advise those in the most at risk categories to take particular care while community transmission rates continue to fall.</w:t>
            </w:r>
          </w:p>
          <w:p w:rsidR="00252C4B" w:rsidRDefault="00D9698F">
            <w:pPr>
              <w:numPr>
                <w:ilvl w:val="0"/>
                <w:numId w:val="27"/>
              </w:numPr>
              <w:pBdr>
                <w:top w:val="nil"/>
                <w:left w:val="nil"/>
                <w:bottom w:val="nil"/>
                <w:right w:val="nil"/>
                <w:between w:val="nil"/>
              </w:pBdr>
              <w:spacing w:line="240" w:lineRule="auto"/>
              <w:ind w:left="0" w:hanging="2"/>
              <w:rPr>
                <w:rFonts w:ascii="Arial" w:eastAsia="Arial" w:hAnsi="Arial" w:cs="Arial"/>
                <w:color w:val="000000"/>
                <w:sz w:val="20"/>
                <w:szCs w:val="20"/>
                <w:highlight w:val="white"/>
              </w:rPr>
            </w:pPr>
            <w:r>
              <w:rPr>
                <w:rFonts w:ascii="Arial" w:eastAsia="Arial" w:hAnsi="Arial" w:cs="Arial"/>
                <w:color w:val="000000"/>
                <w:sz w:val="20"/>
                <w:szCs w:val="20"/>
                <w:highlight w:val="white"/>
              </w:rPr>
              <w:t>Parents of pupils and staff with significant risk factors should discuss their concerns with pastoral staff and senior leaders.</w:t>
            </w:r>
          </w:p>
          <w:p w:rsidR="00252C4B" w:rsidRDefault="00252C4B">
            <w:pPr>
              <w:ind w:left="0" w:hanging="2"/>
              <w:rPr>
                <w:rFonts w:ascii="Arial" w:eastAsia="Arial" w:hAnsi="Arial" w:cs="Arial"/>
                <w:sz w:val="20"/>
                <w:szCs w:val="20"/>
                <w:highlight w:val="white"/>
              </w:rPr>
            </w:pPr>
          </w:p>
          <w:p w:rsidR="00252C4B" w:rsidRDefault="00D9698F">
            <w:pPr>
              <w:ind w:left="0" w:hanging="2"/>
              <w:rPr>
                <w:rFonts w:ascii="Arial" w:eastAsia="Arial" w:hAnsi="Arial" w:cs="Arial"/>
                <w:sz w:val="20"/>
                <w:szCs w:val="20"/>
              </w:rPr>
            </w:pPr>
            <w:r>
              <w:rPr>
                <w:rFonts w:ascii="Arial" w:eastAsia="Arial" w:hAnsi="Arial" w:cs="Arial"/>
                <w:sz w:val="20"/>
                <w:szCs w:val="20"/>
                <w:highlight w:val="white"/>
              </w:rPr>
              <w:t xml:space="preserve">FCAT </w:t>
            </w:r>
            <w:r>
              <w:rPr>
                <w:rFonts w:ascii="Arial" w:eastAsia="Arial" w:hAnsi="Arial" w:cs="Arial"/>
                <w:sz w:val="20"/>
                <w:szCs w:val="20"/>
              </w:rPr>
              <w:t>still wishes to support staff in continuing to work from home, if able to do so, balancing this with increasing operational requirements. </w:t>
            </w:r>
          </w:p>
          <w:p w:rsidR="00252C4B" w:rsidRDefault="00252C4B">
            <w:pPr>
              <w:ind w:left="0" w:hanging="2"/>
              <w:rPr>
                <w:rFonts w:ascii="Arial" w:eastAsia="Arial" w:hAnsi="Arial" w:cs="Arial"/>
                <w:sz w:val="20"/>
                <w:szCs w:val="20"/>
              </w:rPr>
            </w:pPr>
          </w:p>
          <w:p w:rsidR="00252C4B" w:rsidRDefault="00D9698F">
            <w:pPr>
              <w:numPr>
                <w:ilvl w:val="0"/>
                <w:numId w:val="29"/>
              </w:numPr>
              <w:ind w:left="0" w:hanging="2"/>
              <w:rPr>
                <w:rFonts w:ascii="Arial" w:eastAsia="Arial" w:hAnsi="Arial" w:cs="Arial"/>
                <w:sz w:val="20"/>
                <w:szCs w:val="20"/>
              </w:rPr>
            </w:pPr>
            <w:r>
              <w:rPr>
                <w:rFonts w:ascii="Arial" w:eastAsia="Arial" w:hAnsi="Arial" w:cs="Arial"/>
                <w:sz w:val="20"/>
                <w:szCs w:val="20"/>
              </w:rPr>
              <w:t xml:space="preserve">Staff who are extremely clinically vulnerable (those who have received a letter from Government or clinician advising them to shield) will be advised that they can return to work from 1 August as long as they maintain social distancing and the workplace is COVID secure.. </w:t>
            </w:r>
          </w:p>
          <w:p w:rsidR="00252C4B" w:rsidRDefault="00D9698F">
            <w:pPr>
              <w:numPr>
                <w:ilvl w:val="0"/>
                <w:numId w:val="29"/>
              </w:numPr>
              <w:ind w:left="0" w:hanging="2"/>
              <w:rPr>
                <w:rFonts w:ascii="Arial" w:eastAsia="Arial" w:hAnsi="Arial" w:cs="Arial"/>
                <w:sz w:val="20"/>
                <w:szCs w:val="20"/>
              </w:rPr>
            </w:pPr>
            <w:r>
              <w:rPr>
                <w:rFonts w:ascii="Arial" w:eastAsia="Arial" w:hAnsi="Arial" w:cs="Arial"/>
                <w:sz w:val="20"/>
                <w:szCs w:val="20"/>
              </w:rPr>
              <w:t xml:space="preserve">Staff who are clinically vulnerable should return to work where possible. Government advice is available for colleagues in these categories and those who are pregnant. Education </w:t>
            </w:r>
            <w:r>
              <w:rPr>
                <w:rFonts w:ascii="Arial" w:eastAsia="Arial" w:hAnsi="Arial" w:cs="Arial"/>
                <w:sz w:val="20"/>
                <w:szCs w:val="20"/>
                <w:highlight w:val="white"/>
              </w:rPr>
              <w:t>and childcare settings should endeavour to support flexible deployment where possible.</w:t>
            </w:r>
          </w:p>
          <w:p w:rsidR="00252C4B" w:rsidRDefault="00D9698F">
            <w:pPr>
              <w:numPr>
                <w:ilvl w:val="0"/>
                <w:numId w:val="29"/>
              </w:numPr>
              <w:ind w:left="0" w:hanging="2"/>
              <w:rPr>
                <w:rFonts w:ascii="Arial" w:eastAsia="Arial" w:hAnsi="Arial" w:cs="Arial"/>
                <w:sz w:val="20"/>
                <w:szCs w:val="20"/>
              </w:rPr>
            </w:pPr>
            <w:r>
              <w:rPr>
                <w:rFonts w:ascii="Arial" w:eastAsia="Arial" w:hAnsi="Arial" w:cs="Arial"/>
                <w:sz w:val="20"/>
                <w:szCs w:val="20"/>
                <w:highlight w:val="white"/>
              </w:rPr>
              <w:t xml:space="preserve">The </w:t>
            </w:r>
            <w:r>
              <w:rPr>
                <w:rFonts w:ascii="Arial" w:eastAsia="Arial" w:hAnsi="Arial" w:cs="Arial"/>
                <w:sz w:val="20"/>
                <w:szCs w:val="20"/>
              </w:rPr>
              <w:t>government is currently undertaking an official review of whether factors including ethnicity can affect people’s vulnerability to COVID-19. The government has said this is because a disproportionately higher number of people have died from COVID-19 from black, Asian and minority ethnic (BAME) backgrounds. As such the trust will undertake individual risk assessments for any staff who are within the high risk category and/or BAME background.</w:t>
            </w:r>
          </w:p>
          <w:p w:rsidR="00252C4B" w:rsidRDefault="00D9698F">
            <w:pPr>
              <w:numPr>
                <w:ilvl w:val="0"/>
                <w:numId w:val="29"/>
              </w:numPr>
              <w:ind w:left="0" w:hanging="2"/>
              <w:rPr>
                <w:rFonts w:ascii="Arial" w:eastAsia="Arial" w:hAnsi="Arial" w:cs="Arial"/>
                <w:sz w:val="20"/>
                <w:szCs w:val="20"/>
              </w:rPr>
            </w:pPr>
            <w:r>
              <w:rPr>
                <w:rFonts w:ascii="Arial" w:eastAsia="Arial" w:hAnsi="Arial" w:cs="Arial"/>
                <w:sz w:val="20"/>
                <w:szCs w:val="20"/>
              </w:rPr>
              <w:t>Staff and children living with those that are extremely clinically vulnerable/clinically vulnerable can attend school and work with children or adults adhering to this risk assessment.</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1"/>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u w:val="single"/>
              </w:rPr>
            </w:pPr>
            <w:r>
              <w:rPr>
                <w:rFonts w:ascii="Arial" w:eastAsia="Arial" w:hAnsi="Arial" w:cs="Arial"/>
                <w:b/>
                <w:sz w:val="18"/>
                <w:szCs w:val="18"/>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18"/>
                <w:szCs w:val="18"/>
              </w:rPr>
            </w:pPr>
            <w:r>
              <w:rPr>
                <w:rFonts w:ascii="Arial" w:eastAsia="Arial" w:hAnsi="Arial" w:cs="Arial"/>
                <w:b/>
                <w:sz w:val="18"/>
                <w:szCs w:val="18"/>
              </w:rPr>
              <w:t xml:space="preserve">Staff health and wellbeing when working from home for which FCAT remains responsible for as the employer. </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b/>
                <w:sz w:val="18"/>
                <w:szCs w:val="18"/>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highlight w:val="red"/>
              </w:rPr>
            </w:pPr>
            <w:r>
              <w:rPr>
                <w:rFonts w:ascii="Arial" w:eastAsia="Arial" w:hAnsi="Arial" w:cs="Arial"/>
                <w:b/>
                <w:sz w:val="18"/>
                <w:szCs w:val="18"/>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NEGLIGIBLE</w:t>
            </w:r>
          </w:p>
        </w:tc>
      </w:tr>
      <w:tr w:rsidR="00252C4B">
        <w:trPr>
          <w:trHeight w:val="796"/>
        </w:trPr>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u w:val="single"/>
              </w:rPr>
            </w:pPr>
            <w:r>
              <w:rPr>
                <w:rFonts w:ascii="Arial" w:eastAsia="Arial" w:hAnsi="Arial" w:cs="Arial"/>
                <w:b/>
                <w:sz w:val="18"/>
                <w:szCs w:val="18"/>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sz w:val="18"/>
                <w:szCs w:val="18"/>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252C4B">
            <w:p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p>
          <w:p w:rsidR="00252C4B" w:rsidRDefault="00D9698F">
            <w:pPr>
              <w:numPr>
                <w:ilvl w:val="0"/>
                <w:numId w:val="19"/>
              </w:num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lastRenderedPageBreak/>
              <w:t>Line Managers to maintain regular and reasonable contact with staff in their teams.</w:t>
            </w:r>
          </w:p>
          <w:p w:rsidR="00252C4B" w:rsidRDefault="00D9698F">
            <w:pPr>
              <w:numPr>
                <w:ilvl w:val="0"/>
                <w:numId w:val="19"/>
              </w:num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Staff will be encouraged to undertake a workstation risk assessment and consider any equipment staff may require in order to work from home safely.</w:t>
            </w:r>
          </w:p>
          <w:p w:rsidR="00252C4B" w:rsidRDefault="00D9698F">
            <w:pPr>
              <w:numPr>
                <w:ilvl w:val="0"/>
                <w:numId w:val="19"/>
              </w:num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Encourage staff to take short and regular rest breaks when using a computer screen.</w:t>
            </w:r>
          </w:p>
          <w:p w:rsidR="00252C4B" w:rsidRDefault="00D9698F">
            <w:pPr>
              <w:numPr>
                <w:ilvl w:val="0"/>
                <w:numId w:val="19"/>
              </w:num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To encourage staff not to work excessively long hours and to take a lunch break.</w:t>
            </w:r>
          </w:p>
          <w:p w:rsidR="00252C4B" w:rsidRDefault="00D9698F">
            <w:pPr>
              <w:numPr>
                <w:ilvl w:val="0"/>
                <w:numId w:val="19"/>
              </w:num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To promote the Team FCAT Work and Wellbeing Charter. </w:t>
            </w:r>
          </w:p>
          <w:p w:rsidR="00252C4B" w:rsidRDefault="00D9698F">
            <w:pPr>
              <w:numPr>
                <w:ilvl w:val="0"/>
                <w:numId w:val="19"/>
              </w:numPr>
              <w:pBdr>
                <w:top w:val="nil"/>
                <w:left w:val="nil"/>
                <w:bottom w:val="nil"/>
                <w:right w:val="nil"/>
                <w:between w:val="nil"/>
              </w:pBdr>
              <w:shd w:val="clear" w:color="auto" w:fill="FFFFFF"/>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Continued access for staff to remote wellbeing support from qualified professionals via Line Manager</w:t>
            </w:r>
          </w:p>
          <w:p w:rsidR="00252C4B" w:rsidRDefault="00D9698F">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    teamfcatwellbeing.fcat.org.uk</w:t>
            </w:r>
            <w:r>
              <w:rPr>
                <w:rFonts w:ascii="Arial" w:eastAsia="Arial" w:hAnsi="Arial" w:cs="Arial"/>
                <w:color w:val="000000"/>
                <w:sz w:val="18"/>
                <w:szCs w:val="18"/>
              </w:rPr>
              <w:t xml:space="preserve"> monitored by HR daily. </w:t>
            </w:r>
          </w:p>
          <w:p w:rsidR="00252C4B" w:rsidRDefault="00D9698F">
            <w:pPr>
              <w:numPr>
                <w:ilvl w:val="0"/>
                <w:numId w:val="1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Ongoing signposting of staff to online/phone wellbeing support. </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b/>
                <w:sz w:val="18"/>
                <w:szCs w:val="18"/>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sz w:val="18"/>
                <w:szCs w:val="18"/>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MEDIUM</w:t>
            </w:r>
          </w:p>
        </w:tc>
        <w:tc>
          <w:tcPr>
            <w:tcW w:w="2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18"/>
                <w:szCs w:val="18"/>
                <w:highlight w:val="green"/>
              </w:rPr>
            </w:pPr>
            <w:r>
              <w:rPr>
                <w:rFonts w:ascii="Arial" w:eastAsia="Arial" w:hAnsi="Arial" w:cs="Arial"/>
                <w:b/>
                <w:sz w:val="18"/>
                <w:szCs w:val="18"/>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NEGLIGIBLE</w:t>
            </w:r>
          </w:p>
        </w:tc>
      </w:tr>
    </w:tbl>
    <w:p w:rsidR="00252C4B" w:rsidRDefault="00252C4B">
      <w:pPr>
        <w:ind w:left="0" w:hanging="2"/>
        <w:rPr>
          <w:rFonts w:ascii="Arial" w:eastAsia="Arial" w:hAnsi="Arial" w:cs="Arial"/>
          <w:sz w:val="18"/>
          <w:szCs w:val="18"/>
        </w:rPr>
      </w:pPr>
    </w:p>
    <w:tbl>
      <w:tblPr>
        <w:tblStyle w:val="affffffff2"/>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u w:val="single"/>
              </w:rPr>
            </w:pPr>
            <w:r>
              <w:rPr>
                <w:rFonts w:ascii="Arial" w:eastAsia="Arial" w:hAnsi="Arial" w:cs="Arial"/>
                <w:b/>
                <w:sz w:val="18"/>
                <w:szCs w:val="18"/>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18"/>
                <w:szCs w:val="18"/>
              </w:rPr>
            </w:pPr>
            <w:r>
              <w:rPr>
                <w:rFonts w:ascii="Arial" w:eastAsia="Arial" w:hAnsi="Arial" w:cs="Arial"/>
                <w:b/>
                <w:sz w:val="18"/>
                <w:szCs w:val="18"/>
              </w:rPr>
              <w:t>Lack of Social Distancing and poor hygiene in staff offices and meeting rooms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b/>
                <w:sz w:val="18"/>
                <w:szCs w:val="18"/>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highlight w:val="red"/>
              </w:rPr>
            </w:pPr>
            <w:r>
              <w:rPr>
                <w:rFonts w:ascii="Arial" w:eastAsia="Arial" w:hAnsi="Arial" w:cs="Arial"/>
                <w:b/>
                <w:sz w:val="18"/>
                <w:szCs w:val="18"/>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u w:val="single"/>
              </w:rPr>
            </w:pPr>
            <w:r>
              <w:rPr>
                <w:rFonts w:ascii="Arial" w:eastAsia="Arial" w:hAnsi="Arial" w:cs="Arial"/>
                <w:b/>
                <w:sz w:val="18"/>
                <w:szCs w:val="18"/>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sz w:val="18"/>
                <w:szCs w:val="18"/>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Staff offices to be properly cleaned at the start and end of each day and surfaces (e.g. desks, door and window handles, light switches etc.) cleaned more regularly than normal throughout the day.  A cleaning schedule at Westminster will be in place to ensure all in use office are cleaned daily and staff given additional cleaning equipment to use for their own workstations.  There will be no hot desking. </w:t>
            </w:r>
            <w:r>
              <w:rPr>
                <w:rFonts w:ascii="Arial" w:eastAsia="Arial" w:hAnsi="Arial" w:cs="Arial"/>
                <w:b/>
                <w:color w:val="000000"/>
                <w:sz w:val="16"/>
                <w:szCs w:val="16"/>
              </w:rPr>
              <w:t>Cleaning protocol from FCAT Premises to be issued to assist with this.</w:t>
            </w:r>
            <w:r>
              <w:rPr>
                <w:rFonts w:ascii="Arial" w:eastAsia="Arial" w:hAnsi="Arial" w:cs="Arial"/>
                <w:color w:val="000000"/>
                <w:sz w:val="16"/>
                <w:szCs w:val="16"/>
              </w:rPr>
              <w:t xml:space="preserve"> </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Limit the number of people in office at any one time.</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There will be a 1 metre distance between staff work spaces. </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Use back-to-back or side-to-side working (rather than face-to-face) whenever possible.</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Reducing the number of people each person has contact with by using ‘fixed teams or partnering’ (so each person works with only a few others).</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Provide hand sanitiser in offices and meeting rooms. </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Staff asked to clean hands upon arrival and exit from the office and regularly throughout the day - wash hands thoroughly for 20 seconds with running water and soap and dry them thoroughly or use alcohol hand rub or sanitiser ensuring that all parts of the hands are covered</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Prop doors open, where safe to do so (bearing in mind fire safety and safeguarding), to limit use of door handles and aid ventilation.</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Where possible, all spaces should be well ventilated using natural ventilation (opening windows) or ventilation units</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Signage will be displayed in offices regarding social distancing and good hygiene to reinforce, encourage and promote this for staff.</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shd w:val="clear" w:color="auto" w:fill="F3F2F1"/>
              </w:rPr>
              <w:t>Avoiding use of hot desks and spaces and, where not possible, for example, call centres or training facilities, cleaning and sanitising workstations between different occupants including shared equipment.</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shd w:val="clear" w:color="auto" w:fill="F3F2F1"/>
              </w:rPr>
              <w:t>U</w:t>
            </w:r>
            <w:r>
              <w:rPr>
                <w:rFonts w:ascii="Arial" w:eastAsia="Arial" w:hAnsi="Arial" w:cs="Arial"/>
                <w:color w:val="000000"/>
                <w:sz w:val="16"/>
                <w:szCs w:val="16"/>
              </w:rPr>
              <w:t>se remote working tools to avoid in-person meetings.</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Only absolutely necessary participants should attend meetings and should maintain 1m (2m if possible) separation throughout.</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Avoiding transmission during meetings, for example avoiding sharing pens and other objects.</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Hold meetings outdoors or in well-ventilated rooms whenever possible.</w:t>
            </w:r>
          </w:p>
          <w:p w:rsidR="00252C4B" w:rsidRDefault="00D9698F">
            <w:pPr>
              <w:numPr>
                <w:ilvl w:val="3"/>
                <w:numId w:val="1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Disinfectant trigger spray and PPE in each office/meeting room (gloves, masks, aprons for use if required).</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b/>
                <w:sz w:val="18"/>
                <w:szCs w:val="18"/>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18"/>
                <w:szCs w:val="18"/>
              </w:rPr>
            </w:pPr>
            <w:r>
              <w:rPr>
                <w:rFonts w:ascii="Arial" w:eastAsia="Arial" w:hAnsi="Arial" w:cs="Arial"/>
                <w:sz w:val="18"/>
                <w:szCs w:val="18"/>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18"/>
                <w:szCs w:val="18"/>
                <w:shd w:val="clear" w:color="auto" w:fill="FF9900"/>
              </w:rPr>
            </w:pPr>
            <w:r>
              <w:rPr>
                <w:rFonts w:ascii="Arial" w:eastAsia="Arial" w:hAnsi="Arial" w:cs="Arial"/>
                <w:b/>
                <w:sz w:val="18"/>
                <w:szCs w:val="18"/>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18"/>
                <w:szCs w:val="18"/>
              </w:rPr>
            </w:pPr>
            <w:r>
              <w:rPr>
                <w:rFonts w:ascii="Arial" w:eastAsia="Arial" w:hAnsi="Arial" w:cs="Arial"/>
                <w:b/>
                <w:sz w:val="18"/>
                <w:szCs w:val="18"/>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3"/>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ind w:left="0" w:hanging="2"/>
              <w:rPr>
                <w:rFonts w:ascii="Arial" w:eastAsia="Arial" w:hAnsi="Arial" w:cs="Arial"/>
                <w:sz w:val="22"/>
                <w:szCs w:val="22"/>
              </w:rPr>
            </w:pPr>
            <w:r>
              <w:rPr>
                <w:rFonts w:ascii="Arial" w:eastAsia="Arial" w:hAnsi="Arial" w:cs="Arial"/>
                <w:b/>
                <w:sz w:val="22"/>
                <w:szCs w:val="22"/>
              </w:rPr>
              <w:t>The continued prioritisation of vulnerable pupils and the children of key workers will create ‘artificial groups’ within schools when they reopen</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tbl>
      <w:tblPr>
        <w:tblStyle w:val="affffffff4"/>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23"/>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lastRenderedPageBreak/>
              <w:t xml:space="preserve">Plans are in place to meet the learning needs of all children. </w:t>
            </w:r>
          </w:p>
          <w:p w:rsidR="00252C4B" w:rsidRDefault="00D9698F">
            <w:pPr>
              <w:numPr>
                <w:ilvl w:val="0"/>
                <w:numId w:val="23"/>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 xml:space="preserve">Additional pastoral and SEND support is deployed wherever possible to support all prioritised pupils, who are those with additional needs. </w:t>
            </w:r>
          </w:p>
          <w:p w:rsidR="00252C4B" w:rsidRDefault="00D9698F">
            <w:pPr>
              <w:numPr>
                <w:ilvl w:val="0"/>
                <w:numId w:val="23"/>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 xml:space="preserve">We will continue working to improve the attendance of vulnerable pupils and those from disadvantaged backgrounds. </w:t>
            </w:r>
          </w:p>
          <w:p w:rsidR="00252C4B" w:rsidRDefault="00D9698F">
            <w:pPr>
              <w:numPr>
                <w:ilvl w:val="0"/>
                <w:numId w:val="23"/>
              </w:num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 xml:space="preserve">A </w:t>
            </w:r>
            <w:r>
              <w:rPr>
                <w:rFonts w:ascii="Arial" w:eastAsia="Arial" w:hAnsi="Arial" w:cs="Arial"/>
                <w:sz w:val="20"/>
                <w:szCs w:val="20"/>
              </w:rPr>
              <w:t>coordinated</w:t>
            </w:r>
            <w:r>
              <w:rPr>
                <w:rFonts w:ascii="Arial" w:eastAsia="Arial" w:hAnsi="Arial" w:cs="Arial"/>
                <w:color w:val="000000"/>
                <w:sz w:val="20"/>
                <w:szCs w:val="20"/>
              </w:rPr>
              <w:t xml:space="preserve"> approach will be taken to plans for remote learning, such that these are seamless in the event of any future lockdown </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5"/>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b/>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widowControl w:val="0"/>
              <w:spacing w:line="276" w:lineRule="auto"/>
              <w:ind w:left="0" w:hanging="2"/>
              <w:rPr>
                <w:rFonts w:ascii="Arial" w:eastAsia="Arial" w:hAnsi="Arial" w:cs="Arial"/>
                <w:b/>
                <w:sz w:val="22"/>
                <w:szCs w:val="22"/>
              </w:rPr>
            </w:pPr>
            <w:r>
              <w:rPr>
                <w:rFonts w:ascii="Arial" w:eastAsia="Arial" w:hAnsi="Arial" w:cs="Arial"/>
                <w:b/>
                <w:sz w:val="22"/>
                <w:szCs w:val="22"/>
              </w:rPr>
              <w:t>Curriculum organisation</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widowControl w:val="0"/>
              <w:numPr>
                <w:ilvl w:val="0"/>
                <w:numId w:val="22"/>
              </w:numPr>
              <w:spacing w:line="276" w:lineRule="auto"/>
              <w:ind w:left="0" w:hanging="2"/>
              <w:rPr>
                <w:rFonts w:ascii="Arial" w:eastAsia="Arial" w:hAnsi="Arial" w:cs="Arial"/>
                <w:sz w:val="20"/>
                <w:szCs w:val="20"/>
              </w:rPr>
            </w:pPr>
            <w:r>
              <w:rPr>
                <w:rFonts w:ascii="Arial" w:eastAsia="Arial" w:hAnsi="Arial" w:cs="Arial"/>
                <w:sz w:val="20"/>
                <w:szCs w:val="20"/>
              </w:rPr>
              <w:t xml:space="preserve">Gaps in learning are assessed and addressed in teachers’ planning. </w:t>
            </w:r>
          </w:p>
          <w:p w:rsidR="00252C4B" w:rsidRDefault="00D9698F">
            <w:pPr>
              <w:widowControl w:val="0"/>
              <w:numPr>
                <w:ilvl w:val="0"/>
                <w:numId w:val="22"/>
              </w:numPr>
              <w:spacing w:line="276" w:lineRule="auto"/>
              <w:ind w:left="0" w:hanging="2"/>
              <w:rPr>
                <w:rFonts w:ascii="Arial" w:eastAsia="Arial" w:hAnsi="Arial" w:cs="Arial"/>
                <w:sz w:val="20"/>
                <w:szCs w:val="20"/>
              </w:rPr>
            </w:pPr>
            <w:r>
              <w:rPr>
                <w:rFonts w:ascii="Arial" w:eastAsia="Arial" w:hAnsi="Arial" w:cs="Arial"/>
                <w:sz w:val="20"/>
                <w:szCs w:val="20"/>
              </w:rPr>
              <w:t xml:space="preserve">Home and remote learning is continuing and is calibrated to complement in-school learning, curriculum maps and to address gaps identified. </w:t>
            </w:r>
          </w:p>
          <w:p w:rsidR="00252C4B" w:rsidRDefault="00D9698F">
            <w:pPr>
              <w:widowControl w:val="0"/>
              <w:numPr>
                <w:ilvl w:val="0"/>
                <w:numId w:val="22"/>
              </w:numPr>
              <w:spacing w:line="276" w:lineRule="auto"/>
              <w:ind w:left="0" w:hanging="2"/>
              <w:rPr>
                <w:rFonts w:ascii="Arial" w:eastAsia="Arial" w:hAnsi="Arial" w:cs="Arial"/>
                <w:sz w:val="20"/>
                <w:szCs w:val="20"/>
              </w:rPr>
            </w:pPr>
            <w:r>
              <w:rPr>
                <w:rFonts w:ascii="Arial" w:eastAsia="Arial" w:hAnsi="Arial" w:cs="Arial"/>
                <w:sz w:val="20"/>
                <w:szCs w:val="20"/>
              </w:rPr>
              <w:t>Plans for intervention are in place for those pupils who have fallen behind in their learning.</w:t>
            </w:r>
          </w:p>
          <w:p w:rsidR="00252C4B" w:rsidRDefault="00D9698F">
            <w:pPr>
              <w:widowControl w:val="0"/>
              <w:numPr>
                <w:ilvl w:val="0"/>
                <w:numId w:val="22"/>
              </w:numPr>
              <w:spacing w:line="276" w:lineRule="auto"/>
              <w:ind w:left="0" w:hanging="2"/>
              <w:rPr>
                <w:rFonts w:ascii="Arial" w:eastAsia="Arial" w:hAnsi="Arial" w:cs="Arial"/>
                <w:sz w:val="20"/>
                <w:szCs w:val="20"/>
              </w:rPr>
            </w:pPr>
            <w:r>
              <w:rPr>
                <w:rFonts w:ascii="Arial" w:eastAsia="Arial" w:hAnsi="Arial" w:cs="Arial"/>
                <w:sz w:val="20"/>
                <w:szCs w:val="20"/>
              </w:rPr>
              <w:t>The curriculum has been reorganised to minimise movement, maintain staff teaching across a maximum of 3 bubbles and allow for increased time in core subjects to support students in returning to school.</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6"/>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b/>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widowControl w:val="0"/>
              <w:spacing w:line="276" w:lineRule="auto"/>
              <w:ind w:left="0" w:hanging="2"/>
              <w:rPr>
                <w:rFonts w:ascii="Arial" w:eastAsia="Arial" w:hAnsi="Arial" w:cs="Arial"/>
                <w:b/>
                <w:sz w:val="22"/>
                <w:szCs w:val="22"/>
              </w:rPr>
            </w:pPr>
            <w:r>
              <w:rPr>
                <w:rFonts w:ascii="Arial" w:eastAsia="Arial" w:hAnsi="Arial" w:cs="Arial"/>
                <w:b/>
                <w:sz w:val="22"/>
                <w:szCs w:val="22"/>
              </w:rPr>
              <w:t>Swimming lessons, including transport to and from</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spacing w:after="280" w:line="240" w:lineRule="auto"/>
              <w:ind w:left="0" w:hanging="2"/>
              <w:rPr>
                <w:rFonts w:ascii="Arial" w:eastAsia="Arial" w:hAnsi="Arial" w:cs="Arial"/>
                <w:sz w:val="20"/>
                <w:szCs w:val="20"/>
              </w:rPr>
            </w:pPr>
            <w:r>
              <w:rPr>
                <w:rFonts w:ascii="Arial" w:eastAsia="Arial" w:hAnsi="Arial" w:cs="Arial"/>
                <w:sz w:val="20"/>
                <w:szCs w:val="20"/>
              </w:rPr>
              <w:t>Swimming</w:t>
            </w:r>
          </w:p>
          <w:p w:rsidR="00252C4B" w:rsidRDefault="00D9698F">
            <w:pPr>
              <w:spacing w:before="280" w:after="280" w:line="240" w:lineRule="auto"/>
              <w:ind w:left="0" w:hanging="2"/>
              <w:rPr>
                <w:rFonts w:ascii="Arial" w:eastAsia="Arial" w:hAnsi="Arial" w:cs="Arial"/>
                <w:sz w:val="20"/>
                <w:szCs w:val="20"/>
              </w:rPr>
            </w:pPr>
            <w:r>
              <w:rPr>
                <w:rFonts w:ascii="Arial" w:eastAsia="Arial" w:hAnsi="Arial" w:cs="Arial"/>
                <w:sz w:val="20"/>
                <w:szCs w:val="20"/>
              </w:rPr>
              <w:lastRenderedPageBreak/>
              <w:t>Once clarification is received as to the requirements for Covid-safe reopening of swimming pools, this risk assessment will be update to fully reflect this. This is anticipated to be early during Autumn term 2020, dependent on a continued fall in the Covid-19 infection rate.</w:t>
            </w:r>
          </w:p>
          <w:p w:rsidR="00252C4B" w:rsidRDefault="00D9698F">
            <w:pPr>
              <w:spacing w:before="280" w:after="280" w:line="240" w:lineRule="auto"/>
              <w:ind w:left="0" w:hanging="2"/>
              <w:rPr>
                <w:rFonts w:ascii="Arial" w:eastAsia="Arial" w:hAnsi="Arial" w:cs="Arial"/>
                <w:sz w:val="20"/>
                <w:szCs w:val="20"/>
              </w:rPr>
            </w:pPr>
            <w:r>
              <w:rPr>
                <w:rFonts w:ascii="Arial" w:eastAsia="Arial" w:hAnsi="Arial" w:cs="Arial"/>
                <w:sz w:val="20"/>
                <w:szCs w:val="20"/>
              </w:rPr>
              <w:t>The approach to dedicated transport e.g. to and from swimming lessons will align as far as possible with the principles underpinning the system of controls throughout the academy, including:</w:t>
            </w:r>
          </w:p>
          <w:p w:rsidR="00252C4B" w:rsidRDefault="00D9698F">
            <w:pPr>
              <w:numPr>
                <w:ilvl w:val="0"/>
                <w:numId w:val="31"/>
              </w:numPr>
              <w:spacing w:before="280" w:line="240" w:lineRule="auto"/>
              <w:ind w:left="0" w:hanging="2"/>
              <w:rPr>
                <w:rFonts w:ascii="Arial" w:eastAsia="Arial" w:hAnsi="Arial" w:cs="Arial"/>
                <w:sz w:val="20"/>
                <w:szCs w:val="20"/>
              </w:rPr>
            </w:pPr>
            <w:r>
              <w:rPr>
                <w:rFonts w:ascii="Arial" w:eastAsia="Arial" w:hAnsi="Arial" w:cs="Arial"/>
                <w:sz w:val="20"/>
                <w:szCs w:val="20"/>
              </w:rPr>
              <w:t>grouping pupils  on transport in the bubbles that are adopted within school</w:t>
            </w:r>
          </w:p>
          <w:p w:rsidR="00252C4B" w:rsidRDefault="00D9698F">
            <w:pPr>
              <w:numPr>
                <w:ilvl w:val="0"/>
                <w:numId w:val="31"/>
              </w:numPr>
              <w:spacing w:line="240" w:lineRule="auto"/>
              <w:ind w:left="0" w:hanging="2"/>
              <w:rPr>
                <w:rFonts w:ascii="Arial" w:eastAsia="Arial" w:hAnsi="Arial" w:cs="Arial"/>
                <w:sz w:val="20"/>
                <w:szCs w:val="20"/>
              </w:rPr>
            </w:pPr>
            <w:r>
              <w:rPr>
                <w:rFonts w:ascii="Arial" w:eastAsia="Arial" w:hAnsi="Arial" w:cs="Arial"/>
                <w:sz w:val="20"/>
                <w:szCs w:val="20"/>
              </w:rPr>
              <w:t>using hand sanitiser upon boarding and/or disembarking</w:t>
            </w:r>
          </w:p>
          <w:p w:rsidR="00252C4B" w:rsidRDefault="00D9698F">
            <w:pPr>
              <w:numPr>
                <w:ilvl w:val="0"/>
                <w:numId w:val="31"/>
              </w:numPr>
              <w:spacing w:line="240" w:lineRule="auto"/>
              <w:ind w:left="0" w:hanging="2"/>
              <w:rPr>
                <w:rFonts w:ascii="Arial" w:eastAsia="Arial" w:hAnsi="Arial" w:cs="Arial"/>
                <w:sz w:val="20"/>
                <w:szCs w:val="20"/>
              </w:rPr>
            </w:pPr>
            <w:r>
              <w:rPr>
                <w:rFonts w:ascii="Arial" w:eastAsia="Arial" w:hAnsi="Arial" w:cs="Arial"/>
                <w:sz w:val="20"/>
                <w:szCs w:val="20"/>
              </w:rPr>
              <w:t>additional cleaning of vehicles</w:t>
            </w:r>
          </w:p>
          <w:p w:rsidR="00252C4B" w:rsidRDefault="00D9698F">
            <w:pPr>
              <w:numPr>
                <w:ilvl w:val="0"/>
                <w:numId w:val="31"/>
              </w:numPr>
              <w:spacing w:line="240" w:lineRule="auto"/>
              <w:ind w:left="0" w:hanging="2"/>
              <w:rPr>
                <w:rFonts w:ascii="Arial" w:eastAsia="Arial" w:hAnsi="Arial" w:cs="Arial"/>
                <w:sz w:val="20"/>
                <w:szCs w:val="20"/>
              </w:rPr>
            </w:pPr>
            <w:r>
              <w:rPr>
                <w:rFonts w:ascii="Arial" w:eastAsia="Arial" w:hAnsi="Arial" w:cs="Arial"/>
                <w:sz w:val="20"/>
                <w:szCs w:val="20"/>
              </w:rPr>
              <w:t>•organised queuing and boarding</w:t>
            </w:r>
          </w:p>
          <w:p w:rsidR="00252C4B" w:rsidRDefault="00D9698F">
            <w:pPr>
              <w:numPr>
                <w:ilvl w:val="0"/>
                <w:numId w:val="31"/>
              </w:numPr>
              <w:spacing w:after="280" w:line="240" w:lineRule="auto"/>
              <w:ind w:left="0" w:hanging="2"/>
              <w:rPr>
                <w:rFonts w:ascii="Arial" w:eastAsia="Arial" w:hAnsi="Arial" w:cs="Arial"/>
                <w:sz w:val="20"/>
                <w:szCs w:val="20"/>
              </w:rPr>
            </w:pPr>
            <w:r>
              <w:rPr>
                <w:rFonts w:ascii="Arial" w:eastAsia="Arial" w:hAnsi="Arial" w:cs="Arial"/>
                <w:sz w:val="20"/>
                <w:szCs w:val="20"/>
              </w:rPr>
              <w:t>distancing within vehicles</w:t>
            </w:r>
          </w:p>
          <w:p w:rsidR="00252C4B" w:rsidRDefault="00D9698F">
            <w:pPr>
              <w:spacing w:before="280" w:line="240" w:lineRule="auto"/>
              <w:ind w:left="0" w:hanging="2"/>
              <w:rPr>
                <w:rFonts w:ascii="Arial" w:eastAsia="Arial" w:hAnsi="Arial" w:cs="Arial"/>
                <w:sz w:val="20"/>
                <w:szCs w:val="20"/>
              </w:rPr>
            </w:pPr>
            <w:r>
              <w:rPr>
                <w:rFonts w:ascii="Arial" w:eastAsia="Arial" w:hAnsi="Arial" w:cs="Arial"/>
                <w:sz w:val="20"/>
                <w:szCs w:val="20"/>
              </w:rPr>
              <w:t>Accompanying staff will wear face coverings and will adopt additional social distancing.</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tbl>
      <w:tblPr>
        <w:tblStyle w:val="affffffff7"/>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b/>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widowControl w:val="0"/>
              <w:spacing w:line="276" w:lineRule="auto"/>
              <w:ind w:left="0" w:hanging="2"/>
              <w:rPr>
                <w:rFonts w:ascii="Arial" w:eastAsia="Arial" w:hAnsi="Arial" w:cs="Arial"/>
                <w:b/>
                <w:sz w:val="22"/>
                <w:szCs w:val="22"/>
              </w:rPr>
            </w:pPr>
            <w:r>
              <w:rPr>
                <w:rFonts w:ascii="Arial" w:eastAsia="Arial" w:hAnsi="Arial" w:cs="Arial"/>
                <w:b/>
                <w:sz w:val="22"/>
                <w:szCs w:val="22"/>
              </w:rPr>
              <w:t>Educational Visits, including transport to and from</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color w:val="FF0000"/>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32"/>
              </w:numPr>
              <w:spacing w:line="240" w:lineRule="auto"/>
              <w:ind w:left="0" w:hanging="2"/>
              <w:rPr>
                <w:rFonts w:ascii="Arial" w:eastAsia="Arial" w:hAnsi="Arial" w:cs="Arial"/>
                <w:color w:val="FF0000"/>
                <w:sz w:val="20"/>
                <w:szCs w:val="20"/>
              </w:rPr>
            </w:pPr>
            <w:r>
              <w:rPr>
                <w:rFonts w:ascii="Arial" w:eastAsia="Arial" w:hAnsi="Arial" w:cs="Arial"/>
                <w:sz w:val="20"/>
                <w:szCs w:val="20"/>
                <w:highlight w:val="white"/>
              </w:rPr>
              <w:t>We continue to advise against domestic (UK) overnight and overseas educational visits at this stage see </w:t>
            </w:r>
            <w:hyperlink r:id="rId20">
              <w:r>
                <w:rPr>
                  <w:rFonts w:ascii="Arial" w:eastAsia="Arial" w:hAnsi="Arial" w:cs="Arial"/>
                  <w:sz w:val="20"/>
                  <w:szCs w:val="20"/>
                  <w:highlight w:val="white"/>
                  <w:u w:val="single"/>
                </w:rPr>
                <w:t>coronavirus: travel guidance for educational settings</w:t>
              </w:r>
            </w:hyperlink>
            <w:r>
              <w:rPr>
                <w:rFonts w:ascii="Arial" w:eastAsia="Arial" w:hAnsi="Arial" w:cs="Arial"/>
                <w:sz w:val="20"/>
                <w:szCs w:val="20"/>
                <w:highlight w:val="white"/>
              </w:rPr>
              <w:t>. In the autumn 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COVID-secure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21">
              <w:r>
                <w:rPr>
                  <w:rFonts w:ascii="Arial" w:eastAsia="Arial" w:hAnsi="Arial" w:cs="Arial"/>
                  <w:sz w:val="20"/>
                  <w:szCs w:val="20"/>
                  <w:highlight w:val="white"/>
                  <w:u w:val="single"/>
                </w:rPr>
                <w:t>health and safety guidance on educational visits</w:t>
              </w:r>
            </w:hyperlink>
            <w:r>
              <w:rPr>
                <w:rFonts w:ascii="Arial" w:eastAsia="Arial" w:hAnsi="Arial" w:cs="Arial"/>
                <w:sz w:val="20"/>
                <w:szCs w:val="20"/>
                <w:highlight w:val="white"/>
              </w:rPr>
              <w:t> when considering visits.</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highlight w:val="white"/>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green"/>
              </w:rPr>
            </w:pPr>
            <w:r>
              <w:rPr>
                <w:rFonts w:ascii="Arial" w:eastAsia="Arial" w:hAnsi="Arial" w:cs="Arial"/>
                <w:b/>
                <w:sz w:val="22"/>
                <w:szCs w:val="22"/>
                <w:highlight w:val="green"/>
              </w:rPr>
              <w:t>LOW (No Trips)</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8"/>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Risk of a person coming into work/school with COVID-19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lastRenderedPageBreak/>
              <w:t>Tell staff, children, young people, parents, carers or any visitors, such as suppliers, not to enter the education or childcare setting if they are displaying any symptoms of coronavirus (following the </w:t>
            </w:r>
            <w:hyperlink r:id="rId22">
              <w:r>
                <w:rPr>
                  <w:rFonts w:ascii="Arial" w:eastAsia="Arial" w:hAnsi="Arial" w:cs="Arial"/>
                  <w:color w:val="000000"/>
                  <w:sz w:val="20"/>
                  <w:szCs w:val="20"/>
                  <w:u w:val="single"/>
                </w:rPr>
                <w:t>COVID-19: guidance for households with possible coronavirus infection</w:t>
              </w:r>
            </w:hyperlink>
            <w:r>
              <w:rPr>
                <w:rFonts w:ascii="Arial" w:eastAsia="Arial" w:hAnsi="Arial" w:cs="Arial"/>
                <w:color w:val="000000"/>
                <w:sz w:val="20"/>
                <w:szCs w:val="20"/>
              </w:rPr>
              <w:t>).</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 xml:space="preserve">If anyone becomes unwell with a new, continuous cough, a high temperature or a loss, </w:t>
            </w:r>
            <w:r>
              <w:rPr>
                <w:rFonts w:ascii="Arial" w:eastAsia="Arial" w:hAnsi="Arial" w:cs="Arial"/>
                <w:color w:val="000000"/>
                <w:sz w:val="20"/>
                <w:szCs w:val="20"/>
                <w:highlight w:val="white"/>
              </w:rPr>
              <w:t>or change to, your sense of smell or taste</w:t>
            </w:r>
            <w:r>
              <w:rPr>
                <w:rFonts w:ascii="Arial" w:eastAsia="Arial" w:hAnsi="Arial" w:cs="Arial"/>
                <w:color w:val="000000"/>
                <w:sz w:val="20"/>
                <w:szCs w:val="20"/>
              </w:rPr>
              <w:t xml:space="preserve"> in an education or childcare setting, they must be isolated, sent home and advised to follow the </w:t>
            </w:r>
            <w:hyperlink r:id="rId23">
              <w:r>
                <w:rPr>
                  <w:rFonts w:ascii="Arial" w:eastAsia="Arial" w:hAnsi="Arial" w:cs="Arial"/>
                  <w:color w:val="000000"/>
                  <w:sz w:val="20"/>
                  <w:szCs w:val="20"/>
                  <w:u w:val="single"/>
                </w:rPr>
                <w:t>COVID-19: guidance for households with possible coronavirus infection guidance</w:t>
              </w:r>
            </w:hyperlink>
            <w:r>
              <w:rPr>
                <w:rFonts w:ascii="Arial" w:eastAsia="Arial" w:hAnsi="Arial" w:cs="Arial"/>
                <w:color w:val="000000"/>
                <w:sz w:val="20"/>
                <w:szCs w:val="20"/>
              </w:rPr>
              <w:t>.</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Test and trace protocols will be applied in full</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 xml:space="preserve">Proper cleaning of the area where anyone has become unwell with symptoms of COVID-19 should take place. </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highlight w:val="white"/>
              </w:rPr>
              <w:t>Everyone must wash their hands thoroughly for 20 seconds with soap and running water or use hand sanitiser after any contact with someone who is unwell. </w:t>
            </w:r>
          </w:p>
          <w:p w:rsidR="00252C4B" w:rsidRDefault="00252C4B">
            <w:pPr>
              <w:ind w:left="0" w:hanging="2"/>
              <w:rPr>
                <w:rFonts w:ascii="Arial" w:eastAsia="Arial" w:hAnsi="Arial" w:cs="Arial"/>
                <w:sz w:val="20"/>
                <w:szCs w:val="20"/>
              </w:rPr>
            </w:pP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If a child is awaiting collection, they should be moved, if possible, to a room where they can be isolated behind a closed door, depending on the age of the child and with appropriate adult supervision if required. This will be the Health Room. Ideally, a window should be opened for ventilation. If it is not possible to isolate them, move them to an area which is at least 1 metre plus (ideally 2m) away from other people, wherever possible.</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If they need to go to the bathroom while waiting to be collected, they should use a separate bathroom if possible. The bathroom should be cleaned and disinfected using standard cleaning products before being used by anyone else.</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 xml:space="preserve">PPE should be worn by staff caring for the child while they await collection if a distance of 1 metre plus (ideally 2m) cannot be maintained (such as for a very young child or a child with complex needs). A fluid-resistant surgical face mask should be worn by the supervising adult if a distance of 1 metre plus (ideally 2m) cannot be maintained. If contact with the child or young person is necessary, then disposable gloves, a disposable apron and a fluid-resistant surgical face mask should be worn by the supervising adult. If a risk assessment determines that there is a risk of </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Academy SLT should ensure any confirmed cases of COVID-19 following a positive test result should be notified to Jane McCumiskey (FCAT COO) to ensure that the FCAT and DfE procedure in the event of this can be followed.</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If anyone becomes unwell with a new continuous cough, or a high temperature, or has a loss/change in their normal sense of smell of taste (anosmia), they must be sent home to self-isolate for 7 days and arrange to have a test. Other members of their household must isolate for 14 days from when the symptomatic person first had symptoms.</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When the child or staff member tests negative, they can return to their setting and the fellow household members can end their self-isolation.</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 xml:space="preserve">Where a child, young person or staff member tests positive, the academy will contact the local health protection team who will investigate and provide further guidance. </w:t>
            </w:r>
            <w:r>
              <w:rPr>
                <w:rFonts w:ascii="Arial" w:eastAsia="Arial" w:hAnsi="Arial" w:cs="Arial"/>
                <w:color w:val="000000"/>
                <w:sz w:val="20"/>
                <w:szCs w:val="20"/>
                <w:highlight w:val="white"/>
              </w:rPr>
              <w:t>The health protection team will provide definitive advice on who must be sent home.</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The academy will maintain records of pupils and staff in each group and further close contacts.</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Where the child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252C4B" w:rsidRDefault="00D9698F">
            <w:pPr>
              <w:numPr>
                <w:ilvl w:val="0"/>
                <w:numId w:val="2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0"/>
                <w:szCs w:val="20"/>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24">
              <w:r>
                <w:rPr>
                  <w:rFonts w:ascii="Arial" w:eastAsia="Arial" w:hAnsi="Arial" w:cs="Arial"/>
                  <w:color w:val="000000"/>
                  <w:sz w:val="20"/>
                  <w:szCs w:val="20"/>
                  <w:u w:val="single"/>
                </w:rPr>
                <w:t>‘stay at home: guidance for households with possible or confirmed coronavirus (COVID-19) infection’</w:t>
              </w:r>
            </w:hyperlink>
            <w:r>
              <w:rPr>
                <w:rFonts w:ascii="Arial" w:eastAsia="Arial" w:hAnsi="Arial" w:cs="Arial"/>
                <w:color w:val="000000"/>
                <w:sz w:val="20"/>
                <w:szCs w:val="20"/>
              </w:rPr>
              <w:t>. They should get a test, and:</w:t>
            </w:r>
          </w:p>
          <w:p w:rsidR="00252C4B" w:rsidRDefault="00252C4B">
            <w:pPr>
              <w:pBdr>
                <w:top w:val="nil"/>
                <w:left w:val="nil"/>
                <w:bottom w:val="nil"/>
                <w:right w:val="nil"/>
                <w:between w:val="nil"/>
              </w:pBdr>
              <w:spacing w:line="240" w:lineRule="auto"/>
              <w:ind w:left="0" w:hanging="2"/>
              <w:rPr>
                <w:rFonts w:ascii="Arial" w:eastAsia="Arial" w:hAnsi="Arial" w:cs="Arial"/>
                <w:color w:val="000000"/>
                <w:sz w:val="20"/>
                <w:szCs w:val="20"/>
              </w:rPr>
            </w:pPr>
          </w:p>
          <w:p w:rsidR="00252C4B" w:rsidRDefault="00D9698F">
            <w:pPr>
              <w:numPr>
                <w:ilvl w:val="0"/>
                <w:numId w:val="25"/>
              </w:numPr>
              <w:pBdr>
                <w:top w:val="nil"/>
                <w:left w:val="nil"/>
                <w:bottom w:val="nil"/>
                <w:right w:val="nil"/>
                <w:between w:val="nil"/>
              </w:pBdr>
              <w:shd w:val="clear" w:color="auto" w:fill="FFFFFF"/>
              <w:spacing w:after="75" w:line="240" w:lineRule="auto"/>
              <w:ind w:left="0" w:hanging="2"/>
              <w:rPr>
                <w:rFonts w:ascii="Arial" w:eastAsia="Arial" w:hAnsi="Arial" w:cs="Arial"/>
                <w:color w:val="000000"/>
                <w:sz w:val="20"/>
                <w:szCs w:val="20"/>
              </w:rPr>
            </w:pPr>
            <w:r>
              <w:rPr>
                <w:rFonts w:ascii="Arial" w:eastAsia="Arial" w:hAnsi="Arial" w:cs="Arial"/>
                <w:color w:val="000000"/>
                <w:sz w:val="20"/>
                <w:szCs w:val="20"/>
              </w:rPr>
              <w:t>if the test delivers a negative result, they must remain in isolation for the remainder of the 14-day isolation period. This is because they could still develop the coronavirus (COVID-19) within the remaining days.</w:t>
            </w:r>
          </w:p>
          <w:p w:rsidR="00252C4B" w:rsidRDefault="00D9698F">
            <w:pPr>
              <w:numPr>
                <w:ilvl w:val="0"/>
                <w:numId w:val="30"/>
              </w:numPr>
              <w:shd w:val="clear" w:color="auto" w:fill="FFFFFF"/>
              <w:spacing w:line="240" w:lineRule="auto"/>
              <w:ind w:left="0" w:hanging="2"/>
              <w:rPr>
                <w:rFonts w:ascii="Arial" w:eastAsia="Arial" w:hAnsi="Arial" w:cs="Arial"/>
                <w:color w:val="000000"/>
                <w:sz w:val="20"/>
                <w:szCs w:val="20"/>
              </w:rPr>
            </w:pPr>
            <w:r>
              <w:rPr>
                <w:rFonts w:ascii="Arial" w:eastAsia="Arial" w:hAnsi="Arial" w:cs="Arial"/>
                <w:sz w:val="20"/>
                <w:szCs w:val="20"/>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25">
              <w:r>
                <w:rPr>
                  <w:rFonts w:ascii="Arial" w:eastAsia="Arial" w:hAnsi="Arial" w:cs="Arial"/>
                  <w:color w:val="000000"/>
                  <w:sz w:val="20"/>
                  <w:szCs w:val="20"/>
                  <w:u w:val="single"/>
                </w:rPr>
                <w:t>‘stay at home: guidance for households with possible or confirmed coronavirus (COVID-19) infection’</w:t>
              </w:r>
            </w:hyperlink>
          </w:p>
          <w:p w:rsidR="00252C4B" w:rsidRDefault="00252C4B">
            <w:pPr>
              <w:shd w:val="clear" w:color="auto" w:fill="FFFFFF"/>
              <w:spacing w:line="240" w:lineRule="auto"/>
              <w:ind w:left="0" w:hanging="2"/>
              <w:rPr>
                <w:rFonts w:ascii="Arial" w:eastAsia="Arial" w:hAnsi="Arial" w:cs="Arial"/>
                <w:sz w:val="20"/>
                <w:szCs w:val="20"/>
              </w:rPr>
            </w:pPr>
          </w:p>
          <w:p w:rsidR="00252C4B" w:rsidRDefault="00D9698F">
            <w:pPr>
              <w:numPr>
                <w:ilvl w:val="0"/>
                <w:numId w:val="24"/>
              </w:numPr>
              <w:pBdr>
                <w:top w:val="nil"/>
                <w:left w:val="nil"/>
                <w:bottom w:val="nil"/>
                <w:right w:val="nil"/>
                <w:between w:val="nil"/>
              </w:pBdr>
              <w:shd w:val="clear" w:color="auto" w:fill="FFFFFF"/>
              <w:spacing w:line="240" w:lineRule="auto"/>
              <w:ind w:left="0" w:hanging="2"/>
              <w:rPr>
                <w:rFonts w:ascii="Arial" w:eastAsia="Arial" w:hAnsi="Arial" w:cs="Arial"/>
                <w:color w:val="000000"/>
              </w:rPr>
            </w:pPr>
            <w:r>
              <w:rPr>
                <w:rFonts w:ascii="Arial" w:eastAsia="Arial" w:hAnsi="Arial" w:cs="Arial"/>
                <w:color w:val="000000"/>
                <w:sz w:val="20"/>
                <w:szCs w:val="20"/>
              </w:rP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rsidR="00252C4B" w:rsidRDefault="00D9698F">
            <w:pPr>
              <w:numPr>
                <w:ilvl w:val="0"/>
                <w:numId w:val="24"/>
              </w:numPr>
              <w:pBdr>
                <w:top w:val="nil"/>
                <w:left w:val="nil"/>
                <w:bottom w:val="nil"/>
                <w:right w:val="nil"/>
                <w:between w:val="nil"/>
              </w:pBdr>
              <w:shd w:val="clear" w:color="auto" w:fill="FFFFFF"/>
              <w:spacing w:after="300" w:line="240" w:lineRule="auto"/>
              <w:ind w:left="0" w:hanging="2"/>
              <w:rPr>
                <w:rFonts w:ascii="Arial" w:eastAsia="Arial" w:hAnsi="Arial" w:cs="Arial"/>
                <w:color w:val="000000"/>
                <w:highlight w:val="white"/>
              </w:rPr>
            </w:pPr>
            <w:r>
              <w:rPr>
                <w:rFonts w:ascii="Arial" w:eastAsia="Arial" w:hAnsi="Arial" w:cs="Arial"/>
                <w:color w:val="000000"/>
                <w:sz w:val="20"/>
                <w:szCs w:val="20"/>
              </w:rPr>
              <w:t>Schools should not request evidence of negative test results or other medical evidence before admitting children or welcoming them back after a period of self-isolation.</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9"/>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ind w:left="0" w:hanging="2"/>
              <w:rPr>
                <w:rFonts w:ascii="Arial" w:eastAsia="Arial" w:hAnsi="Arial" w:cs="Arial"/>
                <w:b/>
                <w:sz w:val="22"/>
                <w:szCs w:val="22"/>
              </w:rPr>
            </w:pPr>
            <w:r>
              <w:rPr>
                <w:rFonts w:ascii="Arial" w:eastAsia="Arial" w:hAnsi="Arial" w:cs="Arial"/>
                <w:b/>
                <w:sz w:val="22"/>
                <w:szCs w:val="22"/>
              </w:rPr>
              <w:t>Risk of renewed local lockdown impacting on the ability to open school.</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39"/>
              </w:numPr>
              <w:ind w:left="0" w:hanging="2"/>
              <w:rPr>
                <w:rFonts w:ascii="Arial" w:eastAsia="Arial" w:hAnsi="Arial" w:cs="Arial"/>
                <w:sz w:val="20"/>
                <w:szCs w:val="20"/>
              </w:rPr>
            </w:pPr>
            <w:r>
              <w:rPr>
                <w:rFonts w:ascii="Arial" w:eastAsia="Arial" w:hAnsi="Arial" w:cs="Arial"/>
                <w:sz w:val="20"/>
                <w:szCs w:val="20"/>
              </w:rPr>
              <w:t>Academy SLT to agree to a contingency plan.</w:t>
            </w:r>
          </w:p>
          <w:p w:rsidR="00252C4B" w:rsidRDefault="00D9698F">
            <w:pPr>
              <w:numPr>
                <w:ilvl w:val="0"/>
                <w:numId w:val="39"/>
              </w:numPr>
              <w:ind w:left="0" w:hanging="2"/>
              <w:rPr>
                <w:rFonts w:ascii="Arial" w:eastAsia="Arial" w:hAnsi="Arial" w:cs="Arial"/>
                <w:sz w:val="20"/>
                <w:szCs w:val="20"/>
              </w:rPr>
            </w:pPr>
            <w:r>
              <w:rPr>
                <w:rFonts w:ascii="Arial" w:eastAsia="Arial" w:hAnsi="Arial" w:cs="Arial"/>
                <w:sz w:val="20"/>
                <w:szCs w:val="20"/>
              </w:rPr>
              <w:t xml:space="preserve">Academy to implement a contingency plan for any partial/full closure of the school in conjunction with Executive Headteacher and the Trust, in response to the circumstances presented. This will include communication for children, staff, parents/carers and the implementation of remote learning arrangements. </w:t>
            </w:r>
          </w:p>
          <w:p w:rsidR="00252C4B" w:rsidRDefault="00252C4B">
            <w:pPr>
              <w:ind w:left="0" w:hanging="2"/>
              <w:rPr>
                <w:rFonts w:ascii="Arial" w:eastAsia="Arial" w:hAnsi="Arial" w:cs="Arial"/>
                <w:sz w:val="17"/>
                <w:szCs w:val="17"/>
              </w:rPr>
            </w:pP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yellow"/>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tbl>
      <w:tblPr>
        <w:tblStyle w:val="affffffffa"/>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ind w:left="0" w:hanging="2"/>
              <w:rPr>
                <w:rFonts w:ascii="Arial" w:eastAsia="Arial" w:hAnsi="Arial" w:cs="Arial"/>
                <w:b/>
                <w:sz w:val="22"/>
                <w:szCs w:val="22"/>
              </w:rPr>
            </w:pPr>
            <w:r>
              <w:rPr>
                <w:rFonts w:ascii="Arial" w:eastAsia="Arial" w:hAnsi="Arial" w:cs="Arial"/>
                <w:b/>
                <w:sz w:val="22"/>
                <w:szCs w:val="22"/>
              </w:rPr>
              <w:t>The number of staff who are available is lower than that required to teach classes in school and operate effective home learning and premises / site operation.</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3"/>
                <w:numId w:val="3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The health status and availability of every member of staff is known and is regularly updated so that deployment can be planned.</w:t>
            </w:r>
          </w:p>
          <w:p w:rsidR="00252C4B" w:rsidRDefault="00D9698F">
            <w:pPr>
              <w:numPr>
                <w:ilvl w:val="3"/>
                <w:numId w:val="3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Full use is made of those staff who are self-isolating but who are well enough to teach lessons online.</w:t>
            </w:r>
          </w:p>
          <w:p w:rsidR="00252C4B" w:rsidRDefault="00D9698F">
            <w:pPr>
              <w:numPr>
                <w:ilvl w:val="3"/>
                <w:numId w:val="3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Flexible and responsive use of teaching assistants and pastoral staff to supervise classes is in place.</w:t>
            </w:r>
          </w:p>
          <w:p w:rsidR="00252C4B" w:rsidRDefault="00D9698F">
            <w:pPr>
              <w:numPr>
                <w:ilvl w:val="3"/>
                <w:numId w:val="3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Full use is made of testing to inform staff deployment.</w:t>
            </w:r>
          </w:p>
          <w:p w:rsidR="00252C4B" w:rsidRDefault="00D9698F">
            <w:pPr>
              <w:numPr>
                <w:ilvl w:val="3"/>
                <w:numId w:val="3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 blended model of home learning and attendance at school is planned for and utilised as necessary</w:t>
            </w:r>
            <w:r>
              <w:rPr>
                <w:color w:val="000000"/>
                <w:sz w:val="20"/>
                <w:szCs w:val="20"/>
              </w:rPr>
              <w:t>.</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yellow"/>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b"/>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Travel to and from work/school for staff/children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17"/>
              </w:numPr>
              <w:pBdr>
                <w:top w:val="nil"/>
                <w:left w:val="nil"/>
                <w:bottom w:val="nil"/>
                <w:right w:val="nil"/>
                <w:between w:val="nil"/>
              </w:pBdr>
              <w:shd w:val="clear" w:color="auto" w:fill="FFFFFF"/>
              <w:spacing w:line="240" w:lineRule="auto"/>
              <w:ind w:left="0" w:hanging="2"/>
              <w:jc w:val="both"/>
              <w:rPr>
                <w:rFonts w:ascii="Arial" w:eastAsia="Arial" w:hAnsi="Arial" w:cs="Arial"/>
                <w:sz w:val="20"/>
                <w:szCs w:val="20"/>
              </w:rPr>
            </w:pPr>
            <w:r>
              <w:rPr>
                <w:rFonts w:ascii="Arial" w:eastAsia="Arial" w:hAnsi="Arial" w:cs="Arial"/>
                <w:sz w:val="20"/>
                <w:szCs w:val="20"/>
              </w:rPr>
              <w:t xml:space="preserve">Encouraging parents and children and young people to walk or cycle to their education setting where possible and are aware of the </w:t>
            </w:r>
            <w:hyperlink r:id="rId26">
              <w:r>
                <w:rPr>
                  <w:rFonts w:ascii="Arial" w:eastAsia="Arial" w:hAnsi="Arial" w:cs="Arial"/>
                  <w:sz w:val="20"/>
                  <w:szCs w:val="20"/>
                  <w:u w:val="single"/>
                </w:rPr>
                <w:t>Coronavirus (COVID-19): safer travel guidance for passengers</w:t>
              </w:r>
            </w:hyperlink>
            <w:r>
              <w:rPr>
                <w:rFonts w:ascii="Arial" w:eastAsia="Arial" w:hAnsi="Arial" w:cs="Arial"/>
                <w:sz w:val="20"/>
                <w:szCs w:val="20"/>
              </w:rPr>
              <w:t> when planning their travel</w:t>
            </w:r>
          </w:p>
          <w:p w:rsidR="00252C4B" w:rsidRDefault="00D9698F">
            <w:pPr>
              <w:numPr>
                <w:ilvl w:val="0"/>
                <w:numId w:val="17"/>
              </w:numPr>
              <w:pBdr>
                <w:top w:val="nil"/>
                <w:left w:val="nil"/>
                <w:bottom w:val="nil"/>
                <w:right w:val="nil"/>
                <w:between w:val="nil"/>
              </w:pBdr>
              <w:shd w:val="clear" w:color="auto" w:fill="FFFFFF"/>
              <w:spacing w:line="240" w:lineRule="auto"/>
              <w:ind w:left="0" w:hanging="2"/>
              <w:jc w:val="both"/>
              <w:rPr>
                <w:rFonts w:ascii="Arial" w:eastAsia="Arial" w:hAnsi="Arial" w:cs="Arial"/>
                <w:sz w:val="20"/>
                <w:szCs w:val="20"/>
              </w:rPr>
            </w:pPr>
            <w:r>
              <w:rPr>
                <w:rFonts w:ascii="Arial" w:eastAsia="Arial" w:hAnsi="Arial" w:cs="Arial"/>
                <w:sz w:val="20"/>
                <w:szCs w:val="20"/>
              </w:rPr>
              <w:t>Westminster does not use school buses and students won’t be transported by school at this time.  Students and parents will be reminded to follow guidance when choosing to use public transport.</w:t>
            </w:r>
          </w:p>
          <w:p w:rsidR="00252C4B" w:rsidRDefault="00D9698F">
            <w:pPr>
              <w:numPr>
                <w:ilvl w:val="0"/>
                <w:numId w:val="17"/>
              </w:numPr>
              <w:pBdr>
                <w:top w:val="nil"/>
                <w:left w:val="nil"/>
                <w:bottom w:val="nil"/>
                <w:right w:val="nil"/>
                <w:between w:val="nil"/>
              </w:pBdr>
              <w:shd w:val="clear" w:color="auto" w:fill="FFFFFF"/>
              <w:spacing w:line="240" w:lineRule="auto"/>
              <w:ind w:left="0" w:hanging="2"/>
              <w:jc w:val="both"/>
              <w:rPr>
                <w:rFonts w:ascii="Arial" w:eastAsia="Arial" w:hAnsi="Arial" w:cs="Arial"/>
                <w:sz w:val="20"/>
                <w:szCs w:val="20"/>
              </w:rPr>
            </w:pPr>
            <w:r>
              <w:rPr>
                <w:rFonts w:ascii="Arial" w:eastAsia="Arial" w:hAnsi="Arial" w:cs="Arial"/>
                <w:sz w:val="20"/>
                <w:szCs w:val="20"/>
              </w:rPr>
              <w:lastRenderedPageBreak/>
              <w:t>Taking appropriate actions to reduce risk if hygiene rules and social distancing is not possible, for example when transporting children and young people with complex needs who need support to access the vehicle or fasten seatbelts.</w:t>
            </w:r>
          </w:p>
          <w:p w:rsidR="00252C4B" w:rsidRDefault="00D9698F">
            <w:pPr>
              <w:numPr>
                <w:ilvl w:val="0"/>
                <w:numId w:val="17"/>
              </w:numPr>
              <w:pBdr>
                <w:top w:val="nil"/>
                <w:left w:val="nil"/>
                <w:bottom w:val="nil"/>
                <w:right w:val="nil"/>
                <w:between w:val="nil"/>
              </w:pBdr>
              <w:shd w:val="clear" w:color="auto" w:fill="FFFFFF"/>
              <w:spacing w:line="240" w:lineRule="auto"/>
              <w:ind w:left="0" w:hanging="2"/>
              <w:jc w:val="both"/>
              <w:rPr>
                <w:rFonts w:ascii="Arial" w:eastAsia="Arial" w:hAnsi="Arial" w:cs="Arial"/>
                <w:sz w:val="20"/>
                <w:szCs w:val="20"/>
              </w:rPr>
            </w:pPr>
            <w:r>
              <w:rPr>
                <w:rFonts w:ascii="Arial" w:eastAsia="Arial" w:hAnsi="Arial" w:cs="Arial"/>
                <w:sz w:val="20"/>
                <w:szCs w:val="20"/>
              </w:rPr>
              <w:t>Encouraging staff to travel to work by personal vehicle, walk or cycle instead of using public transport.</w:t>
            </w:r>
          </w:p>
          <w:p w:rsidR="00252C4B" w:rsidRDefault="00D9698F">
            <w:pPr>
              <w:numPr>
                <w:ilvl w:val="0"/>
                <w:numId w:val="17"/>
              </w:numPr>
              <w:pBdr>
                <w:top w:val="nil"/>
                <w:left w:val="nil"/>
                <w:bottom w:val="nil"/>
                <w:right w:val="nil"/>
                <w:between w:val="nil"/>
              </w:pBdr>
              <w:shd w:val="clear" w:color="auto" w:fill="FFFFFF"/>
              <w:spacing w:line="240" w:lineRule="auto"/>
              <w:ind w:left="0" w:hanging="2"/>
              <w:jc w:val="both"/>
              <w:rPr>
                <w:rFonts w:ascii="Arial" w:eastAsia="Arial" w:hAnsi="Arial" w:cs="Arial"/>
                <w:sz w:val="20"/>
                <w:szCs w:val="20"/>
              </w:rPr>
            </w:pPr>
            <w:r>
              <w:rPr>
                <w:rFonts w:ascii="Arial" w:eastAsia="Arial" w:hAnsi="Arial" w:cs="Arial"/>
                <w:sz w:val="20"/>
                <w:szCs w:val="20"/>
              </w:rPr>
              <w:t>Staff will be encouraged not to car share</w:t>
            </w:r>
          </w:p>
          <w:p w:rsidR="00252C4B" w:rsidRDefault="00D9698F">
            <w:pPr>
              <w:numPr>
                <w:ilvl w:val="0"/>
                <w:numId w:val="17"/>
              </w:numPr>
              <w:pBdr>
                <w:top w:val="nil"/>
                <w:left w:val="nil"/>
                <w:bottom w:val="nil"/>
                <w:right w:val="nil"/>
                <w:between w:val="nil"/>
              </w:pBdr>
              <w:shd w:val="clear" w:color="auto" w:fill="FFFFFF"/>
              <w:spacing w:after="75" w:line="240" w:lineRule="auto"/>
              <w:ind w:left="0" w:hanging="2"/>
              <w:jc w:val="both"/>
              <w:rPr>
                <w:rFonts w:ascii="Arial" w:eastAsia="Arial" w:hAnsi="Arial" w:cs="Arial"/>
                <w:color w:val="000000"/>
                <w:sz w:val="20"/>
                <w:szCs w:val="20"/>
              </w:rPr>
            </w:pPr>
            <w:r>
              <w:rPr>
                <w:rFonts w:ascii="Arial" w:eastAsia="Arial" w:hAnsi="Arial" w:cs="Arial"/>
                <w:sz w:val="20"/>
                <w:szCs w:val="20"/>
              </w:rPr>
              <w:t xml:space="preserve">Staff are to follow social distancing in the car park. </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highlight w:val="white"/>
              </w:rPr>
              <w:t xml:space="preserve">LOW </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c"/>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Communication failure with staff, parents, carers, children  visitors, contractors, volunteers etc.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Tell parents that if their child needs to be accompanied to the education or childcare setting, only one parent should attend. Parents are informed and communicated on a regular basis by letter, phone, text, Facebook and website.</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Tell parents their allocated drop off and collection times and the process for doing so, including protocols for minimising adult to adult contact (for example, which entrance to use)</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Make clear to parents that they cannot gather at entrance gates or doors, or enter the site (unless they have a pre-arranged appointment, which should be conducted safely).</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Advise visitors that they cannot enter the site unless they have a pre-arranged appointment, which should be conducted safely.</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lastRenderedPageBreak/>
              <w:t xml:space="preserve">Ensure parents are aware of recommendations on transport to and from education or childcare setting (including avoiding peak times). Read the </w:t>
            </w:r>
            <w:hyperlink r:id="rId27">
              <w:r>
                <w:rPr>
                  <w:rFonts w:ascii="Arial" w:eastAsia="Arial" w:hAnsi="Arial" w:cs="Arial"/>
                  <w:sz w:val="20"/>
                  <w:szCs w:val="20"/>
                  <w:u w:val="single"/>
                </w:rPr>
                <w:t>Coronavirus (COVID-19): safer travel guidance for passengers</w:t>
              </w:r>
            </w:hyperlink>
            <w:r>
              <w:rPr>
                <w:rFonts w:ascii="Arial" w:eastAsia="Arial" w:hAnsi="Arial" w:cs="Arial"/>
                <w:sz w:val="20"/>
                <w:szCs w:val="20"/>
                <w:u w:val="single"/>
              </w:rPr>
              <w:t>.</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Talk to staff about the plans (for example, safety measures, timetable changes and staggered arrival and departure times), including discussing whether training would be helpful.</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 xml:space="preserve">Communicate early with contractors and suppliers that will need to prepare to support your plans for opening for example, cleaning, catering, food supplies, and hygiene suppliers. Share academy risk assessment. </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Discuss with cleaning contractors or staff the additional cleaning requirements and agree additional hours to allow for this. Share academy risk assessment. (Cleaning RA. All cleaning operatives will have completed a training session)</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 xml:space="preserve">A tight window of arrival and departure will be maintained.  </w:t>
            </w:r>
          </w:p>
          <w:p w:rsidR="00252C4B" w:rsidRDefault="00D9698F">
            <w:pPr>
              <w:numPr>
                <w:ilvl w:val="0"/>
                <w:numId w:val="8"/>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Communications strategies for the following groups are in place: Pupils/staff/parents, Governors/Trustees, Local authority, Regional Schools Commissioner, Professional associations Other partners </w:t>
            </w:r>
          </w:p>
          <w:p w:rsidR="00252C4B" w:rsidRDefault="00D9698F">
            <w:pPr>
              <w:keepLines/>
              <w:numPr>
                <w:ilvl w:val="0"/>
                <w:numId w:val="8"/>
              </w:numPr>
              <w:pBdr>
                <w:top w:val="none" w:sz="0" w:space="0" w:color="000000"/>
                <w:left w:val="nil"/>
                <w:bottom w:val="none" w:sz="0" w:space="0" w:color="000000"/>
                <w:right w:val="none" w:sz="0" w:space="0" w:color="000000"/>
                <w:between w:val="none" w:sz="0" w:space="0" w:color="000000"/>
              </w:pBdr>
              <w:shd w:val="clear" w:color="auto" w:fill="FFFFFF"/>
              <w:spacing w:line="240" w:lineRule="auto"/>
              <w:ind w:left="0" w:hanging="2"/>
              <w:rPr>
                <w:rFonts w:ascii="Arial" w:eastAsia="Arial" w:hAnsi="Arial" w:cs="Arial"/>
                <w:sz w:val="20"/>
                <w:szCs w:val="20"/>
              </w:rPr>
            </w:pPr>
            <w:r>
              <w:rPr>
                <w:rFonts w:ascii="Arial" w:eastAsia="Arial" w:hAnsi="Arial" w:cs="Arial"/>
                <w:sz w:val="20"/>
                <w:szCs w:val="20"/>
              </w:rPr>
              <w:t>Communications on social distancing arrangements take place regularly to reinforce key messages.</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green"/>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p w:rsidR="00252C4B" w:rsidRDefault="00252C4B">
      <w:pPr>
        <w:ind w:left="0" w:hanging="2"/>
        <w:rPr>
          <w:sz w:val="22"/>
          <w:szCs w:val="22"/>
        </w:rPr>
      </w:pPr>
    </w:p>
    <w:tbl>
      <w:tblPr>
        <w:tblStyle w:val="affffffffd"/>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Home-visits to children, parents and carers which could increase the risk and rate of transmission of coronavirus (COVID-19) e.g. delivery of food parcels to vulnerable families.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Home visits will be a last resort and alternative measures implemented firstly.</w:t>
            </w:r>
          </w:p>
          <w:p w:rsidR="00252C4B" w:rsidRDefault="00D9698F">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Where a home visit is absolutely essential this must be agreed by the Headteacher and the member of staff must undertake the home visit on a volunteer basis only. No member of staff should enforced to undertake a home visit. </w:t>
            </w:r>
          </w:p>
          <w:p w:rsidR="00252C4B" w:rsidRDefault="00D9698F">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 time for home visit should be pre-arranged between the school and the parent/carer.</w:t>
            </w:r>
          </w:p>
          <w:p w:rsidR="00252C4B" w:rsidRDefault="00D9698F">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member of staff should maintain a distance of 1 metres (ideally 2m) from any adult or child and must not enter the home. </w:t>
            </w:r>
          </w:p>
          <w:p w:rsidR="00252C4B" w:rsidRDefault="00D9698F">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member of staff should drive to the home, knock on the door, leave the food parcel and return to their vehicle, locking the doors and drive away. </w:t>
            </w:r>
          </w:p>
          <w:p w:rsidR="00252C4B" w:rsidRDefault="00D9698F">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Lone working arrangements should be implemented between the member of staff and a member of SLT (e.g. agreed appointment time for the visit, member of staff to call SLT to confirm they have safely completed the home visit).</w:t>
            </w:r>
          </w:p>
          <w:p w:rsidR="00252C4B" w:rsidRDefault="00D9698F">
            <w:pPr>
              <w:numPr>
                <w:ilvl w:val="0"/>
                <w:numId w:val="3"/>
              </w:numPr>
              <w:pBdr>
                <w:top w:val="nil"/>
                <w:left w:val="nil"/>
                <w:bottom w:val="nil"/>
                <w:right w:val="nil"/>
                <w:between w:val="nil"/>
              </w:pBdr>
              <w:spacing w:line="240" w:lineRule="auto"/>
              <w:ind w:left="0" w:hanging="2"/>
              <w:rPr>
                <w:color w:val="000000"/>
              </w:rPr>
            </w:pPr>
            <w:r>
              <w:rPr>
                <w:rFonts w:ascii="Arial" w:eastAsia="Arial" w:hAnsi="Arial" w:cs="Arial"/>
                <w:color w:val="000000"/>
                <w:sz w:val="20"/>
                <w:szCs w:val="20"/>
              </w:rPr>
              <w:lastRenderedPageBreak/>
              <w:t>The member of staff must have business insurance for their personal vehicle.</w:t>
            </w:r>
            <w:r>
              <w:rPr>
                <w:rFonts w:ascii="Arial" w:eastAsia="Arial" w:hAnsi="Arial" w:cs="Arial"/>
                <w:color w:val="000000"/>
                <w:sz w:val="22"/>
                <w:szCs w:val="22"/>
              </w:rPr>
              <w:t xml:space="preserve"> </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green"/>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tbl>
      <w:tblPr>
        <w:tblStyle w:val="affffffffe"/>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769"/>
        <w:gridCol w:w="212"/>
        <w:gridCol w:w="1506"/>
        <w:gridCol w:w="2487"/>
        <w:gridCol w:w="2740"/>
      </w:tblGrid>
      <w:tr w:rsidR="00252C4B">
        <w:tc>
          <w:tcPr>
            <w:tcW w:w="397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945" w:type="dxa"/>
            <w:gridSpan w:val="4"/>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Implementation of the Emergency Evacuation Procedure/ Emergency Plan which could increase the risk and rate of transmission of coronavirus (COVID-19)</w:t>
            </w:r>
          </w:p>
        </w:tc>
      </w:tr>
      <w:tr w:rsidR="00252C4B">
        <w:tc>
          <w:tcPr>
            <w:tcW w:w="10915" w:type="dxa"/>
            <w:gridSpan w:val="6"/>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3"/>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Academy Emergency Evacuation procedures revert to pre lockdown procedures, updated for autumn term 2020 incorporating additional distancing where possible </w:t>
            </w:r>
          </w:p>
          <w:p w:rsidR="00252C4B" w:rsidRDefault="00D9698F">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B0C0C"/>
                <w:sz w:val="20"/>
                <w:szCs w:val="20"/>
              </w:rPr>
              <w:t>Existing Academy Emergency Plan to be followed in the event of loss of electrical power, loss of water supply, loss of communications, intruder et</w:t>
            </w:r>
            <w:r>
              <w:rPr>
                <w:rFonts w:ascii="Arial" w:eastAsia="Arial" w:hAnsi="Arial" w:cs="Arial"/>
                <w:color w:val="000000"/>
                <w:sz w:val="20"/>
                <w:szCs w:val="20"/>
              </w:rPr>
              <w:t>c. however ensuring that the maximum possible social distance is possible at all times.</w:t>
            </w:r>
          </w:p>
          <w:p w:rsidR="00252C4B" w:rsidRDefault="00D9698F">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Review any Personal Emergency Evacuation Plans (PEEP) for staff and children to ensure that control measures are implemented to minimise the risk and rate of transmission of coronavirus (COVID-19) between an individual and the adult facilitating the emergency evacuation. </w:t>
            </w:r>
          </w:p>
          <w:p w:rsidR="00252C4B" w:rsidRDefault="00D9698F">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highlight w:val="white"/>
              </w:rPr>
            </w:pPr>
            <w:r>
              <w:rPr>
                <w:rFonts w:ascii="Arial" w:eastAsia="Arial" w:hAnsi="Arial" w:cs="Arial"/>
                <w:color w:val="000000"/>
                <w:sz w:val="20"/>
                <w:szCs w:val="20"/>
                <w:highlight w:val="white"/>
              </w:rPr>
              <w:t>Drills will take place as part of the return to school, children will be informed that these drills are due to take place and these will be repeated if necessary. Students will be made fully aware of procedures and muster points</w:t>
            </w:r>
          </w:p>
          <w:p w:rsidR="00252C4B" w:rsidRDefault="00D9698F">
            <w:pPr>
              <w:numPr>
                <w:ilvl w:val="0"/>
                <w:numId w:val="5"/>
              </w:numPr>
              <w:pBdr>
                <w:top w:val="nil"/>
                <w:left w:val="nil"/>
                <w:bottom w:val="nil"/>
                <w:right w:val="nil"/>
                <w:between w:val="nil"/>
              </w:pBdr>
              <w:spacing w:line="240" w:lineRule="auto"/>
              <w:ind w:left="0" w:hanging="2"/>
              <w:rPr>
                <w:rFonts w:ascii="Arial" w:eastAsia="Arial" w:hAnsi="Arial" w:cs="Arial"/>
                <w:color w:val="000000"/>
                <w:sz w:val="20"/>
                <w:szCs w:val="20"/>
                <w:highlight w:val="white"/>
              </w:rPr>
            </w:pPr>
            <w:r>
              <w:rPr>
                <w:rFonts w:ascii="Arial" w:eastAsia="Arial" w:hAnsi="Arial" w:cs="Arial"/>
                <w:color w:val="000000"/>
                <w:sz w:val="20"/>
                <w:szCs w:val="20"/>
                <w:highlight w:val="white"/>
              </w:rPr>
              <w:t>Social distancing markings will be on the floor for use during fire evacuation.</w:t>
            </w:r>
          </w:p>
          <w:p w:rsidR="00252C4B" w:rsidRDefault="00252C4B">
            <w:pPr>
              <w:pBdr>
                <w:top w:val="nil"/>
                <w:left w:val="nil"/>
                <w:bottom w:val="nil"/>
                <w:right w:val="nil"/>
                <w:between w:val="nil"/>
              </w:pBdr>
              <w:spacing w:line="240" w:lineRule="auto"/>
              <w:ind w:left="0" w:hanging="2"/>
              <w:rPr>
                <w:rFonts w:ascii="Arial" w:eastAsia="Arial" w:hAnsi="Arial" w:cs="Arial"/>
                <w:color w:val="000000"/>
                <w:sz w:val="22"/>
                <w:szCs w:val="22"/>
                <w:highlight w:val="white"/>
              </w:rPr>
            </w:pPr>
          </w:p>
        </w:tc>
      </w:tr>
      <w:tr w:rsidR="00252C4B">
        <w:tc>
          <w:tcPr>
            <w:tcW w:w="4182" w:type="dxa"/>
            <w:gridSpan w:val="3"/>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f"/>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b/>
                <w:sz w:val="22"/>
                <w:szCs w:val="22"/>
              </w:rPr>
            </w:pPr>
            <w:r>
              <w:rPr>
                <w:rFonts w:ascii="Arial" w:eastAsia="Arial" w:hAnsi="Arial" w:cs="Arial"/>
                <w:b/>
                <w:sz w:val="22"/>
                <w:szCs w:val="22"/>
              </w:rPr>
              <w:t xml:space="preserve">Premises statutory servicing, testing and monitoring not being completed resulting in legislative non-compliance and risk to health and safety of all groups. </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All statutory servicing (weekly/monthly/6 monthly and annual testing and monitoring systems and audits) are in place and continuing in line with current trust and academy procedures. </w:t>
            </w:r>
          </w:p>
          <w:p w:rsidR="00252C4B" w:rsidRDefault="00D9698F">
            <w:pPr>
              <w:numPr>
                <w:ilvl w:val="0"/>
                <w:numId w:val="9"/>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To ensure a schedule of contractors is determined (so that that they can be appropriately briefed in advance of visiting the school and on the day regarding the academy’s procedures for social distancing and good hygiene) for: Gas, Electric, Water, Alarm, Fire equipment, Pat testing, Kitchen, Emergency lighting, Doors, Plant equipment, Ventilation.</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white"/>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green"/>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sz w:val="22"/>
          <w:szCs w:val="22"/>
        </w:rPr>
      </w:pPr>
    </w:p>
    <w:p w:rsidR="00252C4B" w:rsidRDefault="00252C4B">
      <w:pPr>
        <w:ind w:left="0" w:hanging="2"/>
        <w:rPr>
          <w:sz w:val="22"/>
          <w:szCs w:val="22"/>
        </w:rPr>
      </w:pPr>
    </w:p>
    <w:tbl>
      <w:tblPr>
        <w:tblStyle w:val="afffffffff0"/>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lastRenderedPageBreak/>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 xml:space="preserve">Security during the partial closure and wider re-opening of schools </w:t>
            </w:r>
            <w:r>
              <w:rPr>
                <w:rFonts w:ascii="Arial" w:eastAsia="Arial" w:hAnsi="Arial" w:cs="Arial"/>
                <w:sz w:val="22"/>
                <w:szCs w:val="22"/>
              </w:rPr>
              <w:t>(intruders, trespassers)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13"/>
              </w:numPr>
              <w:spacing w:before="40"/>
              <w:ind w:left="0" w:hanging="2"/>
              <w:rPr>
                <w:rFonts w:ascii="Arial" w:eastAsia="Arial" w:hAnsi="Arial" w:cs="Arial"/>
                <w:sz w:val="20"/>
                <w:szCs w:val="20"/>
              </w:rPr>
            </w:pPr>
            <w:r>
              <w:rPr>
                <w:rFonts w:ascii="Arial" w:eastAsia="Arial" w:hAnsi="Arial" w:cs="Arial"/>
                <w:sz w:val="20"/>
                <w:szCs w:val="20"/>
              </w:rPr>
              <w:t>Academy Security Procedures</w:t>
            </w:r>
          </w:p>
          <w:p w:rsidR="00252C4B" w:rsidRDefault="00D9698F">
            <w:pPr>
              <w:numPr>
                <w:ilvl w:val="0"/>
                <w:numId w:val="13"/>
              </w:numPr>
              <w:ind w:left="0" w:hanging="2"/>
              <w:rPr>
                <w:rFonts w:ascii="Arial" w:eastAsia="Arial" w:hAnsi="Arial" w:cs="Arial"/>
                <w:sz w:val="20"/>
                <w:szCs w:val="20"/>
              </w:rPr>
            </w:pPr>
            <w:r>
              <w:rPr>
                <w:rFonts w:ascii="Arial" w:eastAsia="Arial" w:hAnsi="Arial" w:cs="Arial"/>
                <w:sz w:val="20"/>
                <w:szCs w:val="20"/>
              </w:rPr>
              <w:t>Academy Opening and Closing procedures</w:t>
            </w:r>
          </w:p>
          <w:p w:rsidR="00252C4B" w:rsidRDefault="00D9698F">
            <w:pPr>
              <w:numPr>
                <w:ilvl w:val="0"/>
                <w:numId w:val="13"/>
              </w:numPr>
              <w:ind w:left="0" w:hanging="2"/>
              <w:rPr>
                <w:rFonts w:ascii="Arial" w:eastAsia="Arial" w:hAnsi="Arial" w:cs="Arial"/>
                <w:sz w:val="20"/>
                <w:szCs w:val="20"/>
              </w:rPr>
            </w:pPr>
            <w:r>
              <w:rPr>
                <w:rFonts w:ascii="Arial" w:eastAsia="Arial" w:hAnsi="Arial" w:cs="Arial"/>
                <w:sz w:val="20"/>
                <w:szCs w:val="20"/>
              </w:rPr>
              <w:t>Academy Out of hours procedures</w:t>
            </w:r>
          </w:p>
          <w:p w:rsidR="00252C4B" w:rsidRDefault="00D9698F">
            <w:pPr>
              <w:numPr>
                <w:ilvl w:val="0"/>
                <w:numId w:val="13"/>
              </w:numPr>
              <w:ind w:left="0" w:hanging="2"/>
              <w:rPr>
                <w:rFonts w:ascii="Arial" w:eastAsia="Arial" w:hAnsi="Arial" w:cs="Arial"/>
                <w:sz w:val="20"/>
                <w:szCs w:val="20"/>
              </w:rPr>
            </w:pPr>
            <w:r>
              <w:rPr>
                <w:rFonts w:ascii="Arial" w:eastAsia="Arial" w:hAnsi="Arial" w:cs="Arial"/>
                <w:sz w:val="20"/>
                <w:szCs w:val="20"/>
              </w:rPr>
              <w:t>Academy Lockdown policy</w:t>
            </w:r>
          </w:p>
          <w:p w:rsidR="00252C4B" w:rsidRDefault="00D9698F">
            <w:pPr>
              <w:numPr>
                <w:ilvl w:val="0"/>
                <w:numId w:val="13"/>
              </w:numPr>
              <w:ind w:left="0" w:hanging="2"/>
              <w:rPr>
                <w:rFonts w:ascii="Arial" w:eastAsia="Arial" w:hAnsi="Arial" w:cs="Arial"/>
                <w:sz w:val="20"/>
                <w:szCs w:val="20"/>
              </w:rPr>
            </w:pPr>
            <w:r>
              <w:rPr>
                <w:rFonts w:ascii="Arial" w:eastAsia="Arial" w:hAnsi="Arial" w:cs="Arial"/>
                <w:sz w:val="20"/>
                <w:szCs w:val="20"/>
              </w:rPr>
              <w:t>Academy Emergency Plan</w:t>
            </w:r>
          </w:p>
          <w:p w:rsidR="00252C4B" w:rsidRDefault="00D9698F">
            <w:pPr>
              <w:numPr>
                <w:ilvl w:val="0"/>
                <w:numId w:val="13"/>
              </w:numPr>
              <w:ind w:left="0" w:hanging="2"/>
              <w:rPr>
                <w:rFonts w:ascii="Arial" w:eastAsia="Arial" w:hAnsi="Arial" w:cs="Arial"/>
                <w:sz w:val="20"/>
                <w:szCs w:val="20"/>
              </w:rPr>
            </w:pPr>
            <w:r>
              <w:rPr>
                <w:rFonts w:ascii="Arial" w:eastAsia="Arial" w:hAnsi="Arial" w:cs="Arial"/>
                <w:sz w:val="20"/>
                <w:szCs w:val="20"/>
              </w:rPr>
              <w:t>FCAT Abusive Parents policy</w:t>
            </w:r>
          </w:p>
          <w:p w:rsidR="00252C4B" w:rsidRDefault="00D9698F">
            <w:pPr>
              <w:numPr>
                <w:ilvl w:val="0"/>
                <w:numId w:val="13"/>
              </w:numPr>
              <w:ind w:left="0" w:hanging="2"/>
              <w:rPr>
                <w:rFonts w:ascii="Arial" w:eastAsia="Arial" w:hAnsi="Arial" w:cs="Arial"/>
                <w:sz w:val="20"/>
                <w:szCs w:val="20"/>
              </w:rPr>
            </w:pPr>
            <w:r>
              <w:rPr>
                <w:rFonts w:ascii="Arial" w:eastAsia="Arial" w:hAnsi="Arial" w:cs="Arial"/>
                <w:sz w:val="20"/>
                <w:szCs w:val="20"/>
              </w:rPr>
              <w:t>CCTV / Intruder Alarm/ Staff Fobs</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f1"/>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Lack of Social Distancing and poor hygiene in before Extracurricular including Before/After School Club provision which could increase the risk and rate of transmission of coronavirus (COVID-19)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3"/>
                <w:numId w:val="1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Keeping children within their year groups or bubbles where possible. If it is not possible to maintain bubbles being used during the school day then schools should use small, consistent groups.</w:t>
            </w:r>
          </w:p>
          <w:p w:rsidR="00252C4B" w:rsidRDefault="00D9698F">
            <w:pPr>
              <w:numPr>
                <w:ilvl w:val="0"/>
                <w:numId w:val="32"/>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Ensure regular cleaning of environment and equipment in line with COVID Cleaning Schedule. </w:t>
            </w:r>
          </w:p>
          <w:p w:rsidR="00252C4B" w:rsidRDefault="00D9698F">
            <w:pPr>
              <w:numPr>
                <w:ilvl w:val="0"/>
                <w:numId w:val="32"/>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Follow the control measures as outlined under section  titled “</w:t>
            </w:r>
            <w:r>
              <w:rPr>
                <w:rFonts w:ascii="Arial" w:eastAsia="Arial" w:hAnsi="Arial" w:cs="Arial"/>
                <w:color w:val="000000"/>
                <w:sz w:val="20"/>
                <w:szCs w:val="20"/>
              </w:rPr>
              <w:t>Lack of Social Distancing in the learning environment (classroom/ workshop/ hall/ outdoors) which could increase the risk and rate of transmission of coronavirus (COVID-19)” and section titled “Lack of social distancing and poor hygiene during break/ playtimes and lunchtimes which could increase the risk and rate of transmission of coronavirus (COVID-19)” and section titled Contact with surfaces/shared resources and poor hygiene which could increase the risk and rate of transmission of coronavirus (COVID-19)</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f2"/>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Lack of social distancing in EYFS bubbles could lead to spread of virus Covid 19.</w:t>
            </w:r>
          </w:p>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Sharing resources and touching of surfaces could lead to spread of virus Covid 19.</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Existing level of risk</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Minimising contact with individuals who are unwell by ensuring that those who have coronavirus symptoms, or who have someone in their household who does, do not attend childcare settings, schools or colleges.</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Cleaning hands more often than usual - wash hands thoroughly for 20 seconds with running water and soap and dry them thoroughly or use alcohol hand rub or sanitiser ensuring that all parts of the hands are covered. Support children who may not be able to wash their hands thoroughly. Clearly display visuals of how to appropriately wash hands.</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Ensuring good respiratory hygiene by promoting the ‘catch it, bin it, kill it’ approach. Have a designated area within the classroom with a bin (with a lid), tissues and hand sanitiser.</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Cleaning frequently touched surfaces often in the day.</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Clean resources/toys that have been used often in the day.</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Set up a classroom/outdoor environment in a way that encourages social distancing for example resources and activities that are suitable for one child and games that allow for social distancing.</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highlight w:val="white"/>
              </w:rPr>
              <w:t>Remove soft furnishings, soft toys and toys that are hard to clean (such as those with intricate parts)</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lastRenderedPageBreak/>
              <w:t>Minimising contact and mixing by altering, as much as possible, the environment (such as classroom layout) and timetables (such as staggered break times)</w:t>
            </w:r>
          </w:p>
          <w:p w:rsidR="00252C4B" w:rsidRDefault="00D9698F">
            <w:pPr>
              <w:numPr>
                <w:ilvl w:val="0"/>
                <w:numId w:val="11"/>
              </w:numPr>
              <w:pBdr>
                <w:top w:val="nil"/>
                <w:left w:val="nil"/>
                <w:bottom w:val="nil"/>
                <w:right w:val="nil"/>
                <w:between w:val="nil"/>
              </w:pBdr>
              <w:shd w:val="clear" w:color="auto" w:fill="FFFFFF"/>
              <w:spacing w:after="75" w:line="240" w:lineRule="auto"/>
              <w:ind w:left="0" w:hanging="2"/>
              <w:jc w:val="both"/>
              <w:rPr>
                <w:rFonts w:ascii="Arial" w:eastAsia="Arial" w:hAnsi="Arial" w:cs="Arial"/>
                <w:color w:val="0B0C0C"/>
                <w:sz w:val="20"/>
                <w:szCs w:val="20"/>
              </w:rPr>
            </w:pPr>
            <w:r>
              <w:rPr>
                <w:rFonts w:ascii="Arial" w:eastAsia="Arial" w:hAnsi="Arial" w:cs="Arial"/>
                <w:color w:val="0B0C0C"/>
                <w:sz w:val="20"/>
                <w:szCs w:val="20"/>
              </w:rPr>
              <w:t>When outside, consider how play equipment is used ensuring it is appropriately cleaned between groups of children using it, and that multiple groups do not use it simultaneously.</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any children with an EHCP that return to school have a risk assessment completed and shared</w:t>
            </w:r>
          </w:p>
          <w:p w:rsidR="00252C4B" w:rsidRDefault="00D9698F">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with staff in the bubble and parents.</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any children with BSED that return to school have a risk assessment completed and share</w:t>
            </w:r>
          </w:p>
          <w:p w:rsidR="00252C4B" w:rsidRDefault="00D9698F">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with staff in the bubble and parents.</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staff that are to assist with toileting needs are wearing appropriate PPE including apron,</w:t>
            </w:r>
          </w:p>
          <w:p w:rsidR="00252C4B" w:rsidRDefault="00D9698F">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surgical mask and gloves. Ensure all staff know where these are placed in the toileting area, the items are disposed of correctly after use and wipe down the area after.</w:t>
            </w:r>
          </w:p>
          <w:p w:rsidR="00252C4B" w:rsidRDefault="00D9698F">
            <w:pPr>
              <w:numPr>
                <w:ilvl w:val="0"/>
                <w:numId w:val="11"/>
              </w:num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If at risk of contamination to face due to spitting, vomiting etc- eye protection is to be worn alongside</w:t>
            </w:r>
          </w:p>
          <w:p w:rsidR="00252C4B" w:rsidRDefault="00D9698F">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apron, mask and gloves. Ensure all staff are aware </w:t>
            </w:r>
            <w:r>
              <w:rPr>
                <w:rFonts w:ascii="Arial" w:eastAsia="Arial" w:hAnsi="Arial" w:cs="Arial"/>
                <w:sz w:val="20"/>
                <w:szCs w:val="20"/>
              </w:rPr>
              <w:t>that this</w:t>
            </w:r>
            <w:r>
              <w:rPr>
                <w:rFonts w:ascii="Arial" w:eastAsia="Arial" w:hAnsi="Arial" w:cs="Arial"/>
                <w:color w:val="000000"/>
                <w:sz w:val="20"/>
                <w:szCs w:val="20"/>
              </w:rPr>
              <w:t xml:space="preserve"> is kept and it is disposed of correctly after use.</w:t>
            </w:r>
          </w:p>
          <w:p w:rsidR="00252C4B" w:rsidRDefault="00252C4B">
            <w:pPr>
              <w:pBdr>
                <w:top w:val="nil"/>
                <w:left w:val="nil"/>
                <w:bottom w:val="nil"/>
                <w:right w:val="nil"/>
                <w:between w:val="nil"/>
              </w:pBdr>
              <w:shd w:val="clear" w:color="auto" w:fill="FFFFFF"/>
              <w:spacing w:after="75" w:line="240" w:lineRule="auto"/>
              <w:ind w:left="0" w:hanging="2"/>
              <w:jc w:val="both"/>
              <w:rPr>
                <w:rFonts w:ascii="Arial" w:eastAsia="Arial" w:hAnsi="Arial" w:cs="Arial"/>
                <w:color w:val="000000"/>
                <w:sz w:val="22"/>
                <w:szCs w:val="22"/>
              </w:rPr>
            </w:pP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2C4B" w:rsidRDefault="00D9698F">
            <w:pPr>
              <w:spacing w:before="120" w:after="120"/>
              <w:ind w:left="0" w:hanging="2"/>
              <w:jc w:val="center"/>
              <w:rPr>
                <w:rFonts w:ascii="Arial" w:eastAsia="Arial" w:hAnsi="Arial" w:cs="Arial"/>
                <w:sz w:val="22"/>
                <w:szCs w:val="22"/>
                <w:shd w:val="clear" w:color="auto" w:fill="FF9900"/>
              </w:rPr>
            </w:pPr>
            <w:r>
              <w:rPr>
                <w:rFonts w:ascii="Arial" w:eastAsia="Arial" w:hAnsi="Arial" w:cs="Arial"/>
                <w:b/>
                <w:sz w:val="22"/>
                <w:szCs w:val="22"/>
                <w:shd w:val="clear" w:color="auto" w:fill="FF990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2" w:hanging="4"/>
        <w:rPr>
          <w:rFonts w:ascii="Century Gothic" w:eastAsia="Century Gothic" w:hAnsi="Century Gothic" w:cs="Century Gothic"/>
          <w:b/>
          <w:sz w:val="36"/>
          <w:szCs w:val="36"/>
        </w:rPr>
      </w:pPr>
    </w:p>
    <w:p w:rsidR="00252C4B" w:rsidRDefault="00252C4B">
      <w:pPr>
        <w:ind w:left="2" w:hanging="4"/>
        <w:rPr>
          <w:rFonts w:ascii="Century Gothic" w:eastAsia="Century Gothic" w:hAnsi="Century Gothic" w:cs="Century Gothic"/>
          <w:b/>
          <w:sz w:val="36"/>
          <w:szCs w:val="36"/>
        </w:rPr>
      </w:pPr>
    </w:p>
    <w:p w:rsidR="00252C4B" w:rsidRDefault="00252C4B">
      <w:pPr>
        <w:ind w:left="2" w:hanging="4"/>
        <w:rPr>
          <w:rFonts w:ascii="Century Gothic" w:eastAsia="Century Gothic" w:hAnsi="Century Gothic" w:cs="Century Gothic"/>
          <w:b/>
          <w:sz w:val="36"/>
          <w:szCs w:val="36"/>
        </w:rPr>
      </w:pPr>
    </w:p>
    <w:p w:rsidR="00252C4B" w:rsidRDefault="00D9698F">
      <w:pPr>
        <w:ind w:left="2" w:hanging="4"/>
        <w:rPr>
          <w:rFonts w:ascii="Century Gothic" w:eastAsia="Century Gothic" w:hAnsi="Century Gothic" w:cs="Century Gothic"/>
          <w:sz w:val="20"/>
          <w:szCs w:val="20"/>
        </w:rPr>
      </w:pPr>
      <w:r>
        <w:rPr>
          <w:rFonts w:ascii="Century Gothic" w:eastAsia="Century Gothic" w:hAnsi="Century Gothic" w:cs="Century Gothic"/>
          <w:b/>
          <w:sz w:val="36"/>
          <w:szCs w:val="36"/>
        </w:rPr>
        <w:t>RISK MATRIX</w:t>
      </w:r>
    </w:p>
    <w:p w:rsidR="00252C4B" w:rsidRDefault="00252C4B">
      <w:pPr>
        <w:ind w:left="0" w:hanging="2"/>
        <w:rPr>
          <w:rFonts w:ascii="Century Gothic" w:eastAsia="Century Gothic" w:hAnsi="Century Gothic" w:cs="Century Gothic"/>
          <w:sz w:val="20"/>
          <w:szCs w:val="20"/>
        </w:rPr>
      </w:pPr>
    </w:p>
    <w:p w:rsidR="00252C4B" w:rsidRDefault="00252C4B">
      <w:pPr>
        <w:shd w:val="clear" w:color="auto" w:fill="FFFFFF"/>
        <w:ind w:left="0" w:hanging="2"/>
        <w:rPr>
          <w:rFonts w:ascii="Century Gothic" w:eastAsia="Century Gothic" w:hAnsi="Century Gothic" w:cs="Century Gothic"/>
          <w:sz w:val="20"/>
          <w:szCs w:val="20"/>
        </w:rPr>
      </w:pPr>
    </w:p>
    <w:p w:rsidR="00252C4B" w:rsidRDefault="00252C4B">
      <w:pPr>
        <w:shd w:val="clear" w:color="auto" w:fill="FFFFFF"/>
        <w:ind w:left="0" w:hanging="2"/>
        <w:rPr>
          <w:rFonts w:ascii="Century Gothic" w:eastAsia="Century Gothic" w:hAnsi="Century Gothic" w:cs="Century Gothic"/>
          <w:sz w:val="20"/>
          <w:szCs w:val="20"/>
        </w:rPr>
      </w:pPr>
    </w:p>
    <w:tbl>
      <w:tblPr>
        <w:tblStyle w:val="afffffffff3"/>
        <w:tblW w:w="1091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835"/>
        <w:gridCol w:w="2977"/>
        <w:gridCol w:w="2693"/>
      </w:tblGrid>
      <w:tr w:rsidR="00252C4B">
        <w:tc>
          <w:tcPr>
            <w:tcW w:w="2410" w:type="dxa"/>
            <w:tcBorders>
              <w:top w:val="nil"/>
              <w:left w:val="nil"/>
              <w:bottom w:val="nil"/>
              <w:right w:val="nil"/>
            </w:tcBorders>
            <w:shd w:val="clear" w:color="auto" w:fill="auto"/>
            <w:vAlign w:val="center"/>
          </w:tcPr>
          <w:p w:rsidR="00252C4B" w:rsidRDefault="00252C4B">
            <w:pPr>
              <w:ind w:left="0" w:hanging="2"/>
              <w:rPr>
                <w:b/>
              </w:rPr>
            </w:pPr>
          </w:p>
        </w:tc>
        <w:tc>
          <w:tcPr>
            <w:tcW w:w="2835" w:type="dxa"/>
            <w:tcBorders>
              <w:top w:val="nil"/>
              <w:left w:val="nil"/>
              <w:bottom w:val="nil"/>
              <w:right w:val="nil"/>
            </w:tcBorders>
            <w:shd w:val="clear" w:color="auto" w:fill="auto"/>
            <w:vAlign w:val="bottom"/>
          </w:tcPr>
          <w:p w:rsidR="00252C4B" w:rsidRDefault="00D9698F">
            <w:pPr>
              <w:ind w:left="0" w:hanging="2"/>
              <w:rPr>
                <w:rFonts w:ascii="Calibri" w:eastAsia="Calibri" w:hAnsi="Calibri" w:cs="Calibri"/>
                <w:b/>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203200</wp:posOffset>
                      </wp:positionV>
                      <wp:extent cx="751840" cy="283845"/>
                      <wp:effectExtent l="0" t="0" r="0" b="0"/>
                      <wp:wrapNone/>
                      <wp:docPr id="10" name="Down Arrow 10"/>
                      <wp:cNvGraphicFramePr/>
                      <a:graphic xmlns:a="http://schemas.openxmlformats.org/drawingml/2006/main">
                        <a:graphicData uri="http://schemas.microsoft.com/office/word/2010/wordprocessingShape">
                          <wps:wsp>
                            <wps:cNvSpPr/>
                            <wps:spPr>
                              <a:xfrm rot="-5400000">
                                <a:off x="5208840" y="3408843"/>
                                <a:ext cx="274320" cy="742315"/>
                              </a:xfrm>
                              <a:prstGeom prst="downArrow">
                                <a:avLst>
                                  <a:gd name="adj1" fmla="val 29310"/>
                                  <a:gd name="adj2" fmla="val 50000"/>
                                </a:avLst>
                              </a:prstGeom>
                              <a:gradFill>
                                <a:gsLst>
                                  <a:gs pos="0">
                                    <a:srgbClr val="F5F7FC"/>
                                  </a:gs>
                                  <a:gs pos="70000">
                                    <a:srgbClr val="8296B0"/>
                                  </a:gs>
                                  <a:gs pos="100000">
                                    <a:srgbClr val="8296B0"/>
                                  </a:gs>
                                </a:gsLst>
                                <a:lin ang="5400000" scaled="0"/>
                              </a:gradFill>
                              <a:ln>
                                <a:noFill/>
                              </a:ln>
                            </wps:spPr>
                            <wps:txbx>
                              <w:txbxContent>
                                <w:p w:rsidR="00D9698F" w:rsidRDefault="00D9698F">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87pt;margin-top:16pt;width:59.2pt;height:22.3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" adj="17609,7635" fillcolor="#f5f7fc" stroked="f">
                      <v:fill color2="#8296b0" colors="0 #f5f7fc;45875f #8296b0;1 #8296b0" focus="100%" type="gradient">
                        <o:fill v:ext="view" type="gradientUnscaled"/>
                      </v:fill>
                      <v:textbox inset="2.53958mm,2.53958mm,2.53958mm,2.53958mm">
                        <w:txbxContent>
                          <w:p w:rsidR="00D9698F" w:rsidRDefault="00D9698F">
                            <w:pPr>
                              <w:spacing w:line="240" w:lineRule="auto"/>
                              <w:ind w:left="0" w:hanging="2"/>
                            </w:pPr>
                          </w:p>
                        </w:txbxContent>
                      </v:textbox>
                    </v:shape>
                  </w:pict>
                </mc:Fallback>
              </mc:AlternateContent>
            </w:r>
          </w:p>
          <w:tbl>
            <w:tblPr>
              <w:tblStyle w:val="afffffffff4"/>
              <w:tblW w:w="2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tblGrid>
            <w:tr w:rsidR="00252C4B">
              <w:trPr>
                <w:trHeight w:val="660"/>
              </w:trPr>
              <w:tc>
                <w:tcPr>
                  <w:tcW w:w="2460" w:type="dxa"/>
                  <w:tcBorders>
                    <w:top w:val="nil"/>
                    <w:left w:val="nil"/>
                    <w:bottom w:val="nil"/>
                    <w:right w:val="nil"/>
                  </w:tcBorders>
                  <w:shd w:val="clear" w:color="auto" w:fill="auto"/>
                  <w:vAlign w:val="center"/>
                </w:tcPr>
                <w:p w:rsidR="00252C4B" w:rsidRDefault="00D9698F">
                  <w:pPr>
                    <w:ind w:left="1" w:hanging="3"/>
                    <w:rPr>
                      <w:rFonts w:ascii="Century Gothic" w:eastAsia="Century Gothic" w:hAnsi="Century Gothic" w:cs="Century Gothic"/>
                      <w:b/>
                      <w:sz w:val="28"/>
                      <w:szCs w:val="28"/>
                    </w:rPr>
                  </w:pPr>
                  <w:r>
                    <w:rPr>
                      <w:rFonts w:ascii="Century Gothic" w:eastAsia="Century Gothic" w:hAnsi="Century Gothic" w:cs="Century Gothic"/>
                      <w:b/>
                      <w:sz w:val="28"/>
                      <w:szCs w:val="28"/>
                    </w:rPr>
                    <w:t>Likelihood</w:t>
                  </w:r>
                </w:p>
              </w:tc>
            </w:tr>
          </w:tbl>
          <w:p w:rsidR="00252C4B" w:rsidRDefault="00252C4B">
            <w:pPr>
              <w:ind w:left="0" w:hanging="2"/>
              <w:rPr>
                <w:rFonts w:ascii="Calibri" w:eastAsia="Calibri" w:hAnsi="Calibri" w:cs="Calibri"/>
                <w:b/>
              </w:rPr>
            </w:pPr>
          </w:p>
        </w:tc>
        <w:tc>
          <w:tcPr>
            <w:tcW w:w="2977" w:type="dxa"/>
            <w:tcBorders>
              <w:top w:val="nil"/>
              <w:left w:val="nil"/>
              <w:bottom w:val="nil"/>
              <w:right w:val="nil"/>
            </w:tcBorders>
            <w:shd w:val="clear" w:color="auto" w:fill="auto"/>
            <w:vAlign w:val="center"/>
          </w:tcPr>
          <w:p w:rsidR="00252C4B" w:rsidRDefault="00252C4B">
            <w:pPr>
              <w:ind w:left="0" w:hanging="2"/>
              <w:rPr>
                <w:sz w:val="20"/>
                <w:szCs w:val="20"/>
              </w:rPr>
            </w:pPr>
          </w:p>
        </w:tc>
        <w:tc>
          <w:tcPr>
            <w:tcW w:w="2693" w:type="dxa"/>
            <w:tcBorders>
              <w:top w:val="nil"/>
              <w:left w:val="nil"/>
              <w:bottom w:val="single" w:sz="4" w:space="0" w:color="BFBFBF"/>
              <w:right w:val="nil"/>
            </w:tcBorders>
            <w:shd w:val="clear" w:color="auto" w:fill="auto"/>
            <w:vAlign w:val="center"/>
          </w:tcPr>
          <w:p w:rsidR="00252C4B" w:rsidRDefault="00252C4B">
            <w:pPr>
              <w:ind w:left="0" w:hanging="2"/>
              <w:rPr>
                <w:sz w:val="20"/>
                <w:szCs w:val="20"/>
              </w:rPr>
            </w:pPr>
          </w:p>
        </w:tc>
      </w:tr>
      <w:tr w:rsidR="00252C4B">
        <w:trPr>
          <w:trHeight w:val="1300"/>
        </w:trPr>
        <w:tc>
          <w:tcPr>
            <w:tcW w:w="2410" w:type="dxa"/>
            <w:tcBorders>
              <w:top w:val="nil"/>
              <w:left w:val="nil"/>
              <w:bottom w:val="nil"/>
              <w:right w:val="nil"/>
            </w:tcBorders>
            <w:shd w:val="clear" w:color="auto" w:fill="auto"/>
            <w:vAlign w:val="bottom"/>
          </w:tcPr>
          <w:p w:rsidR="00252C4B" w:rsidRDefault="00252C4B">
            <w:pPr>
              <w:ind w:left="0" w:hanging="2"/>
              <w:rPr>
                <w:rFonts w:ascii="Calibri" w:eastAsia="Calibri" w:hAnsi="Calibri" w:cs="Calibri"/>
              </w:rPr>
            </w:pPr>
          </w:p>
          <w:tbl>
            <w:tblPr>
              <w:tblStyle w:val="afffffffff5"/>
              <w:tblW w:w="2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tblGrid>
            <w:tr w:rsidR="00252C4B">
              <w:trPr>
                <w:trHeight w:val="1300"/>
              </w:trPr>
              <w:tc>
                <w:tcPr>
                  <w:tcW w:w="2460" w:type="dxa"/>
                  <w:tcBorders>
                    <w:top w:val="nil"/>
                    <w:left w:val="nil"/>
                    <w:bottom w:val="nil"/>
                    <w:right w:val="nil"/>
                  </w:tcBorders>
                  <w:shd w:val="clear" w:color="auto" w:fill="auto"/>
                  <w:vAlign w:val="bottom"/>
                </w:tcPr>
                <w:p w:rsidR="00252C4B" w:rsidRDefault="00D9698F">
                  <w:pPr>
                    <w:ind w:left="1" w:hanging="3"/>
                    <w:rPr>
                      <w:rFonts w:ascii="Century Gothic" w:eastAsia="Century Gothic" w:hAnsi="Century Gothic" w:cs="Century Gothic"/>
                      <w:b/>
                      <w:sz w:val="28"/>
                      <w:szCs w:val="28"/>
                    </w:rPr>
                  </w:pPr>
                  <w:r>
                    <w:rPr>
                      <w:rFonts w:ascii="Century Gothic" w:eastAsia="Century Gothic" w:hAnsi="Century Gothic" w:cs="Century Gothic"/>
                      <w:b/>
                      <w:sz w:val="28"/>
                      <w:szCs w:val="28"/>
                    </w:rPr>
                    <w:t>Impact</w: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1193800</wp:posOffset>
                            </wp:positionH>
                            <wp:positionV relativeFrom="paragraph">
                              <wp:posOffset>-88899</wp:posOffset>
                            </wp:positionV>
                            <wp:extent cx="320675" cy="485775"/>
                            <wp:effectExtent l="0" t="0" r="0" b="0"/>
                            <wp:wrapNone/>
                            <wp:docPr id="11" name="Down Arrow 11"/>
                            <wp:cNvGraphicFramePr/>
                            <a:graphic xmlns:a="http://schemas.openxmlformats.org/drawingml/2006/main">
                              <a:graphicData uri="http://schemas.microsoft.com/office/word/2010/wordprocessingShape">
                                <wps:wsp>
                                  <wps:cNvSpPr/>
                                  <wps:spPr>
                                    <a:xfrm>
                                      <a:off x="5208840" y="3557750"/>
                                      <a:ext cx="274320" cy="444500"/>
                                    </a:xfrm>
                                    <a:prstGeom prst="downArrow">
                                      <a:avLst>
                                        <a:gd name="adj1" fmla="val 29310"/>
                                        <a:gd name="adj2" fmla="val 50000"/>
                                      </a:avLst>
                                    </a:prstGeom>
                                    <a:gradFill>
                                      <a:gsLst>
                                        <a:gs pos="0">
                                          <a:srgbClr val="F5F7FC"/>
                                        </a:gs>
                                        <a:gs pos="70000">
                                          <a:srgbClr val="8296B0"/>
                                        </a:gs>
                                        <a:gs pos="100000">
                                          <a:srgbClr val="8296B0"/>
                                        </a:gs>
                                      </a:gsLst>
                                      <a:lin ang="5400000" scaled="0"/>
                                    </a:gradFill>
                                    <a:ln>
                                      <a:noFill/>
                                    </a:ln>
                                  </wps:spPr>
                                  <wps:txbx>
                                    <w:txbxContent>
                                      <w:p w:rsidR="00D9698F" w:rsidRDefault="00D9698F">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1" o:spid="_x0000_s1027" type="#_x0000_t67" style="position:absolute;left:0;text-align:left;margin-left:94pt;margin-top:-7pt;width:25.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" adj="14935,7635" fillcolor="#f5f7fc" stroked="f">
                            <v:fill color2="#8296b0" colors="0 #f5f7fc;45875f #8296b0;1 #8296b0" focus="100%" type="gradient">
                              <o:fill v:ext="view" type="gradientUnscaled"/>
                            </v:fill>
                            <v:textbox inset="2.53958mm,2.53958mm,2.53958mm,2.53958mm">
                              <w:txbxContent>
                                <w:p w:rsidR="00D9698F" w:rsidRDefault="00D9698F">
                                  <w:pPr>
                                    <w:spacing w:line="240" w:lineRule="auto"/>
                                    <w:ind w:left="0" w:hanging="2"/>
                                  </w:pPr>
                                </w:p>
                              </w:txbxContent>
                            </v:textbox>
                          </v:shape>
                        </w:pict>
                      </mc:Fallback>
                    </mc:AlternateContent>
                  </w:r>
                </w:p>
                <w:p w:rsidR="00252C4B" w:rsidRDefault="00252C4B">
                  <w:pPr>
                    <w:ind w:left="1" w:hanging="3"/>
                    <w:rPr>
                      <w:rFonts w:ascii="Century Gothic" w:eastAsia="Century Gothic" w:hAnsi="Century Gothic" w:cs="Century Gothic"/>
                      <w:sz w:val="28"/>
                      <w:szCs w:val="28"/>
                    </w:rPr>
                  </w:pPr>
                </w:p>
                <w:p w:rsidR="00252C4B" w:rsidRDefault="00252C4B">
                  <w:pPr>
                    <w:ind w:left="1" w:hanging="3"/>
                    <w:rPr>
                      <w:rFonts w:ascii="Century Gothic" w:eastAsia="Century Gothic" w:hAnsi="Century Gothic" w:cs="Century Gothic"/>
                      <w:sz w:val="28"/>
                      <w:szCs w:val="28"/>
                    </w:rPr>
                  </w:pPr>
                </w:p>
              </w:tc>
            </w:tr>
          </w:tbl>
          <w:p w:rsidR="00252C4B" w:rsidRDefault="00252C4B">
            <w:pPr>
              <w:ind w:left="0" w:hanging="2"/>
              <w:rPr>
                <w:rFonts w:ascii="Calibri" w:eastAsia="Calibri" w:hAnsi="Calibri" w:cs="Calibri"/>
              </w:rPr>
            </w:pPr>
          </w:p>
        </w:tc>
        <w:tc>
          <w:tcPr>
            <w:tcW w:w="28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52C4B" w:rsidRDefault="00D9698F">
            <w:pPr>
              <w:ind w:left="1" w:hanging="3"/>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Probable</w:t>
            </w:r>
          </w:p>
        </w:tc>
        <w:tc>
          <w:tcPr>
            <w:tcW w:w="2977" w:type="dxa"/>
            <w:tcBorders>
              <w:top w:val="single" w:sz="4" w:space="0" w:color="BFBFBF"/>
              <w:left w:val="nil"/>
              <w:bottom w:val="single" w:sz="4" w:space="0" w:color="BFBFBF"/>
              <w:right w:val="single" w:sz="4" w:space="0" w:color="BFBFBF"/>
            </w:tcBorders>
            <w:shd w:val="clear" w:color="auto" w:fill="auto"/>
            <w:vAlign w:val="center"/>
          </w:tcPr>
          <w:p w:rsidR="00252C4B" w:rsidRDefault="00D9698F">
            <w:pPr>
              <w:ind w:left="1" w:hanging="3"/>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Possible</w:t>
            </w:r>
          </w:p>
        </w:tc>
        <w:tc>
          <w:tcPr>
            <w:tcW w:w="2693" w:type="dxa"/>
            <w:tcBorders>
              <w:top w:val="single" w:sz="4" w:space="0" w:color="BFBFBF"/>
              <w:left w:val="nil"/>
              <w:bottom w:val="single" w:sz="4" w:space="0" w:color="BFBFBF"/>
              <w:right w:val="single" w:sz="18" w:space="0" w:color="BFBFBF"/>
            </w:tcBorders>
            <w:shd w:val="clear" w:color="auto" w:fill="auto"/>
            <w:vAlign w:val="center"/>
          </w:tcPr>
          <w:p w:rsidR="00252C4B" w:rsidRDefault="00D9698F">
            <w:pPr>
              <w:ind w:left="1" w:hanging="3"/>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Remote</w:t>
            </w:r>
          </w:p>
        </w:tc>
      </w:tr>
      <w:tr w:rsidR="00252C4B">
        <w:trPr>
          <w:trHeight w:val="1300"/>
        </w:trPr>
        <w:tc>
          <w:tcPr>
            <w:tcW w:w="2410" w:type="dxa"/>
            <w:tcBorders>
              <w:top w:val="single" w:sz="4" w:space="0" w:color="BFBFBF"/>
              <w:left w:val="single" w:sz="4" w:space="0" w:color="BFBFBF"/>
              <w:bottom w:val="nil"/>
              <w:right w:val="single" w:sz="4" w:space="0" w:color="BFBFBF"/>
            </w:tcBorders>
            <w:shd w:val="clear" w:color="auto" w:fill="auto"/>
            <w:vAlign w:val="center"/>
          </w:tcPr>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Major </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Harm</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Physical Injury</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Illness</w:t>
            </w:r>
          </w:p>
        </w:tc>
        <w:tc>
          <w:tcPr>
            <w:tcW w:w="2835" w:type="dxa"/>
            <w:tcBorders>
              <w:top w:val="nil"/>
              <w:left w:val="nil"/>
              <w:bottom w:val="nil"/>
              <w:right w:val="single" w:sz="4" w:space="0" w:color="BFBFBF"/>
            </w:tcBorders>
            <w:shd w:val="clear" w:color="auto" w:fill="FF0000"/>
            <w:vAlign w:val="center"/>
          </w:tcPr>
          <w:p w:rsidR="00252C4B" w:rsidRDefault="00252C4B">
            <w:pPr>
              <w:ind w:left="1" w:hanging="3"/>
              <w:jc w:val="center"/>
              <w:rPr>
                <w:rFonts w:ascii="Century Gothic" w:eastAsia="Century Gothic" w:hAnsi="Century Gothic" w:cs="Century Gothic"/>
                <w:b/>
                <w:sz w:val="30"/>
                <w:szCs w:val="30"/>
              </w:rPr>
            </w:pPr>
          </w:p>
          <w:p w:rsidR="00252C4B" w:rsidRDefault="00252C4B">
            <w:pPr>
              <w:ind w:left="1" w:hanging="3"/>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HIGH</w:t>
            </w:r>
          </w:p>
        </w:tc>
        <w:tc>
          <w:tcPr>
            <w:tcW w:w="2977" w:type="dxa"/>
            <w:tcBorders>
              <w:top w:val="nil"/>
              <w:left w:val="nil"/>
              <w:bottom w:val="nil"/>
              <w:right w:val="single" w:sz="4" w:space="0" w:color="BFBFBF"/>
            </w:tcBorders>
            <w:shd w:val="clear" w:color="auto" w:fill="FF0000"/>
            <w:vAlign w:val="center"/>
          </w:tcPr>
          <w:p w:rsidR="00252C4B" w:rsidRDefault="00252C4B">
            <w:pPr>
              <w:ind w:left="1" w:hanging="3"/>
              <w:jc w:val="center"/>
              <w:rPr>
                <w:rFonts w:ascii="Century Gothic" w:eastAsia="Century Gothic" w:hAnsi="Century Gothic" w:cs="Century Gothic"/>
                <w:b/>
                <w:sz w:val="30"/>
                <w:szCs w:val="30"/>
              </w:rPr>
            </w:pPr>
          </w:p>
          <w:p w:rsidR="00252C4B" w:rsidRDefault="00252C4B">
            <w:pPr>
              <w:ind w:left="1" w:hanging="3"/>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HIGH</w:t>
            </w:r>
          </w:p>
        </w:tc>
        <w:tc>
          <w:tcPr>
            <w:tcW w:w="2693" w:type="dxa"/>
            <w:tcBorders>
              <w:top w:val="nil"/>
              <w:left w:val="nil"/>
              <w:bottom w:val="nil"/>
              <w:right w:val="single" w:sz="18" w:space="0" w:color="BFBFBF"/>
            </w:tcBorders>
            <w:shd w:val="clear" w:color="auto" w:fill="FF0000"/>
            <w:vAlign w:val="center"/>
          </w:tcPr>
          <w:p w:rsidR="00252C4B" w:rsidRDefault="00252C4B">
            <w:pPr>
              <w:ind w:left="1" w:hanging="3"/>
              <w:jc w:val="center"/>
              <w:rPr>
                <w:rFonts w:ascii="Century Gothic" w:eastAsia="Century Gothic" w:hAnsi="Century Gothic" w:cs="Century Gothic"/>
                <w:b/>
                <w:sz w:val="30"/>
                <w:szCs w:val="30"/>
              </w:rPr>
            </w:pPr>
          </w:p>
          <w:p w:rsidR="00252C4B" w:rsidRDefault="00252C4B">
            <w:pPr>
              <w:ind w:left="1" w:hanging="3"/>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HIGH</w:t>
            </w:r>
          </w:p>
        </w:tc>
      </w:tr>
      <w:tr w:rsidR="00252C4B">
        <w:trPr>
          <w:trHeight w:val="588"/>
        </w:trPr>
        <w:tc>
          <w:tcPr>
            <w:tcW w:w="2410" w:type="dxa"/>
            <w:tcBorders>
              <w:top w:val="nil"/>
              <w:left w:val="single" w:sz="4" w:space="0" w:color="BFBFBF"/>
              <w:bottom w:val="single" w:sz="4" w:space="0" w:color="BFBFBF"/>
              <w:right w:val="single" w:sz="4" w:space="0" w:color="BFBFBF"/>
            </w:tcBorders>
            <w:shd w:val="clear" w:color="auto" w:fill="auto"/>
          </w:tcPr>
          <w:p w:rsidR="00252C4B" w:rsidRDefault="00252C4B">
            <w:pPr>
              <w:ind w:left="1" w:hanging="3"/>
              <w:jc w:val="center"/>
              <w:rPr>
                <w:rFonts w:ascii="Century Gothic" w:eastAsia="Century Gothic" w:hAnsi="Century Gothic" w:cs="Century Gothic"/>
                <w:b/>
                <w:sz w:val="28"/>
                <w:szCs w:val="28"/>
              </w:rPr>
            </w:pPr>
          </w:p>
        </w:tc>
        <w:tc>
          <w:tcPr>
            <w:tcW w:w="2835" w:type="dxa"/>
            <w:tcBorders>
              <w:top w:val="nil"/>
              <w:left w:val="nil"/>
              <w:bottom w:val="single" w:sz="4" w:space="0" w:color="BFBFBF"/>
              <w:right w:val="single" w:sz="4" w:space="0" w:color="BFBFBF"/>
            </w:tcBorders>
            <w:shd w:val="clear" w:color="auto" w:fill="FF0000"/>
          </w:tcPr>
          <w:p w:rsidR="00252C4B" w:rsidRDefault="00252C4B">
            <w:pPr>
              <w:ind w:left="1" w:hanging="3"/>
              <w:jc w:val="center"/>
              <w:rPr>
                <w:rFonts w:ascii="Century Gothic" w:eastAsia="Century Gothic" w:hAnsi="Century Gothic" w:cs="Century Gothic"/>
                <w:b/>
                <w:sz w:val="28"/>
                <w:szCs w:val="28"/>
              </w:rPr>
            </w:pPr>
          </w:p>
        </w:tc>
        <w:tc>
          <w:tcPr>
            <w:tcW w:w="2977" w:type="dxa"/>
            <w:tcBorders>
              <w:top w:val="nil"/>
              <w:left w:val="nil"/>
              <w:bottom w:val="single" w:sz="4" w:space="0" w:color="BFBFBF"/>
              <w:right w:val="single" w:sz="4" w:space="0" w:color="BFBFBF"/>
            </w:tcBorders>
            <w:shd w:val="clear" w:color="auto" w:fill="FF0000"/>
          </w:tcPr>
          <w:p w:rsidR="00252C4B" w:rsidRDefault="00252C4B">
            <w:pPr>
              <w:ind w:left="1" w:hanging="3"/>
              <w:jc w:val="center"/>
              <w:rPr>
                <w:rFonts w:ascii="Century Gothic" w:eastAsia="Century Gothic" w:hAnsi="Century Gothic" w:cs="Century Gothic"/>
                <w:b/>
                <w:sz w:val="28"/>
                <w:szCs w:val="28"/>
              </w:rPr>
            </w:pPr>
          </w:p>
        </w:tc>
        <w:tc>
          <w:tcPr>
            <w:tcW w:w="2693" w:type="dxa"/>
            <w:tcBorders>
              <w:top w:val="nil"/>
              <w:left w:val="nil"/>
              <w:bottom w:val="single" w:sz="4" w:space="0" w:color="BFBFBF"/>
              <w:right w:val="single" w:sz="18" w:space="0" w:color="BFBFBF"/>
            </w:tcBorders>
            <w:shd w:val="clear" w:color="auto" w:fill="FF0000"/>
          </w:tcPr>
          <w:p w:rsidR="00252C4B" w:rsidRDefault="00252C4B">
            <w:pPr>
              <w:ind w:left="1" w:hanging="3"/>
              <w:jc w:val="center"/>
              <w:rPr>
                <w:rFonts w:ascii="Century Gothic" w:eastAsia="Century Gothic" w:hAnsi="Century Gothic" w:cs="Century Gothic"/>
                <w:b/>
                <w:sz w:val="28"/>
                <w:szCs w:val="28"/>
              </w:rPr>
            </w:pPr>
          </w:p>
        </w:tc>
      </w:tr>
      <w:tr w:rsidR="00252C4B">
        <w:trPr>
          <w:trHeight w:val="1300"/>
        </w:trPr>
        <w:tc>
          <w:tcPr>
            <w:tcW w:w="2410" w:type="dxa"/>
            <w:tcBorders>
              <w:top w:val="nil"/>
              <w:left w:val="single" w:sz="4" w:space="0" w:color="BFBFBF"/>
              <w:bottom w:val="nil"/>
              <w:right w:val="single" w:sz="4" w:space="0" w:color="BFBFBF"/>
            </w:tcBorders>
            <w:shd w:val="clear" w:color="auto" w:fill="auto"/>
            <w:vAlign w:val="center"/>
          </w:tcPr>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Severe </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Physical Injury</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Illness</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First Aid</w:t>
            </w:r>
          </w:p>
        </w:tc>
        <w:tc>
          <w:tcPr>
            <w:tcW w:w="2835" w:type="dxa"/>
            <w:tcBorders>
              <w:top w:val="nil"/>
              <w:left w:val="nil"/>
              <w:bottom w:val="nil"/>
              <w:right w:val="single" w:sz="4" w:space="0" w:color="BFBFBF"/>
            </w:tcBorders>
            <w:shd w:val="clear" w:color="auto" w:fill="FF0000"/>
            <w:vAlign w:val="center"/>
          </w:tcPr>
          <w:p w:rsidR="00252C4B" w:rsidRDefault="00252C4B">
            <w:pPr>
              <w:ind w:left="1" w:hanging="3"/>
              <w:rPr>
                <w:rFonts w:ascii="Century Gothic" w:eastAsia="Century Gothic" w:hAnsi="Century Gothic" w:cs="Century Gothic"/>
                <w:b/>
                <w:sz w:val="30"/>
                <w:szCs w:val="30"/>
              </w:rPr>
            </w:pPr>
          </w:p>
          <w:p w:rsidR="00252C4B" w:rsidRDefault="00252C4B">
            <w:pPr>
              <w:ind w:left="1" w:hanging="3"/>
              <w:jc w:val="center"/>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HIGH</w:t>
            </w:r>
          </w:p>
        </w:tc>
        <w:tc>
          <w:tcPr>
            <w:tcW w:w="2977" w:type="dxa"/>
            <w:tcBorders>
              <w:top w:val="nil"/>
              <w:left w:val="nil"/>
              <w:bottom w:val="nil"/>
              <w:right w:val="single" w:sz="4" w:space="0" w:color="BFBFBF"/>
            </w:tcBorders>
            <w:shd w:val="clear" w:color="auto" w:fill="FF9900"/>
            <w:vAlign w:val="center"/>
          </w:tcPr>
          <w:p w:rsidR="00252C4B" w:rsidRDefault="00252C4B">
            <w:pPr>
              <w:ind w:left="1" w:hanging="3"/>
              <w:rPr>
                <w:rFonts w:ascii="Century Gothic" w:eastAsia="Century Gothic" w:hAnsi="Century Gothic" w:cs="Century Gothic"/>
                <w:b/>
                <w:sz w:val="30"/>
                <w:szCs w:val="30"/>
              </w:rPr>
            </w:pPr>
          </w:p>
          <w:p w:rsidR="00252C4B" w:rsidRDefault="00252C4B">
            <w:pPr>
              <w:ind w:left="1" w:hanging="3"/>
              <w:jc w:val="center"/>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MEDIUM</w:t>
            </w:r>
          </w:p>
        </w:tc>
        <w:tc>
          <w:tcPr>
            <w:tcW w:w="2693" w:type="dxa"/>
            <w:tcBorders>
              <w:top w:val="nil"/>
              <w:left w:val="nil"/>
              <w:bottom w:val="nil"/>
              <w:right w:val="single" w:sz="18" w:space="0" w:color="BFBFBF"/>
            </w:tcBorders>
            <w:shd w:val="clear" w:color="auto" w:fill="00FF00"/>
            <w:vAlign w:val="center"/>
          </w:tcPr>
          <w:p w:rsidR="00252C4B" w:rsidRDefault="00252C4B">
            <w:pPr>
              <w:ind w:left="1" w:hanging="3"/>
              <w:rPr>
                <w:rFonts w:ascii="Century Gothic" w:eastAsia="Century Gothic" w:hAnsi="Century Gothic" w:cs="Century Gothic"/>
                <w:b/>
                <w:sz w:val="30"/>
                <w:szCs w:val="30"/>
              </w:rPr>
            </w:pPr>
          </w:p>
          <w:p w:rsidR="00252C4B" w:rsidRDefault="00252C4B">
            <w:pPr>
              <w:ind w:left="1" w:hanging="3"/>
              <w:jc w:val="center"/>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LOW</w:t>
            </w:r>
          </w:p>
        </w:tc>
      </w:tr>
      <w:tr w:rsidR="00252C4B">
        <w:trPr>
          <w:trHeight w:val="491"/>
        </w:trPr>
        <w:tc>
          <w:tcPr>
            <w:tcW w:w="2410" w:type="dxa"/>
            <w:tcBorders>
              <w:top w:val="nil"/>
              <w:left w:val="single" w:sz="4" w:space="0" w:color="BFBFBF"/>
              <w:bottom w:val="single" w:sz="4" w:space="0" w:color="BFBFBF"/>
              <w:right w:val="single" w:sz="4" w:space="0" w:color="BFBFBF"/>
            </w:tcBorders>
            <w:shd w:val="clear" w:color="auto" w:fill="auto"/>
          </w:tcPr>
          <w:p w:rsidR="00252C4B" w:rsidRDefault="00252C4B">
            <w:pPr>
              <w:ind w:left="1" w:hanging="3"/>
              <w:jc w:val="center"/>
              <w:rPr>
                <w:rFonts w:ascii="Century Gothic" w:eastAsia="Century Gothic" w:hAnsi="Century Gothic" w:cs="Century Gothic"/>
                <w:b/>
                <w:sz w:val="28"/>
                <w:szCs w:val="28"/>
              </w:rPr>
            </w:pPr>
          </w:p>
        </w:tc>
        <w:tc>
          <w:tcPr>
            <w:tcW w:w="2835" w:type="dxa"/>
            <w:tcBorders>
              <w:top w:val="nil"/>
              <w:left w:val="nil"/>
              <w:bottom w:val="single" w:sz="4" w:space="0" w:color="BFBFBF"/>
              <w:right w:val="single" w:sz="4" w:space="0" w:color="BFBFBF"/>
            </w:tcBorders>
            <w:shd w:val="clear" w:color="auto" w:fill="FF0000"/>
          </w:tcPr>
          <w:p w:rsidR="00252C4B" w:rsidRDefault="00252C4B">
            <w:pPr>
              <w:ind w:left="1" w:hanging="3"/>
              <w:jc w:val="center"/>
              <w:rPr>
                <w:rFonts w:ascii="Century Gothic" w:eastAsia="Century Gothic" w:hAnsi="Century Gothic" w:cs="Century Gothic"/>
                <w:b/>
                <w:sz w:val="28"/>
                <w:szCs w:val="28"/>
              </w:rPr>
            </w:pPr>
          </w:p>
        </w:tc>
        <w:tc>
          <w:tcPr>
            <w:tcW w:w="2977" w:type="dxa"/>
            <w:tcBorders>
              <w:top w:val="nil"/>
              <w:left w:val="nil"/>
              <w:bottom w:val="single" w:sz="4" w:space="0" w:color="BFBFBF"/>
              <w:right w:val="single" w:sz="4" w:space="0" w:color="BFBFBF"/>
            </w:tcBorders>
            <w:shd w:val="clear" w:color="auto" w:fill="FF9900"/>
          </w:tcPr>
          <w:p w:rsidR="00252C4B" w:rsidRDefault="00252C4B">
            <w:pPr>
              <w:ind w:left="1" w:hanging="3"/>
              <w:jc w:val="center"/>
              <w:rPr>
                <w:rFonts w:ascii="Century Gothic" w:eastAsia="Century Gothic" w:hAnsi="Century Gothic" w:cs="Century Gothic"/>
                <w:b/>
                <w:sz w:val="28"/>
                <w:szCs w:val="28"/>
              </w:rPr>
            </w:pPr>
          </w:p>
        </w:tc>
        <w:tc>
          <w:tcPr>
            <w:tcW w:w="2693" w:type="dxa"/>
            <w:tcBorders>
              <w:top w:val="nil"/>
              <w:left w:val="nil"/>
              <w:bottom w:val="single" w:sz="4" w:space="0" w:color="BFBFBF"/>
              <w:right w:val="single" w:sz="18" w:space="0" w:color="BFBFBF"/>
            </w:tcBorders>
            <w:shd w:val="clear" w:color="auto" w:fill="00FF00"/>
          </w:tcPr>
          <w:p w:rsidR="00252C4B" w:rsidRDefault="00252C4B">
            <w:pPr>
              <w:ind w:left="1" w:hanging="3"/>
              <w:jc w:val="center"/>
              <w:rPr>
                <w:rFonts w:ascii="Century Gothic" w:eastAsia="Century Gothic" w:hAnsi="Century Gothic" w:cs="Century Gothic"/>
                <w:b/>
                <w:sz w:val="28"/>
                <w:szCs w:val="28"/>
              </w:rPr>
            </w:pPr>
          </w:p>
        </w:tc>
      </w:tr>
      <w:tr w:rsidR="00252C4B">
        <w:trPr>
          <w:trHeight w:val="2246"/>
        </w:trPr>
        <w:tc>
          <w:tcPr>
            <w:tcW w:w="2410" w:type="dxa"/>
            <w:tcBorders>
              <w:top w:val="nil"/>
              <w:left w:val="single" w:sz="4" w:space="0" w:color="BFBFBF"/>
              <w:right w:val="single" w:sz="4" w:space="0" w:color="BFBFBF"/>
            </w:tcBorders>
            <w:shd w:val="clear" w:color="auto" w:fill="auto"/>
            <w:vAlign w:val="center"/>
          </w:tcPr>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Minor</w:t>
            </w:r>
          </w:p>
          <w:p w:rsidR="00252C4B" w:rsidRDefault="00D9698F">
            <w:pPr>
              <w:ind w:left="1" w:hanging="3"/>
              <w:jc w:val="center"/>
              <w:rPr>
                <w:rFonts w:ascii="Century Gothic" w:eastAsia="Century Gothic" w:hAnsi="Century Gothic" w:cs="Century Gothic"/>
                <w:b/>
                <w:sz w:val="20"/>
                <w:szCs w:val="20"/>
              </w:rPr>
            </w:pPr>
            <w:r>
              <w:rPr>
                <w:rFonts w:ascii="Century Gothic" w:eastAsia="Century Gothic" w:hAnsi="Century Gothic" w:cs="Century Gothic"/>
                <w:b/>
                <w:sz w:val="30"/>
                <w:szCs w:val="30"/>
              </w:rPr>
              <w:t> </w:t>
            </w:r>
            <w:r>
              <w:rPr>
                <w:rFonts w:ascii="Century Gothic" w:eastAsia="Century Gothic" w:hAnsi="Century Gothic" w:cs="Century Gothic"/>
                <w:b/>
                <w:sz w:val="20"/>
                <w:szCs w:val="20"/>
              </w:rPr>
              <w:t>Physical or</w:t>
            </w:r>
          </w:p>
          <w:p w:rsidR="00252C4B" w:rsidRDefault="00D9698F">
            <w:pPr>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emotional discomfort</w:t>
            </w:r>
          </w:p>
        </w:tc>
        <w:tc>
          <w:tcPr>
            <w:tcW w:w="2835" w:type="dxa"/>
            <w:tcBorders>
              <w:top w:val="nil"/>
              <w:left w:val="nil"/>
              <w:right w:val="single" w:sz="4" w:space="0" w:color="BFBFBF"/>
            </w:tcBorders>
            <w:shd w:val="clear" w:color="auto" w:fill="FF9900"/>
            <w:vAlign w:val="center"/>
          </w:tcPr>
          <w:p w:rsidR="00252C4B" w:rsidRDefault="00252C4B">
            <w:pPr>
              <w:ind w:left="1" w:hanging="3"/>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MEDIUM</w:t>
            </w:r>
          </w:p>
        </w:tc>
        <w:tc>
          <w:tcPr>
            <w:tcW w:w="2977" w:type="dxa"/>
            <w:tcBorders>
              <w:top w:val="nil"/>
              <w:left w:val="nil"/>
              <w:right w:val="single" w:sz="4" w:space="0" w:color="BFBFBF"/>
            </w:tcBorders>
            <w:shd w:val="clear" w:color="auto" w:fill="00FF00"/>
            <w:vAlign w:val="center"/>
          </w:tcPr>
          <w:p w:rsidR="00252C4B" w:rsidRDefault="00252C4B">
            <w:pPr>
              <w:ind w:left="1" w:hanging="3"/>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LOW</w:t>
            </w:r>
          </w:p>
        </w:tc>
        <w:tc>
          <w:tcPr>
            <w:tcW w:w="2693" w:type="dxa"/>
            <w:tcBorders>
              <w:top w:val="nil"/>
              <w:left w:val="nil"/>
              <w:right w:val="single" w:sz="18" w:space="0" w:color="BFBFBF"/>
            </w:tcBorders>
            <w:shd w:val="clear" w:color="auto" w:fill="00FF00"/>
            <w:vAlign w:val="center"/>
          </w:tcPr>
          <w:p w:rsidR="00252C4B" w:rsidRDefault="00252C4B">
            <w:pPr>
              <w:ind w:left="1" w:hanging="3"/>
              <w:rPr>
                <w:rFonts w:ascii="Century Gothic" w:eastAsia="Century Gothic" w:hAnsi="Century Gothic" w:cs="Century Gothic"/>
                <w:b/>
                <w:sz w:val="30"/>
                <w:szCs w:val="30"/>
              </w:rPr>
            </w:pPr>
          </w:p>
          <w:p w:rsidR="00252C4B" w:rsidRDefault="00D9698F">
            <w:pPr>
              <w:ind w:left="1" w:hanging="3"/>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LOW</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D9698F">
      <w:pPr>
        <w:ind w:left="0" w:hanging="2"/>
        <w:jc w:val="center"/>
        <w:rPr>
          <w:rFonts w:ascii="Arial" w:eastAsia="Arial" w:hAnsi="Arial" w:cs="Arial"/>
          <w:b/>
        </w:rPr>
      </w:pPr>
      <w:r>
        <w:rPr>
          <w:rFonts w:ascii="Arial" w:eastAsia="Arial" w:hAnsi="Arial" w:cs="Arial"/>
          <w:b/>
        </w:rPr>
        <w:t>Authorisation by Risk Assessor and Headteacher</w:t>
      </w:r>
    </w:p>
    <w:p w:rsidR="00252C4B" w:rsidRDefault="00252C4B">
      <w:pPr>
        <w:ind w:left="0" w:hanging="2"/>
        <w:rPr>
          <w:rFonts w:ascii="Arial" w:eastAsia="Arial" w:hAnsi="Arial" w:cs="Arial"/>
          <w:sz w:val="22"/>
          <w:szCs w:val="22"/>
        </w:rPr>
      </w:pPr>
    </w:p>
    <w:tbl>
      <w:tblPr>
        <w:tblStyle w:val="afffffffff6"/>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OVERALL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252C4B">
        <w:tc>
          <w:tcPr>
            <w:tcW w:w="3201"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FF9900"/>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jc w:val="center"/>
              <w:rPr>
                <w:rFonts w:ascii="Arial" w:eastAsia="Arial" w:hAnsi="Arial" w:cs="Arial"/>
                <w:sz w:val="22"/>
                <w:szCs w:val="22"/>
              </w:rPr>
            </w:pPr>
            <w:r>
              <w:rPr>
                <w:rFonts w:ascii="Arial" w:eastAsia="Arial" w:hAnsi="Arial" w:cs="Arial"/>
                <w:b/>
                <w:sz w:val="22"/>
                <w:szCs w:val="22"/>
              </w:rPr>
              <w:t>NEGLIGIBLE</w:t>
            </w:r>
          </w:p>
        </w:tc>
      </w:tr>
      <w:tr w:rsidR="00252C4B">
        <w:tc>
          <w:tcPr>
            <w:tcW w:w="418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Assessor’s comments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Insert comments relevant to findings as appropriate</w:t>
            </w:r>
          </w:p>
        </w:tc>
      </w:tr>
      <w:tr w:rsidR="00252C4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Assessor is headteacher so see comments below.</w:t>
            </w:r>
          </w:p>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 xml:space="preserve">This assessment has been shared with SLT and comments included where appropriate.  The team have NO virological or other medical qualifications to professionally comment on many of the issues/dangers with  COVID but have followed the guidance as appropriate from the DfE and have completed the risk assessment under these parameters. </w:t>
            </w:r>
          </w:p>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The Risk assessment will be under review regularly and amended in conjunction with any new guidance received.</w:t>
            </w:r>
          </w:p>
        </w:tc>
      </w:tr>
    </w:tbl>
    <w:p w:rsidR="00252C4B" w:rsidRDefault="00252C4B">
      <w:pPr>
        <w:ind w:left="0" w:hanging="2"/>
        <w:rPr>
          <w:rFonts w:ascii="Arial" w:eastAsia="Arial" w:hAnsi="Arial" w:cs="Arial"/>
          <w:sz w:val="22"/>
          <w:szCs w:val="22"/>
        </w:rPr>
      </w:pPr>
    </w:p>
    <w:tbl>
      <w:tblPr>
        <w:tblStyle w:val="afffffffff7"/>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2"/>
        <w:gridCol w:w="3240"/>
        <w:gridCol w:w="3493"/>
      </w:tblGrid>
      <w:tr w:rsidR="00252C4B">
        <w:tc>
          <w:tcPr>
            <w:tcW w:w="4182" w:type="dxa"/>
            <w:shd w:val="clear" w:color="auto" w:fill="E6E6E6"/>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b/>
                <w:sz w:val="22"/>
                <w:szCs w:val="22"/>
              </w:rPr>
              <w:t>Name of assessor</w:t>
            </w:r>
          </w:p>
          <w:p w:rsidR="00252C4B" w:rsidRDefault="00252C4B">
            <w:pPr>
              <w:ind w:left="0" w:hanging="2"/>
              <w:rPr>
                <w:rFonts w:ascii="Arial" w:eastAsia="Arial" w:hAnsi="Arial" w:cs="Arial"/>
                <w:sz w:val="22"/>
                <w:szCs w:val="22"/>
              </w:rPr>
            </w:pPr>
          </w:p>
        </w:tc>
        <w:tc>
          <w:tcPr>
            <w:tcW w:w="3240" w:type="dxa"/>
            <w:shd w:val="clear" w:color="auto" w:fill="E6E6E6"/>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b/>
                <w:sz w:val="22"/>
                <w:szCs w:val="22"/>
              </w:rPr>
              <w:t>Signature of assessor</w:t>
            </w:r>
          </w:p>
          <w:p w:rsidR="00252C4B" w:rsidRDefault="00252C4B">
            <w:pPr>
              <w:ind w:left="0" w:hanging="2"/>
              <w:rPr>
                <w:rFonts w:ascii="Arial" w:eastAsia="Arial" w:hAnsi="Arial" w:cs="Arial"/>
                <w:sz w:val="22"/>
                <w:szCs w:val="22"/>
              </w:rPr>
            </w:pPr>
          </w:p>
        </w:tc>
        <w:tc>
          <w:tcPr>
            <w:tcW w:w="3493" w:type="dxa"/>
            <w:shd w:val="clear" w:color="auto" w:fill="E6E6E6"/>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b/>
                <w:sz w:val="22"/>
                <w:szCs w:val="22"/>
              </w:rPr>
              <w:t xml:space="preserve">Date </w:t>
            </w:r>
          </w:p>
        </w:tc>
      </w:tr>
      <w:tr w:rsidR="00252C4B">
        <w:tc>
          <w:tcPr>
            <w:tcW w:w="4182" w:type="dxa"/>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sz w:val="22"/>
                <w:szCs w:val="22"/>
              </w:rPr>
              <w:t>Roger Farley</w:t>
            </w:r>
          </w:p>
        </w:tc>
        <w:tc>
          <w:tcPr>
            <w:tcW w:w="3240" w:type="dxa"/>
          </w:tcPr>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c>
        <w:tc>
          <w:tcPr>
            <w:tcW w:w="3493" w:type="dxa"/>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sz w:val="22"/>
                <w:szCs w:val="22"/>
              </w:rPr>
              <w:t>17/09/2020</w:t>
            </w:r>
          </w:p>
        </w:tc>
      </w:tr>
    </w:tbl>
    <w:p w:rsidR="00252C4B" w:rsidRDefault="00252C4B">
      <w:pPr>
        <w:ind w:left="0" w:hanging="2"/>
        <w:rPr>
          <w:rFonts w:ascii="Arial" w:eastAsia="Arial" w:hAnsi="Arial" w:cs="Arial"/>
          <w:sz w:val="22"/>
          <w:szCs w:val="22"/>
        </w:rPr>
      </w:pPr>
    </w:p>
    <w:tbl>
      <w:tblPr>
        <w:tblStyle w:val="afffffffff8"/>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182"/>
        <w:gridCol w:w="6733"/>
      </w:tblGrid>
      <w:tr w:rsidR="00252C4B">
        <w:tc>
          <w:tcPr>
            <w:tcW w:w="41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Head teacher comments</w:t>
            </w:r>
          </w:p>
        </w:tc>
        <w:tc>
          <w:tcPr>
            <w:tcW w:w="6733"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Insert comments relevant to assessment as appropriate</w:t>
            </w:r>
          </w:p>
        </w:tc>
      </w:tr>
      <w:tr w:rsidR="00252C4B">
        <w:tc>
          <w:tcPr>
            <w:tcW w:w="10915" w:type="dxa"/>
            <w:gridSpan w:val="2"/>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Measures in place under the guidance of the DfE acknowledging that the social distancing guidelines of 2M will not be met with many of the children due to ages and SEMH need. However, controls are in place to ensure adequate cleaning/disinfecting should it be required after reduced distance contact. I have no virological or other medical qualifications to professionally comment on many of the issues/dangers with  COVID but have followed the guidance as appropriate from the DfE and have completed the risk assessment under these parameters.</w:t>
            </w:r>
          </w:p>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These will be adjusted accordingly and any concerns or issues will be addressed where ever possible.  Staff will be regularly updated on any changes.</w:t>
            </w:r>
          </w:p>
        </w:tc>
      </w:tr>
    </w:tbl>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bl>
      <w:tblPr>
        <w:tblStyle w:val="afffffffff9"/>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2"/>
        <w:gridCol w:w="3240"/>
        <w:gridCol w:w="3493"/>
      </w:tblGrid>
      <w:tr w:rsidR="00252C4B">
        <w:tc>
          <w:tcPr>
            <w:tcW w:w="4182" w:type="dxa"/>
            <w:shd w:val="clear" w:color="auto" w:fill="E6E6E6"/>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b/>
                <w:sz w:val="22"/>
                <w:szCs w:val="22"/>
              </w:rPr>
              <w:t>Name of Head teacher</w:t>
            </w:r>
          </w:p>
        </w:tc>
        <w:tc>
          <w:tcPr>
            <w:tcW w:w="3240" w:type="dxa"/>
            <w:shd w:val="clear" w:color="auto" w:fill="E6E6E6"/>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b/>
                <w:sz w:val="22"/>
                <w:szCs w:val="22"/>
              </w:rPr>
              <w:t>Signature of Head teacher</w:t>
            </w:r>
          </w:p>
          <w:p w:rsidR="00252C4B" w:rsidRDefault="00252C4B">
            <w:pPr>
              <w:ind w:left="0" w:hanging="2"/>
              <w:rPr>
                <w:rFonts w:ascii="Arial" w:eastAsia="Arial" w:hAnsi="Arial" w:cs="Arial"/>
                <w:sz w:val="22"/>
                <w:szCs w:val="22"/>
              </w:rPr>
            </w:pPr>
          </w:p>
        </w:tc>
        <w:tc>
          <w:tcPr>
            <w:tcW w:w="3493" w:type="dxa"/>
            <w:shd w:val="clear" w:color="auto" w:fill="E6E6E6"/>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b/>
                <w:sz w:val="22"/>
                <w:szCs w:val="22"/>
              </w:rPr>
              <w:t xml:space="preserve">Date </w:t>
            </w:r>
          </w:p>
        </w:tc>
      </w:tr>
      <w:tr w:rsidR="00252C4B">
        <w:trPr>
          <w:trHeight w:val="535"/>
        </w:trPr>
        <w:tc>
          <w:tcPr>
            <w:tcW w:w="4182" w:type="dxa"/>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sz w:val="22"/>
                <w:szCs w:val="22"/>
              </w:rPr>
              <w:t>Roger Farley</w:t>
            </w:r>
          </w:p>
        </w:tc>
        <w:tc>
          <w:tcPr>
            <w:tcW w:w="3240" w:type="dxa"/>
          </w:tcPr>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p w:rsidR="00252C4B" w:rsidRDefault="00252C4B">
            <w:pPr>
              <w:ind w:left="0" w:hanging="2"/>
              <w:rPr>
                <w:rFonts w:ascii="Arial" w:eastAsia="Arial" w:hAnsi="Arial" w:cs="Arial"/>
                <w:sz w:val="22"/>
                <w:szCs w:val="22"/>
              </w:rPr>
            </w:pPr>
          </w:p>
        </w:tc>
        <w:tc>
          <w:tcPr>
            <w:tcW w:w="3493" w:type="dxa"/>
          </w:tcPr>
          <w:p w:rsidR="00252C4B" w:rsidRDefault="00252C4B">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vertAlign w:val="superscript"/>
              </w:rPr>
              <w:t>th</w:t>
            </w:r>
            <w:r>
              <w:rPr>
                <w:rFonts w:ascii="Arial" w:eastAsia="Arial" w:hAnsi="Arial" w:cs="Arial"/>
                <w:sz w:val="22"/>
                <w:szCs w:val="22"/>
              </w:rPr>
              <w:t xml:space="preserve"> July 2020</w:t>
            </w:r>
          </w:p>
          <w:p w:rsidR="00252C4B" w:rsidRDefault="00252C4B">
            <w:pPr>
              <w:ind w:left="0" w:hanging="2"/>
              <w:rPr>
                <w:rFonts w:ascii="Arial" w:eastAsia="Arial" w:hAnsi="Arial" w:cs="Arial"/>
                <w:sz w:val="22"/>
                <w:szCs w:val="22"/>
              </w:rPr>
            </w:pPr>
          </w:p>
        </w:tc>
      </w:tr>
      <w:tr w:rsidR="00252C4B">
        <w:trPr>
          <w:trHeight w:val="535"/>
        </w:trPr>
        <w:tc>
          <w:tcPr>
            <w:tcW w:w="4182" w:type="dxa"/>
          </w:tcPr>
          <w:p w:rsidR="0089328C" w:rsidRDefault="0089328C">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sz w:val="22"/>
                <w:szCs w:val="22"/>
              </w:rPr>
              <w:t>Roger Farley</w:t>
            </w:r>
          </w:p>
        </w:tc>
        <w:tc>
          <w:tcPr>
            <w:tcW w:w="3240" w:type="dxa"/>
          </w:tcPr>
          <w:p w:rsidR="00252C4B" w:rsidRDefault="00252C4B">
            <w:pPr>
              <w:ind w:left="0" w:hanging="2"/>
              <w:rPr>
                <w:rFonts w:ascii="Arial" w:eastAsia="Arial" w:hAnsi="Arial" w:cs="Arial"/>
                <w:sz w:val="22"/>
                <w:szCs w:val="22"/>
              </w:rPr>
            </w:pPr>
          </w:p>
        </w:tc>
        <w:tc>
          <w:tcPr>
            <w:tcW w:w="3493" w:type="dxa"/>
          </w:tcPr>
          <w:p w:rsidR="0089328C" w:rsidRDefault="0089328C">
            <w:pPr>
              <w:ind w:left="0" w:hanging="2"/>
              <w:rPr>
                <w:rFonts w:ascii="Arial" w:eastAsia="Arial" w:hAnsi="Arial" w:cs="Arial"/>
                <w:sz w:val="22"/>
                <w:szCs w:val="22"/>
              </w:rPr>
            </w:pPr>
          </w:p>
          <w:p w:rsidR="00252C4B" w:rsidRDefault="00D9698F">
            <w:pPr>
              <w:ind w:left="0" w:hanging="2"/>
              <w:rPr>
                <w:rFonts w:ascii="Arial" w:eastAsia="Arial" w:hAnsi="Arial" w:cs="Arial"/>
                <w:sz w:val="22"/>
                <w:szCs w:val="22"/>
              </w:rPr>
            </w:pPr>
            <w:r>
              <w:rPr>
                <w:rFonts w:ascii="Arial" w:eastAsia="Arial" w:hAnsi="Arial" w:cs="Arial"/>
                <w:sz w:val="22"/>
                <w:szCs w:val="22"/>
              </w:rPr>
              <w:t>25</w:t>
            </w:r>
            <w:r>
              <w:rPr>
                <w:rFonts w:ascii="Arial" w:eastAsia="Arial" w:hAnsi="Arial" w:cs="Arial"/>
                <w:sz w:val="22"/>
                <w:szCs w:val="22"/>
                <w:vertAlign w:val="superscript"/>
              </w:rPr>
              <w:t>th</w:t>
            </w:r>
            <w:r>
              <w:rPr>
                <w:rFonts w:ascii="Arial" w:eastAsia="Arial" w:hAnsi="Arial" w:cs="Arial"/>
                <w:sz w:val="22"/>
                <w:szCs w:val="22"/>
              </w:rPr>
              <w:t xml:space="preserve"> August 2020 (Review)</w:t>
            </w:r>
          </w:p>
          <w:p w:rsidR="0089328C" w:rsidRDefault="0089328C">
            <w:pPr>
              <w:ind w:left="0" w:hanging="2"/>
              <w:rPr>
                <w:rFonts w:ascii="Arial" w:eastAsia="Arial" w:hAnsi="Arial" w:cs="Arial"/>
                <w:sz w:val="22"/>
                <w:szCs w:val="22"/>
              </w:rPr>
            </w:pPr>
          </w:p>
        </w:tc>
      </w:tr>
      <w:tr w:rsidR="0089328C">
        <w:trPr>
          <w:trHeight w:val="535"/>
        </w:trPr>
        <w:tc>
          <w:tcPr>
            <w:tcW w:w="4182" w:type="dxa"/>
          </w:tcPr>
          <w:p w:rsidR="0089328C" w:rsidRDefault="0089328C">
            <w:pPr>
              <w:ind w:left="0" w:hanging="2"/>
              <w:rPr>
                <w:rFonts w:ascii="Arial" w:eastAsia="Arial" w:hAnsi="Arial" w:cs="Arial"/>
                <w:sz w:val="22"/>
                <w:szCs w:val="22"/>
              </w:rPr>
            </w:pPr>
          </w:p>
          <w:p w:rsidR="0089328C" w:rsidRDefault="0089328C">
            <w:pPr>
              <w:ind w:left="0" w:hanging="2"/>
              <w:rPr>
                <w:rFonts w:ascii="Arial" w:eastAsia="Arial" w:hAnsi="Arial" w:cs="Arial"/>
                <w:sz w:val="22"/>
                <w:szCs w:val="22"/>
              </w:rPr>
            </w:pPr>
            <w:r>
              <w:rPr>
                <w:rFonts w:ascii="Arial" w:eastAsia="Arial" w:hAnsi="Arial" w:cs="Arial"/>
                <w:sz w:val="22"/>
                <w:szCs w:val="22"/>
              </w:rPr>
              <w:t>Roger Farley</w:t>
            </w:r>
          </w:p>
        </w:tc>
        <w:tc>
          <w:tcPr>
            <w:tcW w:w="3240" w:type="dxa"/>
          </w:tcPr>
          <w:p w:rsidR="0089328C" w:rsidRDefault="0089328C">
            <w:pPr>
              <w:ind w:left="0" w:hanging="2"/>
              <w:rPr>
                <w:rFonts w:ascii="Arial" w:eastAsia="Arial" w:hAnsi="Arial" w:cs="Arial"/>
                <w:sz w:val="22"/>
                <w:szCs w:val="22"/>
              </w:rPr>
            </w:pPr>
          </w:p>
        </w:tc>
        <w:tc>
          <w:tcPr>
            <w:tcW w:w="3493" w:type="dxa"/>
          </w:tcPr>
          <w:p w:rsidR="0089328C" w:rsidRDefault="0089328C">
            <w:pPr>
              <w:ind w:left="0" w:hanging="2"/>
              <w:rPr>
                <w:rFonts w:ascii="Arial" w:eastAsia="Arial" w:hAnsi="Arial" w:cs="Arial"/>
                <w:sz w:val="22"/>
                <w:szCs w:val="22"/>
              </w:rPr>
            </w:pPr>
          </w:p>
          <w:p w:rsidR="0089328C" w:rsidRDefault="0089328C">
            <w:pPr>
              <w:ind w:left="0" w:hanging="2"/>
              <w:rPr>
                <w:rFonts w:ascii="Arial" w:eastAsia="Arial" w:hAnsi="Arial" w:cs="Arial"/>
                <w:sz w:val="22"/>
                <w:szCs w:val="22"/>
              </w:rPr>
            </w:pPr>
            <w:r>
              <w:rPr>
                <w:rFonts w:ascii="Arial" w:eastAsia="Arial" w:hAnsi="Arial" w:cs="Arial"/>
                <w:sz w:val="22"/>
                <w:szCs w:val="22"/>
              </w:rPr>
              <w:t>17</w:t>
            </w:r>
            <w:r w:rsidRPr="0089328C">
              <w:rPr>
                <w:rFonts w:ascii="Arial" w:eastAsia="Arial" w:hAnsi="Arial" w:cs="Arial"/>
                <w:sz w:val="22"/>
                <w:szCs w:val="22"/>
                <w:vertAlign w:val="superscript"/>
              </w:rPr>
              <w:t>th</w:t>
            </w:r>
            <w:r>
              <w:rPr>
                <w:rFonts w:ascii="Arial" w:eastAsia="Arial" w:hAnsi="Arial" w:cs="Arial"/>
                <w:sz w:val="22"/>
                <w:szCs w:val="22"/>
              </w:rPr>
              <w:t xml:space="preserve"> September 2020</w:t>
            </w:r>
          </w:p>
          <w:p w:rsidR="0089328C" w:rsidRDefault="0089328C">
            <w:pPr>
              <w:ind w:left="0" w:hanging="2"/>
              <w:rPr>
                <w:rFonts w:ascii="Arial" w:eastAsia="Arial" w:hAnsi="Arial" w:cs="Arial"/>
                <w:sz w:val="22"/>
                <w:szCs w:val="22"/>
              </w:rPr>
            </w:pPr>
          </w:p>
        </w:tc>
      </w:tr>
    </w:tbl>
    <w:p w:rsidR="00252C4B" w:rsidRDefault="00252C4B">
      <w:pPr>
        <w:ind w:left="0" w:hanging="2"/>
        <w:rPr>
          <w:rFonts w:ascii="Arial" w:eastAsia="Arial" w:hAnsi="Arial" w:cs="Arial"/>
          <w:sz w:val="22"/>
          <w:szCs w:val="22"/>
        </w:rPr>
      </w:pPr>
    </w:p>
    <w:tbl>
      <w:tblPr>
        <w:tblStyle w:val="afffffffffa"/>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182"/>
        <w:gridCol w:w="6733"/>
      </w:tblGrid>
      <w:tr w:rsidR="00252C4B">
        <w:tc>
          <w:tcPr>
            <w:tcW w:w="41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b/>
                <w:sz w:val="22"/>
                <w:szCs w:val="22"/>
              </w:rPr>
              <w:t>Risk assessment reviews</w:t>
            </w:r>
          </w:p>
        </w:tc>
        <w:tc>
          <w:tcPr>
            <w:tcW w:w="6733" w:type="dxa"/>
            <w:tcBorders>
              <w:top w:val="single" w:sz="4" w:space="0" w:color="000000"/>
              <w:left w:val="single" w:sz="4" w:space="0" w:color="000000"/>
              <w:bottom w:val="single" w:sz="4" w:space="0" w:color="000000"/>
              <w:right w:val="single" w:sz="4" w:space="0" w:color="000000"/>
            </w:tcBorders>
            <w:vAlign w:val="center"/>
          </w:tcPr>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Next review 1st  October</w:t>
            </w:r>
            <w:r w:rsidR="0089328C">
              <w:rPr>
                <w:rFonts w:ascii="Arial" w:eastAsia="Arial" w:hAnsi="Arial" w:cs="Arial"/>
                <w:sz w:val="22"/>
                <w:szCs w:val="22"/>
              </w:rPr>
              <w:t xml:space="preserve"> </w:t>
            </w:r>
            <w:r>
              <w:rPr>
                <w:rFonts w:ascii="Arial" w:eastAsia="Arial" w:hAnsi="Arial" w:cs="Arial"/>
                <w:sz w:val="22"/>
                <w:szCs w:val="22"/>
              </w:rPr>
              <w:t>2020</w:t>
            </w:r>
          </w:p>
          <w:p w:rsidR="00252C4B" w:rsidRDefault="00D9698F">
            <w:pPr>
              <w:spacing w:before="120" w:after="120"/>
              <w:ind w:left="0" w:hanging="2"/>
              <w:rPr>
                <w:rFonts w:ascii="Arial" w:eastAsia="Arial" w:hAnsi="Arial" w:cs="Arial"/>
                <w:sz w:val="22"/>
                <w:szCs w:val="22"/>
              </w:rPr>
            </w:pPr>
            <w:r>
              <w:rPr>
                <w:rFonts w:ascii="Arial" w:eastAsia="Arial" w:hAnsi="Arial" w:cs="Arial"/>
                <w:sz w:val="22"/>
                <w:szCs w:val="22"/>
              </w:rPr>
              <w:t>(As required / change in legislation)</w:t>
            </w:r>
          </w:p>
        </w:tc>
      </w:tr>
    </w:tbl>
    <w:p w:rsidR="00252C4B" w:rsidRDefault="00252C4B">
      <w:pPr>
        <w:ind w:left="0" w:hanging="2"/>
        <w:rPr>
          <w:sz w:val="22"/>
          <w:szCs w:val="22"/>
          <w:u w:val="single"/>
        </w:rPr>
      </w:pPr>
    </w:p>
    <w:sectPr w:rsidR="00252C4B">
      <w:headerReference w:type="even" r:id="rId28"/>
      <w:headerReference w:type="default" r:id="rId29"/>
      <w:footerReference w:type="even" r:id="rId30"/>
      <w:footerReference w:type="default" r:id="rId31"/>
      <w:headerReference w:type="first" r:id="rId32"/>
      <w:footerReference w:type="first" r:id="rId33"/>
      <w:pgSz w:w="11908" w:h="16833"/>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28" w:rsidRDefault="004B5828">
      <w:pPr>
        <w:spacing w:line="240" w:lineRule="auto"/>
        <w:ind w:left="0" w:hanging="2"/>
      </w:pPr>
      <w:r>
        <w:separator/>
      </w:r>
    </w:p>
  </w:endnote>
  <w:endnote w:type="continuationSeparator" w:id="0">
    <w:p w:rsidR="004B5828" w:rsidRDefault="004B58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F" w:rsidRDefault="00D9698F">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F" w:rsidRDefault="00D9698F">
    <w:pPr>
      <w:pBdr>
        <w:top w:val="nil"/>
        <w:left w:val="nil"/>
        <w:bottom w:val="nil"/>
        <w:right w:val="nil"/>
        <w:between w:val="nil"/>
      </w:pBdr>
      <w:tabs>
        <w:tab w:val="center" w:pos="4153"/>
        <w:tab w:val="right" w:pos="8306"/>
      </w:tabs>
      <w:spacing w:line="240" w:lineRule="auto"/>
      <w:ind w:left="0" w:hanging="2"/>
    </w:pPr>
    <w:r>
      <w:rPr>
        <w:color w:val="000000"/>
      </w:rPr>
      <w:fldChar w:fldCharType="begin"/>
    </w:r>
    <w:r>
      <w:rPr>
        <w:color w:val="000000"/>
      </w:rPr>
      <w:instrText>PAGE</w:instrText>
    </w:r>
    <w:r>
      <w:rPr>
        <w:color w:val="000000"/>
      </w:rPr>
      <w:fldChar w:fldCharType="separate"/>
    </w:r>
    <w:r w:rsidR="0002029A">
      <w:rPr>
        <w:noProof/>
        <w:color w:val="000000"/>
      </w:rPr>
      <w:t>4</w:t>
    </w:r>
    <w:r>
      <w:rPr>
        <w:color w:val="000000"/>
      </w:rPr>
      <w:fldChar w:fldCharType="end"/>
    </w:r>
  </w:p>
  <w:p w:rsidR="00D9698F" w:rsidRDefault="00D9698F">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F" w:rsidRDefault="00D9698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28" w:rsidRDefault="004B5828">
      <w:pPr>
        <w:spacing w:line="240" w:lineRule="auto"/>
        <w:ind w:left="0" w:hanging="2"/>
      </w:pPr>
      <w:r>
        <w:separator/>
      </w:r>
    </w:p>
  </w:footnote>
  <w:footnote w:type="continuationSeparator" w:id="0">
    <w:p w:rsidR="004B5828" w:rsidRDefault="004B58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F" w:rsidRDefault="00D9698F">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F" w:rsidRDefault="00D9698F">
    <w:pPr>
      <w:pBdr>
        <w:top w:val="nil"/>
        <w:left w:val="nil"/>
        <w:bottom w:val="nil"/>
        <w:right w:val="nil"/>
        <w:between w:val="nil"/>
      </w:pBdr>
      <w:tabs>
        <w:tab w:val="center" w:pos="4153"/>
        <w:tab w:val="right" w:pos="8306"/>
      </w:tabs>
      <w:spacing w:line="240" w:lineRule="auto"/>
      <w:ind w:left="4" w:hanging="6"/>
      <w:jc w:val="center"/>
      <w:rPr>
        <w:rFonts w:ascii="Arial" w:eastAsia="Arial" w:hAnsi="Arial" w:cs="Arial"/>
        <w:color w:val="000000"/>
        <w:sz w:val="60"/>
        <w:szCs w:val="60"/>
      </w:rPr>
    </w:pPr>
    <w:r>
      <w:rPr>
        <w:rFonts w:ascii="Arial" w:eastAsia="Arial" w:hAnsi="Arial" w:cs="Arial"/>
        <w:b/>
        <w:sz w:val="60"/>
        <w:szCs w:val="60"/>
      </w:rPr>
      <w:t>Westminster Primary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8F" w:rsidRDefault="00D9698F">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FD3"/>
    <w:multiLevelType w:val="multilevel"/>
    <w:tmpl w:val="5F18AD2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 w15:restartNumberingAfterBreak="0">
    <w:nsid w:val="031E35ED"/>
    <w:multiLevelType w:val="hybridMultilevel"/>
    <w:tmpl w:val="F872E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A7303"/>
    <w:multiLevelType w:val="multilevel"/>
    <w:tmpl w:val="3A9E5228"/>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B4111B"/>
    <w:multiLevelType w:val="multilevel"/>
    <w:tmpl w:val="EA44DA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5D0F65"/>
    <w:multiLevelType w:val="multilevel"/>
    <w:tmpl w:val="B156B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259BE"/>
    <w:multiLevelType w:val="multilevel"/>
    <w:tmpl w:val="26166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B60E91"/>
    <w:multiLevelType w:val="multilevel"/>
    <w:tmpl w:val="E43A2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3006BC"/>
    <w:multiLevelType w:val="multilevel"/>
    <w:tmpl w:val="FA4274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8942CF"/>
    <w:multiLevelType w:val="hybridMultilevel"/>
    <w:tmpl w:val="1F9A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DE01A9"/>
    <w:multiLevelType w:val="multilevel"/>
    <w:tmpl w:val="C92E6C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C27286F"/>
    <w:multiLevelType w:val="multilevel"/>
    <w:tmpl w:val="B4745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447C14"/>
    <w:multiLevelType w:val="multilevel"/>
    <w:tmpl w:val="A2A89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25F39"/>
    <w:multiLevelType w:val="multilevel"/>
    <w:tmpl w:val="8D64C6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7A7DF6"/>
    <w:multiLevelType w:val="multilevel"/>
    <w:tmpl w:val="15800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3378F0"/>
    <w:multiLevelType w:val="multilevel"/>
    <w:tmpl w:val="C6462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CF31CA"/>
    <w:multiLevelType w:val="multilevel"/>
    <w:tmpl w:val="BF8C0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3A3FDD"/>
    <w:multiLevelType w:val="multilevel"/>
    <w:tmpl w:val="7DE67F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DD4D4F"/>
    <w:multiLevelType w:val="multilevel"/>
    <w:tmpl w:val="3F3C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1072DD"/>
    <w:multiLevelType w:val="multilevel"/>
    <w:tmpl w:val="D666AE3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 w15:restartNumberingAfterBreak="0">
    <w:nsid w:val="2F18629D"/>
    <w:multiLevelType w:val="multilevel"/>
    <w:tmpl w:val="EF26146A"/>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76117B"/>
    <w:multiLevelType w:val="multilevel"/>
    <w:tmpl w:val="B4AE04F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15:restartNumberingAfterBreak="0">
    <w:nsid w:val="300569A5"/>
    <w:multiLevelType w:val="multilevel"/>
    <w:tmpl w:val="573AC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2F351BA"/>
    <w:multiLevelType w:val="multilevel"/>
    <w:tmpl w:val="1C16D5F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3" w15:restartNumberingAfterBreak="0">
    <w:nsid w:val="39314896"/>
    <w:multiLevelType w:val="multilevel"/>
    <w:tmpl w:val="E37E0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4D70EE"/>
    <w:multiLevelType w:val="multilevel"/>
    <w:tmpl w:val="50F8C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5F0EC1"/>
    <w:multiLevelType w:val="hybridMultilevel"/>
    <w:tmpl w:val="AF48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4D161E"/>
    <w:multiLevelType w:val="hybridMultilevel"/>
    <w:tmpl w:val="81FE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E00ECA"/>
    <w:multiLevelType w:val="multilevel"/>
    <w:tmpl w:val="FBEC46E0"/>
    <w:lvl w:ilvl="0">
      <w:start w:val="1"/>
      <w:numFmt w:val="decimal"/>
      <w:lvlText w:val="%1."/>
      <w:lvlJc w:val="left"/>
      <w:pPr>
        <w:ind w:left="720" w:hanging="360"/>
      </w:pPr>
      <w:rPr>
        <w:rFonts w:ascii="Arial" w:eastAsia="Arial" w:hAnsi="Arial" w:cs="Arial"/>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A207705"/>
    <w:multiLevelType w:val="multilevel"/>
    <w:tmpl w:val="A1D4E1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A16AD6"/>
    <w:multiLevelType w:val="multilevel"/>
    <w:tmpl w:val="CB6C8AB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56A82FB8"/>
    <w:multiLevelType w:val="hybridMultilevel"/>
    <w:tmpl w:val="A5B0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172B0A"/>
    <w:multiLevelType w:val="multilevel"/>
    <w:tmpl w:val="A336E844"/>
    <w:lvl w:ilvl="0">
      <w:start w:val="1"/>
      <w:numFmt w:val="decimal"/>
      <w:lvlText w:val="%1."/>
      <w:lvlJc w:val="left"/>
      <w:pPr>
        <w:ind w:left="718" w:hanging="360"/>
      </w:pPr>
      <w:rPr>
        <w:rFonts w:ascii="Noto Sans Symbols" w:eastAsia="Noto Sans Symbols" w:hAnsi="Noto Sans Symbols" w:cs="Noto Sans Symbols"/>
      </w:rPr>
    </w:lvl>
    <w:lvl w:ilvl="1">
      <w:start w:val="1"/>
      <w:numFmt w:val="lowerLetter"/>
      <w:lvlText w:val="%2."/>
      <w:lvlJc w:val="left"/>
      <w:pPr>
        <w:ind w:left="1438" w:hanging="360"/>
      </w:pPr>
      <w:rPr>
        <w:rFonts w:ascii="Courier New" w:eastAsia="Courier New" w:hAnsi="Courier New" w:cs="Courier New"/>
      </w:rPr>
    </w:lvl>
    <w:lvl w:ilvl="2">
      <w:start w:val="1"/>
      <w:numFmt w:val="lowerRoman"/>
      <w:lvlText w:val="%3."/>
      <w:lvlJc w:val="right"/>
      <w:pPr>
        <w:ind w:left="2158" w:hanging="360"/>
      </w:pPr>
      <w:rPr>
        <w:rFonts w:ascii="Noto Sans Symbols" w:eastAsia="Noto Sans Symbols" w:hAnsi="Noto Sans Symbols" w:cs="Noto Sans Symbols"/>
      </w:rPr>
    </w:lvl>
    <w:lvl w:ilvl="3">
      <w:start w:val="1"/>
      <w:numFmt w:val="decimal"/>
      <w:lvlText w:val="%4."/>
      <w:lvlJc w:val="left"/>
      <w:pPr>
        <w:ind w:left="2878" w:hanging="360"/>
      </w:pPr>
      <w:rPr>
        <w:rFonts w:ascii="Noto Sans Symbols" w:eastAsia="Noto Sans Symbols" w:hAnsi="Noto Sans Symbols" w:cs="Noto Sans Symbols"/>
      </w:rPr>
    </w:lvl>
    <w:lvl w:ilvl="4">
      <w:start w:val="1"/>
      <w:numFmt w:val="lowerLetter"/>
      <w:lvlText w:val="%5."/>
      <w:lvlJc w:val="left"/>
      <w:pPr>
        <w:ind w:left="3598" w:hanging="360"/>
      </w:pPr>
      <w:rPr>
        <w:rFonts w:ascii="Courier New" w:eastAsia="Courier New" w:hAnsi="Courier New" w:cs="Courier New"/>
      </w:rPr>
    </w:lvl>
    <w:lvl w:ilvl="5">
      <w:start w:val="1"/>
      <w:numFmt w:val="lowerRoman"/>
      <w:lvlText w:val="%6."/>
      <w:lvlJc w:val="right"/>
      <w:pPr>
        <w:ind w:left="4318" w:hanging="360"/>
      </w:pPr>
      <w:rPr>
        <w:rFonts w:ascii="Noto Sans Symbols" w:eastAsia="Noto Sans Symbols" w:hAnsi="Noto Sans Symbols" w:cs="Noto Sans Symbols"/>
      </w:rPr>
    </w:lvl>
    <w:lvl w:ilvl="6">
      <w:start w:val="1"/>
      <w:numFmt w:val="decimal"/>
      <w:lvlText w:val="%7."/>
      <w:lvlJc w:val="left"/>
      <w:pPr>
        <w:ind w:left="5038" w:hanging="360"/>
      </w:pPr>
      <w:rPr>
        <w:rFonts w:ascii="Noto Sans Symbols" w:eastAsia="Noto Sans Symbols" w:hAnsi="Noto Sans Symbols" w:cs="Noto Sans Symbols"/>
      </w:rPr>
    </w:lvl>
    <w:lvl w:ilvl="7">
      <w:start w:val="1"/>
      <w:numFmt w:val="lowerLetter"/>
      <w:lvlText w:val="%8."/>
      <w:lvlJc w:val="left"/>
      <w:pPr>
        <w:ind w:left="5758" w:hanging="360"/>
      </w:pPr>
      <w:rPr>
        <w:rFonts w:ascii="Courier New" w:eastAsia="Courier New" w:hAnsi="Courier New" w:cs="Courier New"/>
      </w:rPr>
    </w:lvl>
    <w:lvl w:ilvl="8">
      <w:start w:val="1"/>
      <w:numFmt w:val="lowerRoman"/>
      <w:lvlText w:val="%9."/>
      <w:lvlJc w:val="right"/>
      <w:pPr>
        <w:ind w:left="6478" w:hanging="360"/>
      </w:pPr>
      <w:rPr>
        <w:rFonts w:ascii="Noto Sans Symbols" w:eastAsia="Noto Sans Symbols" w:hAnsi="Noto Sans Symbols" w:cs="Noto Sans Symbols"/>
      </w:rPr>
    </w:lvl>
  </w:abstractNum>
  <w:abstractNum w:abstractNumId="32" w15:restartNumberingAfterBreak="0">
    <w:nsid w:val="598925B4"/>
    <w:multiLevelType w:val="multilevel"/>
    <w:tmpl w:val="3DAC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BE0A58"/>
    <w:multiLevelType w:val="multilevel"/>
    <w:tmpl w:val="1646F14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4" w15:restartNumberingAfterBreak="0">
    <w:nsid w:val="5BE074FB"/>
    <w:multiLevelType w:val="multilevel"/>
    <w:tmpl w:val="054C700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5" w15:restartNumberingAfterBreak="0">
    <w:nsid w:val="5F144905"/>
    <w:multiLevelType w:val="hybridMultilevel"/>
    <w:tmpl w:val="6380A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410630"/>
    <w:multiLevelType w:val="hybridMultilevel"/>
    <w:tmpl w:val="2A600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F76651"/>
    <w:multiLevelType w:val="multilevel"/>
    <w:tmpl w:val="E9446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2F3DCA"/>
    <w:multiLevelType w:val="multilevel"/>
    <w:tmpl w:val="76086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64307B"/>
    <w:multiLevelType w:val="multilevel"/>
    <w:tmpl w:val="3A7E6A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08312A2"/>
    <w:multiLevelType w:val="multilevel"/>
    <w:tmpl w:val="206C149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1" w15:restartNumberingAfterBreak="0">
    <w:nsid w:val="73542224"/>
    <w:multiLevelType w:val="multilevel"/>
    <w:tmpl w:val="E0F010D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2" w15:restartNumberingAfterBreak="0">
    <w:nsid w:val="74C0454E"/>
    <w:multiLevelType w:val="multilevel"/>
    <w:tmpl w:val="EB689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3B2B9C"/>
    <w:multiLevelType w:val="multilevel"/>
    <w:tmpl w:val="7C10EEC8"/>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D031D9C"/>
    <w:multiLevelType w:val="multilevel"/>
    <w:tmpl w:val="4FF04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DE1621F"/>
    <w:multiLevelType w:val="multilevel"/>
    <w:tmpl w:val="1166E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40"/>
  </w:num>
  <w:num w:numId="3">
    <w:abstractNumId w:val="5"/>
  </w:num>
  <w:num w:numId="4">
    <w:abstractNumId w:val="39"/>
  </w:num>
  <w:num w:numId="5">
    <w:abstractNumId w:val="44"/>
  </w:num>
  <w:num w:numId="6">
    <w:abstractNumId w:val="17"/>
  </w:num>
  <w:num w:numId="7">
    <w:abstractNumId w:val="16"/>
  </w:num>
  <w:num w:numId="8">
    <w:abstractNumId w:val="9"/>
  </w:num>
  <w:num w:numId="9">
    <w:abstractNumId w:val="37"/>
  </w:num>
  <w:num w:numId="10">
    <w:abstractNumId w:val="19"/>
  </w:num>
  <w:num w:numId="11">
    <w:abstractNumId w:val="27"/>
  </w:num>
  <w:num w:numId="12">
    <w:abstractNumId w:val="18"/>
  </w:num>
  <w:num w:numId="13">
    <w:abstractNumId w:val="3"/>
  </w:num>
  <w:num w:numId="14">
    <w:abstractNumId w:val="34"/>
  </w:num>
  <w:num w:numId="15">
    <w:abstractNumId w:val="41"/>
  </w:num>
  <w:num w:numId="16">
    <w:abstractNumId w:val="32"/>
  </w:num>
  <w:num w:numId="17">
    <w:abstractNumId w:val="7"/>
  </w:num>
  <w:num w:numId="18">
    <w:abstractNumId w:val="29"/>
  </w:num>
  <w:num w:numId="19">
    <w:abstractNumId w:val="2"/>
  </w:num>
  <w:num w:numId="20">
    <w:abstractNumId w:val="13"/>
  </w:num>
  <w:num w:numId="21">
    <w:abstractNumId w:val="24"/>
  </w:num>
  <w:num w:numId="22">
    <w:abstractNumId w:val="22"/>
  </w:num>
  <w:num w:numId="23">
    <w:abstractNumId w:val="43"/>
  </w:num>
  <w:num w:numId="24">
    <w:abstractNumId w:val="0"/>
  </w:num>
  <w:num w:numId="25">
    <w:abstractNumId w:val="15"/>
  </w:num>
  <w:num w:numId="26">
    <w:abstractNumId w:val="42"/>
  </w:num>
  <w:num w:numId="27">
    <w:abstractNumId w:val="6"/>
  </w:num>
  <w:num w:numId="28">
    <w:abstractNumId w:val="12"/>
  </w:num>
  <w:num w:numId="29">
    <w:abstractNumId w:val="10"/>
  </w:num>
  <w:num w:numId="30">
    <w:abstractNumId w:val="21"/>
  </w:num>
  <w:num w:numId="31">
    <w:abstractNumId w:val="14"/>
  </w:num>
  <w:num w:numId="32">
    <w:abstractNumId w:val="4"/>
  </w:num>
  <w:num w:numId="33">
    <w:abstractNumId w:val="11"/>
  </w:num>
  <w:num w:numId="34">
    <w:abstractNumId w:val="23"/>
  </w:num>
  <w:num w:numId="35">
    <w:abstractNumId w:val="20"/>
  </w:num>
  <w:num w:numId="36">
    <w:abstractNumId w:val="38"/>
  </w:num>
  <w:num w:numId="37">
    <w:abstractNumId w:val="28"/>
  </w:num>
  <w:num w:numId="38">
    <w:abstractNumId w:val="31"/>
  </w:num>
  <w:num w:numId="39">
    <w:abstractNumId w:val="45"/>
  </w:num>
  <w:num w:numId="40">
    <w:abstractNumId w:val="1"/>
  </w:num>
  <w:num w:numId="41">
    <w:abstractNumId w:val="36"/>
  </w:num>
  <w:num w:numId="42">
    <w:abstractNumId w:val="8"/>
  </w:num>
  <w:num w:numId="43">
    <w:abstractNumId w:val="30"/>
  </w:num>
  <w:num w:numId="44">
    <w:abstractNumId w:val="25"/>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4B"/>
    <w:rsid w:val="0002029A"/>
    <w:rsid w:val="00042F46"/>
    <w:rsid w:val="002014D4"/>
    <w:rsid w:val="00252C4B"/>
    <w:rsid w:val="004B5828"/>
    <w:rsid w:val="0089328C"/>
    <w:rsid w:val="00956373"/>
    <w:rsid w:val="00BB6180"/>
    <w:rsid w:val="00C713BC"/>
    <w:rsid w:val="00D9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983C6-F4EB-4ED5-81BD-8F646EB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6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paragraph" w:styleId="ListParagraph">
    <w:name w:val="List Paragraph"/>
    <w:basedOn w:val="Normal"/>
    <w:uiPriority w:val="34"/>
    <w:qFormat/>
    <w:rsid w:val="006500D6"/>
    <w:pPr>
      <w:ind w:left="720"/>
      <w:contextualSpacing/>
    </w:pPr>
  </w:style>
  <w:style w:type="paragraph" w:styleId="NormalWeb">
    <w:name w:val="Normal (Web)"/>
    <w:basedOn w:val="Normal"/>
    <w:uiPriority w:val="99"/>
    <w:unhideWhenUsed/>
    <w:rsid w:val="007D5B9A"/>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table" w:customStyle="1" w:styleId="afffff0">
    <w:basedOn w:val="TableNormal"/>
    <w:tblPr>
      <w:tblStyleRowBandSize w:val="1"/>
      <w:tblStyleColBandSize w:val="1"/>
      <w:tblCellMar>
        <w:left w:w="65" w:type="dxa"/>
        <w:right w:w="65" w:type="dxa"/>
      </w:tblCellMar>
    </w:tblPr>
  </w:style>
  <w:style w:type="table" w:customStyle="1" w:styleId="afffff1">
    <w:basedOn w:val="TableNormal"/>
    <w:tblPr>
      <w:tblStyleRowBandSize w:val="1"/>
      <w:tblStyleColBandSize w:val="1"/>
      <w:tblCellMar>
        <w:left w:w="65" w:type="dxa"/>
        <w:right w:w="65" w:type="dxa"/>
      </w:tblCellMar>
    </w:tblPr>
  </w:style>
  <w:style w:type="table" w:customStyle="1" w:styleId="afffff2">
    <w:basedOn w:val="TableNormal"/>
    <w:tblPr>
      <w:tblStyleRowBandSize w:val="1"/>
      <w:tblStyleColBandSize w:val="1"/>
      <w:tblCellMar>
        <w:left w:w="65" w:type="dxa"/>
        <w:right w:w="65" w:type="dxa"/>
      </w:tblCellMar>
    </w:tblPr>
  </w:style>
  <w:style w:type="table" w:customStyle="1" w:styleId="afffff3">
    <w:basedOn w:val="TableNormal"/>
    <w:tblPr>
      <w:tblStyleRowBandSize w:val="1"/>
      <w:tblStyleColBandSize w:val="1"/>
      <w:tblCellMar>
        <w:left w:w="65" w:type="dxa"/>
        <w:right w:w="65" w:type="dxa"/>
      </w:tblCellMar>
    </w:tblPr>
  </w:style>
  <w:style w:type="table" w:customStyle="1" w:styleId="afffff4">
    <w:basedOn w:val="TableNormal"/>
    <w:tblPr>
      <w:tblStyleRowBandSize w:val="1"/>
      <w:tblStyleColBandSize w:val="1"/>
      <w:tblCellMar>
        <w:left w:w="65" w:type="dxa"/>
        <w:right w:w="65" w:type="dxa"/>
      </w:tblCellMar>
    </w:tblPr>
  </w:style>
  <w:style w:type="table" w:customStyle="1" w:styleId="afffff5">
    <w:basedOn w:val="TableNormal"/>
    <w:tblPr>
      <w:tblStyleRowBandSize w:val="1"/>
      <w:tblStyleColBandSize w:val="1"/>
      <w:tblCellMar>
        <w:left w:w="65" w:type="dxa"/>
        <w:right w:w="65" w:type="dxa"/>
      </w:tblCellMar>
    </w:tblPr>
  </w:style>
  <w:style w:type="table" w:customStyle="1" w:styleId="afffff6">
    <w:basedOn w:val="TableNormal"/>
    <w:tblPr>
      <w:tblStyleRowBandSize w:val="1"/>
      <w:tblStyleColBandSize w:val="1"/>
      <w:tblCellMar>
        <w:left w:w="65" w:type="dxa"/>
        <w:right w:w="65" w:type="dxa"/>
      </w:tblCellMar>
    </w:tblPr>
  </w:style>
  <w:style w:type="table" w:customStyle="1" w:styleId="afffff7">
    <w:basedOn w:val="TableNormal"/>
    <w:tblPr>
      <w:tblStyleRowBandSize w:val="1"/>
      <w:tblStyleColBandSize w:val="1"/>
      <w:tblCellMar>
        <w:left w:w="65" w:type="dxa"/>
        <w:right w:w="65" w:type="dxa"/>
      </w:tblCellMar>
    </w:tblPr>
  </w:style>
  <w:style w:type="table" w:customStyle="1" w:styleId="afffff8">
    <w:basedOn w:val="TableNormal"/>
    <w:tblPr>
      <w:tblStyleRowBandSize w:val="1"/>
      <w:tblStyleColBandSize w:val="1"/>
      <w:tblCellMar>
        <w:left w:w="65" w:type="dxa"/>
        <w:right w:w="65" w:type="dxa"/>
      </w:tblCellMar>
    </w:tblPr>
  </w:style>
  <w:style w:type="table" w:customStyle="1" w:styleId="afffff9">
    <w:basedOn w:val="TableNormal"/>
    <w:tblPr>
      <w:tblStyleRowBandSize w:val="1"/>
      <w:tblStyleColBandSize w:val="1"/>
      <w:tblCellMar>
        <w:left w:w="65" w:type="dxa"/>
        <w:right w:w="65" w:type="dxa"/>
      </w:tblCellMar>
    </w:tblPr>
  </w:style>
  <w:style w:type="table" w:customStyle="1" w:styleId="afffffa">
    <w:basedOn w:val="TableNormal"/>
    <w:tblPr>
      <w:tblStyleRowBandSize w:val="1"/>
      <w:tblStyleColBandSize w:val="1"/>
      <w:tblCellMar>
        <w:left w:w="65" w:type="dxa"/>
        <w:right w:w="65" w:type="dxa"/>
      </w:tblCellMar>
    </w:tblPr>
  </w:style>
  <w:style w:type="table" w:customStyle="1" w:styleId="afffffb">
    <w:basedOn w:val="TableNormal"/>
    <w:tblPr>
      <w:tblStyleRowBandSize w:val="1"/>
      <w:tblStyleColBandSize w:val="1"/>
      <w:tblCellMar>
        <w:left w:w="65" w:type="dxa"/>
        <w:right w:w="65" w:type="dxa"/>
      </w:tblCellMar>
    </w:tblPr>
  </w:style>
  <w:style w:type="table" w:customStyle="1" w:styleId="afffffc">
    <w:basedOn w:val="TableNormal"/>
    <w:tblPr>
      <w:tblStyleRowBandSize w:val="1"/>
      <w:tblStyleColBandSize w:val="1"/>
      <w:tblCellMar>
        <w:left w:w="65" w:type="dxa"/>
        <w:right w:w="65" w:type="dxa"/>
      </w:tblCellMar>
    </w:tblPr>
  </w:style>
  <w:style w:type="table" w:customStyle="1" w:styleId="afffffd">
    <w:basedOn w:val="TableNormal"/>
    <w:tblPr>
      <w:tblStyleRowBandSize w:val="1"/>
      <w:tblStyleColBandSize w:val="1"/>
      <w:tblCellMar>
        <w:left w:w="65" w:type="dxa"/>
        <w:right w:w="65" w:type="dxa"/>
      </w:tblCellMar>
    </w:tblPr>
  </w:style>
  <w:style w:type="table" w:customStyle="1" w:styleId="afffffe">
    <w:basedOn w:val="TableNormal"/>
    <w:tblPr>
      <w:tblStyleRowBandSize w:val="1"/>
      <w:tblStyleColBandSize w:val="1"/>
      <w:tblCellMar>
        <w:left w:w="65" w:type="dxa"/>
        <w:right w:w="65" w:type="dxa"/>
      </w:tblCellMar>
    </w:tblPr>
  </w:style>
  <w:style w:type="table" w:customStyle="1" w:styleId="affffff">
    <w:basedOn w:val="TableNormal"/>
    <w:tblPr>
      <w:tblStyleRowBandSize w:val="1"/>
      <w:tblStyleColBandSize w:val="1"/>
      <w:tblCellMar>
        <w:left w:w="65" w:type="dxa"/>
        <w:right w:w="65" w:type="dxa"/>
      </w:tblCellMar>
    </w:tblPr>
  </w:style>
  <w:style w:type="table" w:customStyle="1" w:styleId="affffff0">
    <w:basedOn w:val="TableNormal"/>
    <w:tblPr>
      <w:tblStyleRowBandSize w:val="1"/>
      <w:tblStyleColBandSize w:val="1"/>
      <w:tblCellMar>
        <w:left w:w="65" w:type="dxa"/>
        <w:right w:w="65" w:type="dxa"/>
      </w:tblCellMar>
    </w:tblPr>
  </w:style>
  <w:style w:type="table" w:customStyle="1" w:styleId="affffff1">
    <w:basedOn w:val="TableNormal"/>
    <w:tblPr>
      <w:tblStyleRowBandSize w:val="1"/>
      <w:tblStyleColBandSize w:val="1"/>
      <w:tblCellMar>
        <w:left w:w="65" w:type="dxa"/>
        <w:right w:w="65" w:type="dxa"/>
      </w:tblCellMar>
    </w:tblPr>
  </w:style>
  <w:style w:type="table" w:customStyle="1" w:styleId="affffff2">
    <w:basedOn w:val="TableNormal"/>
    <w:tblPr>
      <w:tblStyleRowBandSize w:val="1"/>
      <w:tblStyleColBandSize w:val="1"/>
      <w:tblCellMar>
        <w:left w:w="65" w:type="dxa"/>
        <w:right w:w="65" w:type="dxa"/>
      </w:tblCellMar>
    </w:tblPr>
  </w:style>
  <w:style w:type="table" w:customStyle="1" w:styleId="affffff3">
    <w:basedOn w:val="TableNormal"/>
    <w:tblPr>
      <w:tblStyleRowBandSize w:val="1"/>
      <w:tblStyleColBandSize w:val="1"/>
      <w:tblCellMar>
        <w:left w:w="65" w:type="dxa"/>
        <w:right w:w="65" w:type="dxa"/>
      </w:tblCellMar>
    </w:tblPr>
  </w:style>
  <w:style w:type="table" w:customStyle="1" w:styleId="affffff4">
    <w:basedOn w:val="TableNormal"/>
    <w:tblPr>
      <w:tblStyleRowBandSize w:val="1"/>
      <w:tblStyleColBandSize w:val="1"/>
      <w:tblCellMar>
        <w:left w:w="65" w:type="dxa"/>
        <w:right w:w="65" w:type="dxa"/>
      </w:tblCellMar>
    </w:tblPr>
  </w:style>
  <w:style w:type="table" w:customStyle="1" w:styleId="affffff5">
    <w:basedOn w:val="TableNormal"/>
    <w:tblPr>
      <w:tblStyleRowBandSize w:val="1"/>
      <w:tblStyleColBandSize w:val="1"/>
      <w:tblCellMar>
        <w:left w:w="65" w:type="dxa"/>
        <w:right w:w="65" w:type="dxa"/>
      </w:tblCellMar>
    </w:tblPr>
  </w:style>
  <w:style w:type="table" w:customStyle="1" w:styleId="affffff6">
    <w:basedOn w:val="TableNormal"/>
    <w:tblPr>
      <w:tblStyleRowBandSize w:val="1"/>
      <w:tblStyleColBandSize w:val="1"/>
      <w:tblCellMar>
        <w:left w:w="65" w:type="dxa"/>
        <w:right w:w="65" w:type="dxa"/>
      </w:tblCellMar>
    </w:tblPr>
  </w:style>
  <w:style w:type="table" w:customStyle="1" w:styleId="affffff7">
    <w:basedOn w:val="TableNormal"/>
    <w:tblPr>
      <w:tblStyleRowBandSize w:val="1"/>
      <w:tblStyleColBandSize w:val="1"/>
      <w:tblCellMar>
        <w:left w:w="65" w:type="dxa"/>
        <w:right w:w="65" w:type="dxa"/>
      </w:tblCellMar>
    </w:tblPr>
  </w:style>
  <w:style w:type="table" w:customStyle="1" w:styleId="affffff8">
    <w:basedOn w:val="TableNormal"/>
    <w:tblPr>
      <w:tblStyleRowBandSize w:val="1"/>
      <w:tblStyleColBandSize w:val="1"/>
      <w:tblCellMar>
        <w:left w:w="65" w:type="dxa"/>
        <w:right w:w="65" w:type="dxa"/>
      </w:tblCellMar>
    </w:tblPr>
  </w:style>
  <w:style w:type="table" w:customStyle="1" w:styleId="affffff9">
    <w:basedOn w:val="TableNormal"/>
    <w:tblPr>
      <w:tblStyleRowBandSize w:val="1"/>
      <w:tblStyleColBandSize w:val="1"/>
      <w:tblCellMar>
        <w:left w:w="65" w:type="dxa"/>
        <w:right w:w="65" w:type="dxa"/>
      </w:tblCellMar>
    </w:tblPr>
  </w:style>
  <w:style w:type="table" w:customStyle="1" w:styleId="affffffa">
    <w:basedOn w:val="TableNormal"/>
    <w:tblPr>
      <w:tblStyleRowBandSize w:val="1"/>
      <w:tblStyleColBandSize w:val="1"/>
      <w:tblCellMar>
        <w:left w:w="65" w:type="dxa"/>
        <w:right w:w="65" w:type="dxa"/>
      </w:tblCellMar>
    </w:tblPr>
  </w:style>
  <w:style w:type="table" w:customStyle="1" w:styleId="affffffb">
    <w:basedOn w:val="TableNormal"/>
    <w:tblPr>
      <w:tblStyleRowBandSize w:val="1"/>
      <w:tblStyleColBandSize w:val="1"/>
      <w:tblCellMar>
        <w:left w:w="65" w:type="dxa"/>
        <w:right w:w="65" w:type="dxa"/>
      </w:tblCellMar>
    </w:tblPr>
  </w:style>
  <w:style w:type="table" w:customStyle="1" w:styleId="affffffc">
    <w:basedOn w:val="TableNormal"/>
    <w:tblPr>
      <w:tblStyleRowBandSize w:val="1"/>
      <w:tblStyleColBandSize w:val="1"/>
      <w:tblCellMar>
        <w:left w:w="65" w:type="dxa"/>
        <w:right w:w="65" w:type="dxa"/>
      </w:tblCellMar>
    </w:tblPr>
  </w:style>
  <w:style w:type="table" w:customStyle="1" w:styleId="affffffd">
    <w:basedOn w:val="TableNormal"/>
    <w:tblPr>
      <w:tblStyleRowBandSize w:val="1"/>
      <w:tblStyleColBandSize w:val="1"/>
      <w:tblCellMar>
        <w:left w:w="65" w:type="dxa"/>
        <w:right w:w="65" w:type="dxa"/>
      </w:tblCellMar>
    </w:tblPr>
  </w:style>
  <w:style w:type="table" w:customStyle="1" w:styleId="affffffe">
    <w:basedOn w:val="TableNormal"/>
    <w:tblPr>
      <w:tblStyleRowBandSize w:val="1"/>
      <w:tblStyleColBandSize w:val="1"/>
      <w:tblCellMar>
        <w:left w:w="65" w:type="dxa"/>
        <w:right w:w="65" w:type="dxa"/>
      </w:tblCellMar>
    </w:tblPr>
  </w:style>
  <w:style w:type="character" w:styleId="PlaceholderText">
    <w:name w:val="Placeholder Text"/>
    <w:basedOn w:val="DefaultParagraphFont"/>
    <w:uiPriority w:val="99"/>
    <w:semiHidden/>
    <w:rsid w:val="00BC5828"/>
    <w:rPr>
      <w:color w:val="808080"/>
    </w:rPr>
  </w:style>
  <w:style w:type="character" w:customStyle="1" w:styleId="FooterChar">
    <w:name w:val="Footer Char"/>
    <w:basedOn w:val="DefaultParagraphFont"/>
    <w:link w:val="Footer"/>
    <w:uiPriority w:val="99"/>
    <w:rsid w:val="00826F6B"/>
    <w:rPr>
      <w:position w:val="-1"/>
      <w:lang w:eastAsia="en-US"/>
    </w:rPr>
  </w:style>
  <w:style w:type="table" w:customStyle="1" w:styleId="afffffff">
    <w:basedOn w:val="TableNormal"/>
    <w:tblPr>
      <w:tblStyleRowBandSize w:val="1"/>
      <w:tblStyleColBandSize w:val="1"/>
      <w:tblCellMar>
        <w:left w:w="65" w:type="dxa"/>
        <w:right w:w="65" w:type="dxa"/>
      </w:tblCellMar>
    </w:tblPr>
  </w:style>
  <w:style w:type="table" w:customStyle="1" w:styleId="afffffff0">
    <w:basedOn w:val="TableNormal"/>
    <w:tblPr>
      <w:tblStyleRowBandSize w:val="1"/>
      <w:tblStyleColBandSize w:val="1"/>
      <w:tblCellMar>
        <w:left w:w="65" w:type="dxa"/>
        <w:right w:w="65" w:type="dxa"/>
      </w:tblCellMar>
    </w:tblPr>
  </w:style>
  <w:style w:type="table" w:customStyle="1" w:styleId="afffffff1">
    <w:basedOn w:val="TableNormal"/>
    <w:tblPr>
      <w:tblStyleRowBandSize w:val="1"/>
      <w:tblStyleColBandSize w:val="1"/>
      <w:tblCellMar>
        <w:left w:w="65" w:type="dxa"/>
        <w:right w:w="65" w:type="dxa"/>
      </w:tblCellMar>
    </w:tblPr>
  </w:style>
  <w:style w:type="table" w:customStyle="1" w:styleId="afffffff2">
    <w:basedOn w:val="TableNormal"/>
    <w:tblPr>
      <w:tblStyleRowBandSize w:val="1"/>
      <w:tblStyleColBandSize w:val="1"/>
      <w:tblCellMar>
        <w:left w:w="65" w:type="dxa"/>
        <w:right w:w="65" w:type="dxa"/>
      </w:tblCellMar>
    </w:tblPr>
  </w:style>
  <w:style w:type="table" w:customStyle="1" w:styleId="afffffff3">
    <w:basedOn w:val="TableNormal"/>
    <w:tblPr>
      <w:tblStyleRowBandSize w:val="1"/>
      <w:tblStyleColBandSize w:val="1"/>
      <w:tblCellMar>
        <w:left w:w="65" w:type="dxa"/>
        <w:right w:w="65" w:type="dxa"/>
      </w:tblCellMar>
    </w:tblPr>
  </w:style>
  <w:style w:type="table" w:customStyle="1" w:styleId="afffffff4">
    <w:basedOn w:val="TableNormal"/>
    <w:tblPr>
      <w:tblStyleRowBandSize w:val="1"/>
      <w:tblStyleColBandSize w:val="1"/>
      <w:tblCellMar>
        <w:left w:w="65" w:type="dxa"/>
        <w:right w:w="65" w:type="dxa"/>
      </w:tblCellMar>
    </w:tblPr>
  </w:style>
  <w:style w:type="table" w:customStyle="1" w:styleId="afffffff5">
    <w:basedOn w:val="TableNormal"/>
    <w:tblPr>
      <w:tblStyleRowBandSize w:val="1"/>
      <w:tblStyleColBandSize w:val="1"/>
      <w:tblCellMar>
        <w:left w:w="65" w:type="dxa"/>
        <w:right w:w="65" w:type="dxa"/>
      </w:tblCellMar>
    </w:tblPr>
  </w:style>
  <w:style w:type="table" w:customStyle="1" w:styleId="afffffff6">
    <w:basedOn w:val="TableNormal"/>
    <w:tblPr>
      <w:tblStyleRowBandSize w:val="1"/>
      <w:tblStyleColBandSize w:val="1"/>
      <w:tblCellMar>
        <w:left w:w="65" w:type="dxa"/>
        <w:right w:w="65" w:type="dxa"/>
      </w:tblCellMar>
    </w:tblPr>
  </w:style>
  <w:style w:type="table" w:customStyle="1" w:styleId="afffffff7">
    <w:basedOn w:val="TableNormal"/>
    <w:tblPr>
      <w:tblStyleRowBandSize w:val="1"/>
      <w:tblStyleColBandSize w:val="1"/>
      <w:tblCellMar>
        <w:left w:w="65" w:type="dxa"/>
        <w:right w:w="65" w:type="dxa"/>
      </w:tblCellMar>
    </w:tblPr>
  </w:style>
  <w:style w:type="table" w:customStyle="1" w:styleId="afffffff8">
    <w:basedOn w:val="TableNormal"/>
    <w:tblPr>
      <w:tblStyleRowBandSize w:val="1"/>
      <w:tblStyleColBandSize w:val="1"/>
      <w:tblCellMar>
        <w:left w:w="65" w:type="dxa"/>
        <w:right w:w="65" w:type="dxa"/>
      </w:tblCellMar>
    </w:tblPr>
  </w:style>
  <w:style w:type="table" w:customStyle="1" w:styleId="afffffff9">
    <w:basedOn w:val="TableNormal"/>
    <w:tblPr>
      <w:tblStyleRowBandSize w:val="1"/>
      <w:tblStyleColBandSize w:val="1"/>
      <w:tblCellMar>
        <w:left w:w="65" w:type="dxa"/>
        <w:right w:w="65" w:type="dxa"/>
      </w:tblCellMar>
    </w:tblPr>
  </w:style>
  <w:style w:type="table" w:customStyle="1" w:styleId="afffffffa">
    <w:basedOn w:val="TableNormal"/>
    <w:tblPr>
      <w:tblStyleRowBandSize w:val="1"/>
      <w:tblStyleColBandSize w:val="1"/>
      <w:tblCellMar>
        <w:left w:w="65" w:type="dxa"/>
        <w:right w:w="65" w:type="dxa"/>
      </w:tblCellMar>
    </w:tblPr>
  </w:style>
  <w:style w:type="table" w:customStyle="1" w:styleId="afffffffb">
    <w:basedOn w:val="TableNormal"/>
    <w:tblPr>
      <w:tblStyleRowBandSize w:val="1"/>
      <w:tblStyleColBandSize w:val="1"/>
      <w:tblCellMar>
        <w:left w:w="65" w:type="dxa"/>
        <w:right w:w="65" w:type="dxa"/>
      </w:tblCellMar>
    </w:tblPr>
  </w:style>
  <w:style w:type="table" w:customStyle="1" w:styleId="afffffffc">
    <w:basedOn w:val="TableNormal"/>
    <w:tblPr>
      <w:tblStyleRowBandSize w:val="1"/>
      <w:tblStyleColBandSize w:val="1"/>
      <w:tblCellMar>
        <w:left w:w="65" w:type="dxa"/>
        <w:right w:w="65" w:type="dxa"/>
      </w:tblCellMar>
    </w:tblPr>
  </w:style>
  <w:style w:type="table" w:customStyle="1" w:styleId="afffffffd">
    <w:basedOn w:val="TableNormal"/>
    <w:tblPr>
      <w:tblStyleRowBandSize w:val="1"/>
      <w:tblStyleColBandSize w:val="1"/>
      <w:tblCellMar>
        <w:left w:w="65" w:type="dxa"/>
        <w:right w:w="65" w:type="dxa"/>
      </w:tblCellMar>
    </w:tblPr>
  </w:style>
  <w:style w:type="table" w:customStyle="1" w:styleId="afffffffe">
    <w:basedOn w:val="TableNormal"/>
    <w:tblPr>
      <w:tblStyleRowBandSize w:val="1"/>
      <w:tblStyleColBandSize w:val="1"/>
      <w:tblCellMar>
        <w:left w:w="65" w:type="dxa"/>
        <w:right w:w="65" w:type="dxa"/>
      </w:tblCellMar>
    </w:tblPr>
  </w:style>
  <w:style w:type="table" w:customStyle="1" w:styleId="affffffff">
    <w:basedOn w:val="TableNormal"/>
    <w:tblPr>
      <w:tblStyleRowBandSize w:val="1"/>
      <w:tblStyleColBandSize w:val="1"/>
      <w:tblCellMar>
        <w:left w:w="65" w:type="dxa"/>
        <w:right w:w="65" w:type="dxa"/>
      </w:tblCellMar>
    </w:tblPr>
  </w:style>
  <w:style w:type="table" w:customStyle="1" w:styleId="affffffff0">
    <w:basedOn w:val="TableNormal"/>
    <w:tblPr>
      <w:tblStyleRowBandSize w:val="1"/>
      <w:tblStyleColBandSize w:val="1"/>
      <w:tblCellMar>
        <w:left w:w="65" w:type="dxa"/>
        <w:right w:w="65" w:type="dxa"/>
      </w:tblCellMar>
    </w:tblPr>
  </w:style>
  <w:style w:type="table" w:customStyle="1" w:styleId="affffffff1">
    <w:basedOn w:val="TableNormal"/>
    <w:tblPr>
      <w:tblStyleRowBandSize w:val="1"/>
      <w:tblStyleColBandSize w:val="1"/>
      <w:tblCellMar>
        <w:left w:w="65" w:type="dxa"/>
        <w:right w:w="65" w:type="dxa"/>
      </w:tblCellMar>
    </w:tblPr>
  </w:style>
  <w:style w:type="table" w:customStyle="1" w:styleId="affffffff2">
    <w:basedOn w:val="TableNormal"/>
    <w:tblPr>
      <w:tblStyleRowBandSize w:val="1"/>
      <w:tblStyleColBandSize w:val="1"/>
      <w:tblCellMar>
        <w:left w:w="65" w:type="dxa"/>
        <w:right w:w="6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65" w:type="dxa"/>
        <w:right w:w="6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65" w:type="dxa"/>
        <w:right w:w="65" w:type="dxa"/>
      </w:tblCellMar>
    </w:tblPr>
  </w:style>
  <w:style w:type="table" w:customStyle="1" w:styleId="affffffffc">
    <w:basedOn w:val="TableNormal"/>
    <w:tblPr>
      <w:tblStyleRowBandSize w:val="1"/>
      <w:tblStyleColBandSize w:val="1"/>
      <w:tblCellMar>
        <w:left w:w="65" w:type="dxa"/>
        <w:right w:w="65" w:type="dxa"/>
      </w:tblCellMar>
    </w:tblPr>
  </w:style>
  <w:style w:type="table" w:customStyle="1" w:styleId="affffffffd">
    <w:basedOn w:val="TableNormal"/>
    <w:tblPr>
      <w:tblStyleRowBandSize w:val="1"/>
      <w:tblStyleColBandSize w:val="1"/>
      <w:tblCellMar>
        <w:left w:w="65" w:type="dxa"/>
        <w:right w:w="65" w:type="dxa"/>
      </w:tblCellMar>
    </w:tblPr>
  </w:style>
  <w:style w:type="table" w:customStyle="1" w:styleId="affffffffe">
    <w:basedOn w:val="TableNormal"/>
    <w:tblPr>
      <w:tblStyleRowBandSize w:val="1"/>
      <w:tblStyleColBandSize w:val="1"/>
      <w:tblCellMar>
        <w:left w:w="65" w:type="dxa"/>
        <w:right w:w="65" w:type="dxa"/>
      </w:tblCellMar>
    </w:tblPr>
  </w:style>
  <w:style w:type="table" w:customStyle="1" w:styleId="afffffffff">
    <w:basedOn w:val="TableNormal"/>
    <w:tblPr>
      <w:tblStyleRowBandSize w:val="1"/>
      <w:tblStyleColBandSize w:val="1"/>
      <w:tblCellMar>
        <w:left w:w="65" w:type="dxa"/>
        <w:right w:w="65" w:type="dxa"/>
      </w:tblCellMar>
    </w:tblPr>
  </w:style>
  <w:style w:type="table" w:customStyle="1" w:styleId="afffffffff0">
    <w:basedOn w:val="TableNormal"/>
    <w:tblPr>
      <w:tblStyleRowBandSize w:val="1"/>
      <w:tblStyleColBandSize w:val="1"/>
      <w:tblCellMar>
        <w:left w:w="65" w:type="dxa"/>
        <w:right w:w="6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65" w:type="dxa"/>
        <w:right w:w="6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65" w:type="dxa"/>
        <w:right w:w="65" w:type="dxa"/>
      </w:tblCellMar>
    </w:tblPr>
  </w:style>
  <w:style w:type="table" w:customStyle="1" w:styleId="afffffffff7">
    <w:basedOn w:val="TableNormal"/>
    <w:tblPr>
      <w:tblStyleRowBandSize w:val="1"/>
      <w:tblStyleColBandSize w:val="1"/>
      <w:tblCellMar>
        <w:left w:w="65" w:type="dxa"/>
        <w:right w:w="65" w:type="dxa"/>
      </w:tblCellMar>
    </w:tblPr>
  </w:style>
  <w:style w:type="table" w:customStyle="1" w:styleId="afffffffff8">
    <w:basedOn w:val="TableNormal"/>
    <w:tblPr>
      <w:tblStyleRowBandSize w:val="1"/>
      <w:tblStyleColBandSize w:val="1"/>
      <w:tblCellMar>
        <w:left w:w="65" w:type="dxa"/>
        <w:right w:w="65" w:type="dxa"/>
      </w:tblCellMar>
    </w:tblPr>
  </w:style>
  <w:style w:type="table" w:customStyle="1" w:styleId="afffffffff9">
    <w:basedOn w:val="TableNormal"/>
    <w:tblPr>
      <w:tblStyleRowBandSize w:val="1"/>
      <w:tblStyleColBandSize w:val="1"/>
      <w:tblCellMar>
        <w:left w:w="65" w:type="dxa"/>
        <w:right w:w="65" w:type="dxa"/>
      </w:tblCellMar>
    </w:tblPr>
  </w:style>
  <w:style w:type="table" w:customStyle="1" w:styleId="afffffffffa">
    <w:basedOn w:val="TableNormal"/>
    <w:tblPr>
      <w:tblStyleRowBandSize w:val="1"/>
      <w:tblStyleColBandSize w:val="1"/>
      <w:tblCellMar>
        <w:left w:w="65" w:type="dxa"/>
        <w:right w:w="6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overnment/publications/health-and-safety-on-educational-visits/health-and-safety-on-educational-visi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coronavirus-covid-19-travel-advice-for-educational-settings/coronavirus-travel-guidance-for-educational-sett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24" Type="http://schemas.openxmlformats.org/officeDocument/2006/relationships/hyperlink" Target="https://www.gov.uk/government/publications/covid-19-stay-at-home-guidanc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eader" Target="header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qJ4/YUDYg7VibGIoKHzLd9QrpQ==">AMUW2mUFYr6NOvPu3N5ppjMT96FOt5hujhevlLfsvGdxteoHuRQtDN8m0hv63hLAzwCE7ZAYncfOjRid4gtd0F6zITRFMcVCL4sv1uYMAfDRR548bD51mnk05hsl7PIWELbNnG43YkRbNSbigZwd7bgFYOlLDqyTfzSkWbJRN69Z7fcr5h8YHr8O8c2Q/4KBwNWu1hM4ry39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12913</Words>
  <Characters>73609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86350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edprhsrw</dc:creator>
  <cp:lastModifiedBy>Susan France</cp:lastModifiedBy>
  <cp:revision>2</cp:revision>
  <dcterms:created xsi:type="dcterms:W3CDTF">2020-09-21T11:27:00Z</dcterms:created>
  <dcterms:modified xsi:type="dcterms:W3CDTF">2020-09-21T11:27:00Z</dcterms:modified>
</cp:coreProperties>
</file>