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49CF6" w14:textId="005EB813" w:rsidR="47081BC2" w:rsidRDefault="47081BC2"/>
    <w:tbl>
      <w:tblPr>
        <w:tblStyle w:val="TableGrid"/>
        <w:tblpPr w:leftFromText="180" w:rightFromText="180" w:vertAnchor="page" w:horzAnchor="margin" w:tblpXSpec="center" w:tblpY="1469"/>
        <w:tblW w:w="15862" w:type="dxa"/>
        <w:tblLayout w:type="fixed"/>
        <w:tblLook w:val="04A0" w:firstRow="1" w:lastRow="0" w:firstColumn="1" w:lastColumn="0" w:noHBand="0" w:noVBand="1"/>
      </w:tblPr>
      <w:tblGrid>
        <w:gridCol w:w="988"/>
        <w:gridCol w:w="283"/>
        <w:gridCol w:w="1985"/>
        <w:gridCol w:w="1559"/>
        <w:gridCol w:w="850"/>
        <w:gridCol w:w="2694"/>
        <w:gridCol w:w="2551"/>
        <w:gridCol w:w="1413"/>
        <w:gridCol w:w="1139"/>
        <w:gridCol w:w="2400"/>
      </w:tblGrid>
      <w:tr w:rsidR="00AC050E" w:rsidRPr="007140D7" w14:paraId="633FF1AA" w14:textId="77777777" w:rsidTr="00B4AAEE">
        <w:trPr>
          <w:trHeight w:val="132"/>
        </w:trPr>
        <w:tc>
          <w:tcPr>
            <w:tcW w:w="15862" w:type="dxa"/>
            <w:gridSpan w:val="10"/>
            <w:shd w:val="clear" w:color="auto" w:fill="D9D9D9" w:themeFill="background1" w:themeFillShade="D9"/>
          </w:tcPr>
          <w:p w14:paraId="5EFE779F" w14:textId="019A835B" w:rsidR="00AC050E" w:rsidRPr="00AC050E" w:rsidRDefault="00AC050E" w:rsidP="00AC050E">
            <w:pPr>
              <w:pStyle w:val="NoSpacing"/>
              <w:rPr>
                <w:rFonts w:ascii="Twinkl" w:hAnsi="Twinkl"/>
                <w:i/>
                <w:sz w:val="20"/>
                <w:szCs w:val="20"/>
              </w:rPr>
            </w:pPr>
            <w:r w:rsidRPr="007140D7">
              <w:rPr>
                <w:rFonts w:ascii="Twinkl" w:hAnsi="Twinkl"/>
                <w:i/>
                <w:sz w:val="20"/>
                <w:szCs w:val="20"/>
              </w:rPr>
              <w:lastRenderedPageBreak/>
              <w:t xml:space="preserve">**Please note that this long-term plan is subject to change and may be adapted based on children’s individual interests and the needs of </w:t>
            </w:r>
            <w:r>
              <w:rPr>
                <w:rFonts w:ascii="Twinkl" w:hAnsi="Twinkl"/>
                <w:i/>
                <w:sz w:val="20"/>
                <w:szCs w:val="20"/>
              </w:rPr>
              <w:t>both individuals and the</w:t>
            </w:r>
            <w:r w:rsidRPr="007140D7">
              <w:rPr>
                <w:rFonts w:ascii="Twinkl" w:hAnsi="Twinkl"/>
                <w:i/>
                <w:sz w:val="20"/>
                <w:szCs w:val="20"/>
              </w:rPr>
              <w:t xml:space="preserve"> cohort.</w:t>
            </w:r>
          </w:p>
        </w:tc>
      </w:tr>
      <w:tr w:rsidR="008C2BE2" w:rsidRPr="007140D7" w14:paraId="4B03019A" w14:textId="77777777" w:rsidTr="00B4AAEE">
        <w:trPr>
          <w:trHeight w:val="556"/>
        </w:trPr>
        <w:tc>
          <w:tcPr>
            <w:tcW w:w="988" w:type="dxa"/>
            <w:shd w:val="clear" w:color="auto" w:fill="D9D9D9" w:themeFill="background1" w:themeFillShade="D9"/>
          </w:tcPr>
          <w:p w14:paraId="2A946306" w14:textId="77777777" w:rsidR="0052789A" w:rsidRPr="007140D7" w:rsidRDefault="0052789A" w:rsidP="00572031">
            <w:pPr>
              <w:pStyle w:val="NoSpacing"/>
              <w:jc w:val="center"/>
              <w:rPr>
                <w:rFonts w:ascii="Twinkl" w:hAnsi="Twinkl"/>
                <w:b/>
                <w:sz w:val="20"/>
                <w:szCs w:val="20"/>
              </w:rPr>
            </w:pPr>
          </w:p>
        </w:tc>
        <w:tc>
          <w:tcPr>
            <w:tcW w:w="2268" w:type="dxa"/>
            <w:gridSpan w:val="2"/>
            <w:shd w:val="clear" w:color="auto" w:fill="D0CECE" w:themeFill="background2" w:themeFillShade="E6"/>
          </w:tcPr>
          <w:p w14:paraId="079C3A23" w14:textId="5DA1FDD9"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Autumn 1</w:t>
            </w:r>
          </w:p>
          <w:p w14:paraId="0F6EFCED" w14:textId="75CFCBAC" w:rsidR="0052789A" w:rsidRPr="007140D7" w:rsidRDefault="0052789A" w:rsidP="00572031">
            <w:pPr>
              <w:pStyle w:val="NoSpacing"/>
              <w:jc w:val="center"/>
              <w:rPr>
                <w:rFonts w:ascii="Twinkl" w:hAnsi="Twinkl"/>
                <w:b/>
                <w:sz w:val="20"/>
                <w:szCs w:val="20"/>
              </w:rPr>
            </w:pPr>
          </w:p>
        </w:tc>
        <w:tc>
          <w:tcPr>
            <w:tcW w:w="2409" w:type="dxa"/>
            <w:gridSpan w:val="2"/>
            <w:shd w:val="clear" w:color="auto" w:fill="D0CECE" w:themeFill="background2" w:themeFillShade="E6"/>
          </w:tcPr>
          <w:p w14:paraId="2FE9CA05" w14:textId="77777777"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Autumn 2</w:t>
            </w:r>
          </w:p>
          <w:p w14:paraId="36F7E4F4" w14:textId="3FC572F4" w:rsidR="0052789A" w:rsidRPr="007140D7" w:rsidRDefault="0052789A" w:rsidP="00572031">
            <w:pPr>
              <w:pStyle w:val="NoSpacing"/>
              <w:jc w:val="center"/>
              <w:rPr>
                <w:rFonts w:ascii="Twinkl" w:hAnsi="Twinkl"/>
                <w:b/>
                <w:sz w:val="20"/>
                <w:szCs w:val="20"/>
              </w:rPr>
            </w:pPr>
          </w:p>
        </w:tc>
        <w:tc>
          <w:tcPr>
            <w:tcW w:w="2694" w:type="dxa"/>
            <w:shd w:val="clear" w:color="auto" w:fill="D0CECE" w:themeFill="background2" w:themeFillShade="E6"/>
          </w:tcPr>
          <w:p w14:paraId="5F1734E3" w14:textId="77777777"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Spring 1</w:t>
            </w:r>
          </w:p>
          <w:p w14:paraId="1854D6E9" w14:textId="14D7E305" w:rsidR="0052789A" w:rsidRPr="007140D7" w:rsidRDefault="0052789A" w:rsidP="00572031">
            <w:pPr>
              <w:pStyle w:val="NoSpacing"/>
              <w:jc w:val="center"/>
              <w:rPr>
                <w:rFonts w:ascii="Twinkl" w:hAnsi="Twinkl"/>
                <w:b/>
                <w:sz w:val="20"/>
                <w:szCs w:val="20"/>
              </w:rPr>
            </w:pPr>
          </w:p>
        </w:tc>
        <w:tc>
          <w:tcPr>
            <w:tcW w:w="2551" w:type="dxa"/>
            <w:shd w:val="clear" w:color="auto" w:fill="D0CECE" w:themeFill="background2" w:themeFillShade="E6"/>
          </w:tcPr>
          <w:p w14:paraId="09C57872" w14:textId="77777777"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Spring 2</w:t>
            </w:r>
          </w:p>
          <w:p w14:paraId="77AA720C" w14:textId="392CEB44" w:rsidR="0052789A" w:rsidRPr="007140D7" w:rsidRDefault="0052789A" w:rsidP="00572031">
            <w:pPr>
              <w:pStyle w:val="NoSpacing"/>
              <w:jc w:val="center"/>
              <w:rPr>
                <w:rFonts w:ascii="Twinkl" w:hAnsi="Twinkl"/>
                <w:b/>
                <w:sz w:val="20"/>
                <w:szCs w:val="20"/>
              </w:rPr>
            </w:pPr>
          </w:p>
        </w:tc>
        <w:tc>
          <w:tcPr>
            <w:tcW w:w="2552" w:type="dxa"/>
            <w:gridSpan w:val="2"/>
            <w:shd w:val="clear" w:color="auto" w:fill="D0CECE" w:themeFill="background2" w:themeFillShade="E6"/>
          </w:tcPr>
          <w:p w14:paraId="60E61EE2" w14:textId="77777777"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Summer 1</w:t>
            </w:r>
          </w:p>
          <w:p w14:paraId="773BACEC" w14:textId="0B4A6F3E" w:rsidR="0052789A" w:rsidRPr="007140D7" w:rsidRDefault="0052789A" w:rsidP="00572031">
            <w:pPr>
              <w:pStyle w:val="NoSpacing"/>
              <w:jc w:val="center"/>
              <w:rPr>
                <w:rFonts w:ascii="Twinkl" w:hAnsi="Twinkl"/>
                <w:b/>
                <w:sz w:val="20"/>
                <w:szCs w:val="20"/>
              </w:rPr>
            </w:pPr>
          </w:p>
        </w:tc>
        <w:tc>
          <w:tcPr>
            <w:tcW w:w="2400" w:type="dxa"/>
            <w:shd w:val="clear" w:color="auto" w:fill="D0CECE" w:themeFill="background2" w:themeFillShade="E6"/>
          </w:tcPr>
          <w:p w14:paraId="4765DE5B" w14:textId="77777777"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Summer 2</w:t>
            </w:r>
          </w:p>
          <w:p w14:paraId="2A103661" w14:textId="419A4157" w:rsidR="0052789A" w:rsidRPr="007140D7" w:rsidRDefault="0052789A" w:rsidP="00572031">
            <w:pPr>
              <w:pStyle w:val="NoSpacing"/>
              <w:jc w:val="center"/>
              <w:rPr>
                <w:rFonts w:ascii="Twinkl" w:hAnsi="Twinkl"/>
                <w:b/>
                <w:sz w:val="20"/>
                <w:szCs w:val="20"/>
              </w:rPr>
            </w:pPr>
          </w:p>
        </w:tc>
      </w:tr>
      <w:tr w:rsidR="008C2BE2" w:rsidRPr="007140D7" w14:paraId="611852C5" w14:textId="77777777" w:rsidTr="00B4AAEE">
        <w:trPr>
          <w:cantSplit/>
          <w:trHeight w:val="683"/>
        </w:trPr>
        <w:tc>
          <w:tcPr>
            <w:tcW w:w="988" w:type="dxa"/>
            <w:vMerge w:val="restart"/>
            <w:textDirection w:val="btLr"/>
          </w:tcPr>
          <w:p w14:paraId="7D97CB0A" w14:textId="77777777"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Main Theme</w:t>
            </w:r>
          </w:p>
          <w:p w14:paraId="4CE3C903" w14:textId="435547D4" w:rsidR="0052789A" w:rsidRPr="007140D7" w:rsidRDefault="0052789A" w:rsidP="00572031">
            <w:pPr>
              <w:pStyle w:val="NoSpacing"/>
              <w:jc w:val="center"/>
              <w:rPr>
                <w:rFonts w:ascii="Twinkl" w:hAnsi="Twinkl"/>
                <w:sz w:val="20"/>
                <w:szCs w:val="20"/>
              </w:rPr>
            </w:pPr>
            <w:r w:rsidRPr="007140D7">
              <w:rPr>
                <w:rFonts w:ascii="Twinkl" w:hAnsi="Twinkl"/>
                <w:b/>
                <w:sz w:val="20"/>
                <w:szCs w:val="20"/>
              </w:rPr>
              <w:t>(not limited to)</w:t>
            </w:r>
          </w:p>
        </w:tc>
        <w:tc>
          <w:tcPr>
            <w:tcW w:w="2268" w:type="dxa"/>
            <w:gridSpan w:val="2"/>
          </w:tcPr>
          <w:p w14:paraId="10A6126A" w14:textId="04D2FE6C" w:rsidR="0052789A" w:rsidRPr="007140D7" w:rsidRDefault="004903AF" w:rsidP="00572031">
            <w:pPr>
              <w:pStyle w:val="NoSpacing"/>
              <w:jc w:val="center"/>
              <w:rPr>
                <w:rFonts w:ascii="Twinkl" w:hAnsi="Twinkl"/>
                <w:sz w:val="20"/>
                <w:szCs w:val="20"/>
              </w:rPr>
            </w:pPr>
            <w:r>
              <w:rPr>
                <w:rFonts w:ascii="Twinkl" w:hAnsi="Twinkl"/>
                <w:noProof/>
                <w:sz w:val="20"/>
                <w:szCs w:val="20"/>
              </w:rPr>
              <mc:AlternateContent>
                <mc:Choice Requires="wps">
                  <w:drawing>
                    <wp:anchor distT="0" distB="0" distL="114300" distR="114300" simplePos="0" relativeHeight="251726848" behindDoc="0" locked="0" layoutInCell="1" allowOverlap="1" wp14:anchorId="2D7721D1" wp14:editId="4FF05F56">
                      <wp:simplePos x="0" y="0"/>
                      <wp:positionH relativeFrom="column">
                        <wp:posOffset>1225550</wp:posOffset>
                      </wp:positionH>
                      <wp:positionV relativeFrom="paragraph">
                        <wp:posOffset>226695</wp:posOffset>
                      </wp:positionV>
                      <wp:extent cx="723900" cy="88900"/>
                      <wp:effectExtent l="19050" t="19050" r="19050" b="44450"/>
                      <wp:wrapNone/>
                      <wp:docPr id="6" name="Arrow: Left-Right 6"/>
                      <wp:cNvGraphicFramePr/>
                      <a:graphic xmlns:a="http://schemas.openxmlformats.org/drawingml/2006/main">
                        <a:graphicData uri="http://schemas.microsoft.com/office/word/2010/wordprocessingShape">
                          <wps:wsp>
                            <wps:cNvSpPr/>
                            <wps:spPr>
                              <a:xfrm>
                                <a:off x="0" y="0"/>
                                <a:ext cx="723900" cy="8890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v:shapetype id="_x0000_t69" coordsize="21600,21600" o:spt="69" adj="4320,5400" path="m,10800l@0,21600@0@3@2@3@2,21600,21600,10800@2,0@2@1@0@1@0,xe" w14:anchorId="33F14E67">
                      <v:stroke joinstyle="miter"/>
                      <v:formulas>
                        <v:f eqn="val #0"/>
                        <v:f eqn="val #1"/>
                        <v:f eqn="sum 21600 0 #0"/>
                        <v:f eqn="sum 21600 0 #1"/>
                        <v:f eqn="prod #0 #1 10800"/>
                        <v:f eqn="sum #0 0 @4"/>
                        <v:f eqn="sum 21600 0 @5"/>
                      </v:formulas>
                      <v:path textboxrect="@5,@1,@6,@3" o:connecttype="custom" o:connectlocs="@2,0;10800,@1;@0,0;0,10800;@0,21600;10800,@3;@2,21600;21600,10800" o:connectangles="270,270,270,180,90,90,90,0"/>
                      <v:handles>
                        <v:h position="#0,#1" xrange="0,10800" yrange="0,10800"/>
                      </v:handles>
                    </v:shapetype>
                    <v:shape id="Arrow: Left-Right 6" style="position:absolute;margin-left:96.5pt;margin-top:17.85pt;width:57pt;height:7pt;z-index:2517268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3204]" strokecolor="#1f3763 [1604]" strokeweight="1pt" type="#_x0000_t69" adj="1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"/>
                  </w:pict>
                </mc:Fallback>
              </mc:AlternateContent>
            </w:r>
            <w:r w:rsidR="0052789A" w:rsidRPr="007140D7">
              <w:rPr>
                <w:rFonts w:ascii="Twinkl" w:hAnsi="Twinkl"/>
                <w:sz w:val="20"/>
                <w:szCs w:val="20"/>
              </w:rPr>
              <w:t>It’s Good to be me!</w:t>
            </w:r>
          </w:p>
        </w:tc>
        <w:tc>
          <w:tcPr>
            <w:tcW w:w="2409" w:type="dxa"/>
            <w:gridSpan w:val="2"/>
          </w:tcPr>
          <w:p w14:paraId="4E1D1F9C" w14:textId="67BAE532" w:rsidR="0052789A" w:rsidRPr="007140D7" w:rsidRDefault="0052789A" w:rsidP="00572031">
            <w:pPr>
              <w:pStyle w:val="NoSpacing"/>
              <w:jc w:val="center"/>
              <w:rPr>
                <w:rFonts w:ascii="Twinkl" w:hAnsi="Twinkl"/>
                <w:sz w:val="20"/>
                <w:szCs w:val="20"/>
              </w:rPr>
            </w:pPr>
            <w:r w:rsidRPr="007140D7">
              <w:rPr>
                <w:rFonts w:ascii="Twinkl" w:hAnsi="Twinkl"/>
                <w:sz w:val="20"/>
                <w:szCs w:val="20"/>
              </w:rPr>
              <w:t>Let’s explore!</w:t>
            </w:r>
          </w:p>
        </w:tc>
        <w:tc>
          <w:tcPr>
            <w:tcW w:w="2694" w:type="dxa"/>
          </w:tcPr>
          <w:p w14:paraId="4E5278DD" w14:textId="5F725796" w:rsidR="0052789A" w:rsidRPr="007140D7" w:rsidRDefault="0052789A" w:rsidP="00572031">
            <w:pPr>
              <w:pStyle w:val="NoSpacing"/>
              <w:jc w:val="center"/>
              <w:rPr>
                <w:rFonts w:ascii="Twinkl" w:hAnsi="Twinkl"/>
                <w:sz w:val="20"/>
                <w:szCs w:val="20"/>
              </w:rPr>
            </w:pPr>
            <w:r w:rsidRPr="007140D7">
              <w:rPr>
                <w:rFonts w:ascii="Twinkl" w:hAnsi="Twinkl"/>
                <w:sz w:val="20"/>
                <w:szCs w:val="20"/>
              </w:rPr>
              <w:t>Creatures great and small</w:t>
            </w:r>
          </w:p>
        </w:tc>
        <w:tc>
          <w:tcPr>
            <w:tcW w:w="2551" w:type="dxa"/>
          </w:tcPr>
          <w:p w14:paraId="4CF3A448" w14:textId="40971180" w:rsidR="0052789A" w:rsidRPr="007140D7" w:rsidRDefault="004903AF" w:rsidP="00572031">
            <w:pPr>
              <w:pStyle w:val="NoSpacing"/>
              <w:jc w:val="center"/>
              <w:rPr>
                <w:rFonts w:ascii="Twinkl" w:hAnsi="Twinkl"/>
                <w:sz w:val="20"/>
                <w:szCs w:val="20"/>
              </w:rPr>
            </w:pPr>
            <w:r>
              <w:rPr>
                <w:rFonts w:ascii="Twinkl" w:hAnsi="Twinkl"/>
                <w:noProof/>
                <w:sz w:val="20"/>
                <w:szCs w:val="20"/>
              </w:rPr>
              <mc:AlternateContent>
                <mc:Choice Requires="wps">
                  <w:drawing>
                    <wp:anchor distT="0" distB="0" distL="114300" distR="114300" simplePos="0" relativeHeight="251728896" behindDoc="0" locked="0" layoutInCell="1" allowOverlap="1" wp14:anchorId="0CCDC9CF" wp14:editId="58C26F5E">
                      <wp:simplePos x="0" y="0"/>
                      <wp:positionH relativeFrom="column">
                        <wp:posOffset>-443865</wp:posOffset>
                      </wp:positionH>
                      <wp:positionV relativeFrom="paragraph">
                        <wp:posOffset>234315</wp:posOffset>
                      </wp:positionV>
                      <wp:extent cx="723900" cy="88900"/>
                      <wp:effectExtent l="19050" t="19050" r="19050" b="44450"/>
                      <wp:wrapNone/>
                      <wp:docPr id="12" name="Arrow: Left-Right 12"/>
                      <wp:cNvGraphicFramePr/>
                      <a:graphic xmlns:a="http://schemas.openxmlformats.org/drawingml/2006/main">
                        <a:graphicData uri="http://schemas.microsoft.com/office/word/2010/wordprocessingShape">
                          <wps:wsp>
                            <wps:cNvSpPr/>
                            <wps:spPr>
                              <a:xfrm>
                                <a:off x="0" y="0"/>
                                <a:ext cx="723900" cy="8890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v:shape id="Arrow: Left-Right 12" style="position:absolute;margin-left:-34.95pt;margin-top:18.45pt;width:57pt;height:7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472c4 [3204]" strokecolor="#1f3763 [1604]" strokeweight="1pt" type="#_x0000_t69" adj="1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" w14:anchorId="680B75C0"/>
                  </w:pict>
                </mc:Fallback>
              </mc:AlternateContent>
            </w:r>
            <w:r w:rsidR="0052789A" w:rsidRPr="007140D7">
              <w:rPr>
                <w:rFonts w:ascii="Twinkl" w:hAnsi="Twinkl"/>
                <w:sz w:val="20"/>
                <w:szCs w:val="20"/>
              </w:rPr>
              <w:t>Once upon a time</w:t>
            </w:r>
          </w:p>
        </w:tc>
        <w:tc>
          <w:tcPr>
            <w:tcW w:w="2552" w:type="dxa"/>
            <w:gridSpan w:val="2"/>
          </w:tcPr>
          <w:p w14:paraId="39F22A82" w14:textId="4344B4E2" w:rsidR="0052789A" w:rsidRPr="007140D7" w:rsidRDefault="0052789A" w:rsidP="00572031">
            <w:pPr>
              <w:pStyle w:val="NoSpacing"/>
              <w:jc w:val="center"/>
              <w:rPr>
                <w:rFonts w:ascii="Twinkl" w:hAnsi="Twinkl"/>
                <w:sz w:val="20"/>
                <w:szCs w:val="20"/>
              </w:rPr>
            </w:pPr>
            <w:r w:rsidRPr="007140D7">
              <w:rPr>
                <w:rFonts w:ascii="Twinkl" w:hAnsi="Twinkl"/>
                <w:sz w:val="20"/>
                <w:szCs w:val="20"/>
              </w:rPr>
              <w:t>Come outside!</w:t>
            </w:r>
          </w:p>
        </w:tc>
        <w:tc>
          <w:tcPr>
            <w:tcW w:w="2400" w:type="dxa"/>
          </w:tcPr>
          <w:p w14:paraId="1A559A97" w14:textId="3DDC0876" w:rsidR="0052789A" w:rsidRPr="007140D7" w:rsidRDefault="004903AF" w:rsidP="00572031">
            <w:pPr>
              <w:pStyle w:val="NoSpacing"/>
              <w:jc w:val="center"/>
              <w:rPr>
                <w:rFonts w:ascii="Twinkl" w:hAnsi="Twinkl"/>
                <w:sz w:val="20"/>
                <w:szCs w:val="20"/>
              </w:rPr>
            </w:pPr>
            <w:r>
              <w:rPr>
                <w:rFonts w:ascii="Twinkl" w:hAnsi="Twinkl"/>
                <w:noProof/>
                <w:sz w:val="20"/>
                <w:szCs w:val="20"/>
              </w:rPr>
              <mc:AlternateContent>
                <mc:Choice Requires="wps">
                  <w:drawing>
                    <wp:anchor distT="0" distB="0" distL="114300" distR="114300" simplePos="0" relativeHeight="251730944" behindDoc="0" locked="0" layoutInCell="1" allowOverlap="1" wp14:anchorId="7EE50693" wp14:editId="790E6CC7">
                      <wp:simplePos x="0" y="0"/>
                      <wp:positionH relativeFrom="column">
                        <wp:posOffset>-452120</wp:posOffset>
                      </wp:positionH>
                      <wp:positionV relativeFrom="paragraph">
                        <wp:posOffset>215265</wp:posOffset>
                      </wp:positionV>
                      <wp:extent cx="723900" cy="88900"/>
                      <wp:effectExtent l="19050" t="19050" r="19050" b="44450"/>
                      <wp:wrapNone/>
                      <wp:docPr id="13" name="Arrow: Left-Right 13"/>
                      <wp:cNvGraphicFramePr/>
                      <a:graphic xmlns:a="http://schemas.openxmlformats.org/drawingml/2006/main">
                        <a:graphicData uri="http://schemas.microsoft.com/office/word/2010/wordprocessingShape">
                          <wps:wsp>
                            <wps:cNvSpPr/>
                            <wps:spPr>
                              <a:xfrm>
                                <a:off x="0" y="0"/>
                                <a:ext cx="723900" cy="8890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v:shape id="Arrow: Left-Right 13" style="position:absolute;margin-left:-35.6pt;margin-top:16.95pt;width:57pt;height:7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472c4 [3204]" strokecolor="#1f3763 [1604]" strokeweight="1pt" type="#_x0000_t69" adj="1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" w14:anchorId="3EA29888"/>
                  </w:pict>
                </mc:Fallback>
              </mc:AlternateContent>
            </w:r>
            <w:r w:rsidR="0052789A" w:rsidRPr="007140D7">
              <w:rPr>
                <w:rFonts w:ascii="Twinkl" w:hAnsi="Twinkl"/>
                <w:sz w:val="20"/>
                <w:szCs w:val="20"/>
              </w:rPr>
              <w:t>Big Wide World</w:t>
            </w:r>
          </w:p>
        </w:tc>
      </w:tr>
      <w:tr w:rsidR="0052789A" w:rsidRPr="007140D7" w14:paraId="6474A088" w14:textId="77777777" w:rsidTr="00B4AAEE">
        <w:trPr>
          <w:cantSplit/>
          <w:trHeight w:val="721"/>
        </w:trPr>
        <w:tc>
          <w:tcPr>
            <w:tcW w:w="988" w:type="dxa"/>
            <w:vMerge/>
            <w:textDirection w:val="btLr"/>
          </w:tcPr>
          <w:p w14:paraId="6B0C17CD" w14:textId="77777777" w:rsidR="0052789A" w:rsidRPr="007140D7" w:rsidRDefault="0052789A" w:rsidP="00572031">
            <w:pPr>
              <w:pStyle w:val="NoSpacing"/>
              <w:jc w:val="center"/>
              <w:rPr>
                <w:rFonts w:ascii="Twinkl" w:hAnsi="Twinkl"/>
                <w:b/>
                <w:sz w:val="20"/>
                <w:szCs w:val="20"/>
              </w:rPr>
            </w:pPr>
          </w:p>
        </w:tc>
        <w:tc>
          <w:tcPr>
            <w:tcW w:w="3827" w:type="dxa"/>
            <w:gridSpan w:val="3"/>
          </w:tcPr>
          <w:p w14:paraId="21E43077" w14:textId="59A35BF8"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Seasonal change:</w:t>
            </w:r>
          </w:p>
          <w:p w14:paraId="4A2404FF"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Autumn</w:t>
            </w:r>
          </w:p>
        </w:tc>
        <w:tc>
          <w:tcPr>
            <w:tcW w:w="3544" w:type="dxa"/>
            <w:gridSpan w:val="2"/>
          </w:tcPr>
          <w:p w14:paraId="62E07437" w14:textId="2A9E56C4"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Seasonal change:</w:t>
            </w:r>
          </w:p>
          <w:p w14:paraId="57D74A0E" w14:textId="77777777" w:rsidR="0052789A" w:rsidRPr="007140D7" w:rsidRDefault="0052789A" w:rsidP="00572031">
            <w:pPr>
              <w:pStyle w:val="NoSpacing"/>
              <w:jc w:val="center"/>
              <w:rPr>
                <w:rFonts w:ascii="Twinkl" w:hAnsi="Twinkl"/>
                <w:sz w:val="20"/>
                <w:szCs w:val="20"/>
              </w:rPr>
            </w:pPr>
            <w:r w:rsidRPr="007140D7">
              <w:rPr>
                <w:rFonts w:ascii="Twinkl" w:hAnsi="Twinkl"/>
                <w:noProof/>
                <w:sz w:val="20"/>
                <w:szCs w:val="20"/>
              </w:rPr>
              <mc:AlternateContent>
                <mc:Choice Requires="wps">
                  <w:drawing>
                    <wp:anchor distT="0" distB="0" distL="114300" distR="114300" simplePos="0" relativeHeight="251717632" behindDoc="0" locked="0" layoutInCell="1" allowOverlap="1" wp14:anchorId="27AC1F1E" wp14:editId="11327B39">
                      <wp:simplePos x="0" y="0"/>
                      <wp:positionH relativeFrom="column">
                        <wp:posOffset>-323424</wp:posOffset>
                      </wp:positionH>
                      <wp:positionV relativeFrom="paragraph">
                        <wp:posOffset>174384</wp:posOffset>
                      </wp:positionV>
                      <wp:extent cx="534572" cy="45719"/>
                      <wp:effectExtent l="0" t="19050" r="37465" b="31115"/>
                      <wp:wrapNone/>
                      <wp:docPr id="8" name="Arrow: Right 8"/>
                      <wp:cNvGraphicFramePr/>
                      <a:graphic xmlns:a="http://schemas.openxmlformats.org/drawingml/2006/main">
                        <a:graphicData uri="http://schemas.microsoft.com/office/word/2010/wordprocessingShape">
                          <wps:wsp>
                            <wps:cNvSpPr/>
                            <wps:spPr>
                              <a:xfrm>
                                <a:off x="0" y="0"/>
                                <a:ext cx="534572"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v:shapetype id="_x0000_t13" coordsize="21600,21600" o:spt="13" adj="16200,5400" path="m@0,l@0@1,0@1,0@2@0@2@0,21600,21600,10800xe" w14:anchorId="3F5C2E27">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8" style="position:absolute;margin-left:-25.45pt;margin-top:13.75pt;width:42.1pt;height:3.6pt;z-index:2517176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1600]" strokeweight="1pt" type="#_x0000_t13" adj="20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"/>
                  </w:pict>
                </mc:Fallback>
              </mc:AlternateContent>
            </w:r>
            <w:r w:rsidRPr="007140D7">
              <w:rPr>
                <w:rFonts w:ascii="Twinkl" w:hAnsi="Twinkl"/>
                <w:sz w:val="20"/>
                <w:szCs w:val="20"/>
              </w:rPr>
              <w:t>Winter</w:t>
            </w:r>
          </w:p>
        </w:tc>
        <w:tc>
          <w:tcPr>
            <w:tcW w:w="3964" w:type="dxa"/>
            <w:gridSpan w:val="2"/>
          </w:tcPr>
          <w:p w14:paraId="7940E063" w14:textId="77777777"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Seasonal change:</w:t>
            </w:r>
          </w:p>
          <w:p w14:paraId="48ED25FC" w14:textId="77777777" w:rsidR="0052789A" w:rsidRPr="007140D7" w:rsidRDefault="0052789A" w:rsidP="00572031">
            <w:pPr>
              <w:pStyle w:val="NoSpacing"/>
              <w:jc w:val="center"/>
              <w:rPr>
                <w:rFonts w:ascii="Twinkl" w:hAnsi="Twinkl"/>
                <w:sz w:val="20"/>
                <w:szCs w:val="20"/>
              </w:rPr>
            </w:pPr>
            <w:r w:rsidRPr="007140D7">
              <w:rPr>
                <w:rFonts w:ascii="Twinkl" w:hAnsi="Twinkl"/>
                <w:noProof/>
                <w:sz w:val="20"/>
                <w:szCs w:val="20"/>
              </w:rPr>
              <mc:AlternateContent>
                <mc:Choice Requires="wps">
                  <w:drawing>
                    <wp:anchor distT="0" distB="0" distL="114300" distR="114300" simplePos="0" relativeHeight="251718656" behindDoc="0" locked="0" layoutInCell="1" allowOverlap="1" wp14:anchorId="58ADEB75" wp14:editId="232ED8B9">
                      <wp:simplePos x="0" y="0"/>
                      <wp:positionH relativeFrom="column">
                        <wp:posOffset>-344267</wp:posOffset>
                      </wp:positionH>
                      <wp:positionV relativeFrom="paragraph">
                        <wp:posOffset>197876</wp:posOffset>
                      </wp:positionV>
                      <wp:extent cx="534572" cy="45719"/>
                      <wp:effectExtent l="0" t="19050" r="37465" b="31115"/>
                      <wp:wrapNone/>
                      <wp:docPr id="9" name="Arrow: Right 9"/>
                      <wp:cNvGraphicFramePr/>
                      <a:graphic xmlns:a="http://schemas.openxmlformats.org/drawingml/2006/main">
                        <a:graphicData uri="http://schemas.microsoft.com/office/word/2010/wordprocessingShape">
                          <wps:wsp>
                            <wps:cNvSpPr/>
                            <wps:spPr>
                              <a:xfrm>
                                <a:off x="0" y="0"/>
                                <a:ext cx="534572"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v:shape id="Arrow: Right 9" style="position:absolute;margin-left:-27.1pt;margin-top:15.6pt;width:42.1pt;height:3.6pt;z-index:2517186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1600]" strokeweight="1pt" type="#_x0000_t13" adj="20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" w14:anchorId="431F3EDB"/>
                  </w:pict>
                </mc:Fallback>
              </mc:AlternateContent>
            </w:r>
            <w:r w:rsidRPr="007140D7">
              <w:rPr>
                <w:rFonts w:ascii="Twinkl" w:hAnsi="Twinkl"/>
                <w:sz w:val="20"/>
                <w:szCs w:val="20"/>
              </w:rPr>
              <w:t>Spring</w:t>
            </w:r>
          </w:p>
        </w:tc>
        <w:tc>
          <w:tcPr>
            <w:tcW w:w="3539" w:type="dxa"/>
            <w:gridSpan w:val="2"/>
          </w:tcPr>
          <w:p w14:paraId="4CD6FD4D" w14:textId="77777777"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Seasonal change:</w:t>
            </w:r>
          </w:p>
          <w:p w14:paraId="6EC05B1F" w14:textId="77777777" w:rsidR="0052789A" w:rsidRPr="007140D7" w:rsidRDefault="0052789A" w:rsidP="00572031">
            <w:pPr>
              <w:pStyle w:val="NoSpacing"/>
              <w:jc w:val="center"/>
              <w:rPr>
                <w:rFonts w:ascii="Twinkl" w:hAnsi="Twinkl"/>
                <w:sz w:val="20"/>
                <w:szCs w:val="20"/>
              </w:rPr>
            </w:pPr>
            <w:r w:rsidRPr="007140D7">
              <w:rPr>
                <w:rFonts w:ascii="Twinkl" w:hAnsi="Twinkl"/>
                <w:noProof/>
                <w:sz w:val="20"/>
                <w:szCs w:val="20"/>
              </w:rPr>
              <mc:AlternateContent>
                <mc:Choice Requires="wps">
                  <w:drawing>
                    <wp:anchor distT="0" distB="0" distL="114300" distR="114300" simplePos="0" relativeHeight="251719680" behindDoc="0" locked="0" layoutInCell="1" allowOverlap="1" wp14:anchorId="573CF64A" wp14:editId="58C160DA">
                      <wp:simplePos x="0" y="0"/>
                      <wp:positionH relativeFrom="column">
                        <wp:posOffset>-330159</wp:posOffset>
                      </wp:positionH>
                      <wp:positionV relativeFrom="paragraph">
                        <wp:posOffset>202075</wp:posOffset>
                      </wp:positionV>
                      <wp:extent cx="534572" cy="45719"/>
                      <wp:effectExtent l="0" t="19050" r="37465" b="31115"/>
                      <wp:wrapNone/>
                      <wp:docPr id="10" name="Arrow: Right 10"/>
                      <wp:cNvGraphicFramePr/>
                      <a:graphic xmlns:a="http://schemas.openxmlformats.org/drawingml/2006/main">
                        <a:graphicData uri="http://schemas.microsoft.com/office/word/2010/wordprocessingShape">
                          <wps:wsp>
                            <wps:cNvSpPr/>
                            <wps:spPr>
                              <a:xfrm>
                                <a:off x="0" y="0"/>
                                <a:ext cx="534572"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v:shape id="Arrow: Right 10" style="position:absolute;margin-left:-26pt;margin-top:15.9pt;width:42.1pt;height:3.6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1600]" strokeweight="1pt" type="#_x0000_t13" adj="20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" w14:anchorId="094AF224"/>
                  </w:pict>
                </mc:Fallback>
              </mc:AlternateContent>
            </w:r>
            <w:r w:rsidRPr="007140D7">
              <w:rPr>
                <w:rFonts w:ascii="Twinkl" w:hAnsi="Twinkl"/>
                <w:sz w:val="20"/>
                <w:szCs w:val="20"/>
              </w:rPr>
              <w:t>Summer</w:t>
            </w:r>
          </w:p>
        </w:tc>
      </w:tr>
      <w:tr w:rsidR="0052789A" w:rsidRPr="007140D7" w14:paraId="2F80D1BC" w14:textId="77777777" w:rsidTr="00B4AAEE">
        <w:trPr>
          <w:cantSplit/>
          <w:trHeight w:val="1179"/>
        </w:trPr>
        <w:tc>
          <w:tcPr>
            <w:tcW w:w="988" w:type="dxa"/>
            <w:vMerge/>
            <w:textDirection w:val="btLr"/>
          </w:tcPr>
          <w:p w14:paraId="177BC07F" w14:textId="77777777" w:rsidR="0052789A" w:rsidRPr="007140D7" w:rsidRDefault="0052789A" w:rsidP="00572031">
            <w:pPr>
              <w:pStyle w:val="NoSpacing"/>
              <w:jc w:val="center"/>
              <w:rPr>
                <w:rFonts w:ascii="Twinkl" w:hAnsi="Twinkl"/>
                <w:b/>
                <w:sz w:val="20"/>
                <w:szCs w:val="20"/>
              </w:rPr>
            </w:pPr>
          </w:p>
        </w:tc>
        <w:tc>
          <w:tcPr>
            <w:tcW w:w="4677" w:type="dxa"/>
            <w:gridSpan w:val="4"/>
          </w:tcPr>
          <w:p w14:paraId="4153F243" w14:textId="49FA0417"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Celebrations:</w:t>
            </w:r>
          </w:p>
          <w:p w14:paraId="4C81CDE1"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 xml:space="preserve">Harvest </w:t>
            </w:r>
          </w:p>
          <w:p w14:paraId="2AC40CE7"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 xml:space="preserve">Bonfire Night </w:t>
            </w:r>
          </w:p>
          <w:p w14:paraId="3E2FBD6E"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 xml:space="preserve">Diwali </w:t>
            </w:r>
          </w:p>
          <w:p w14:paraId="4882F1B0"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Christmas</w:t>
            </w:r>
          </w:p>
        </w:tc>
        <w:tc>
          <w:tcPr>
            <w:tcW w:w="5245" w:type="dxa"/>
            <w:gridSpan w:val="2"/>
          </w:tcPr>
          <w:p w14:paraId="627EC6C6" w14:textId="77777777"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Celebrations:</w:t>
            </w:r>
          </w:p>
          <w:p w14:paraId="349C91F7"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Lunar New Year</w:t>
            </w:r>
          </w:p>
          <w:p w14:paraId="75988A1E"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Children’s Mental Health Week</w:t>
            </w:r>
          </w:p>
          <w:p w14:paraId="77F7957C"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Mother’s Day</w:t>
            </w:r>
          </w:p>
          <w:p w14:paraId="702EA829"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Chinese New Year</w:t>
            </w:r>
          </w:p>
          <w:p w14:paraId="48F61F4F"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Easter Eid Al Fitr</w:t>
            </w:r>
          </w:p>
        </w:tc>
        <w:tc>
          <w:tcPr>
            <w:tcW w:w="4952" w:type="dxa"/>
            <w:gridSpan w:val="3"/>
          </w:tcPr>
          <w:p w14:paraId="251C01A0" w14:textId="77777777" w:rsidR="0052789A" w:rsidRPr="007140D7" w:rsidRDefault="0052789A" w:rsidP="00572031">
            <w:pPr>
              <w:pStyle w:val="NoSpacing"/>
              <w:jc w:val="center"/>
              <w:rPr>
                <w:rFonts w:ascii="Twinkl" w:hAnsi="Twinkl"/>
                <w:b/>
                <w:sz w:val="20"/>
                <w:szCs w:val="20"/>
              </w:rPr>
            </w:pPr>
            <w:r w:rsidRPr="007140D7">
              <w:rPr>
                <w:rFonts w:ascii="Twinkl" w:hAnsi="Twinkl"/>
                <w:b/>
                <w:sz w:val="20"/>
                <w:szCs w:val="20"/>
              </w:rPr>
              <w:t>Celebrations:</w:t>
            </w:r>
          </w:p>
          <w:p w14:paraId="3E772E7E"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Father’s Day</w:t>
            </w:r>
          </w:p>
          <w:p w14:paraId="7D3F69AB"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Eid Al Adha</w:t>
            </w:r>
          </w:p>
          <w:p w14:paraId="04C5B36B" w14:textId="77777777" w:rsidR="0052789A" w:rsidRPr="007140D7" w:rsidRDefault="0052789A" w:rsidP="00572031">
            <w:pPr>
              <w:pStyle w:val="NoSpacing"/>
              <w:rPr>
                <w:rFonts w:ascii="Twinkl" w:hAnsi="Twinkl"/>
                <w:sz w:val="20"/>
                <w:szCs w:val="20"/>
              </w:rPr>
            </w:pPr>
          </w:p>
        </w:tc>
      </w:tr>
      <w:tr w:rsidR="008C2BE2" w:rsidRPr="007140D7" w14:paraId="443570B4" w14:textId="77777777" w:rsidTr="00B4AAEE">
        <w:trPr>
          <w:cantSplit/>
          <w:trHeight w:val="1149"/>
        </w:trPr>
        <w:tc>
          <w:tcPr>
            <w:tcW w:w="988" w:type="dxa"/>
            <w:textDirection w:val="btLr"/>
          </w:tcPr>
          <w:p w14:paraId="4F707D43" w14:textId="7C1DDC4D" w:rsidR="0052789A" w:rsidRPr="007140D7" w:rsidRDefault="0052789A" w:rsidP="230B5DA4">
            <w:pPr>
              <w:pStyle w:val="NoSpacing"/>
              <w:jc w:val="center"/>
              <w:rPr>
                <w:rFonts w:ascii="Twinkl" w:hAnsi="Twinkl"/>
                <w:b/>
                <w:bCs/>
                <w:sz w:val="20"/>
                <w:szCs w:val="20"/>
              </w:rPr>
            </w:pPr>
            <w:r w:rsidRPr="230B5DA4">
              <w:rPr>
                <w:rFonts w:ascii="Twinkl" w:hAnsi="Twinkl"/>
                <w:b/>
                <w:bCs/>
                <w:sz w:val="18"/>
                <w:szCs w:val="18"/>
              </w:rPr>
              <w:t>Possible ideas/</w:t>
            </w:r>
            <w:r w:rsidR="028CF000" w:rsidRPr="230B5DA4">
              <w:rPr>
                <w:rFonts w:ascii="Twinkl" w:hAnsi="Twinkl"/>
                <w:b/>
                <w:bCs/>
                <w:sz w:val="18"/>
                <w:szCs w:val="18"/>
              </w:rPr>
              <w:t xml:space="preserve"> </w:t>
            </w:r>
            <w:r w:rsidRPr="230B5DA4">
              <w:rPr>
                <w:rFonts w:ascii="Twinkl" w:hAnsi="Twinkl"/>
                <w:b/>
                <w:bCs/>
                <w:sz w:val="18"/>
                <w:szCs w:val="18"/>
              </w:rPr>
              <w:t>lines of enquiry</w:t>
            </w:r>
            <w:r w:rsidRPr="230B5DA4">
              <w:rPr>
                <w:rFonts w:ascii="Twinkl" w:hAnsi="Twinkl"/>
                <w:b/>
                <w:bCs/>
                <w:sz w:val="20"/>
                <w:szCs w:val="20"/>
              </w:rPr>
              <w:t>.</w:t>
            </w:r>
          </w:p>
          <w:p w14:paraId="3B4B05B2" w14:textId="77777777" w:rsidR="0052789A" w:rsidRPr="007140D7" w:rsidRDefault="0052789A" w:rsidP="00572031">
            <w:pPr>
              <w:pStyle w:val="NoSpacing"/>
              <w:jc w:val="center"/>
              <w:rPr>
                <w:rFonts w:ascii="Twinkl" w:hAnsi="Twinkl"/>
                <w:sz w:val="20"/>
                <w:szCs w:val="20"/>
              </w:rPr>
            </w:pPr>
          </w:p>
        </w:tc>
        <w:tc>
          <w:tcPr>
            <w:tcW w:w="2268" w:type="dxa"/>
            <w:gridSpan w:val="2"/>
          </w:tcPr>
          <w:p w14:paraId="03E5BB59" w14:textId="01948F53" w:rsidR="0052789A" w:rsidRPr="007140D7" w:rsidRDefault="0052789A" w:rsidP="00572031">
            <w:pPr>
              <w:pStyle w:val="NoSpacing"/>
              <w:jc w:val="center"/>
              <w:rPr>
                <w:rFonts w:ascii="Twinkl" w:hAnsi="Twinkl"/>
                <w:sz w:val="20"/>
                <w:szCs w:val="20"/>
              </w:rPr>
            </w:pPr>
            <w:r w:rsidRPr="007140D7">
              <w:rPr>
                <w:rFonts w:ascii="Twinkl" w:hAnsi="Twinkl"/>
                <w:sz w:val="20"/>
                <w:szCs w:val="20"/>
              </w:rPr>
              <w:t>Ourselves</w:t>
            </w:r>
          </w:p>
          <w:p w14:paraId="1F510014"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Families</w:t>
            </w:r>
          </w:p>
          <w:p w14:paraId="017CC255"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Homes</w:t>
            </w:r>
          </w:p>
          <w:p w14:paraId="2A37D9CC"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Our community,</w:t>
            </w:r>
          </w:p>
          <w:p w14:paraId="3BAB3350"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People who help us</w:t>
            </w:r>
          </w:p>
        </w:tc>
        <w:tc>
          <w:tcPr>
            <w:tcW w:w="2409" w:type="dxa"/>
            <w:gridSpan w:val="2"/>
          </w:tcPr>
          <w:p w14:paraId="31DC5EFD"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Local area</w:t>
            </w:r>
          </w:p>
          <w:p w14:paraId="6E34E6AD"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UK</w:t>
            </w:r>
          </w:p>
          <w:p w14:paraId="7E8261B9"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Transport</w:t>
            </w:r>
          </w:p>
          <w:p w14:paraId="6AEBDF2E" w14:textId="77777777" w:rsidR="0052789A" w:rsidRPr="007140D7" w:rsidRDefault="0052789A" w:rsidP="00572031">
            <w:pPr>
              <w:pStyle w:val="NoSpacing"/>
              <w:jc w:val="center"/>
              <w:rPr>
                <w:rFonts w:ascii="Twinkl" w:hAnsi="Twinkl"/>
                <w:sz w:val="20"/>
                <w:szCs w:val="20"/>
              </w:rPr>
            </w:pPr>
            <w:r w:rsidRPr="7C875A32">
              <w:rPr>
                <w:rFonts w:ascii="Twinkl" w:hAnsi="Twinkl"/>
                <w:sz w:val="20"/>
                <w:szCs w:val="20"/>
              </w:rPr>
              <w:t>Day and night</w:t>
            </w:r>
          </w:p>
          <w:p w14:paraId="1538DD47" w14:textId="1FF5A4BE" w:rsidR="0052789A" w:rsidRPr="007140D7" w:rsidRDefault="0052789A" w:rsidP="00572031">
            <w:pPr>
              <w:pStyle w:val="NoSpacing"/>
              <w:jc w:val="center"/>
              <w:rPr>
                <w:rFonts w:ascii="Twinkl" w:hAnsi="Twinkl"/>
                <w:sz w:val="20"/>
                <w:szCs w:val="20"/>
              </w:rPr>
            </w:pPr>
            <w:r w:rsidRPr="007140D7">
              <w:rPr>
                <w:rFonts w:ascii="Twinkl" w:hAnsi="Twinkl"/>
                <w:sz w:val="20"/>
                <w:szCs w:val="20"/>
              </w:rPr>
              <w:t>(significant people)</w:t>
            </w:r>
          </w:p>
          <w:p w14:paraId="75DDD3FB" w14:textId="42280AF3" w:rsidR="0052789A" w:rsidRPr="007140D7" w:rsidRDefault="0052789A" w:rsidP="00572031">
            <w:pPr>
              <w:pStyle w:val="NoSpacing"/>
              <w:jc w:val="center"/>
              <w:rPr>
                <w:rFonts w:ascii="Twinkl" w:hAnsi="Twinkl"/>
                <w:sz w:val="20"/>
                <w:szCs w:val="20"/>
              </w:rPr>
            </w:pPr>
          </w:p>
        </w:tc>
        <w:tc>
          <w:tcPr>
            <w:tcW w:w="2694" w:type="dxa"/>
          </w:tcPr>
          <w:p w14:paraId="5A1A3027"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 xml:space="preserve">Farm animals, </w:t>
            </w:r>
          </w:p>
          <w:p w14:paraId="39B63EA1"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 xml:space="preserve">Woodland </w:t>
            </w:r>
          </w:p>
          <w:p w14:paraId="1F8D8700" w14:textId="7BE92F59" w:rsidR="0052789A" w:rsidRPr="007140D7" w:rsidRDefault="0052789A" w:rsidP="00572031">
            <w:pPr>
              <w:pStyle w:val="NoSpacing"/>
              <w:jc w:val="center"/>
              <w:rPr>
                <w:rFonts w:ascii="Twinkl" w:hAnsi="Twinkl"/>
                <w:sz w:val="20"/>
                <w:szCs w:val="20"/>
              </w:rPr>
            </w:pPr>
            <w:r w:rsidRPr="007140D7">
              <w:rPr>
                <w:rFonts w:ascii="Twinkl" w:hAnsi="Twinkl"/>
                <w:sz w:val="20"/>
                <w:szCs w:val="20"/>
              </w:rPr>
              <w:t>Nocturnal animals</w:t>
            </w:r>
          </w:p>
          <w:p w14:paraId="1380BCAE"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The environment</w:t>
            </w:r>
          </w:p>
          <w:p w14:paraId="4CD32318"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Cold climates</w:t>
            </w:r>
          </w:p>
          <w:p w14:paraId="5AF63F49" w14:textId="77777777" w:rsidR="0052789A" w:rsidRPr="007140D7" w:rsidRDefault="0052789A" w:rsidP="00572031">
            <w:pPr>
              <w:pStyle w:val="NoSpacing"/>
              <w:rPr>
                <w:rFonts w:ascii="Twinkl" w:hAnsi="Twinkl"/>
                <w:sz w:val="20"/>
                <w:szCs w:val="20"/>
              </w:rPr>
            </w:pPr>
          </w:p>
        </w:tc>
        <w:tc>
          <w:tcPr>
            <w:tcW w:w="2551" w:type="dxa"/>
          </w:tcPr>
          <w:p w14:paraId="33E6BF1E"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Growing up- babies</w:t>
            </w:r>
          </w:p>
          <w:p w14:paraId="363EB572"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Life in the past to now</w:t>
            </w:r>
          </w:p>
          <w:p w14:paraId="1EC39E33"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Traditional stories</w:t>
            </w:r>
          </w:p>
          <w:p w14:paraId="5198BE74"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Story settings</w:t>
            </w:r>
          </w:p>
          <w:p w14:paraId="6BCF3D42" w14:textId="77777777" w:rsidR="0052789A" w:rsidRPr="007140D7" w:rsidRDefault="0052789A" w:rsidP="00572031">
            <w:pPr>
              <w:pStyle w:val="NoSpacing"/>
              <w:rPr>
                <w:rFonts w:ascii="Twinkl" w:hAnsi="Twinkl"/>
                <w:sz w:val="20"/>
                <w:szCs w:val="20"/>
              </w:rPr>
            </w:pPr>
          </w:p>
        </w:tc>
        <w:tc>
          <w:tcPr>
            <w:tcW w:w="2552" w:type="dxa"/>
            <w:gridSpan w:val="2"/>
          </w:tcPr>
          <w:p w14:paraId="086DF402"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Plants</w:t>
            </w:r>
          </w:p>
          <w:p w14:paraId="7D369AE8"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Minibeasts</w:t>
            </w:r>
          </w:p>
          <w:p w14:paraId="32E1C09A"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Life cycles</w:t>
            </w:r>
          </w:p>
          <w:p w14:paraId="19A6936A" w14:textId="77777777" w:rsidR="0052789A" w:rsidRPr="007140D7" w:rsidRDefault="0052789A" w:rsidP="00572031">
            <w:pPr>
              <w:pStyle w:val="NoSpacing"/>
              <w:jc w:val="center"/>
              <w:rPr>
                <w:rFonts w:ascii="Twinkl" w:hAnsi="Twinkl"/>
                <w:sz w:val="20"/>
                <w:szCs w:val="20"/>
              </w:rPr>
            </w:pPr>
          </w:p>
          <w:p w14:paraId="2671F737" w14:textId="77777777" w:rsidR="0052789A" w:rsidRPr="007140D7" w:rsidRDefault="0052789A" w:rsidP="00572031">
            <w:pPr>
              <w:pStyle w:val="NoSpacing"/>
              <w:rPr>
                <w:rFonts w:ascii="Twinkl" w:hAnsi="Twinkl"/>
                <w:sz w:val="20"/>
                <w:szCs w:val="20"/>
              </w:rPr>
            </w:pPr>
          </w:p>
        </w:tc>
        <w:tc>
          <w:tcPr>
            <w:tcW w:w="2400" w:type="dxa"/>
          </w:tcPr>
          <w:p w14:paraId="7D25CB2C"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Seaside</w:t>
            </w:r>
          </w:p>
          <w:p w14:paraId="2DF06127"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Hot climates</w:t>
            </w:r>
          </w:p>
          <w:p w14:paraId="79CBECE8" w14:textId="77777777" w:rsidR="0052789A" w:rsidRPr="007140D7" w:rsidRDefault="0052789A" w:rsidP="00572031">
            <w:pPr>
              <w:pStyle w:val="NoSpacing"/>
              <w:jc w:val="center"/>
              <w:rPr>
                <w:rFonts w:ascii="Twinkl" w:hAnsi="Twinkl"/>
                <w:sz w:val="20"/>
                <w:szCs w:val="20"/>
              </w:rPr>
            </w:pPr>
            <w:r w:rsidRPr="007140D7">
              <w:rPr>
                <w:rFonts w:ascii="Twinkl" w:hAnsi="Twinkl"/>
                <w:sz w:val="20"/>
                <w:szCs w:val="20"/>
              </w:rPr>
              <w:t>Jungle animals</w:t>
            </w:r>
          </w:p>
          <w:p w14:paraId="1F4C7506" w14:textId="00535401" w:rsidR="0052789A" w:rsidRPr="007140D7" w:rsidRDefault="0052789A" w:rsidP="00572031">
            <w:pPr>
              <w:pStyle w:val="NoSpacing"/>
              <w:jc w:val="center"/>
              <w:rPr>
                <w:rFonts w:ascii="Twinkl" w:hAnsi="Twinkl"/>
                <w:sz w:val="20"/>
                <w:szCs w:val="20"/>
              </w:rPr>
            </w:pPr>
            <w:r w:rsidRPr="007140D7">
              <w:rPr>
                <w:rFonts w:ascii="Twinkl" w:hAnsi="Twinkl"/>
                <w:sz w:val="20"/>
                <w:szCs w:val="20"/>
              </w:rPr>
              <w:t>Sea creatures</w:t>
            </w:r>
          </w:p>
          <w:p w14:paraId="17CA62DD" w14:textId="4D278E7C" w:rsidR="0052789A" w:rsidRPr="007140D7" w:rsidRDefault="0052789A" w:rsidP="00572031">
            <w:pPr>
              <w:pStyle w:val="NoSpacing"/>
              <w:jc w:val="center"/>
              <w:rPr>
                <w:rFonts w:ascii="Twinkl" w:hAnsi="Twinkl"/>
                <w:sz w:val="20"/>
                <w:szCs w:val="20"/>
              </w:rPr>
            </w:pPr>
            <w:r w:rsidRPr="007140D7">
              <w:rPr>
                <w:rFonts w:ascii="Twinkl" w:hAnsi="Twinkl"/>
                <w:sz w:val="20"/>
                <w:szCs w:val="20"/>
              </w:rPr>
              <w:t>The world</w:t>
            </w:r>
          </w:p>
          <w:p w14:paraId="53321AA8" w14:textId="77777777" w:rsidR="0052789A" w:rsidRPr="007140D7" w:rsidRDefault="0052789A" w:rsidP="00572031">
            <w:pPr>
              <w:pStyle w:val="NoSpacing"/>
              <w:rPr>
                <w:rFonts w:ascii="Twinkl" w:hAnsi="Twinkl"/>
                <w:sz w:val="20"/>
                <w:szCs w:val="20"/>
              </w:rPr>
            </w:pPr>
          </w:p>
        </w:tc>
      </w:tr>
      <w:tr w:rsidR="0027629B" w:rsidRPr="007140D7" w14:paraId="142186BC" w14:textId="77777777" w:rsidTr="00B4AAEE">
        <w:trPr>
          <w:cantSplit/>
          <w:trHeight w:val="1149"/>
        </w:trPr>
        <w:tc>
          <w:tcPr>
            <w:tcW w:w="988" w:type="dxa"/>
            <w:shd w:val="clear" w:color="auto" w:fill="E2EFD9" w:themeFill="accent6" w:themeFillTint="33"/>
            <w:textDirection w:val="btLr"/>
          </w:tcPr>
          <w:p w14:paraId="0073BE76" w14:textId="7579F670" w:rsidR="0052789A" w:rsidRPr="007140D7" w:rsidRDefault="0052789A" w:rsidP="76D45001">
            <w:pPr>
              <w:pStyle w:val="NoSpacing"/>
              <w:jc w:val="center"/>
              <w:rPr>
                <w:rFonts w:ascii="Twinkl" w:hAnsi="Twinkl"/>
                <w:b/>
                <w:bCs/>
                <w:sz w:val="20"/>
                <w:szCs w:val="20"/>
              </w:rPr>
            </w:pPr>
            <w:r w:rsidRPr="76D45001">
              <w:rPr>
                <w:rFonts w:ascii="Twinkl" w:hAnsi="Twinkl"/>
                <w:b/>
                <w:bCs/>
                <w:sz w:val="20"/>
                <w:szCs w:val="20"/>
              </w:rPr>
              <w:t>Literacy</w:t>
            </w:r>
            <w:r w:rsidR="19121D67" w:rsidRPr="76D45001">
              <w:rPr>
                <w:rFonts w:ascii="Twinkl" w:hAnsi="Twinkl"/>
                <w:b/>
                <w:bCs/>
                <w:sz w:val="20"/>
                <w:szCs w:val="20"/>
              </w:rPr>
              <w:t xml:space="preserve"> – Drawing club </w:t>
            </w:r>
          </w:p>
        </w:tc>
        <w:tc>
          <w:tcPr>
            <w:tcW w:w="2268" w:type="dxa"/>
            <w:gridSpan w:val="2"/>
          </w:tcPr>
          <w:p w14:paraId="6CF3E7C6" w14:textId="426CD708" w:rsidR="0052789A" w:rsidRPr="007140D7" w:rsidRDefault="2CD53C82" w:rsidP="35125414">
            <w:pPr>
              <w:pStyle w:val="NoSpacing"/>
              <w:rPr>
                <w:rFonts w:ascii="Twinkl" w:hAnsi="Twinkl"/>
                <w:sz w:val="20"/>
                <w:szCs w:val="20"/>
              </w:rPr>
            </w:pPr>
            <w:r w:rsidRPr="35125414">
              <w:rPr>
                <w:rFonts w:ascii="Twinkl" w:hAnsi="Twinkl"/>
                <w:sz w:val="20"/>
                <w:szCs w:val="20"/>
              </w:rPr>
              <w:t>The Colour Monster</w:t>
            </w:r>
          </w:p>
          <w:p w14:paraId="6E2C8775" w14:textId="154FDC00" w:rsidR="0052789A" w:rsidRPr="007140D7" w:rsidRDefault="2CD53C82" w:rsidP="35125414">
            <w:pPr>
              <w:pStyle w:val="NoSpacing"/>
              <w:rPr>
                <w:rFonts w:ascii="Twinkl" w:hAnsi="Twinkl"/>
                <w:sz w:val="20"/>
                <w:szCs w:val="20"/>
              </w:rPr>
            </w:pPr>
            <w:r w:rsidRPr="35125414">
              <w:rPr>
                <w:rFonts w:ascii="Twinkl" w:hAnsi="Twinkl"/>
                <w:sz w:val="20"/>
                <w:szCs w:val="20"/>
              </w:rPr>
              <w:t>We’re Going on a Bear Hunt</w:t>
            </w:r>
          </w:p>
          <w:p w14:paraId="6A9C6795" w14:textId="47FE6C74" w:rsidR="0052789A" w:rsidRPr="007140D7" w:rsidRDefault="2CD53C82" w:rsidP="35125414">
            <w:pPr>
              <w:pStyle w:val="NoSpacing"/>
              <w:rPr>
                <w:rFonts w:ascii="Twinkl" w:hAnsi="Twinkl"/>
                <w:sz w:val="20"/>
                <w:szCs w:val="20"/>
              </w:rPr>
            </w:pPr>
            <w:r w:rsidRPr="35125414">
              <w:rPr>
                <w:rFonts w:ascii="Twinkl" w:hAnsi="Twinkl"/>
                <w:sz w:val="20"/>
                <w:szCs w:val="20"/>
              </w:rPr>
              <w:t>Goldilocks and the Three Bears</w:t>
            </w:r>
          </w:p>
          <w:p w14:paraId="7A7BC895" w14:textId="7833B8DD" w:rsidR="0052789A" w:rsidRPr="007140D7" w:rsidRDefault="2CD53C82" w:rsidP="35125414">
            <w:pPr>
              <w:pStyle w:val="NoSpacing"/>
              <w:rPr>
                <w:rFonts w:ascii="Twinkl" w:hAnsi="Twinkl"/>
                <w:sz w:val="20"/>
                <w:szCs w:val="20"/>
              </w:rPr>
            </w:pPr>
            <w:r w:rsidRPr="35125414">
              <w:rPr>
                <w:rFonts w:ascii="Twinkl" w:hAnsi="Twinkl"/>
                <w:sz w:val="20"/>
                <w:szCs w:val="20"/>
              </w:rPr>
              <w:t>The Busy Squirrel</w:t>
            </w:r>
          </w:p>
          <w:p w14:paraId="78E67DE4" w14:textId="3F5CEC39" w:rsidR="0052789A" w:rsidRPr="007140D7" w:rsidRDefault="2CD53C82" w:rsidP="35125414">
            <w:pPr>
              <w:pStyle w:val="NoSpacing"/>
              <w:rPr>
                <w:rFonts w:ascii="Twinkl" w:hAnsi="Twinkl"/>
                <w:sz w:val="20"/>
                <w:szCs w:val="20"/>
              </w:rPr>
            </w:pPr>
            <w:r w:rsidRPr="35125414">
              <w:rPr>
                <w:rFonts w:ascii="Twinkl" w:hAnsi="Twinkl"/>
                <w:sz w:val="20"/>
                <w:szCs w:val="20"/>
              </w:rPr>
              <w:t>The Something</w:t>
            </w:r>
          </w:p>
          <w:p w14:paraId="2D62F3C7" w14:textId="51C5E59D" w:rsidR="0052789A" w:rsidRPr="007140D7" w:rsidRDefault="2CD53C82" w:rsidP="35125414">
            <w:pPr>
              <w:pStyle w:val="NoSpacing"/>
            </w:pPr>
            <w:r w:rsidRPr="36F0A4DE">
              <w:rPr>
                <w:rFonts w:ascii="Twinkl" w:hAnsi="Twinkl"/>
                <w:sz w:val="20"/>
                <w:szCs w:val="20"/>
              </w:rPr>
              <w:t>Room on the Broom</w:t>
            </w:r>
          </w:p>
          <w:p w14:paraId="7BCEC3DB" w14:textId="6D2259D4" w:rsidR="0052789A" w:rsidRPr="007140D7" w:rsidRDefault="0052789A" w:rsidP="35125414">
            <w:pPr>
              <w:pStyle w:val="NoSpacing"/>
              <w:rPr>
                <w:rFonts w:ascii="Twinkl" w:hAnsi="Twinkl"/>
                <w:sz w:val="20"/>
                <w:szCs w:val="20"/>
              </w:rPr>
            </w:pPr>
          </w:p>
        </w:tc>
        <w:tc>
          <w:tcPr>
            <w:tcW w:w="2409" w:type="dxa"/>
            <w:gridSpan w:val="2"/>
          </w:tcPr>
          <w:p w14:paraId="3C3CBF52" w14:textId="70DB1FA3" w:rsidR="0052789A" w:rsidRPr="007140D7" w:rsidRDefault="2CD53C82" w:rsidP="35125414">
            <w:pPr>
              <w:pStyle w:val="NoSpacing"/>
              <w:rPr>
                <w:rFonts w:ascii="Twinkl" w:hAnsi="Twinkl"/>
                <w:sz w:val="20"/>
                <w:szCs w:val="20"/>
              </w:rPr>
            </w:pPr>
            <w:r w:rsidRPr="35125414">
              <w:rPr>
                <w:rFonts w:ascii="Twinkl" w:hAnsi="Twinkl"/>
                <w:sz w:val="20"/>
                <w:szCs w:val="20"/>
              </w:rPr>
              <w:t>Star in the Jar</w:t>
            </w:r>
          </w:p>
          <w:p w14:paraId="1062AF2F" w14:textId="49EA690A" w:rsidR="0052789A" w:rsidRPr="007140D7" w:rsidRDefault="2CD53C82" w:rsidP="35125414">
            <w:pPr>
              <w:pStyle w:val="NoSpacing"/>
              <w:rPr>
                <w:rFonts w:ascii="Twinkl" w:hAnsi="Twinkl"/>
                <w:sz w:val="20"/>
                <w:szCs w:val="20"/>
              </w:rPr>
            </w:pPr>
            <w:r w:rsidRPr="35125414">
              <w:rPr>
                <w:rFonts w:ascii="Twinkl" w:hAnsi="Twinkl"/>
                <w:sz w:val="20"/>
                <w:szCs w:val="20"/>
              </w:rPr>
              <w:t>Whatever Next</w:t>
            </w:r>
          </w:p>
          <w:p w14:paraId="63AF8A0A" w14:textId="0BC1D877" w:rsidR="0052789A" w:rsidRPr="007140D7" w:rsidRDefault="2CD53C82" w:rsidP="35125414">
            <w:pPr>
              <w:pStyle w:val="NoSpacing"/>
              <w:rPr>
                <w:rFonts w:ascii="Twinkl" w:hAnsi="Twinkl"/>
                <w:sz w:val="20"/>
                <w:szCs w:val="20"/>
              </w:rPr>
            </w:pPr>
            <w:r w:rsidRPr="35125414">
              <w:rPr>
                <w:rFonts w:ascii="Twinkl" w:hAnsi="Twinkl"/>
                <w:sz w:val="20"/>
                <w:szCs w:val="20"/>
              </w:rPr>
              <w:t>Owl Babies</w:t>
            </w:r>
          </w:p>
          <w:p w14:paraId="5E45EF7C" w14:textId="24AF6100" w:rsidR="0052789A" w:rsidRPr="007140D7" w:rsidRDefault="2CD53C82" w:rsidP="35125414">
            <w:pPr>
              <w:pStyle w:val="NoSpacing"/>
              <w:rPr>
                <w:rFonts w:ascii="Twinkl" w:hAnsi="Twinkl"/>
                <w:sz w:val="20"/>
                <w:szCs w:val="20"/>
              </w:rPr>
            </w:pPr>
            <w:r w:rsidRPr="35125414">
              <w:rPr>
                <w:rFonts w:ascii="Twinkl" w:hAnsi="Twinkl"/>
                <w:sz w:val="20"/>
                <w:szCs w:val="20"/>
              </w:rPr>
              <w:t>The Three Little Pigs</w:t>
            </w:r>
          </w:p>
          <w:p w14:paraId="630F7CAE" w14:textId="67A6069A" w:rsidR="0052789A" w:rsidRPr="007140D7" w:rsidRDefault="2CD53C82" w:rsidP="35125414">
            <w:pPr>
              <w:pStyle w:val="NoSpacing"/>
              <w:rPr>
                <w:rFonts w:ascii="Twinkl" w:hAnsi="Twinkl"/>
                <w:sz w:val="20"/>
                <w:szCs w:val="20"/>
              </w:rPr>
            </w:pPr>
            <w:r w:rsidRPr="35125414">
              <w:rPr>
                <w:rFonts w:ascii="Twinkl" w:hAnsi="Twinkl"/>
                <w:sz w:val="20"/>
                <w:szCs w:val="20"/>
              </w:rPr>
              <w:t>The Jolly Christmas Postman</w:t>
            </w:r>
          </w:p>
          <w:p w14:paraId="54C7E4D6" w14:textId="7DBBF471" w:rsidR="0052789A" w:rsidRPr="007140D7" w:rsidRDefault="4BC740C7" w:rsidP="35125414">
            <w:pPr>
              <w:pStyle w:val="NoSpacing"/>
              <w:rPr>
                <w:rFonts w:ascii="Twinkl" w:hAnsi="Twinkl"/>
                <w:sz w:val="20"/>
                <w:szCs w:val="20"/>
              </w:rPr>
            </w:pPr>
            <w:r w:rsidRPr="35125414">
              <w:rPr>
                <w:rFonts w:ascii="Twinkl" w:hAnsi="Twinkl"/>
                <w:sz w:val="20"/>
                <w:szCs w:val="20"/>
              </w:rPr>
              <w:t>The Christmas Pine</w:t>
            </w:r>
          </w:p>
          <w:p w14:paraId="45EEA923" w14:textId="22C276E3" w:rsidR="0052789A" w:rsidRPr="007140D7" w:rsidRDefault="0052789A" w:rsidP="35125414">
            <w:pPr>
              <w:pStyle w:val="NoSpacing"/>
              <w:rPr>
                <w:rFonts w:ascii="Twinkl" w:hAnsi="Twinkl"/>
                <w:sz w:val="20"/>
                <w:szCs w:val="20"/>
              </w:rPr>
            </w:pPr>
          </w:p>
        </w:tc>
        <w:tc>
          <w:tcPr>
            <w:tcW w:w="2694" w:type="dxa"/>
          </w:tcPr>
          <w:p w14:paraId="1887852F" w14:textId="059CF9D6" w:rsidR="0052789A" w:rsidRPr="007140D7" w:rsidRDefault="4BC740C7" w:rsidP="35125414">
            <w:pPr>
              <w:pStyle w:val="NoSpacing"/>
              <w:rPr>
                <w:rFonts w:ascii="Twinkl" w:hAnsi="Twinkl"/>
                <w:sz w:val="20"/>
                <w:szCs w:val="20"/>
              </w:rPr>
            </w:pPr>
            <w:r w:rsidRPr="35125414">
              <w:rPr>
                <w:rFonts w:ascii="Twinkl" w:hAnsi="Twinkl"/>
                <w:sz w:val="20"/>
                <w:szCs w:val="20"/>
              </w:rPr>
              <w:t>Saving Mr Hoot</w:t>
            </w:r>
          </w:p>
          <w:p w14:paraId="300CA8B8" w14:textId="4D5913AA" w:rsidR="0052789A" w:rsidRPr="007140D7" w:rsidRDefault="4BC740C7" w:rsidP="35125414">
            <w:pPr>
              <w:pStyle w:val="NoSpacing"/>
              <w:rPr>
                <w:rFonts w:ascii="Twinkl" w:hAnsi="Twinkl"/>
                <w:sz w:val="20"/>
                <w:szCs w:val="20"/>
              </w:rPr>
            </w:pPr>
            <w:r w:rsidRPr="00B4AAEE">
              <w:rPr>
                <w:rFonts w:ascii="Twinkl" w:hAnsi="Twinkl"/>
                <w:sz w:val="20"/>
                <w:szCs w:val="20"/>
              </w:rPr>
              <w:t>The Three Billy Goat’s Gruff</w:t>
            </w:r>
          </w:p>
          <w:p w14:paraId="7C0700B2" w14:textId="1820C077" w:rsidR="0052789A" w:rsidRPr="007140D7" w:rsidRDefault="4116C25A" w:rsidP="00B4AAEE">
            <w:pPr>
              <w:pStyle w:val="NoSpacing"/>
            </w:pPr>
            <w:r w:rsidRPr="00B4AAEE">
              <w:rPr>
                <w:rFonts w:ascii="Twinkl" w:hAnsi="Twinkl"/>
                <w:sz w:val="20"/>
                <w:szCs w:val="20"/>
              </w:rPr>
              <w:t xml:space="preserve">Farmer </w:t>
            </w:r>
            <w:r w:rsidR="4BC740C7" w:rsidRPr="00B4AAEE">
              <w:rPr>
                <w:rFonts w:ascii="Twinkl" w:hAnsi="Twinkl"/>
                <w:sz w:val="20"/>
                <w:szCs w:val="20"/>
              </w:rPr>
              <w:t>Duck</w:t>
            </w:r>
          </w:p>
          <w:p w14:paraId="0382E4D3" w14:textId="7A1AA44E" w:rsidR="726C0C2B" w:rsidRDefault="726C0C2B" w:rsidP="00B4AAEE">
            <w:pPr>
              <w:pStyle w:val="NoSpacing"/>
            </w:pPr>
            <w:r w:rsidRPr="00B4AAEE">
              <w:rPr>
                <w:rFonts w:ascii="Twinkl" w:hAnsi="Twinkl"/>
                <w:sz w:val="20"/>
                <w:szCs w:val="20"/>
              </w:rPr>
              <w:t>The Tiger Who Came to Tea</w:t>
            </w:r>
          </w:p>
          <w:p w14:paraId="73A2A167" w14:textId="471E5E96" w:rsidR="0052789A" w:rsidRPr="007140D7" w:rsidRDefault="4BC740C7" w:rsidP="35125414">
            <w:pPr>
              <w:pStyle w:val="NoSpacing"/>
              <w:rPr>
                <w:rFonts w:ascii="Twinkl" w:hAnsi="Twinkl"/>
                <w:sz w:val="20"/>
                <w:szCs w:val="20"/>
              </w:rPr>
            </w:pPr>
            <w:r w:rsidRPr="35125414">
              <w:rPr>
                <w:rFonts w:ascii="Twinkl" w:hAnsi="Twinkl"/>
                <w:sz w:val="20"/>
                <w:szCs w:val="20"/>
              </w:rPr>
              <w:t>Ruby’s Worry</w:t>
            </w:r>
          </w:p>
          <w:p w14:paraId="54611774" w14:textId="2E9745F1" w:rsidR="0052789A" w:rsidRPr="007140D7" w:rsidRDefault="4BC740C7" w:rsidP="35125414">
            <w:pPr>
              <w:pStyle w:val="NoSpacing"/>
              <w:rPr>
                <w:rFonts w:ascii="Twinkl" w:hAnsi="Twinkl"/>
                <w:sz w:val="20"/>
                <w:szCs w:val="20"/>
              </w:rPr>
            </w:pPr>
            <w:r w:rsidRPr="35125414">
              <w:rPr>
                <w:rFonts w:ascii="Twinkl" w:hAnsi="Twinkl"/>
                <w:sz w:val="20"/>
                <w:szCs w:val="20"/>
              </w:rPr>
              <w:t>Pingu</w:t>
            </w:r>
          </w:p>
          <w:p w14:paraId="4DA7B6EF" w14:textId="17CF2E79" w:rsidR="0052789A" w:rsidRPr="007140D7" w:rsidRDefault="0052789A" w:rsidP="35125414">
            <w:pPr>
              <w:pStyle w:val="NoSpacing"/>
              <w:rPr>
                <w:rFonts w:ascii="Twinkl" w:hAnsi="Twinkl"/>
                <w:sz w:val="20"/>
                <w:szCs w:val="20"/>
              </w:rPr>
            </w:pPr>
          </w:p>
        </w:tc>
        <w:tc>
          <w:tcPr>
            <w:tcW w:w="2551" w:type="dxa"/>
          </w:tcPr>
          <w:p w14:paraId="31D52693" w14:textId="5388C606" w:rsidR="0052789A" w:rsidRPr="007140D7" w:rsidRDefault="20772370" w:rsidP="35125414">
            <w:pPr>
              <w:pStyle w:val="NoSpacing"/>
              <w:rPr>
                <w:rFonts w:ascii="Twinkl" w:hAnsi="Twinkl"/>
                <w:sz w:val="20"/>
                <w:szCs w:val="20"/>
              </w:rPr>
            </w:pPr>
            <w:r w:rsidRPr="35125414">
              <w:rPr>
                <w:rFonts w:ascii="Twinkl" w:hAnsi="Twinkl"/>
                <w:sz w:val="20"/>
                <w:szCs w:val="20"/>
              </w:rPr>
              <w:t>The River</w:t>
            </w:r>
          </w:p>
          <w:p w14:paraId="25141C76" w14:textId="494C8D33" w:rsidR="0052789A" w:rsidRPr="007140D7" w:rsidRDefault="20772370" w:rsidP="35125414">
            <w:pPr>
              <w:pStyle w:val="NoSpacing"/>
              <w:rPr>
                <w:rFonts w:ascii="Twinkl" w:hAnsi="Twinkl"/>
                <w:sz w:val="20"/>
                <w:szCs w:val="20"/>
              </w:rPr>
            </w:pPr>
            <w:r w:rsidRPr="35125414">
              <w:rPr>
                <w:rFonts w:ascii="Twinkl" w:hAnsi="Twinkl"/>
                <w:sz w:val="20"/>
                <w:szCs w:val="20"/>
              </w:rPr>
              <w:t xml:space="preserve">The Little Red Hen </w:t>
            </w:r>
          </w:p>
          <w:p w14:paraId="628EE72E" w14:textId="587202D8" w:rsidR="0052789A" w:rsidRPr="007140D7" w:rsidRDefault="20772370" w:rsidP="35125414">
            <w:pPr>
              <w:pStyle w:val="NoSpacing"/>
              <w:rPr>
                <w:rFonts w:ascii="Twinkl" w:hAnsi="Twinkl"/>
                <w:sz w:val="20"/>
                <w:szCs w:val="20"/>
              </w:rPr>
            </w:pPr>
            <w:r w:rsidRPr="35125414">
              <w:rPr>
                <w:rFonts w:ascii="Twinkl" w:hAnsi="Twinkl"/>
                <w:sz w:val="20"/>
                <w:szCs w:val="20"/>
              </w:rPr>
              <w:t>Once there were Giants</w:t>
            </w:r>
          </w:p>
          <w:p w14:paraId="065B9E41" w14:textId="7337F43A" w:rsidR="0052789A" w:rsidRPr="007140D7" w:rsidRDefault="20772370" w:rsidP="35125414">
            <w:pPr>
              <w:pStyle w:val="NoSpacing"/>
              <w:rPr>
                <w:rFonts w:ascii="Twinkl" w:hAnsi="Twinkl"/>
                <w:sz w:val="20"/>
                <w:szCs w:val="20"/>
              </w:rPr>
            </w:pPr>
            <w:r w:rsidRPr="00B4AAEE">
              <w:rPr>
                <w:rFonts w:ascii="Twinkl" w:hAnsi="Twinkl"/>
                <w:sz w:val="20"/>
                <w:szCs w:val="20"/>
              </w:rPr>
              <w:t>Mixed</w:t>
            </w:r>
          </w:p>
          <w:p w14:paraId="5C80FCD1" w14:textId="3359ACE6" w:rsidR="0052789A" w:rsidRPr="007140D7" w:rsidRDefault="20772370" w:rsidP="35125414">
            <w:pPr>
              <w:pStyle w:val="NoSpacing"/>
              <w:rPr>
                <w:rFonts w:ascii="Twinkl" w:hAnsi="Twinkl"/>
                <w:sz w:val="20"/>
                <w:szCs w:val="20"/>
              </w:rPr>
            </w:pPr>
            <w:r w:rsidRPr="35125414">
              <w:rPr>
                <w:rFonts w:ascii="Twinkl" w:hAnsi="Twinkl"/>
                <w:sz w:val="20"/>
                <w:szCs w:val="20"/>
              </w:rPr>
              <w:t>The Pink Panther</w:t>
            </w:r>
          </w:p>
          <w:p w14:paraId="5DEFC0E4" w14:textId="330071C6" w:rsidR="0052789A" w:rsidRPr="007140D7" w:rsidRDefault="0052789A" w:rsidP="35125414">
            <w:pPr>
              <w:pStyle w:val="NoSpacing"/>
              <w:rPr>
                <w:rFonts w:ascii="Twinkl" w:hAnsi="Twinkl"/>
                <w:sz w:val="20"/>
                <w:szCs w:val="20"/>
              </w:rPr>
            </w:pPr>
          </w:p>
        </w:tc>
        <w:tc>
          <w:tcPr>
            <w:tcW w:w="2552" w:type="dxa"/>
            <w:gridSpan w:val="2"/>
          </w:tcPr>
          <w:p w14:paraId="43225A1C" w14:textId="2E221063" w:rsidR="0052789A" w:rsidRDefault="3EF83B64" w:rsidP="35125414">
            <w:pPr>
              <w:pStyle w:val="NoSpacing"/>
              <w:rPr>
                <w:rFonts w:ascii="Twinkl" w:hAnsi="Twinkl"/>
                <w:sz w:val="20"/>
                <w:szCs w:val="20"/>
              </w:rPr>
            </w:pPr>
            <w:r w:rsidRPr="35125414">
              <w:rPr>
                <w:rFonts w:ascii="Twinkl" w:hAnsi="Twinkl"/>
                <w:sz w:val="20"/>
                <w:szCs w:val="20"/>
              </w:rPr>
              <w:t>The Odd Egg</w:t>
            </w:r>
          </w:p>
          <w:p w14:paraId="10A4FB62" w14:textId="5F0EDF24" w:rsidR="0052789A" w:rsidRDefault="67E30C92" w:rsidP="35125414">
            <w:pPr>
              <w:pStyle w:val="NoSpacing"/>
              <w:rPr>
                <w:rFonts w:ascii="Twinkl" w:hAnsi="Twinkl"/>
                <w:sz w:val="20"/>
                <w:szCs w:val="20"/>
              </w:rPr>
            </w:pPr>
            <w:r w:rsidRPr="00B4AAEE">
              <w:rPr>
                <w:rFonts w:ascii="Twinkl" w:hAnsi="Twinkl"/>
                <w:sz w:val="20"/>
                <w:szCs w:val="20"/>
              </w:rPr>
              <w:t>Mr Gumpy’s Outing</w:t>
            </w:r>
          </w:p>
          <w:p w14:paraId="69237A56" w14:textId="2933954C" w:rsidR="0052789A" w:rsidRDefault="67E30C92" w:rsidP="35125414">
            <w:pPr>
              <w:pStyle w:val="NoSpacing"/>
              <w:rPr>
                <w:rFonts w:ascii="Twinkl" w:hAnsi="Twinkl"/>
                <w:sz w:val="20"/>
                <w:szCs w:val="20"/>
              </w:rPr>
            </w:pPr>
            <w:r w:rsidRPr="35125414">
              <w:rPr>
                <w:rFonts w:ascii="Twinkl" w:hAnsi="Twinkl"/>
                <w:sz w:val="20"/>
                <w:szCs w:val="20"/>
              </w:rPr>
              <w:t>Would you rather...</w:t>
            </w:r>
          </w:p>
          <w:p w14:paraId="321453D9" w14:textId="6C43A85E" w:rsidR="0052789A" w:rsidRDefault="67E30C92" w:rsidP="35125414">
            <w:pPr>
              <w:pStyle w:val="NoSpacing"/>
              <w:rPr>
                <w:rFonts w:ascii="Twinkl" w:hAnsi="Twinkl"/>
                <w:sz w:val="20"/>
                <w:szCs w:val="20"/>
              </w:rPr>
            </w:pPr>
            <w:r w:rsidRPr="35125414">
              <w:rPr>
                <w:rFonts w:ascii="Twinkl" w:hAnsi="Twinkl"/>
                <w:sz w:val="20"/>
                <w:szCs w:val="20"/>
              </w:rPr>
              <w:t>The Tiny Seed</w:t>
            </w:r>
          </w:p>
          <w:p w14:paraId="312CD70B" w14:textId="67BA654C" w:rsidR="0052789A" w:rsidRDefault="67E30C92" w:rsidP="35125414">
            <w:pPr>
              <w:pStyle w:val="NoSpacing"/>
              <w:rPr>
                <w:rFonts w:ascii="Twinkl" w:hAnsi="Twinkl"/>
                <w:sz w:val="20"/>
                <w:szCs w:val="20"/>
              </w:rPr>
            </w:pPr>
            <w:r w:rsidRPr="35125414">
              <w:rPr>
                <w:rFonts w:ascii="Twinkl" w:hAnsi="Twinkl"/>
                <w:sz w:val="20"/>
                <w:szCs w:val="20"/>
              </w:rPr>
              <w:t>Jack and the Beanstalk</w:t>
            </w:r>
          </w:p>
          <w:p w14:paraId="1E4F0EC2" w14:textId="365743EC" w:rsidR="0052789A" w:rsidRDefault="67E30C92" w:rsidP="35125414">
            <w:pPr>
              <w:pStyle w:val="NoSpacing"/>
              <w:rPr>
                <w:rFonts w:ascii="Twinkl" w:hAnsi="Twinkl"/>
                <w:sz w:val="20"/>
                <w:szCs w:val="20"/>
              </w:rPr>
            </w:pPr>
            <w:r w:rsidRPr="35125414">
              <w:rPr>
                <w:rFonts w:ascii="Twinkl" w:hAnsi="Twinkl"/>
                <w:sz w:val="20"/>
                <w:szCs w:val="20"/>
              </w:rPr>
              <w:t>The Wombles</w:t>
            </w:r>
          </w:p>
          <w:p w14:paraId="163E3BC1" w14:textId="1B2C00E3" w:rsidR="0052789A" w:rsidRDefault="0052789A" w:rsidP="008C2BE2">
            <w:pPr>
              <w:pStyle w:val="NoSpacing"/>
              <w:jc w:val="center"/>
              <w:rPr>
                <w:rFonts w:ascii="Twinkl" w:hAnsi="Twinkl"/>
                <w:sz w:val="20"/>
                <w:szCs w:val="20"/>
              </w:rPr>
            </w:pPr>
          </w:p>
          <w:p w14:paraId="40206688" w14:textId="6B0E14BB" w:rsidR="00062DAA" w:rsidRPr="007140D7" w:rsidRDefault="00062DAA" w:rsidP="008C2BE2">
            <w:pPr>
              <w:pStyle w:val="NoSpacing"/>
              <w:jc w:val="center"/>
              <w:rPr>
                <w:rFonts w:ascii="Twinkl" w:hAnsi="Twinkl"/>
                <w:sz w:val="20"/>
                <w:szCs w:val="20"/>
              </w:rPr>
            </w:pPr>
          </w:p>
        </w:tc>
        <w:tc>
          <w:tcPr>
            <w:tcW w:w="2400" w:type="dxa"/>
          </w:tcPr>
          <w:p w14:paraId="37D554CB" w14:textId="6CC20D4D" w:rsidR="0052789A" w:rsidRPr="007140D7" w:rsidRDefault="67E30C92" w:rsidP="35125414">
            <w:pPr>
              <w:pStyle w:val="NoSpacing"/>
              <w:rPr>
                <w:rFonts w:ascii="Twinkl" w:hAnsi="Twinkl"/>
                <w:sz w:val="20"/>
                <w:szCs w:val="20"/>
              </w:rPr>
            </w:pPr>
            <w:r w:rsidRPr="35125414">
              <w:rPr>
                <w:rFonts w:ascii="Twinkl" w:hAnsi="Twinkl"/>
                <w:sz w:val="20"/>
                <w:szCs w:val="20"/>
              </w:rPr>
              <w:t>The Storm Whale</w:t>
            </w:r>
          </w:p>
          <w:p w14:paraId="3BCD69B7" w14:textId="4AF2CEB4" w:rsidR="0052789A" w:rsidRPr="007140D7" w:rsidRDefault="67E30C92" w:rsidP="35125414">
            <w:pPr>
              <w:pStyle w:val="NoSpacing"/>
              <w:rPr>
                <w:rFonts w:ascii="Twinkl" w:hAnsi="Twinkl"/>
                <w:sz w:val="20"/>
                <w:szCs w:val="20"/>
              </w:rPr>
            </w:pPr>
            <w:r w:rsidRPr="00B4AAEE">
              <w:rPr>
                <w:rFonts w:ascii="Twinkl" w:hAnsi="Twinkl"/>
                <w:sz w:val="20"/>
                <w:szCs w:val="20"/>
              </w:rPr>
              <w:t>T</w:t>
            </w:r>
            <w:r w:rsidR="3865BD8B" w:rsidRPr="00B4AAEE">
              <w:rPr>
                <w:rFonts w:ascii="Twinkl" w:hAnsi="Twinkl"/>
                <w:sz w:val="20"/>
                <w:szCs w:val="20"/>
              </w:rPr>
              <w:t>iddler</w:t>
            </w:r>
          </w:p>
          <w:p w14:paraId="5054CC68" w14:textId="5DB5350D" w:rsidR="0052789A" w:rsidRPr="007140D7" w:rsidRDefault="67E30C92" w:rsidP="35125414">
            <w:pPr>
              <w:pStyle w:val="NoSpacing"/>
              <w:rPr>
                <w:rFonts w:ascii="Twinkl" w:hAnsi="Twinkl"/>
                <w:sz w:val="20"/>
                <w:szCs w:val="20"/>
              </w:rPr>
            </w:pPr>
            <w:r w:rsidRPr="35125414">
              <w:rPr>
                <w:rFonts w:ascii="Twinkl" w:hAnsi="Twinkl"/>
                <w:sz w:val="20"/>
                <w:szCs w:val="20"/>
              </w:rPr>
              <w:t>The Gingerbread Man</w:t>
            </w:r>
          </w:p>
          <w:p w14:paraId="3EFC3249" w14:textId="06F12313" w:rsidR="0052789A" w:rsidRPr="007140D7" w:rsidRDefault="67E30C92" w:rsidP="35125414">
            <w:pPr>
              <w:pStyle w:val="NoSpacing"/>
              <w:rPr>
                <w:rFonts w:ascii="Twinkl" w:hAnsi="Twinkl"/>
                <w:sz w:val="20"/>
                <w:szCs w:val="20"/>
              </w:rPr>
            </w:pPr>
            <w:r w:rsidRPr="35125414">
              <w:rPr>
                <w:rFonts w:ascii="Twinkl" w:hAnsi="Twinkl"/>
                <w:sz w:val="20"/>
                <w:szCs w:val="20"/>
              </w:rPr>
              <w:t>Catch that Chicken!</w:t>
            </w:r>
          </w:p>
          <w:p w14:paraId="43CEDBA3" w14:textId="5BEA18C2" w:rsidR="0052789A" w:rsidRPr="007140D7" w:rsidRDefault="67E30C92" w:rsidP="35125414">
            <w:pPr>
              <w:pStyle w:val="NoSpacing"/>
              <w:rPr>
                <w:rFonts w:ascii="Twinkl" w:hAnsi="Twinkl"/>
                <w:sz w:val="20"/>
                <w:szCs w:val="20"/>
              </w:rPr>
            </w:pPr>
            <w:r w:rsidRPr="35125414">
              <w:rPr>
                <w:rFonts w:ascii="Twinkl" w:hAnsi="Twinkl"/>
                <w:sz w:val="20"/>
                <w:szCs w:val="20"/>
              </w:rPr>
              <w:t>Supertato</w:t>
            </w:r>
          </w:p>
          <w:p w14:paraId="1A56EF28" w14:textId="6AB6BB16" w:rsidR="0052789A" w:rsidRPr="007140D7" w:rsidRDefault="67E30C92" w:rsidP="35125414">
            <w:pPr>
              <w:pStyle w:val="NoSpacing"/>
              <w:rPr>
                <w:rFonts w:ascii="Twinkl" w:hAnsi="Twinkl"/>
                <w:sz w:val="20"/>
                <w:szCs w:val="20"/>
              </w:rPr>
            </w:pPr>
            <w:r w:rsidRPr="35125414">
              <w:rPr>
                <w:rFonts w:ascii="Twinkl" w:hAnsi="Twinkl"/>
                <w:sz w:val="20"/>
                <w:szCs w:val="20"/>
              </w:rPr>
              <w:t>Captain Pugwash</w:t>
            </w:r>
          </w:p>
        </w:tc>
      </w:tr>
      <w:tr w:rsidR="0081129F" w:rsidRPr="007140D7" w14:paraId="0B61C861" w14:textId="77777777" w:rsidTr="00B4AAEE">
        <w:trPr>
          <w:cantSplit/>
          <w:trHeight w:val="1149"/>
        </w:trPr>
        <w:tc>
          <w:tcPr>
            <w:tcW w:w="988" w:type="dxa"/>
            <w:vMerge w:val="restart"/>
            <w:shd w:val="clear" w:color="auto" w:fill="FBE7C9"/>
            <w:textDirection w:val="btLr"/>
          </w:tcPr>
          <w:p w14:paraId="52699748" w14:textId="20AF9626" w:rsidR="0081129F" w:rsidRPr="007140D7" w:rsidRDefault="0081129F" w:rsidP="0087797D">
            <w:pPr>
              <w:pStyle w:val="NoSpacing"/>
              <w:jc w:val="center"/>
            </w:pPr>
            <w:r w:rsidRPr="230B5DA4">
              <w:rPr>
                <w:rFonts w:ascii="Twinkl" w:hAnsi="Twinkl"/>
                <w:b/>
                <w:bCs/>
                <w:sz w:val="20"/>
                <w:szCs w:val="20"/>
              </w:rPr>
              <w:t>Maths</w:t>
            </w:r>
          </w:p>
          <w:p w14:paraId="60A6F382" w14:textId="7AB66201" w:rsidR="230B5DA4" w:rsidRDefault="230B5DA4" w:rsidP="230B5DA4">
            <w:pPr>
              <w:pStyle w:val="NoSpacing"/>
              <w:jc w:val="center"/>
              <w:rPr>
                <w:rFonts w:ascii="Twinkl" w:hAnsi="Twinkl"/>
                <w:b/>
                <w:bCs/>
                <w:sz w:val="20"/>
                <w:szCs w:val="20"/>
              </w:rPr>
            </w:pPr>
          </w:p>
          <w:p w14:paraId="45E883B8" w14:textId="48A7A7DC" w:rsidR="367B3696" w:rsidRDefault="367B3696" w:rsidP="230B5DA4">
            <w:pPr>
              <w:spacing w:after="0" w:line="240" w:lineRule="auto"/>
              <w:ind w:left="113" w:right="113"/>
              <w:jc w:val="center"/>
              <w:rPr>
                <w:rFonts w:ascii="Twinkl" w:hAnsi="Twinkl"/>
                <w:sz w:val="12"/>
                <w:szCs w:val="12"/>
              </w:rPr>
            </w:pPr>
            <w:r w:rsidRPr="230B5DA4">
              <w:rPr>
                <w:rFonts w:ascii="Twinkl" w:hAnsi="Twinkl"/>
                <w:b/>
                <w:bCs/>
                <w:sz w:val="12"/>
                <w:szCs w:val="12"/>
              </w:rPr>
              <w:t>Mastering Number</w:t>
            </w:r>
          </w:p>
          <w:p w14:paraId="43660B91" w14:textId="263F3361" w:rsidR="60463469" w:rsidRDefault="60463469" w:rsidP="60463469">
            <w:pPr>
              <w:pStyle w:val="NoSpacing"/>
              <w:jc w:val="center"/>
              <w:rPr>
                <w:rFonts w:ascii="Twinkl" w:hAnsi="Twinkl"/>
                <w:b/>
                <w:bCs/>
                <w:sz w:val="20"/>
                <w:szCs w:val="20"/>
              </w:rPr>
            </w:pPr>
          </w:p>
          <w:p w14:paraId="708D03AF" w14:textId="1922B945" w:rsidR="0081129F" w:rsidRPr="007140D7" w:rsidRDefault="0081129F" w:rsidP="0087797D">
            <w:pPr>
              <w:pStyle w:val="NoSpacing"/>
              <w:jc w:val="center"/>
              <w:rPr>
                <w:rFonts w:ascii="Twinkl" w:hAnsi="Twinkl"/>
                <w:b/>
                <w:sz w:val="20"/>
                <w:szCs w:val="20"/>
              </w:rPr>
            </w:pPr>
          </w:p>
        </w:tc>
        <w:tc>
          <w:tcPr>
            <w:tcW w:w="283" w:type="dxa"/>
            <w:textDirection w:val="btLr"/>
          </w:tcPr>
          <w:p w14:paraId="0973B706" w14:textId="6C76803E" w:rsidR="0081129F" w:rsidRPr="008D5A79" w:rsidRDefault="0081129F" w:rsidP="00765B80">
            <w:pPr>
              <w:spacing w:after="0" w:line="240" w:lineRule="auto"/>
              <w:ind w:left="113" w:right="113"/>
              <w:jc w:val="center"/>
              <w:rPr>
                <w:rFonts w:ascii="Twinkl" w:hAnsi="Twinkl"/>
                <w:sz w:val="16"/>
                <w:szCs w:val="20"/>
              </w:rPr>
            </w:pPr>
            <w:r w:rsidRPr="008D5A79">
              <w:rPr>
                <w:rFonts w:ascii="Twinkl" w:hAnsi="Twinkl"/>
                <w:b/>
                <w:sz w:val="16"/>
                <w:szCs w:val="20"/>
              </w:rPr>
              <w:t>Mastering Number programme</w:t>
            </w:r>
          </w:p>
        </w:tc>
        <w:tc>
          <w:tcPr>
            <w:tcW w:w="4394" w:type="dxa"/>
            <w:gridSpan w:val="3"/>
          </w:tcPr>
          <w:p w14:paraId="107A0DFC" w14:textId="50F37F3F" w:rsidR="0081129F" w:rsidRDefault="00801DD4" w:rsidP="60463469">
            <w:pPr>
              <w:spacing w:after="0" w:line="240" w:lineRule="auto"/>
              <w:rPr>
                <w:rFonts w:ascii="Twinkl" w:hAnsi="Twinkl"/>
                <w:sz w:val="20"/>
                <w:szCs w:val="20"/>
              </w:rPr>
            </w:pPr>
            <w:r w:rsidRPr="230B5DA4">
              <w:rPr>
                <w:rFonts w:ascii="Twinkl" w:hAnsi="Twinkl"/>
                <w:sz w:val="20"/>
                <w:szCs w:val="20"/>
              </w:rPr>
              <w:t xml:space="preserve">We </w:t>
            </w:r>
            <w:r w:rsidR="0081129F" w:rsidRPr="230B5DA4">
              <w:rPr>
                <w:rFonts w:ascii="Twinkl" w:hAnsi="Twinkl"/>
                <w:sz w:val="20"/>
                <w:szCs w:val="20"/>
              </w:rPr>
              <w:t xml:space="preserve">will build on previous experiences of number from their home and nursery </w:t>
            </w:r>
            <w:r w:rsidR="72E4BAB3" w:rsidRPr="230B5DA4">
              <w:rPr>
                <w:rFonts w:ascii="Twinkl" w:hAnsi="Twinkl"/>
                <w:sz w:val="20"/>
                <w:szCs w:val="20"/>
              </w:rPr>
              <w:t>environments and</w:t>
            </w:r>
            <w:r w:rsidR="0081129F" w:rsidRPr="230B5DA4">
              <w:rPr>
                <w:rFonts w:ascii="Twinkl" w:hAnsi="Twinkl"/>
                <w:sz w:val="20"/>
                <w:szCs w:val="20"/>
              </w:rPr>
              <w:t xml:space="preserve"> further develop their subitising and counting skills. </w:t>
            </w:r>
            <w:r w:rsidRPr="230B5DA4">
              <w:rPr>
                <w:rFonts w:ascii="Twinkl" w:hAnsi="Twinkl"/>
                <w:sz w:val="20"/>
                <w:szCs w:val="20"/>
              </w:rPr>
              <w:t>We</w:t>
            </w:r>
            <w:r w:rsidR="0081129F" w:rsidRPr="230B5DA4">
              <w:rPr>
                <w:rFonts w:ascii="Twinkl" w:hAnsi="Twinkl"/>
                <w:sz w:val="20"/>
                <w:szCs w:val="20"/>
              </w:rPr>
              <w:t xml:space="preserve"> will explore the composition of numbers within 5. They will begin to compare sets of objects and use the language of comparison.</w:t>
            </w:r>
          </w:p>
          <w:p w14:paraId="7D50E7C4" w14:textId="357742AE" w:rsidR="00B61306" w:rsidRPr="007140D7" w:rsidRDefault="00B61306" w:rsidP="008C59DF">
            <w:pPr>
              <w:spacing w:after="0" w:line="240" w:lineRule="auto"/>
              <w:rPr>
                <w:rFonts w:ascii="Twinkl" w:hAnsi="Twinkl"/>
                <w:sz w:val="20"/>
                <w:szCs w:val="20"/>
              </w:rPr>
            </w:pPr>
          </w:p>
        </w:tc>
        <w:tc>
          <w:tcPr>
            <w:tcW w:w="5245" w:type="dxa"/>
            <w:gridSpan w:val="2"/>
          </w:tcPr>
          <w:p w14:paraId="3C7A4038" w14:textId="1A8B779E" w:rsidR="0081129F" w:rsidRPr="007140D7" w:rsidRDefault="00801DD4" w:rsidP="60463469">
            <w:pPr>
              <w:spacing w:after="0" w:line="240" w:lineRule="auto"/>
              <w:rPr>
                <w:rFonts w:ascii="Twinkl" w:hAnsi="Twinkl"/>
                <w:sz w:val="20"/>
                <w:szCs w:val="20"/>
              </w:rPr>
            </w:pPr>
            <w:r w:rsidRPr="60463469">
              <w:rPr>
                <w:rFonts w:ascii="Twinkl" w:hAnsi="Twinkl"/>
                <w:sz w:val="20"/>
                <w:szCs w:val="20"/>
              </w:rPr>
              <w:t>We</w:t>
            </w:r>
            <w:r w:rsidR="0081129F" w:rsidRPr="60463469">
              <w:rPr>
                <w:rFonts w:ascii="Twinkl" w:hAnsi="Twinkl"/>
                <w:sz w:val="20"/>
                <w:szCs w:val="20"/>
              </w:rPr>
              <w:t xml:space="preserve"> will continue to develop their subitising and counting skills and explore the composition of numbers within and beyond 5. </w:t>
            </w:r>
            <w:r w:rsidRPr="60463469">
              <w:rPr>
                <w:rFonts w:ascii="Twinkl" w:hAnsi="Twinkl"/>
                <w:sz w:val="20"/>
                <w:szCs w:val="20"/>
              </w:rPr>
              <w:t>We</w:t>
            </w:r>
            <w:r w:rsidR="0081129F" w:rsidRPr="60463469">
              <w:rPr>
                <w:rFonts w:ascii="Twinkl" w:hAnsi="Twinkl"/>
                <w:sz w:val="20"/>
                <w:szCs w:val="20"/>
              </w:rPr>
              <w:t xml:space="preserve"> will begin to identify when two sets are equal or unequal and connect two equal groups to doubles. </w:t>
            </w:r>
            <w:r w:rsidRPr="60463469">
              <w:rPr>
                <w:rFonts w:ascii="Twinkl" w:hAnsi="Twinkl"/>
                <w:sz w:val="20"/>
                <w:szCs w:val="20"/>
              </w:rPr>
              <w:t>We</w:t>
            </w:r>
            <w:r w:rsidR="0081129F" w:rsidRPr="60463469">
              <w:rPr>
                <w:rFonts w:ascii="Twinkl" w:hAnsi="Twinkl"/>
                <w:sz w:val="20"/>
                <w:szCs w:val="20"/>
              </w:rPr>
              <w:t xml:space="preserve"> will begin to connect quantities to numerals</w:t>
            </w:r>
            <w:r w:rsidRPr="60463469">
              <w:rPr>
                <w:rFonts w:ascii="Twinkl" w:hAnsi="Twinkl"/>
                <w:sz w:val="20"/>
                <w:szCs w:val="20"/>
              </w:rPr>
              <w:t>.</w:t>
            </w:r>
          </w:p>
        </w:tc>
        <w:tc>
          <w:tcPr>
            <w:tcW w:w="4952" w:type="dxa"/>
            <w:gridSpan w:val="3"/>
          </w:tcPr>
          <w:p w14:paraId="7D264F18" w14:textId="5CF6D2A4" w:rsidR="0081129F" w:rsidRPr="007140D7" w:rsidRDefault="00801DD4" w:rsidP="60463469">
            <w:pPr>
              <w:spacing w:after="0" w:line="240" w:lineRule="auto"/>
              <w:rPr>
                <w:rFonts w:ascii="Twinkl" w:hAnsi="Twinkl"/>
                <w:sz w:val="20"/>
                <w:szCs w:val="20"/>
              </w:rPr>
            </w:pPr>
            <w:r w:rsidRPr="60463469">
              <w:rPr>
                <w:rFonts w:ascii="Twinkl" w:hAnsi="Twinkl"/>
                <w:sz w:val="20"/>
                <w:szCs w:val="20"/>
              </w:rPr>
              <w:t>We</w:t>
            </w:r>
            <w:r w:rsidR="0081129F" w:rsidRPr="60463469">
              <w:rPr>
                <w:rFonts w:ascii="Twinkl" w:hAnsi="Twinkl"/>
                <w:sz w:val="20"/>
                <w:szCs w:val="20"/>
              </w:rPr>
              <w:t xml:space="preserve"> will consolidate their counting skills, counting to larger numbers and developing a wider range of counting strategies. </w:t>
            </w:r>
            <w:r w:rsidRPr="60463469">
              <w:rPr>
                <w:rFonts w:ascii="Twinkl" w:hAnsi="Twinkl"/>
                <w:sz w:val="20"/>
                <w:szCs w:val="20"/>
              </w:rPr>
              <w:t>We</w:t>
            </w:r>
            <w:r w:rsidR="0081129F" w:rsidRPr="60463469">
              <w:rPr>
                <w:rFonts w:ascii="Twinkl" w:hAnsi="Twinkl"/>
                <w:sz w:val="20"/>
                <w:szCs w:val="20"/>
              </w:rPr>
              <w:t xml:space="preserve"> will secure knowledge of number facts through varied practice.</w:t>
            </w:r>
          </w:p>
          <w:p w14:paraId="12FCE820" w14:textId="2B419A49" w:rsidR="0081129F" w:rsidRPr="007140D7" w:rsidRDefault="0081129F" w:rsidP="008C59DF">
            <w:pPr>
              <w:pStyle w:val="NoSpacing"/>
              <w:rPr>
                <w:rFonts w:ascii="Twinkl" w:hAnsi="Twinkl"/>
                <w:b/>
                <w:sz w:val="20"/>
                <w:szCs w:val="20"/>
              </w:rPr>
            </w:pPr>
          </w:p>
        </w:tc>
      </w:tr>
      <w:tr w:rsidR="0081129F" w:rsidRPr="007140D7" w14:paraId="2D768F5B" w14:textId="77777777" w:rsidTr="00B4AAEE">
        <w:trPr>
          <w:cantSplit/>
          <w:trHeight w:val="1149"/>
        </w:trPr>
        <w:tc>
          <w:tcPr>
            <w:tcW w:w="988" w:type="dxa"/>
            <w:vMerge/>
            <w:textDirection w:val="btLr"/>
          </w:tcPr>
          <w:p w14:paraId="0AD75BC8" w14:textId="77777777" w:rsidR="0081129F" w:rsidRPr="007140D7" w:rsidRDefault="0081129F" w:rsidP="0052789A">
            <w:pPr>
              <w:pStyle w:val="NoSpacing"/>
              <w:jc w:val="center"/>
              <w:rPr>
                <w:rFonts w:ascii="Twinkl" w:hAnsi="Twinkl"/>
                <w:b/>
                <w:sz w:val="20"/>
                <w:szCs w:val="20"/>
              </w:rPr>
            </w:pPr>
          </w:p>
        </w:tc>
        <w:tc>
          <w:tcPr>
            <w:tcW w:w="283" w:type="dxa"/>
            <w:textDirection w:val="btLr"/>
          </w:tcPr>
          <w:p w14:paraId="55B9CE9A" w14:textId="6AD8E5C5" w:rsidR="0081129F" w:rsidRPr="008D5A79" w:rsidRDefault="0081129F" w:rsidP="0052789A">
            <w:pPr>
              <w:pStyle w:val="NoSpacing"/>
              <w:ind w:left="113" w:right="113"/>
              <w:jc w:val="center"/>
              <w:rPr>
                <w:rFonts w:ascii="Twinkl" w:hAnsi="Twinkl"/>
                <w:b/>
                <w:sz w:val="16"/>
                <w:szCs w:val="20"/>
              </w:rPr>
            </w:pPr>
            <w:r w:rsidRPr="008D5A79">
              <w:rPr>
                <w:rFonts w:ascii="Twinkl" w:hAnsi="Twinkl"/>
                <w:b/>
                <w:sz w:val="16"/>
                <w:szCs w:val="20"/>
              </w:rPr>
              <w:t>White Rose</w:t>
            </w:r>
          </w:p>
        </w:tc>
        <w:tc>
          <w:tcPr>
            <w:tcW w:w="4394" w:type="dxa"/>
            <w:gridSpan w:val="3"/>
          </w:tcPr>
          <w:p w14:paraId="515EFB26" w14:textId="29D4CBC0" w:rsidR="0081129F" w:rsidRPr="007140D7" w:rsidRDefault="0081129F" w:rsidP="0052789A">
            <w:pPr>
              <w:spacing w:after="0" w:line="240" w:lineRule="auto"/>
              <w:rPr>
                <w:rFonts w:ascii="Twinkl" w:hAnsi="Twinkl"/>
                <w:sz w:val="20"/>
                <w:szCs w:val="20"/>
              </w:rPr>
            </w:pPr>
            <w:r w:rsidRPr="007140D7">
              <w:rPr>
                <w:rFonts w:ascii="Twinkl" w:hAnsi="Twinkl"/>
                <w:sz w:val="20"/>
                <w:szCs w:val="20"/>
              </w:rPr>
              <w:t>Block 1 – Match, sort and compare</w:t>
            </w:r>
          </w:p>
          <w:p w14:paraId="43D5BE77" w14:textId="77777777" w:rsidR="0081129F" w:rsidRPr="007140D7" w:rsidRDefault="0081129F" w:rsidP="0052789A">
            <w:pPr>
              <w:spacing w:after="0" w:line="240" w:lineRule="auto"/>
              <w:rPr>
                <w:rFonts w:ascii="Twinkl" w:hAnsi="Twinkl"/>
                <w:sz w:val="20"/>
                <w:szCs w:val="20"/>
              </w:rPr>
            </w:pPr>
            <w:r w:rsidRPr="35125414">
              <w:rPr>
                <w:rFonts w:ascii="Twinkl" w:hAnsi="Twinkl"/>
                <w:sz w:val="20"/>
                <w:szCs w:val="20"/>
              </w:rPr>
              <w:t>Block 2 – Talk about measure and pattern</w:t>
            </w:r>
          </w:p>
          <w:p w14:paraId="1497A73F" w14:textId="3C689EEC" w:rsidR="48BD5D29" w:rsidRDefault="48BD5D29" w:rsidP="35125414">
            <w:pPr>
              <w:spacing w:after="0" w:line="240" w:lineRule="auto"/>
              <w:rPr>
                <w:rFonts w:ascii="Twinkl" w:hAnsi="Twinkl"/>
                <w:sz w:val="20"/>
                <w:szCs w:val="20"/>
              </w:rPr>
            </w:pPr>
            <w:r w:rsidRPr="35125414">
              <w:rPr>
                <w:rFonts w:ascii="Twinkl" w:hAnsi="Twinkl"/>
                <w:sz w:val="20"/>
                <w:szCs w:val="20"/>
              </w:rPr>
              <w:t>Block 3 – It's me 1, 2, 3</w:t>
            </w:r>
          </w:p>
          <w:p w14:paraId="5D5DC32A" w14:textId="5ADC4B58" w:rsidR="0081129F" w:rsidRPr="007140D7" w:rsidRDefault="0081129F" w:rsidP="0052789A">
            <w:pPr>
              <w:spacing w:after="0" w:line="240" w:lineRule="auto"/>
              <w:rPr>
                <w:rFonts w:ascii="Twinkl" w:hAnsi="Twinkl"/>
                <w:sz w:val="20"/>
                <w:szCs w:val="20"/>
              </w:rPr>
            </w:pPr>
            <w:r w:rsidRPr="35125414">
              <w:rPr>
                <w:rFonts w:ascii="Twinkl" w:hAnsi="Twinkl"/>
                <w:sz w:val="20"/>
                <w:szCs w:val="20"/>
              </w:rPr>
              <w:t xml:space="preserve">Block </w:t>
            </w:r>
            <w:r w:rsidR="0B1F0091" w:rsidRPr="35125414">
              <w:rPr>
                <w:rFonts w:ascii="Twinkl" w:hAnsi="Twinkl"/>
                <w:sz w:val="20"/>
                <w:szCs w:val="20"/>
              </w:rPr>
              <w:t>4</w:t>
            </w:r>
            <w:r w:rsidRPr="35125414">
              <w:rPr>
                <w:rFonts w:ascii="Twinkl" w:hAnsi="Twinkl"/>
                <w:sz w:val="20"/>
                <w:szCs w:val="20"/>
              </w:rPr>
              <w:t xml:space="preserve"> – Circles and triangles</w:t>
            </w:r>
          </w:p>
          <w:p w14:paraId="3856B6E2" w14:textId="4126687A" w:rsidR="00B61306" w:rsidRPr="007140D7" w:rsidRDefault="00B61306" w:rsidP="0052789A">
            <w:pPr>
              <w:pStyle w:val="NoSpacing"/>
              <w:rPr>
                <w:rFonts w:ascii="Twinkl" w:hAnsi="Twinkl"/>
                <w:b/>
                <w:sz w:val="20"/>
                <w:szCs w:val="20"/>
              </w:rPr>
            </w:pPr>
          </w:p>
        </w:tc>
        <w:tc>
          <w:tcPr>
            <w:tcW w:w="5245" w:type="dxa"/>
            <w:gridSpan w:val="2"/>
          </w:tcPr>
          <w:p w14:paraId="64A13F07" w14:textId="2716398F" w:rsidR="6A338EEC" w:rsidRDefault="6A338EEC" w:rsidP="35125414">
            <w:pPr>
              <w:spacing w:after="0" w:line="240" w:lineRule="auto"/>
              <w:rPr>
                <w:rFonts w:ascii="Twinkl" w:hAnsi="Twinkl"/>
                <w:sz w:val="20"/>
                <w:szCs w:val="20"/>
              </w:rPr>
            </w:pPr>
            <w:r w:rsidRPr="35125414">
              <w:rPr>
                <w:rFonts w:ascii="Twinkl" w:hAnsi="Twinkl"/>
                <w:sz w:val="20"/>
                <w:szCs w:val="20"/>
              </w:rPr>
              <w:t>Block 4 – Length, height &amp; time</w:t>
            </w:r>
          </w:p>
          <w:p w14:paraId="0943885F" w14:textId="73E42F8B" w:rsidR="6A338EEC" w:rsidRDefault="6A338EEC" w:rsidP="35125414">
            <w:pPr>
              <w:spacing w:after="0" w:line="240" w:lineRule="auto"/>
              <w:rPr>
                <w:rFonts w:ascii="Twinkl" w:hAnsi="Twinkl"/>
                <w:sz w:val="20"/>
                <w:szCs w:val="20"/>
              </w:rPr>
            </w:pPr>
            <w:r w:rsidRPr="35125414">
              <w:rPr>
                <w:rFonts w:ascii="Twinkl" w:hAnsi="Twinkl"/>
                <w:sz w:val="20"/>
                <w:szCs w:val="20"/>
              </w:rPr>
              <w:t>Block 6 – Explore 3D shapes</w:t>
            </w:r>
          </w:p>
          <w:p w14:paraId="72A43FCB" w14:textId="036E1BED" w:rsidR="0081129F" w:rsidRPr="007140D7" w:rsidRDefault="0081129F" w:rsidP="35125414">
            <w:pPr>
              <w:pStyle w:val="NoSpacing"/>
              <w:rPr>
                <w:rFonts w:ascii="Twinkl" w:hAnsi="Twinkl"/>
                <w:noProof/>
                <w:sz w:val="20"/>
                <w:szCs w:val="20"/>
              </w:rPr>
            </w:pPr>
          </w:p>
        </w:tc>
        <w:tc>
          <w:tcPr>
            <w:tcW w:w="4952" w:type="dxa"/>
            <w:gridSpan w:val="3"/>
          </w:tcPr>
          <w:p w14:paraId="1E77F9EC" w14:textId="105863A2" w:rsidR="0081129F" w:rsidRPr="007140D7" w:rsidRDefault="0081129F" w:rsidP="0052789A">
            <w:pPr>
              <w:spacing w:after="0" w:line="240" w:lineRule="auto"/>
              <w:rPr>
                <w:rFonts w:ascii="Twinkl" w:hAnsi="Twinkl"/>
                <w:sz w:val="20"/>
                <w:szCs w:val="20"/>
              </w:rPr>
            </w:pPr>
            <w:r w:rsidRPr="35125414">
              <w:rPr>
                <w:rFonts w:ascii="Twinkl" w:hAnsi="Twinkl"/>
                <w:sz w:val="20"/>
                <w:szCs w:val="20"/>
              </w:rPr>
              <w:t xml:space="preserve">Block </w:t>
            </w:r>
            <w:r w:rsidR="065C3168" w:rsidRPr="35125414">
              <w:rPr>
                <w:rFonts w:ascii="Twinkl" w:hAnsi="Twinkl"/>
                <w:sz w:val="20"/>
                <w:szCs w:val="20"/>
              </w:rPr>
              <w:t>3</w:t>
            </w:r>
            <w:r w:rsidRPr="35125414">
              <w:rPr>
                <w:rFonts w:ascii="Twinkl" w:hAnsi="Twinkl"/>
                <w:sz w:val="20"/>
                <w:szCs w:val="20"/>
              </w:rPr>
              <w:t xml:space="preserve"> – Compose &amp; decompose</w:t>
            </w:r>
          </w:p>
          <w:p w14:paraId="68122981" w14:textId="407E8C53" w:rsidR="0081129F" w:rsidRPr="007140D7" w:rsidRDefault="0081129F" w:rsidP="0052789A">
            <w:pPr>
              <w:spacing w:after="0" w:line="240" w:lineRule="auto"/>
              <w:rPr>
                <w:rFonts w:ascii="Twinkl" w:hAnsi="Twinkl"/>
                <w:sz w:val="20"/>
                <w:szCs w:val="20"/>
              </w:rPr>
            </w:pPr>
            <w:r w:rsidRPr="35125414">
              <w:rPr>
                <w:rFonts w:ascii="Twinkl" w:hAnsi="Twinkl"/>
                <w:sz w:val="20"/>
                <w:szCs w:val="20"/>
              </w:rPr>
              <w:t xml:space="preserve">Block </w:t>
            </w:r>
            <w:r w:rsidR="301F8842" w:rsidRPr="35125414">
              <w:rPr>
                <w:rFonts w:ascii="Twinkl" w:hAnsi="Twinkl"/>
                <w:sz w:val="20"/>
                <w:szCs w:val="20"/>
              </w:rPr>
              <w:t>5</w:t>
            </w:r>
            <w:r w:rsidRPr="35125414">
              <w:rPr>
                <w:rFonts w:ascii="Twinkl" w:hAnsi="Twinkl"/>
                <w:sz w:val="20"/>
                <w:szCs w:val="20"/>
              </w:rPr>
              <w:t>– Visualise, build and map</w:t>
            </w:r>
          </w:p>
          <w:p w14:paraId="33430729" w14:textId="2BD0B1FB" w:rsidR="0081129F" w:rsidRPr="007140D7" w:rsidRDefault="0081129F" w:rsidP="0052789A">
            <w:pPr>
              <w:pStyle w:val="NoSpacing"/>
              <w:rPr>
                <w:rFonts w:ascii="Twinkl" w:hAnsi="Twinkl"/>
                <w:sz w:val="20"/>
                <w:szCs w:val="20"/>
              </w:rPr>
            </w:pPr>
            <w:r w:rsidRPr="007140D7">
              <w:rPr>
                <w:rFonts w:ascii="Twinkl" w:hAnsi="Twinkl"/>
                <w:sz w:val="20"/>
                <w:szCs w:val="20"/>
              </w:rPr>
              <w:t>Block 18 – Make connections</w:t>
            </w:r>
          </w:p>
        </w:tc>
      </w:tr>
      <w:tr w:rsidR="0087797D" w:rsidRPr="007140D7" w14:paraId="678DB365" w14:textId="77777777" w:rsidTr="00B4AAEE">
        <w:trPr>
          <w:cantSplit/>
          <w:trHeight w:val="1149"/>
        </w:trPr>
        <w:tc>
          <w:tcPr>
            <w:tcW w:w="988" w:type="dxa"/>
            <w:vMerge w:val="restart"/>
            <w:shd w:val="clear" w:color="auto" w:fill="FDE3F9"/>
            <w:textDirection w:val="btLr"/>
          </w:tcPr>
          <w:p w14:paraId="386D89B1" w14:textId="40B0BE97" w:rsidR="0087797D" w:rsidRPr="007140D7" w:rsidRDefault="0087797D" w:rsidP="0052265C">
            <w:pPr>
              <w:pStyle w:val="NoSpacing"/>
              <w:jc w:val="center"/>
              <w:rPr>
                <w:rFonts w:ascii="Twinkl" w:hAnsi="Twinkl"/>
                <w:b/>
                <w:sz w:val="20"/>
                <w:szCs w:val="20"/>
              </w:rPr>
            </w:pPr>
            <w:r w:rsidRPr="007140D7">
              <w:rPr>
                <w:rFonts w:ascii="Twinkl" w:hAnsi="Twinkl"/>
                <w:b/>
                <w:sz w:val="20"/>
                <w:szCs w:val="20"/>
              </w:rPr>
              <w:t>Personal, Social and Emotional Development</w:t>
            </w:r>
          </w:p>
          <w:p w14:paraId="578C72D5" w14:textId="77777777" w:rsidR="0027629B" w:rsidRPr="007140D7" w:rsidRDefault="0027629B" w:rsidP="0052265C">
            <w:pPr>
              <w:pStyle w:val="NoSpacing"/>
              <w:jc w:val="center"/>
              <w:rPr>
                <w:rFonts w:ascii="Twinkl" w:hAnsi="Twinkl"/>
                <w:b/>
                <w:sz w:val="20"/>
                <w:szCs w:val="20"/>
              </w:rPr>
            </w:pPr>
          </w:p>
          <w:p w14:paraId="6B180151" w14:textId="5126CE0A" w:rsidR="0087797D" w:rsidRPr="007140D7" w:rsidRDefault="0087797D" w:rsidP="0052789A">
            <w:pPr>
              <w:pStyle w:val="NoSpacing"/>
              <w:jc w:val="center"/>
              <w:rPr>
                <w:rFonts w:ascii="Twinkl" w:hAnsi="Twinkl"/>
                <w:b/>
                <w:sz w:val="20"/>
                <w:szCs w:val="20"/>
              </w:rPr>
            </w:pPr>
          </w:p>
        </w:tc>
        <w:tc>
          <w:tcPr>
            <w:tcW w:w="283" w:type="dxa"/>
            <w:textDirection w:val="btLr"/>
          </w:tcPr>
          <w:p w14:paraId="79A11039" w14:textId="0B7F4649" w:rsidR="0087797D" w:rsidRPr="008D5A79" w:rsidRDefault="0052789A" w:rsidP="0052789A">
            <w:pPr>
              <w:pStyle w:val="NoSpacing"/>
              <w:ind w:left="113" w:right="113"/>
              <w:jc w:val="center"/>
              <w:rPr>
                <w:rFonts w:ascii="Twinkl" w:hAnsi="Twinkl"/>
                <w:b/>
                <w:sz w:val="16"/>
                <w:szCs w:val="20"/>
              </w:rPr>
            </w:pPr>
            <w:r w:rsidRPr="008D5A79">
              <w:rPr>
                <w:rFonts w:ascii="Twinkl" w:hAnsi="Twinkl"/>
                <w:b/>
                <w:sz w:val="16"/>
                <w:szCs w:val="20"/>
              </w:rPr>
              <w:t>Across the curriculum</w:t>
            </w:r>
          </w:p>
        </w:tc>
        <w:tc>
          <w:tcPr>
            <w:tcW w:w="14591" w:type="dxa"/>
            <w:gridSpan w:val="8"/>
          </w:tcPr>
          <w:p w14:paraId="7FC829E6" w14:textId="77777777" w:rsidR="00B61306" w:rsidRDefault="00B61306" w:rsidP="0052265C">
            <w:pPr>
              <w:pStyle w:val="NoSpacing"/>
              <w:jc w:val="center"/>
              <w:rPr>
                <w:rFonts w:ascii="Twinkl" w:hAnsi="Twinkl"/>
                <w:sz w:val="20"/>
                <w:szCs w:val="20"/>
              </w:rPr>
            </w:pPr>
          </w:p>
          <w:p w14:paraId="06E425D2" w14:textId="5F79A2C8" w:rsidR="0087797D" w:rsidRPr="007140D7" w:rsidRDefault="0087797D" w:rsidP="0052265C">
            <w:pPr>
              <w:pStyle w:val="NoSpacing"/>
              <w:jc w:val="center"/>
              <w:rPr>
                <w:rFonts w:ascii="Twinkl" w:hAnsi="Twinkl"/>
                <w:sz w:val="20"/>
                <w:szCs w:val="20"/>
              </w:rPr>
            </w:pPr>
            <w:r w:rsidRPr="007140D7">
              <w:rPr>
                <w:rFonts w:ascii="Twinkl" w:hAnsi="Twinkl"/>
                <w:sz w:val="20"/>
                <w:szCs w:val="20"/>
              </w:rPr>
              <w:t xml:space="preserve">Strong, warm and supportive relationships with adults in our setting enable </w:t>
            </w:r>
            <w:r w:rsidR="00801DD4">
              <w:rPr>
                <w:rFonts w:ascii="Twinkl" w:hAnsi="Twinkl"/>
                <w:sz w:val="20"/>
                <w:szCs w:val="20"/>
              </w:rPr>
              <w:t>us</w:t>
            </w:r>
            <w:r w:rsidRPr="007140D7">
              <w:rPr>
                <w:rFonts w:ascii="Twinkl" w:hAnsi="Twinkl"/>
                <w:sz w:val="20"/>
                <w:szCs w:val="20"/>
              </w:rPr>
              <w:t xml:space="preserve"> to learn how to understand their own feelings and those of others.</w:t>
            </w:r>
            <w:r w:rsidR="00801DD4">
              <w:rPr>
                <w:rFonts w:ascii="Twinkl" w:hAnsi="Twinkl"/>
                <w:sz w:val="20"/>
                <w:szCs w:val="20"/>
              </w:rPr>
              <w:t xml:space="preserve"> We</w:t>
            </w:r>
            <w:r w:rsidRPr="007140D7">
              <w:rPr>
                <w:rFonts w:ascii="Twinkl" w:hAnsi="Twinkl"/>
                <w:sz w:val="20"/>
                <w:szCs w:val="20"/>
              </w:rPr>
              <w:t xml:space="preserve"> are supported to </w:t>
            </w:r>
            <w:r w:rsidR="000A7531">
              <w:rPr>
                <w:rFonts w:ascii="Twinkl" w:hAnsi="Twinkl"/>
                <w:sz w:val="20"/>
                <w:szCs w:val="20"/>
              </w:rPr>
              <w:t xml:space="preserve">recognise and </w:t>
            </w:r>
            <w:r w:rsidRPr="007140D7">
              <w:rPr>
                <w:rFonts w:ascii="Twinkl" w:hAnsi="Twinkl"/>
                <w:sz w:val="20"/>
                <w:szCs w:val="20"/>
              </w:rPr>
              <w:t xml:space="preserve">manage emotions, develop a positive sense of self, set </w:t>
            </w:r>
            <w:r w:rsidR="00801DD4">
              <w:rPr>
                <w:rFonts w:ascii="Twinkl" w:hAnsi="Twinkl"/>
                <w:sz w:val="20"/>
                <w:szCs w:val="20"/>
              </w:rPr>
              <w:t xml:space="preserve">ourselves </w:t>
            </w:r>
            <w:r w:rsidRPr="007140D7">
              <w:rPr>
                <w:rFonts w:ascii="Twinkl" w:hAnsi="Twinkl"/>
                <w:sz w:val="20"/>
                <w:szCs w:val="20"/>
              </w:rPr>
              <w:t xml:space="preserve">simple goals, have confidence in </w:t>
            </w:r>
            <w:r w:rsidR="00801DD4">
              <w:rPr>
                <w:rFonts w:ascii="Twinkl" w:hAnsi="Twinkl"/>
                <w:sz w:val="20"/>
                <w:szCs w:val="20"/>
              </w:rPr>
              <w:t>our</w:t>
            </w:r>
            <w:r w:rsidRPr="007140D7">
              <w:rPr>
                <w:rFonts w:ascii="Twinkl" w:hAnsi="Twinkl"/>
                <w:sz w:val="20"/>
                <w:szCs w:val="20"/>
              </w:rPr>
              <w:t xml:space="preserve"> own abilities, to persist and wait for what </w:t>
            </w:r>
            <w:r w:rsidR="00801DD4">
              <w:rPr>
                <w:rFonts w:ascii="Twinkl" w:hAnsi="Twinkl"/>
                <w:sz w:val="20"/>
                <w:szCs w:val="20"/>
              </w:rPr>
              <w:t>we</w:t>
            </w:r>
            <w:r w:rsidRPr="007140D7">
              <w:rPr>
                <w:rFonts w:ascii="Twinkl" w:hAnsi="Twinkl"/>
                <w:sz w:val="20"/>
                <w:szCs w:val="20"/>
              </w:rPr>
              <w:t xml:space="preserve"> want and direct attention as necessary. Through adult modelling and guidance, </w:t>
            </w:r>
            <w:r w:rsidR="00801DD4">
              <w:rPr>
                <w:rFonts w:ascii="Twinkl" w:hAnsi="Twinkl"/>
                <w:sz w:val="20"/>
                <w:szCs w:val="20"/>
              </w:rPr>
              <w:t>we</w:t>
            </w:r>
            <w:r w:rsidRPr="007140D7">
              <w:rPr>
                <w:rFonts w:ascii="Twinkl" w:hAnsi="Twinkl"/>
                <w:sz w:val="20"/>
                <w:szCs w:val="20"/>
              </w:rPr>
              <w:t xml:space="preserve"> will learn how to look after </w:t>
            </w:r>
            <w:r w:rsidR="00801DD4">
              <w:rPr>
                <w:rFonts w:ascii="Twinkl" w:hAnsi="Twinkl"/>
                <w:sz w:val="20"/>
                <w:szCs w:val="20"/>
              </w:rPr>
              <w:t>our</w:t>
            </w:r>
            <w:r w:rsidRPr="007140D7">
              <w:rPr>
                <w:rFonts w:ascii="Twinkl" w:hAnsi="Twinkl"/>
                <w:sz w:val="20"/>
                <w:szCs w:val="20"/>
              </w:rPr>
              <w:t xml:space="preserve"> bodies, including healthy eating, and manage personal needs independently. Through supported interaction with other children, </w:t>
            </w:r>
            <w:r w:rsidR="00801DD4">
              <w:rPr>
                <w:rFonts w:ascii="Twinkl" w:hAnsi="Twinkl"/>
                <w:sz w:val="20"/>
                <w:szCs w:val="20"/>
              </w:rPr>
              <w:t xml:space="preserve">we </w:t>
            </w:r>
            <w:r w:rsidRPr="007140D7">
              <w:rPr>
                <w:rFonts w:ascii="Twinkl" w:hAnsi="Twinkl"/>
                <w:sz w:val="20"/>
                <w:szCs w:val="20"/>
              </w:rPr>
              <w:t xml:space="preserve">will learn how to make good friendships, co-operate and resolve conflicts peaceably. These attributes will provide a secure platform from which </w:t>
            </w:r>
            <w:r w:rsidR="00801DD4">
              <w:rPr>
                <w:rFonts w:ascii="Twinkl" w:hAnsi="Twinkl"/>
                <w:sz w:val="20"/>
                <w:szCs w:val="20"/>
              </w:rPr>
              <w:t>we</w:t>
            </w:r>
            <w:r w:rsidRPr="007140D7">
              <w:rPr>
                <w:rFonts w:ascii="Twinkl" w:hAnsi="Twinkl"/>
                <w:sz w:val="20"/>
                <w:szCs w:val="20"/>
              </w:rPr>
              <w:t xml:space="preserve"> can achieve at school and in later life</w:t>
            </w:r>
            <w:r w:rsidR="0052789A" w:rsidRPr="007140D7">
              <w:rPr>
                <w:rFonts w:ascii="Twinkl" w:hAnsi="Twinkl"/>
                <w:sz w:val="20"/>
                <w:szCs w:val="20"/>
              </w:rPr>
              <w:t>.</w:t>
            </w:r>
          </w:p>
          <w:p w14:paraId="45018D12" w14:textId="13783DB6" w:rsidR="0052789A" w:rsidRPr="007140D7" w:rsidRDefault="0052789A" w:rsidP="0052265C">
            <w:pPr>
              <w:pStyle w:val="NoSpacing"/>
              <w:jc w:val="center"/>
              <w:rPr>
                <w:rFonts w:ascii="Twinkl" w:hAnsi="Twinkl"/>
                <w:b/>
                <w:sz w:val="20"/>
                <w:szCs w:val="20"/>
              </w:rPr>
            </w:pPr>
          </w:p>
        </w:tc>
      </w:tr>
      <w:tr w:rsidR="008C2BE2" w:rsidRPr="007140D7" w14:paraId="349F7373" w14:textId="77777777" w:rsidTr="00B4AAEE">
        <w:trPr>
          <w:cantSplit/>
          <w:trHeight w:val="1149"/>
        </w:trPr>
        <w:tc>
          <w:tcPr>
            <w:tcW w:w="988" w:type="dxa"/>
            <w:vMerge/>
            <w:textDirection w:val="btLr"/>
          </w:tcPr>
          <w:p w14:paraId="53DE204D" w14:textId="3FC6606A" w:rsidR="0087797D" w:rsidRPr="007140D7" w:rsidRDefault="0087797D" w:rsidP="009C1FC7">
            <w:pPr>
              <w:pStyle w:val="NoSpacing"/>
              <w:jc w:val="center"/>
              <w:rPr>
                <w:rFonts w:ascii="Twinkl" w:hAnsi="Twinkl"/>
                <w:b/>
                <w:sz w:val="20"/>
                <w:szCs w:val="20"/>
              </w:rPr>
            </w:pPr>
          </w:p>
        </w:tc>
        <w:tc>
          <w:tcPr>
            <w:tcW w:w="283" w:type="dxa"/>
            <w:textDirection w:val="btLr"/>
          </w:tcPr>
          <w:p w14:paraId="7D376937" w14:textId="20A78A01" w:rsidR="0087797D" w:rsidRPr="008D5A79" w:rsidRDefault="0052789A" w:rsidP="0052789A">
            <w:pPr>
              <w:ind w:left="113" w:right="113"/>
              <w:jc w:val="center"/>
              <w:rPr>
                <w:rFonts w:ascii="Twinkl" w:hAnsi="Twinkl"/>
                <w:b/>
                <w:sz w:val="16"/>
                <w:szCs w:val="20"/>
              </w:rPr>
            </w:pPr>
            <w:r w:rsidRPr="008D5A79">
              <w:rPr>
                <w:rFonts w:ascii="Twinkl" w:hAnsi="Twinkl"/>
                <w:b/>
                <w:sz w:val="16"/>
                <w:szCs w:val="20"/>
              </w:rPr>
              <w:t>Jigsaw PSHE</w:t>
            </w:r>
          </w:p>
        </w:tc>
        <w:tc>
          <w:tcPr>
            <w:tcW w:w="1985" w:type="dxa"/>
          </w:tcPr>
          <w:p w14:paraId="1B4FB3F6" w14:textId="32F85DE8" w:rsidR="0087797D" w:rsidRPr="007140D7" w:rsidRDefault="0087797D" w:rsidP="009C1FC7">
            <w:pPr>
              <w:rPr>
                <w:rFonts w:ascii="Twinkl" w:hAnsi="Twinkl"/>
                <w:sz w:val="20"/>
                <w:szCs w:val="20"/>
              </w:rPr>
            </w:pPr>
            <w:r w:rsidRPr="007140D7">
              <w:rPr>
                <w:rFonts w:ascii="Twinkl" w:hAnsi="Twinkl"/>
                <w:sz w:val="20"/>
                <w:szCs w:val="20"/>
              </w:rPr>
              <w:t xml:space="preserve">Respectful friendships. </w:t>
            </w:r>
          </w:p>
          <w:p w14:paraId="5BB79FDC" w14:textId="77777777" w:rsidR="0087797D" w:rsidRPr="007140D7" w:rsidRDefault="0087797D" w:rsidP="009C1FC7">
            <w:pPr>
              <w:rPr>
                <w:rFonts w:ascii="Twinkl" w:hAnsi="Twinkl"/>
                <w:sz w:val="20"/>
                <w:szCs w:val="20"/>
              </w:rPr>
            </w:pPr>
            <w:r w:rsidRPr="007140D7">
              <w:rPr>
                <w:rFonts w:ascii="Twinkl" w:hAnsi="Twinkl"/>
                <w:sz w:val="20"/>
                <w:szCs w:val="20"/>
              </w:rPr>
              <w:t xml:space="preserve">What would life be like if we all liked the same things? </w:t>
            </w:r>
          </w:p>
          <w:p w14:paraId="0B8A0982" w14:textId="6B88B177" w:rsidR="00B61306" w:rsidRPr="007140D7" w:rsidRDefault="0087797D" w:rsidP="009C1FC7">
            <w:pPr>
              <w:rPr>
                <w:rFonts w:ascii="Twinkl" w:hAnsi="Twinkl"/>
                <w:sz w:val="20"/>
                <w:szCs w:val="20"/>
              </w:rPr>
            </w:pPr>
            <w:r w:rsidRPr="007140D7">
              <w:rPr>
                <w:rFonts w:ascii="Twinkl" w:hAnsi="Twinkl"/>
                <w:sz w:val="20"/>
                <w:szCs w:val="20"/>
              </w:rPr>
              <w:t>Is it ok to be different</w:t>
            </w:r>
            <w:r w:rsidR="0052789A" w:rsidRPr="007140D7">
              <w:rPr>
                <w:rFonts w:ascii="Twinkl" w:hAnsi="Twinkl"/>
                <w:sz w:val="20"/>
                <w:szCs w:val="20"/>
              </w:rPr>
              <w:t>?</w:t>
            </w:r>
          </w:p>
        </w:tc>
        <w:tc>
          <w:tcPr>
            <w:tcW w:w="2409" w:type="dxa"/>
            <w:gridSpan w:val="2"/>
          </w:tcPr>
          <w:p w14:paraId="6966FED5" w14:textId="77777777" w:rsidR="0087797D" w:rsidRPr="007140D7" w:rsidRDefault="0087797D" w:rsidP="009C1FC7">
            <w:pPr>
              <w:pStyle w:val="NoSpacing"/>
              <w:jc w:val="center"/>
              <w:rPr>
                <w:rFonts w:ascii="Twinkl" w:hAnsi="Twinkl"/>
                <w:sz w:val="20"/>
                <w:szCs w:val="20"/>
              </w:rPr>
            </w:pPr>
            <w:r w:rsidRPr="007140D7">
              <w:rPr>
                <w:rFonts w:ascii="Twinkl" w:hAnsi="Twinkl"/>
                <w:sz w:val="20"/>
                <w:szCs w:val="20"/>
              </w:rPr>
              <w:t xml:space="preserve">Being Me in My world </w:t>
            </w:r>
          </w:p>
          <w:p w14:paraId="2F4B16C2" w14:textId="77777777" w:rsidR="0087797D" w:rsidRPr="007140D7" w:rsidRDefault="0087797D" w:rsidP="009C1FC7">
            <w:pPr>
              <w:pStyle w:val="NoSpacing"/>
              <w:jc w:val="center"/>
              <w:rPr>
                <w:rFonts w:ascii="Twinkl" w:hAnsi="Twinkl"/>
                <w:sz w:val="20"/>
                <w:szCs w:val="20"/>
              </w:rPr>
            </w:pPr>
          </w:p>
          <w:p w14:paraId="6EB4E119" w14:textId="77777777" w:rsidR="0087797D" w:rsidRPr="007140D7" w:rsidRDefault="0087797D" w:rsidP="009C1FC7">
            <w:pPr>
              <w:pStyle w:val="NoSpacing"/>
              <w:jc w:val="center"/>
              <w:rPr>
                <w:rFonts w:ascii="Twinkl" w:hAnsi="Twinkl"/>
                <w:sz w:val="20"/>
                <w:szCs w:val="20"/>
              </w:rPr>
            </w:pPr>
            <w:r w:rsidRPr="007140D7">
              <w:rPr>
                <w:rFonts w:ascii="Twinkl" w:hAnsi="Twinkl"/>
                <w:sz w:val="20"/>
                <w:szCs w:val="20"/>
              </w:rPr>
              <w:t xml:space="preserve">Respectful friendships/being safe </w:t>
            </w:r>
          </w:p>
          <w:p w14:paraId="2C2C6702" w14:textId="77777777" w:rsidR="0087797D" w:rsidRPr="007140D7" w:rsidRDefault="0087797D" w:rsidP="009C1FC7">
            <w:pPr>
              <w:pStyle w:val="NoSpacing"/>
              <w:jc w:val="center"/>
              <w:rPr>
                <w:rFonts w:ascii="Twinkl" w:hAnsi="Twinkl"/>
                <w:sz w:val="20"/>
                <w:szCs w:val="20"/>
              </w:rPr>
            </w:pPr>
          </w:p>
          <w:p w14:paraId="499B8A68" w14:textId="3E7872FF" w:rsidR="0087797D" w:rsidRPr="007140D7" w:rsidRDefault="0087797D" w:rsidP="009C1FC7">
            <w:pPr>
              <w:pStyle w:val="NoSpacing"/>
              <w:jc w:val="center"/>
              <w:rPr>
                <w:rFonts w:ascii="Twinkl" w:hAnsi="Twinkl"/>
                <w:sz w:val="20"/>
                <w:szCs w:val="20"/>
              </w:rPr>
            </w:pPr>
            <w:r w:rsidRPr="007140D7">
              <w:rPr>
                <w:rFonts w:ascii="Twinkl" w:hAnsi="Twinkl"/>
                <w:sz w:val="20"/>
                <w:szCs w:val="20"/>
              </w:rPr>
              <w:t>How can we make other people feel welcome?</w:t>
            </w:r>
          </w:p>
        </w:tc>
        <w:tc>
          <w:tcPr>
            <w:tcW w:w="2694" w:type="dxa"/>
          </w:tcPr>
          <w:p w14:paraId="2DE06E1D" w14:textId="77777777" w:rsidR="0087797D" w:rsidRPr="007140D7" w:rsidRDefault="0087797D" w:rsidP="009C1FC7">
            <w:pPr>
              <w:pStyle w:val="NoSpacing"/>
              <w:jc w:val="center"/>
              <w:rPr>
                <w:rFonts w:ascii="Twinkl" w:hAnsi="Twinkl"/>
                <w:sz w:val="20"/>
                <w:szCs w:val="20"/>
              </w:rPr>
            </w:pPr>
            <w:r w:rsidRPr="007140D7">
              <w:rPr>
                <w:rFonts w:ascii="Twinkl" w:hAnsi="Twinkl"/>
                <w:sz w:val="20"/>
                <w:szCs w:val="20"/>
              </w:rPr>
              <w:t>Dreams and Goals</w:t>
            </w:r>
          </w:p>
          <w:p w14:paraId="15ED2155" w14:textId="77777777" w:rsidR="0087797D" w:rsidRPr="007140D7" w:rsidRDefault="0087797D" w:rsidP="009C1FC7">
            <w:pPr>
              <w:pStyle w:val="NoSpacing"/>
              <w:rPr>
                <w:rFonts w:ascii="Twinkl" w:hAnsi="Twinkl"/>
                <w:sz w:val="20"/>
                <w:szCs w:val="20"/>
              </w:rPr>
            </w:pPr>
            <w:r w:rsidRPr="007140D7">
              <w:rPr>
                <w:rFonts w:ascii="Twinkl" w:hAnsi="Twinkl"/>
                <w:sz w:val="20"/>
                <w:szCs w:val="20"/>
              </w:rPr>
              <w:t xml:space="preserve"> </w:t>
            </w:r>
          </w:p>
          <w:p w14:paraId="452488B4" w14:textId="77777777" w:rsidR="0087797D" w:rsidRPr="007140D7" w:rsidRDefault="0087797D" w:rsidP="009C1FC7">
            <w:pPr>
              <w:pStyle w:val="NoSpacing"/>
              <w:rPr>
                <w:rFonts w:ascii="Twinkl" w:hAnsi="Twinkl"/>
                <w:sz w:val="20"/>
                <w:szCs w:val="20"/>
              </w:rPr>
            </w:pPr>
            <w:r w:rsidRPr="007140D7">
              <w:rPr>
                <w:rFonts w:ascii="Twinkl" w:hAnsi="Twinkl"/>
                <w:sz w:val="20"/>
                <w:szCs w:val="20"/>
              </w:rPr>
              <w:t xml:space="preserve">Mental Well-being </w:t>
            </w:r>
          </w:p>
          <w:p w14:paraId="259D3E87" w14:textId="77777777" w:rsidR="0087797D" w:rsidRPr="007140D7" w:rsidRDefault="0087797D" w:rsidP="009C1FC7">
            <w:pPr>
              <w:pStyle w:val="NoSpacing"/>
              <w:rPr>
                <w:rFonts w:ascii="Twinkl" w:hAnsi="Twinkl"/>
                <w:sz w:val="20"/>
                <w:szCs w:val="20"/>
              </w:rPr>
            </w:pPr>
          </w:p>
          <w:p w14:paraId="6F198AE0" w14:textId="1C74926B" w:rsidR="0087797D" w:rsidRPr="007140D7" w:rsidRDefault="0087797D" w:rsidP="009C1FC7">
            <w:pPr>
              <w:pStyle w:val="NoSpacing"/>
              <w:jc w:val="center"/>
              <w:rPr>
                <w:rFonts w:ascii="Twinkl" w:hAnsi="Twinkl"/>
                <w:sz w:val="20"/>
                <w:szCs w:val="20"/>
              </w:rPr>
            </w:pPr>
            <w:r w:rsidRPr="007140D7">
              <w:rPr>
                <w:rFonts w:ascii="Twinkl" w:hAnsi="Twinkl"/>
                <w:sz w:val="20"/>
                <w:szCs w:val="20"/>
              </w:rPr>
              <w:t>What does it mean to feel proud?</w:t>
            </w:r>
          </w:p>
        </w:tc>
        <w:tc>
          <w:tcPr>
            <w:tcW w:w="2551" w:type="dxa"/>
          </w:tcPr>
          <w:p w14:paraId="3F21D063" w14:textId="77777777" w:rsidR="0087797D" w:rsidRPr="007140D7" w:rsidRDefault="0087797D" w:rsidP="009C1FC7">
            <w:pPr>
              <w:pStyle w:val="NoSpacing"/>
              <w:jc w:val="center"/>
              <w:rPr>
                <w:rFonts w:ascii="Twinkl" w:hAnsi="Twinkl"/>
                <w:sz w:val="20"/>
                <w:szCs w:val="20"/>
              </w:rPr>
            </w:pPr>
            <w:r w:rsidRPr="007140D7">
              <w:rPr>
                <w:rFonts w:ascii="Twinkl" w:hAnsi="Twinkl"/>
                <w:sz w:val="20"/>
                <w:szCs w:val="20"/>
              </w:rPr>
              <w:t xml:space="preserve">Healthy Me Physical health and fitness / healthy eating. </w:t>
            </w:r>
          </w:p>
          <w:p w14:paraId="0F4444AD" w14:textId="77777777" w:rsidR="0087797D" w:rsidRPr="007140D7" w:rsidRDefault="0087797D" w:rsidP="009C1FC7">
            <w:pPr>
              <w:pStyle w:val="NoSpacing"/>
              <w:jc w:val="center"/>
              <w:rPr>
                <w:rFonts w:ascii="Twinkl" w:hAnsi="Twinkl"/>
                <w:sz w:val="20"/>
                <w:szCs w:val="20"/>
              </w:rPr>
            </w:pPr>
          </w:p>
          <w:p w14:paraId="41F19E13" w14:textId="490B6B1A" w:rsidR="0087797D" w:rsidRPr="007140D7" w:rsidRDefault="0087797D" w:rsidP="009C1FC7">
            <w:pPr>
              <w:pStyle w:val="NoSpacing"/>
              <w:jc w:val="center"/>
              <w:rPr>
                <w:rFonts w:ascii="Twinkl" w:hAnsi="Twinkl"/>
                <w:sz w:val="20"/>
                <w:szCs w:val="20"/>
              </w:rPr>
            </w:pPr>
            <w:r w:rsidRPr="007140D7">
              <w:rPr>
                <w:rFonts w:ascii="Twinkl" w:hAnsi="Twinkl"/>
                <w:sz w:val="20"/>
                <w:szCs w:val="20"/>
              </w:rPr>
              <w:t>How do we stay healthy and safe?</w:t>
            </w:r>
          </w:p>
        </w:tc>
        <w:tc>
          <w:tcPr>
            <w:tcW w:w="2552" w:type="dxa"/>
            <w:gridSpan w:val="2"/>
          </w:tcPr>
          <w:p w14:paraId="56189E82" w14:textId="77777777" w:rsidR="0087797D" w:rsidRPr="007140D7" w:rsidRDefault="0087797D" w:rsidP="009C1FC7">
            <w:pPr>
              <w:pStyle w:val="NoSpacing"/>
              <w:jc w:val="center"/>
              <w:rPr>
                <w:rFonts w:ascii="Twinkl" w:hAnsi="Twinkl"/>
                <w:sz w:val="20"/>
                <w:szCs w:val="20"/>
              </w:rPr>
            </w:pPr>
            <w:r w:rsidRPr="007140D7">
              <w:rPr>
                <w:rFonts w:ascii="Twinkl" w:hAnsi="Twinkl"/>
                <w:sz w:val="20"/>
                <w:szCs w:val="20"/>
              </w:rPr>
              <w:t xml:space="preserve">Relationships Caring friendships / families. </w:t>
            </w:r>
          </w:p>
          <w:p w14:paraId="0985C7CF" w14:textId="77777777" w:rsidR="0087797D" w:rsidRPr="007140D7" w:rsidRDefault="0087797D" w:rsidP="009C1FC7">
            <w:pPr>
              <w:pStyle w:val="NoSpacing"/>
              <w:jc w:val="center"/>
              <w:rPr>
                <w:rFonts w:ascii="Twinkl" w:hAnsi="Twinkl"/>
                <w:sz w:val="20"/>
                <w:szCs w:val="20"/>
              </w:rPr>
            </w:pPr>
          </w:p>
          <w:p w14:paraId="6D4A0B8D" w14:textId="6C4EF6DC" w:rsidR="0087797D" w:rsidRPr="007140D7" w:rsidRDefault="0087797D" w:rsidP="009C1FC7">
            <w:pPr>
              <w:pStyle w:val="NoSpacing"/>
              <w:jc w:val="center"/>
              <w:rPr>
                <w:rFonts w:ascii="Twinkl" w:hAnsi="Twinkl"/>
                <w:sz w:val="20"/>
                <w:szCs w:val="20"/>
              </w:rPr>
            </w:pPr>
            <w:r w:rsidRPr="007140D7">
              <w:rPr>
                <w:rFonts w:ascii="Twinkl" w:hAnsi="Twinkl"/>
                <w:sz w:val="20"/>
                <w:szCs w:val="20"/>
              </w:rPr>
              <w:t>How do we stop ourselves from being lonely?</w:t>
            </w:r>
          </w:p>
        </w:tc>
        <w:tc>
          <w:tcPr>
            <w:tcW w:w="2400" w:type="dxa"/>
          </w:tcPr>
          <w:p w14:paraId="2C614BA3" w14:textId="77777777" w:rsidR="0087797D" w:rsidRPr="007140D7" w:rsidRDefault="0087797D" w:rsidP="009C1FC7">
            <w:pPr>
              <w:pStyle w:val="NoSpacing"/>
              <w:jc w:val="center"/>
              <w:rPr>
                <w:rFonts w:ascii="Twinkl" w:hAnsi="Twinkl"/>
                <w:sz w:val="20"/>
                <w:szCs w:val="20"/>
              </w:rPr>
            </w:pPr>
            <w:r w:rsidRPr="007140D7">
              <w:rPr>
                <w:rFonts w:ascii="Twinkl" w:hAnsi="Twinkl"/>
                <w:sz w:val="20"/>
                <w:szCs w:val="20"/>
              </w:rPr>
              <w:t xml:space="preserve">Changing me Changing bodies / caring friendships. </w:t>
            </w:r>
          </w:p>
          <w:p w14:paraId="2B9F6D7B" w14:textId="77777777" w:rsidR="0087797D" w:rsidRPr="007140D7" w:rsidRDefault="0087797D" w:rsidP="009C1FC7">
            <w:pPr>
              <w:pStyle w:val="NoSpacing"/>
              <w:jc w:val="center"/>
              <w:rPr>
                <w:rFonts w:ascii="Twinkl" w:hAnsi="Twinkl"/>
                <w:sz w:val="20"/>
                <w:szCs w:val="20"/>
              </w:rPr>
            </w:pPr>
          </w:p>
          <w:p w14:paraId="4CAA1975" w14:textId="1E37C32E" w:rsidR="0087797D" w:rsidRPr="007140D7" w:rsidRDefault="0087797D" w:rsidP="009C1FC7">
            <w:pPr>
              <w:pStyle w:val="NoSpacing"/>
              <w:jc w:val="center"/>
              <w:rPr>
                <w:rFonts w:ascii="Twinkl" w:hAnsi="Twinkl"/>
                <w:sz w:val="20"/>
                <w:szCs w:val="20"/>
              </w:rPr>
            </w:pPr>
            <w:r w:rsidRPr="007140D7">
              <w:rPr>
                <w:rFonts w:ascii="Twinkl" w:hAnsi="Twinkl"/>
                <w:sz w:val="20"/>
                <w:szCs w:val="20"/>
              </w:rPr>
              <w:t>How do we feel when changes happen?</w:t>
            </w:r>
          </w:p>
        </w:tc>
      </w:tr>
      <w:tr w:rsidR="00B61306" w:rsidRPr="007140D7" w14:paraId="493AD0C4" w14:textId="77777777" w:rsidTr="00B4AAEE">
        <w:trPr>
          <w:cantSplit/>
          <w:trHeight w:val="1149"/>
        </w:trPr>
        <w:tc>
          <w:tcPr>
            <w:tcW w:w="988" w:type="dxa"/>
            <w:vMerge w:val="restart"/>
            <w:shd w:val="clear" w:color="auto" w:fill="9FCFFF"/>
            <w:textDirection w:val="btLr"/>
          </w:tcPr>
          <w:p w14:paraId="284AFC4E" w14:textId="378A916D" w:rsidR="00B61306" w:rsidRPr="007140D7" w:rsidRDefault="00B61306" w:rsidP="00572031">
            <w:pPr>
              <w:pStyle w:val="NoSpacing"/>
              <w:jc w:val="center"/>
              <w:rPr>
                <w:rFonts w:ascii="Twinkl" w:hAnsi="Twinkl"/>
                <w:b/>
                <w:sz w:val="20"/>
                <w:szCs w:val="20"/>
              </w:rPr>
            </w:pPr>
            <w:r w:rsidRPr="007140D7">
              <w:rPr>
                <w:rFonts w:ascii="Twinkl" w:hAnsi="Twinkl"/>
                <w:b/>
                <w:sz w:val="20"/>
                <w:szCs w:val="20"/>
              </w:rPr>
              <w:t>Communication and language</w:t>
            </w:r>
          </w:p>
        </w:tc>
        <w:tc>
          <w:tcPr>
            <w:tcW w:w="14874" w:type="dxa"/>
            <w:gridSpan w:val="9"/>
          </w:tcPr>
          <w:p w14:paraId="17481DE8" w14:textId="0B6E5D84" w:rsidR="00062DAA" w:rsidRPr="00C7133B" w:rsidRDefault="00062DAA" w:rsidP="00062DAA">
            <w:pPr>
              <w:pStyle w:val="NoSpacing"/>
              <w:ind w:left="720"/>
              <w:jc w:val="center"/>
              <w:rPr>
                <w:rFonts w:ascii="Twinkl" w:hAnsi="Twinkl"/>
                <w:b/>
                <w:sz w:val="20"/>
                <w:szCs w:val="20"/>
              </w:rPr>
            </w:pPr>
            <w:r w:rsidRPr="00C7133B">
              <w:rPr>
                <w:rFonts w:ascii="Twinkl" w:hAnsi="Twinkl"/>
                <w:b/>
                <w:sz w:val="20"/>
                <w:szCs w:val="20"/>
              </w:rPr>
              <w:t xml:space="preserve">By engaging in </w:t>
            </w:r>
            <w:r w:rsidR="00C7133B" w:rsidRPr="00C7133B">
              <w:rPr>
                <w:rFonts w:ascii="Twinkl" w:hAnsi="Twinkl"/>
                <w:b/>
                <w:sz w:val="20"/>
                <w:szCs w:val="20"/>
              </w:rPr>
              <w:t>high-quality</w:t>
            </w:r>
            <w:r w:rsidRPr="00C7133B">
              <w:rPr>
                <w:rFonts w:ascii="Twinkl" w:hAnsi="Twinkl"/>
                <w:b/>
                <w:sz w:val="20"/>
                <w:szCs w:val="20"/>
              </w:rPr>
              <w:t xml:space="preserve"> back-and-forth interactions with skilled adults we will develop the foundations for language and cognitive development. Using SHREC guidance adults will engage in </w:t>
            </w:r>
            <w:r w:rsidR="00C7133B" w:rsidRPr="00C7133B">
              <w:rPr>
                <w:rFonts w:ascii="Twinkl" w:hAnsi="Twinkl"/>
                <w:b/>
                <w:sz w:val="20"/>
                <w:szCs w:val="20"/>
              </w:rPr>
              <w:t>high-quality</w:t>
            </w:r>
            <w:r w:rsidRPr="00C7133B">
              <w:rPr>
                <w:rFonts w:ascii="Twinkl" w:hAnsi="Twinkl"/>
                <w:b/>
                <w:sz w:val="20"/>
                <w:szCs w:val="20"/>
              </w:rPr>
              <w:t xml:space="preserve"> interactions including; commenting on what</w:t>
            </w:r>
          </w:p>
          <w:p w14:paraId="4F25ED8E" w14:textId="5DCB45F5" w:rsidR="00062DAA" w:rsidRPr="00C7133B" w:rsidRDefault="00062DAA" w:rsidP="00062DAA">
            <w:pPr>
              <w:pStyle w:val="NoSpacing"/>
              <w:ind w:left="720"/>
              <w:jc w:val="center"/>
              <w:rPr>
                <w:rFonts w:ascii="Twinkl" w:hAnsi="Twinkl"/>
                <w:b/>
                <w:sz w:val="20"/>
                <w:szCs w:val="20"/>
              </w:rPr>
            </w:pPr>
            <w:r w:rsidRPr="00C7133B">
              <w:rPr>
                <w:rFonts w:ascii="Twinkl" w:hAnsi="Twinkl"/>
                <w:b/>
                <w:sz w:val="20"/>
                <w:szCs w:val="20"/>
              </w:rPr>
              <w:t xml:space="preserve">we are interested in or doing, and echoing back what we say with new vocabulary added, supporting us to build our language effectively. </w:t>
            </w:r>
          </w:p>
          <w:p w14:paraId="4648525A" w14:textId="765D0ECF" w:rsidR="00062DAA" w:rsidRPr="00C7133B" w:rsidRDefault="00062DAA" w:rsidP="00062DAA">
            <w:pPr>
              <w:pStyle w:val="NoSpacing"/>
              <w:ind w:left="720"/>
              <w:jc w:val="center"/>
              <w:rPr>
                <w:rFonts w:ascii="Twinkl" w:hAnsi="Twinkl"/>
                <w:b/>
                <w:sz w:val="20"/>
                <w:szCs w:val="20"/>
              </w:rPr>
            </w:pPr>
          </w:p>
          <w:p w14:paraId="3EC021C5" w14:textId="6DE35BDE" w:rsidR="00B61306" w:rsidRPr="00C7133B" w:rsidRDefault="00B61306" w:rsidP="00B61306">
            <w:pPr>
              <w:pStyle w:val="NoSpacing"/>
              <w:ind w:left="720"/>
              <w:jc w:val="center"/>
              <w:rPr>
                <w:rFonts w:ascii="Twinkl" w:hAnsi="Twinkl"/>
                <w:b/>
                <w:sz w:val="20"/>
                <w:szCs w:val="20"/>
              </w:rPr>
            </w:pPr>
            <w:r w:rsidRPr="00C7133B">
              <w:rPr>
                <w:rFonts w:ascii="Twinkl" w:hAnsi="Twinkl"/>
                <w:b/>
                <w:sz w:val="20"/>
                <w:szCs w:val="20"/>
              </w:rPr>
              <w:t>Across the year;</w:t>
            </w:r>
          </w:p>
          <w:p w14:paraId="5F06EB3C" w14:textId="3884103A" w:rsidR="00B61306" w:rsidRPr="00C7133B" w:rsidRDefault="00801DD4" w:rsidP="00B61306">
            <w:pPr>
              <w:pStyle w:val="NoSpacing"/>
              <w:numPr>
                <w:ilvl w:val="0"/>
                <w:numId w:val="3"/>
              </w:numPr>
              <w:jc w:val="center"/>
              <w:rPr>
                <w:rFonts w:ascii="Twinkl" w:hAnsi="Twinkl"/>
                <w:b/>
                <w:sz w:val="20"/>
                <w:szCs w:val="20"/>
              </w:rPr>
            </w:pPr>
            <w:r w:rsidRPr="00C7133B">
              <w:rPr>
                <w:rFonts w:ascii="Twinkl" w:hAnsi="Twinkl"/>
                <w:sz w:val="20"/>
                <w:szCs w:val="20"/>
              </w:rPr>
              <w:t xml:space="preserve">We </w:t>
            </w:r>
            <w:r w:rsidR="00B61306" w:rsidRPr="00C7133B">
              <w:rPr>
                <w:rFonts w:ascii="Twinkl" w:hAnsi="Twinkl"/>
                <w:sz w:val="20"/>
                <w:szCs w:val="20"/>
              </w:rPr>
              <w:t xml:space="preserve">will continue to learn new vocabulary and its meaning. </w:t>
            </w:r>
          </w:p>
          <w:p w14:paraId="4197A716" w14:textId="065B72E5" w:rsidR="00B61306" w:rsidRPr="00C7133B" w:rsidRDefault="00801DD4" w:rsidP="00B61306">
            <w:pPr>
              <w:pStyle w:val="NoSpacing"/>
              <w:numPr>
                <w:ilvl w:val="0"/>
                <w:numId w:val="3"/>
              </w:numPr>
              <w:jc w:val="center"/>
              <w:rPr>
                <w:rFonts w:ascii="Twinkl" w:hAnsi="Twinkl"/>
                <w:b/>
                <w:sz w:val="20"/>
                <w:szCs w:val="20"/>
              </w:rPr>
            </w:pPr>
            <w:r w:rsidRPr="00C7133B">
              <w:rPr>
                <w:rFonts w:ascii="Twinkl" w:hAnsi="Twinkl"/>
                <w:sz w:val="20"/>
                <w:szCs w:val="20"/>
              </w:rPr>
              <w:t xml:space="preserve">We </w:t>
            </w:r>
            <w:r w:rsidR="00B61306" w:rsidRPr="00C7133B">
              <w:rPr>
                <w:rFonts w:ascii="Twinkl" w:hAnsi="Twinkl"/>
                <w:sz w:val="20"/>
                <w:szCs w:val="20"/>
              </w:rPr>
              <w:t xml:space="preserve">will continue to use new vocabulary in conversations and discussions – with teachers and peers. </w:t>
            </w:r>
          </w:p>
          <w:p w14:paraId="6DD291F7" w14:textId="2A2F5657" w:rsidR="00B61306" w:rsidRPr="00C7133B" w:rsidRDefault="00062DAA" w:rsidP="00062DAA">
            <w:pPr>
              <w:pStyle w:val="NoSpacing"/>
              <w:numPr>
                <w:ilvl w:val="0"/>
                <w:numId w:val="3"/>
              </w:numPr>
              <w:jc w:val="center"/>
              <w:rPr>
                <w:rFonts w:ascii="Twinkl" w:hAnsi="Twinkl"/>
                <w:sz w:val="20"/>
                <w:szCs w:val="20"/>
              </w:rPr>
            </w:pPr>
            <w:r w:rsidRPr="00C7133B">
              <w:rPr>
                <w:rFonts w:ascii="Twinkl" w:hAnsi="Twinkl"/>
                <w:sz w:val="20"/>
                <w:szCs w:val="20"/>
              </w:rPr>
              <w:t xml:space="preserve">Regularly listen to </w:t>
            </w:r>
            <w:r w:rsidR="00C7133B" w:rsidRPr="00C7133B">
              <w:rPr>
                <w:rFonts w:ascii="Twinkl" w:hAnsi="Twinkl"/>
                <w:sz w:val="20"/>
                <w:szCs w:val="20"/>
              </w:rPr>
              <w:t>high-quality</w:t>
            </w:r>
            <w:r w:rsidRPr="00C7133B">
              <w:rPr>
                <w:rFonts w:ascii="Twinkl" w:hAnsi="Twinkl"/>
                <w:sz w:val="20"/>
                <w:szCs w:val="20"/>
              </w:rPr>
              <w:t xml:space="preserve"> stories and engage actively in stories, non-fiction, rhymes and poems</w:t>
            </w:r>
            <w:r w:rsidR="00801DD4" w:rsidRPr="00C7133B">
              <w:rPr>
                <w:rFonts w:ascii="Twinkl" w:hAnsi="Twinkl"/>
                <w:sz w:val="20"/>
                <w:szCs w:val="20"/>
              </w:rPr>
              <w:t>.</w:t>
            </w:r>
          </w:p>
          <w:p w14:paraId="053B2659" w14:textId="445922EB" w:rsidR="00C7133B" w:rsidRPr="00062DAA" w:rsidRDefault="00C7133B" w:rsidP="00C7133B">
            <w:pPr>
              <w:pStyle w:val="NoSpacing"/>
              <w:ind w:left="720"/>
              <w:rPr>
                <w:rFonts w:ascii="Twinkl" w:hAnsi="Twinkl"/>
                <w:sz w:val="20"/>
                <w:szCs w:val="20"/>
              </w:rPr>
            </w:pPr>
          </w:p>
        </w:tc>
      </w:tr>
      <w:tr w:rsidR="00B61306" w:rsidRPr="007140D7" w14:paraId="36030690" w14:textId="77777777" w:rsidTr="00B4AAEE">
        <w:trPr>
          <w:cantSplit/>
          <w:trHeight w:val="1149"/>
        </w:trPr>
        <w:tc>
          <w:tcPr>
            <w:tcW w:w="988" w:type="dxa"/>
            <w:vMerge/>
            <w:textDirection w:val="btLr"/>
          </w:tcPr>
          <w:p w14:paraId="604C4EC4" w14:textId="77777777" w:rsidR="00B61306" w:rsidRPr="007140D7" w:rsidRDefault="00B61306" w:rsidP="00B61306">
            <w:pPr>
              <w:pStyle w:val="NoSpacing"/>
              <w:jc w:val="center"/>
              <w:rPr>
                <w:rFonts w:ascii="Twinkl" w:hAnsi="Twinkl"/>
                <w:b/>
                <w:sz w:val="20"/>
                <w:szCs w:val="20"/>
              </w:rPr>
            </w:pPr>
          </w:p>
        </w:tc>
        <w:tc>
          <w:tcPr>
            <w:tcW w:w="2268" w:type="dxa"/>
            <w:gridSpan w:val="2"/>
          </w:tcPr>
          <w:p w14:paraId="5A57B3E9" w14:textId="77777777" w:rsidR="00B61306" w:rsidRPr="00B61306" w:rsidRDefault="00B61306" w:rsidP="00B61306">
            <w:pPr>
              <w:pStyle w:val="NoSpacing"/>
              <w:jc w:val="center"/>
              <w:rPr>
                <w:rFonts w:ascii="Twinkl" w:hAnsi="Twinkl"/>
                <w:sz w:val="20"/>
                <w:szCs w:val="20"/>
              </w:rPr>
            </w:pPr>
            <w:r w:rsidRPr="00B61306">
              <w:rPr>
                <w:rFonts w:ascii="Twinkl" w:hAnsi="Twinkl"/>
                <w:sz w:val="20"/>
                <w:szCs w:val="20"/>
              </w:rPr>
              <w:t>Understand how to listen carefully and</w:t>
            </w:r>
            <w:r>
              <w:rPr>
                <w:rFonts w:ascii="Twinkl" w:hAnsi="Twinkl"/>
                <w:sz w:val="20"/>
                <w:szCs w:val="20"/>
              </w:rPr>
              <w:t xml:space="preserve"> know</w:t>
            </w:r>
          </w:p>
          <w:p w14:paraId="719DDB11" w14:textId="77777777" w:rsidR="00B61306" w:rsidRDefault="00B61306" w:rsidP="00B61306">
            <w:pPr>
              <w:pStyle w:val="NoSpacing"/>
              <w:jc w:val="center"/>
              <w:rPr>
                <w:rFonts w:ascii="Twinkl" w:hAnsi="Twinkl"/>
                <w:sz w:val="20"/>
                <w:szCs w:val="20"/>
              </w:rPr>
            </w:pPr>
            <w:r w:rsidRPr="00B61306">
              <w:rPr>
                <w:rFonts w:ascii="Twinkl" w:hAnsi="Twinkl"/>
                <w:sz w:val="20"/>
                <w:szCs w:val="20"/>
              </w:rPr>
              <w:t>why listening is important.</w:t>
            </w:r>
          </w:p>
          <w:p w14:paraId="4FEA0AD1" w14:textId="77777777" w:rsidR="00B61306" w:rsidRPr="00B61306" w:rsidRDefault="00B61306" w:rsidP="00B61306">
            <w:pPr>
              <w:pStyle w:val="NoSpacing"/>
              <w:jc w:val="center"/>
              <w:rPr>
                <w:rFonts w:ascii="Twinkl" w:hAnsi="Twinkl"/>
                <w:sz w:val="20"/>
                <w:szCs w:val="20"/>
              </w:rPr>
            </w:pPr>
          </w:p>
          <w:p w14:paraId="60ADE6A4" w14:textId="77777777" w:rsidR="00B61306" w:rsidRDefault="00B61306" w:rsidP="00B61306">
            <w:pPr>
              <w:pStyle w:val="NoSpacing"/>
              <w:jc w:val="center"/>
              <w:rPr>
                <w:rFonts w:ascii="Twinkl" w:hAnsi="Twinkl"/>
                <w:sz w:val="20"/>
                <w:szCs w:val="20"/>
              </w:rPr>
            </w:pPr>
            <w:r w:rsidRPr="00B61306">
              <w:rPr>
                <w:rFonts w:ascii="Twinkl" w:hAnsi="Twinkl"/>
                <w:sz w:val="20"/>
                <w:szCs w:val="20"/>
              </w:rPr>
              <w:t>Engage in story times.</w:t>
            </w:r>
          </w:p>
          <w:p w14:paraId="0A75FEF1" w14:textId="77777777" w:rsidR="00B61306" w:rsidRPr="00B61306" w:rsidRDefault="00B61306" w:rsidP="00B61306">
            <w:pPr>
              <w:pStyle w:val="NoSpacing"/>
              <w:jc w:val="center"/>
              <w:rPr>
                <w:rFonts w:ascii="Twinkl" w:hAnsi="Twinkl"/>
                <w:sz w:val="20"/>
                <w:szCs w:val="20"/>
              </w:rPr>
            </w:pPr>
          </w:p>
          <w:p w14:paraId="6BC22376" w14:textId="15100BD0" w:rsidR="00B61306" w:rsidRPr="00B61306" w:rsidRDefault="00801DD4" w:rsidP="00B61306">
            <w:pPr>
              <w:pStyle w:val="NoSpacing"/>
              <w:jc w:val="center"/>
              <w:rPr>
                <w:rFonts w:ascii="Twinkl" w:hAnsi="Twinkl"/>
                <w:sz w:val="20"/>
                <w:szCs w:val="20"/>
              </w:rPr>
            </w:pPr>
            <w:r>
              <w:rPr>
                <w:rFonts w:ascii="Twinkl" w:hAnsi="Twinkl"/>
                <w:sz w:val="20"/>
                <w:szCs w:val="20"/>
              </w:rPr>
              <w:lastRenderedPageBreak/>
              <w:t>Talk</w:t>
            </w:r>
            <w:r w:rsidR="00B61306" w:rsidRPr="00B61306">
              <w:rPr>
                <w:rFonts w:ascii="Twinkl" w:hAnsi="Twinkl"/>
                <w:sz w:val="20"/>
                <w:szCs w:val="20"/>
              </w:rPr>
              <w:t xml:space="preserve"> about</w:t>
            </w:r>
            <w:r>
              <w:rPr>
                <w:rFonts w:ascii="Twinkl" w:hAnsi="Twinkl"/>
                <w:sz w:val="20"/>
                <w:szCs w:val="20"/>
              </w:rPr>
              <w:t xml:space="preserve"> own interests/</w:t>
            </w:r>
            <w:r w:rsidR="00B61306" w:rsidRPr="00B61306">
              <w:rPr>
                <w:rFonts w:ascii="Twinkl" w:hAnsi="Twinkl"/>
                <w:sz w:val="20"/>
                <w:szCs w:val="20"/>
              </w:rPr>
              <w:t xml:space="preserve"> experiences that</w:t>
            </w:r>
          </w:p>
          <w:p w14:paraId="11D763C0" w14:textId="15FD54CF" w:rsidR="00B61306" w:rsidRDefault="00B61306" w:rsidP="00B61306">
            <w:pPr>
              <w:pStyle w:val="NoSpacing"/>
              <w:jc w:val="center"/>
              <w:rPr>
                <w:rFonts w:ascii="Twinkl" w:hAnsi="Twinkl"/>
                <w:sz w:val="20"/>
                <w:szCs w:val="20"/>
              </w:rPr>
            </w:pPr>
            <w:r w:rsidRPr="00B61306">
              <w:rPr>
                <w:rFonts w:ascii="Twinkl" w:hAnsi="Twinkl"/>
                <w:sz w:val="20"/>
                <w:szCs w:val="20"/>
              </w:rPr>
              <w:t>are familiar.</w:t>
            </w:r>
          </w:p>
          <w:p w14:paraId="0F1A7639" w14:textId="77777777" w:rsidR="00B61306" w:rsidRPr="00B61306" w:rsidRDefault="00B61306" w:rsidP="00B61306">
            <w:pPr>
              <w:pStyle w:val="NoSpacing"/>
              <w:jc w:val="center"/>
              <w:rPr>
                <w:rFonts w:ascii="Twinkl" w:hAnsi="Twinkl"/>
                <w:sz w:val="20"/>
                <w:szCs w:val="20"/>
              </w:rPr>
            </w:pPr>
          </w:p>
          <w:p w14:paraId="05362866" w14:textId="45BD7E80" w:rsidR="00B61306" w:rsidRDefault="00B61306" w:rsidP="00B61306">
            <w:pPr>
              <w:pStyle w:val="NoSpacing"/>
              <w:jc w:val="center"/>
              <w:rPr>
                <w:rFonts w:ascii="Twinkl" w:hAnsi="Twinkl"/>
                <w:sz w:val="20"/>
                <w:szCs w:val="20"/>
              </w:rPr>
            </w:pPr>
            <w:r w:rsidRPr="00B61306">
              <w:rPr>
                <w:rFonts w:ascii="Twinkl" w:hAnsi="Twinkl"/>
                <w:sz w:val="20"/>
                <w:szCs w:val="20"/>
              </w:rPr>
              <w:t>Follow</w:t>
            </w:r>
            <w:r>
              <w:rPr>
                <w:rFonts w:ascii="Twinkl" w:hAnsi="Twinkl"/>
                <w:sz w:val="20"/>
                <w:szCs w:val="20"/>
              </w:rPr>
              <w:t xml:space="preserve"> </w:t>
            </w:r>
            <w:r w:rsidR="00801DD4">
              <w:rPr>
                <w:rFonts w:ascii="Twinkl" w:hAnsi="Twinkl"/>
                <w:sz w:val="20"/>
                <w:szCs w:val="20"/>
              </w:rPr>
              <w:t xml:space="preserve">simple </w:t>
            </w:r>
            <w:r w:rsidR="00801DD4" w:rsidRPr="00B61306">
              <w:rPr>
                <w:rFonts w:ascii="Twinkl" w:hAnsi="Twinkl"/>
                <w:sz w:val="20"/>
                <w:szCs w:val="20"/>
              </w:rPr>
              <w:t>instructions</w:t>
            </w:r>
            <w:r w:rsidR="00801DD4">
              <w:rPr>
                <w:rFonts w:ascii="Twinkl" w:hAnsi="Twinkl"/>
                <w:sz w:val="20"/>
                <w:szCs w:val="20"/>
              </w:rPr>
              <w:t>.</w:t>
            </w:r>
          </w:p>
          <w:p w14:paraId="09B893AB" w14:textId="77777777" w:rsidR="00B61306" w:rsidRPr="00B61306" w:rsidRDefault="00B61306" w:rsidP="00B61306">
            <w:pPr>
              <w:pStyle w:val="NoSpacing"/>
              <w:jc w:val="center"/>
              <w:rPr>
                <w:rFonts w:ascii="Twinkl" w:hAnsi="Twinkl"/>
                <w:sz w:val="20"/>
                <w:szCs w:val="20"/>
              </w:rPr>
            </w:pPr>
          </w:p>
          <w:p w14:paraId="0905CCF5" w14:textId="78FBAAD4" w:rsidR="00B61306" w:rsidRDefault="00B61306" w:rsidP="00B61306">
            <w:pPr>
              <w:pStyle w:val="NoSpacing"/>
              <w:jc w:val="center"/>
              <w:rPr>
                <w:rFonts w:ascii="Twinkl" w:hAnsi="Twinkl"/>
                <w:sz w:val="20"/>
                <w:szCs w:val="20"/>
              </w:rPr>
            </w:pPr>
            <w:r w:rsidRPr="00B61306">
              <w:rPr>
                <w:rFonts w:ascii="Twinkl" w:hAnsi="Twinkl"/>
                <w:sz w:val="20"/>
                <w:szCs w:val="20"/>
              </w:rPr>
              <w:t>Showing interest in others</w:t>
            </w:r>
            <w:r w:rsidR="00772023">
              <w:rPr>
                <w:rFonts w:ascii="Twinkl" w:hAnsi="Twinkl"/>
                <w:sz w:val="20"/>
                <w:szCs w:val="20"/>
              </w:rPr>
              <w:t>.</w:t>
            </w:r>
          </w:p>
          <w:p w14:paraId="69D58D0F" w14:textId="40917701" w:rsidR="00772023" w:rsidRDefault="00772023" w:rsidP="00B61306">
            <w:pPr>
              <w:pStyle w:val="NoSpacing"/>
              <w:jc w:val="center"/>
              <w:rPr>
                <w:rFonts w:ascii="Twinkl" w:hAnsi="Twinkl"/>
                <w:sz w:val="20"/>
                <w:szCs w:val="20"/>
              </w:rPr>
            </w:pPr>
          </w:p>
          <w:p w14:paraId="278F3330" w14:textId="0D4A8D1C" w:rsidR="00772023" w:rsidRPr="00B61306" w:rsidRDefault="00772023" w:rsidP="00B61306">
            <w:pPr>
              <w:pStyle w:val="NoSpacing"/>
              <w:jc w:val="center"/>
              <w:rPr>
                <w:rFonts w:ascii="Twinkl" w:hAnsi="Twinkl"/>
                <w:sz w:val="20"/>
                <w:szCs w:val="20"/>
              </w:rPr>
            </w:pPr>
            <w:r>
              <w:rPr>
                <w:rFonts w:ascii="Twinkl" w:hAnsi="Twinkl"/>
                <w:sz w:val="20"/>
                <w:szCs w:val="20"/>
              </w:rPr>
              <w:t xml:space="preserve">Begin to use appropriate language in role play. </w:t>
            </w:r>
          </w:p>
          <w:p w14:paraId="3E949192" w14:textId="77777777" w:rsidR="00B61306" w:rsidRPr="007140D7" w:rsidRDefault="00B61306" w:rsidP="00B61306">
            <w:pPr>
              <w:pStyle w:val="NoSpacing"/>
              <w:jc w:val="center"/>
              <w:rPr>
                <w:rFonts w:ascii="Twinkl" w:hAnsi="Twinkl"/>
                <w:b/>
                <w:sz w:val="20"/>
                <w:szCs w:val="20"/>
              </w:rPr>
            </w:pPr>
          </w:p>
          <w:p w14:paraId="2E183D19" w14:textId="77777777" w:rsidR="00B61306" w:rsidRPr="007140D7" w:rsidRDefault="00B61306" w:rsidP="00801DD4">
            <w:pPr>
              <w:pStyle w:val="NoSpacing"/>
              <w:rPr>
                <w:rFonts w:ascii="Twinkl" w:hAnsi="Twinkl"/>
                <w:b/>
                <w:sz w:val="20"/>
                <w:szCs w:val="20"/>
              </w:rPr>
            </w:pPr>
          </w:p>
          <w:p w14:paraId="72ECA931" w14:textId="77777777" w:rsidR="00B61306" w:rsidRPr="007140D7" w:rsidRDefault="00B61306" w:rsidP="00B61306">
            <w:pPr>
              <w:pStyle w:val="NoSpacing"/>
              <w:jc w:val="center"/>
              <w:rPr>
                <w:rFonts w:ascii="Twinkl" w:hAnsi="Twinkl"/>
                <w:b/>
                <w:sz w:val="20"/>
                <w:szCs w:val="20"/>
              </w:rPr>
            </w:pPr>
          </w:p>
          <w:p w14:paraId="7C23B715" w14:textId="77777777" w:rsidR="00B61306" w:rsidRPr="007140D7" w:rsidRDefault="00B61306" w:rsidP="00B61306">
            <w:pPr>
              <w:pStyle w:val="NoSpacing"/>
              <w:jc w:val="center"/>
              <w:rPr>
                <w:rFonts w:ascii="Twinkl" w:hAnsi="Twinkl"/>
                <w:b/>
                <w:sz w:val="20"/>
                <w:szCs w:val="20"/>
              </w:rPr>
            </w:pPr>
          </w:p>
          <w:p w14:paraId="6A7699D4" w14:textId="77777777" w:rsidR="00B61306" w:rsidRPr="00B61306" w:rsidRDefault="00B61306" w:rsidP="00B61306">
            <w:pPr>
              <w:pStyle w:val="NoSpacing"/>
              <w:jc w:val="center"/>
              <w:rPr>
                <w:rFonts w:ascii="Twinkl" w:hAnsi="Twinkl"/>
                <w:sz w:val="20"/>
                <w:szCs w:val="20"/>
              </w:rPr>
            </w:pPr>
          </w:p>
        </w:tc>
        <w:tc>
          <w:tcPr>
            <w:tcW w:w="2409" w:type="dxa"/>
            <w:gridSpan w:val="2"/>
          </w:tcPr>
          <w:p w14:paraId="01338B42" w14:textId="77777777" w:rsidR="00B61306" w:rsidRPr="00B61306" w:rsidRDefault="00B61306" w:rsidP="00B61306">
            <w:pPr>
              <w:pStyle w:val="NoSpacing"/>
              <w:jc w:val="center"/>
              <w:rPr>
                <w:rFonts w:ascii="Twinkl" w:hAnsi="Twinkl"/>
                <w:sz w:val="20"/>
                <w:szCs w:val="20"/>
              </w:rPr>
            </w:pPr>
            <w:r w:rsidRPr="00B61306">
              <w:rPr>
                <w:rFonts w:ascii="Twinkl" w:hAnsi="Twinkl"/>
                <w:sz w:val="20"/>
                <w:szCs w:val="20"/>
              </w:rPr>
              <w:lastRenderedPageBreak/>
              <w:t>Ask questions to find out more and to</w:t>
            </w:r>
          </w:p>
          <w:p w14:paraId="3172025F" w14:textId="2713F61F" w:rsidR="00B61306" w:rsidRPr="00B61306" w:rsidRDefault="00B61306" w:rsidP="00B61306">
            <w:pPr>
              <w:pStyle w:val="NoSpacing"/>
              <w:jc w:val="center"/>
              <w:rPr>
                <w:rFonts w:ascii="Twinkl" w:hAnsi="Twinkl"/>
                <w:sz w:val="20"/>
                <w:szCs w:val="20"/>
              </w:rPr>
            </w:pPr>
            <w:r w:rsidRPr="00B61306">
              <w:rPr>
                <w:rFonts w:ascii="Twinkl" w:hAnsi="Twinkl"/>
                <w:sz w:val="20"/>
                <w:szCs w:val="20"/>
              </w:rPr>
              <w:t xml:space="preserve">check </w:t>
            </w:r>
            <w:r w:rsidR="00801DD4">
              <w:rPr>
                <w:rFonts w:ascii="Twinkl" w:hAnsi="Twinkl"/>
                <w:sz w:val="20"/>
                <w:szCs w:val="20"/>
              </w:rPr>
              <w:t>we</w:t>
            </w:r>
            <w:r w:rsidRPr="00B61306">
              <w:rPr>
                <w:rFonts w:ascii="Twinkl" w:hAnsi="Twinkl"/>
                <w:sz w:val="20"/>
                <w:szCs w:val="20"/>
              </w:rPr>
              <w:t xml:space="preserve"> understand what has been</w:t>
            </w:r>
          </w:p>
          <w:p w14:paraId="75D102C1" w14:textId="5780E84F" w:rsidR="00B61306" w:rsidRDefault="00B61306" w:rsidP="00801DD4">
            <w:pPr>
              <w:pStyle w:val="NoSpacing"/>
              <w:jc w:val="center"/>
              <w:rPr>
                <w:rFonts w:ascii="Twinkl" w:hAnsi="Twinkl"/>
                <w:sz w:val="20"/>
                <w:szCs w:val="20"/>
              </w:rPr>
            </w:pPr>
            <w:r w:rsidRPr="00B61306">
              <w:rPr>
                <w:rFonts w:ascii="Twinkl" w:hAnsi="Twinkl"/>
                <w:sz w:val="20"/>
                <w:szCs w:val="20"/>
              </w:rPr>
              <w:t xml:space="preserve">said to </w:t>
            </w:r>
            <w:r w:rsidR="00801DD4">
              <w:rPr>
                <w:rFonts w:ascii="Twinkl" w:hAnsi="Twinkl"/>
                <w:sz w:val="20"/>
                <w:szCs w:val="20"/>
              </w:rPr>
              <w:t xml:space="preserve">me. </w:t>
            </w:r>
          </w:p>
          <w:p w14:paraId="075CFCA7" w14:textId="77777777" w:rsidR="00801DD4" w:rsidRPr="00B61306" w:rsidRDefault="00801DD4" w:rsidP="00801DD4">
            <w:pPr>
              <w:pStyle w:val="NoSpacing"/>
              <w:jc w:val="center"/>
              <w:rPr>
                <w:rFonts w:ascii="Twinkl" w:hAnsi="Twinkl"/>
                <w:sz w:val="20"/>
                <w:szCs w:val="20"/>
              </w:rPr>
            </w:pPr>
          </w:p>
          <w:p w14:paraId="6E6391C8" w14:textId="77777777" w:rsidR="00B61306" w:rsidRDefault="00B61306" w:rsidP="00B61306">
            <w:pPr>
              <w:pStyle w:val="NoSpacing"/>
              <w:jc w:val="center"/>
              <w:rPr>
                <w:rFonts w:ascii="Twinkl" w:hAnsi="Twinkl"/>
                <w:sz w:val="20"/>
                <w:szCs w:val="20"/>
              </w:rPr>
            </w:pPr>
            <w:r w:rsidRPr="00B61306">
              <w:rPr>
                <w:rFonts w:ascii="Twinkl" w:hAnsi="Twinkl"/>
                <w:sz w:val="20"/>
                <w:szCs w:val="20"/>
              </w:rPr>
              <w:t>Develop social phrases</w:t>
            </w:r>
            <w:r>
              <w:rPr>
                <w:rFonts w:ascii="Twinkl" w:hAnsi="Twinkl"/>
                <w:sz w:val="20"/>
                <w:szCs w:val="20"/>
              </w:rPr>
              <w:t xml:space="preserve">. </w:t>
            </w:r>
          </w:p>
          <w:p w14:paraId="7CDCA69B" w14:textId="77777777" w:rsidR="00B61306" w:rsidRPr="00B61306" w:rsidRDefault="00B61306" w:rsidP="00B61306">
            <w:pPr>
              <w:pStyle w:val="NoSpacing"/>
              <w:jc w:val="center"/>
              <w:rPr>
                <w:rFonts w:ascii="Twinkl" w:hAnsi="Twinkl"/>
                <w:sz w:val="20"/>
                <w:szCs w:val="20"/>
              </w:rPr>
            </w:pPr>
          </w:p>
          <w:p w14:paraId="37F07960" w14:textId="23A1ECA7" w:rsidR="00B61306" w:rsidRDefault="00B61306" w:rsidP="00B61306">
            <w:pPr>
              <w:pStyle w:val="NoSpacing"/>
              <w:jc w:val="center"/>
              <w:rPr>
                <w:rFonts w:ascii="Twinkl" w:hAnsi="Twinkl"/>
                <w:sz w:val="20"/>
                <w:szCs w:val="20"/>
              </w:rPr>
            </w:pPr>
            <w:r w:rsidRPr="00B61306">
              <w:rPr>
                <w:rFonts w:ascii="Twinkl" w:hAnsi="Twinkl"/>
                <w:sz w:val="20"/>
                <w:szCs w:val="20"/>
              </w:rPr>
              <w:t>Engage in story times.</w:t>
            </w:r>
          </w:p>
          <w:p w14:paraId="16007E17" w14:textId="77777777" w:rsidR="00801DD4" w:rsidRPr="00B61306" w:rsidRDefault="00801DD4" w:rsidP="00B61306">
            <w:pPr>
              <w:pStyle w:val="NoSpacing"/>
              <w:jc w:val="center"/>
              <w:rPr>
                <w:rFonts w:ascii="Twinkl" w:hAnsi="Twinkl"/>
                <w:sz w:val="20"/>
                <w:szCs w:val="20"/>
              </w:rPr>
            </w:pPr>
          </w:p>
          <w:p w14:paraId="1F6D3576" w14:textId="4E07D323" w:rsidR="00B61306" w:rsidRDefault="00B61306" w:rsidP="00B61306">
            <w:pPr>
              <w:pStyle w:val="NoSpacing"/>
              <w:jc w:val="center"/>
              <w:rPr>
                <w:rFonts w:ascii="Twinkl" w:hAnsi="Twinkl"/>
                <w:sz w:val="20"/>
                <w:szCs w:val="20"/>
              </w:rPr>
            </w:pPr>
            <w:r w:rsidRPr="00B61306">
              <w:rPr>
                <w:rFonts w:ascii="Twinkl" w:hAnsi="Twinkl"/>
                <w:sz w:val="20"/>
                <w:szCs w:val="20"/>
              </w:rPr>
              <w:t>Retell</w:t>
            </w:r>
            <w:r w:rsidR="00801DD4">
              <w:rPr>
                <w:rFonts w:ascii="Twinkl" w:hAnsi="Twinkl"/>
                <w:sz w:val="20"/>
                <w:szCs w:val="20"/>
              </w:rPr>
              <w:t xml:space="preserve"> </w:t>
            </w:r>
            <w:r w:rsidR="00F45C9D">
              <w:rPr>
                <w:rFonts w:ascii="Twinkl" w:hAnsi="Twinkl"/>
                <w:sz w:val="20"/>
                <w:szCs w:val="20"/>
              </w:rPr>
              <w:t xml:space="preserve">some details from </w:t>
            </w:r>
            <w:r w:rsidR="00801DD4">
              <w:rPr>
                <w:rFonts w:ascii="Twinkl" w:hAnsi="Twinkl"/>
                <w:sz w:val="20"/>
                <w:szCs w:val="20"/>
              </w:rPr>
              <w:t>simple</w:t>
            </w:r>
            <w:r w:rsidRPr="00B61306">
              <w:rPr>
                <w:rFonts w:ascii="Twinkl" w:hAnsi="Twinkl"/>
                <w:sz w:val="20"/>
                <w:szCs w:val="20"/>
              </w:rPr>
              <w:t xml:space="preserve"> stories</w:t>
            </w:r>
            <w:r w:rsidR="00801DD4">
              <w:rPr>
                <w:rFonts w:ascii="Twinkl" w:hAnsi="Twinkl"/>
                <w:sz w:val="20"/>
                <w:szCs w:val="20"/>
              </w:rPr>
              <w:t>.</w:t>
            </w:r>
          </w:p>
          <w:p w14:paraId="1D5D39FA" w14:textId="77777777" w:rsidR="00801DD4" w:rsidRPr="00B61306" w:rsidRDefault="00801DD4" w:rsidP="00B61306">
            <w:pPr>
              <w:pStyle w:val="NoSpacing"/>
              <w:jc w:val="center"/>
              <w:rPr>
                <w:rFonts w:ascii="Twinkl" w:hAnsi="Twinkl"/>
                <w:sz w:val="20"/>
                <w:szCs w:val="20"/>
              </w:rPr>
            </w:pPr>
          </w:p>
          <w:p w14:paraId="62F8580B" w14:textId="3BA8C4B0" w:rsidR="00B61306" w:rsidRPr="00B61306" w:rsidRDefault="00B61306" w:rsidP="00B61306">
            <w:pPr>
              <w:pStyle w:val="NoSpacing"/>
              <w:jc w:val="center"/>
              <w:rPr>
                <w:rFonts w:ascii="Twinkl" w:hAnsi="Twinkl"/>
                <w:sz w:val="20"/>
                <w:szCs w:val="20"/>
              </w:rPr>
            </w:pPr>
            <w:r w:rsidRPr="00B61306">
              <w:rPr>
                <w:rFonts w:ascii="Twinkl" w:hAnsi="Twinkl"/>
                <w:sz w:val="20"/>
                <w:szCs w:val="20"/>
              </w:rPr>
              <w:t>Begin to take part in discussion.</w:t>
            </w:r>
          </w:p>
        </w:tc>
        <w:tc>
          <w:tcPr>
            <w:tcW w:w="2694" w:type="dxa"/>
          </w:tcPr>
          <w:p w14:paraId="7A5AD0E0" w14:textId="794C947E" w:rsidR="00F45C9D" w:rsidRPr="00F45C9D" w:rsidRDefault="00F45C9D" w:rsidP="00F45C9D">
            <w:pPr>
              <w:pStyle w:val="NoSpacing"/>
              <w:jc w:val="center"/>
              <w:rPr>
                <w:rFonts w:ascii="Twinkl" w:hAnsi="Twinkl"/>
                <w:sz w:val="20"/>
                <w:szCs w:val="20"/>
              </w:rPr>
            </w:pPr>
            <w:r w:rsidRPr="00F45C9D">
              <w:rPr>
                <w:rFonts w:ascii="Twinkl" w:hAnsi="Twinkl"/>
                <w:sz w:val="20"/>
                <w:szCs w:val="20"/>
              </w:rPr>
              <w:lastRenderedPageBreak/>
              <w:t>Articulate ideas and thoughts in</w:t>
            </w:r>
            <w:r w:rsidR="00772023">
              <w:rPr>
                <w:rFonts w:ascii="Twinkl" w:hAnsi="Twinkl"/>
                <w:sz w:val="20"/>
                <w:szCs w:val="20"/>
              </w:rPr>
              <w:t xml:space="preserve"> simple</w:t>
            </w:r>
          </w:p>
          <w:p w14:paraId="090C2B2C" w14:textId="2D7277DF" w:rsidR="00F45C9D" w:rsidRDefault="00F45C9D" w:rsidP="00F45C9D">
            <w:pPr>
              <w:pStyle w:val="NoSpacing"/>
              <w:jc w:val="center"/>
              <w:rPr>
                <w:rFonts w:ascii="Twinkl" w:hAnsi="Twinkl"/>
                <w:sz w:val="20"/>
                <w:szCs w:val="20"/>
              </w:rPr>
            </w:pPr>
            <w:r w:rsidRPr="00F45C9D">
              <w:rPr>
                <w:rFonts w:ascii="Twinkl" w:hAnsi="Twinkl"/>
                <w:sz w:val="20"/>
                <w:szCs w:val="20"/>
              </w:rPr>
              <w:t>sentences.</w:t>
            </w:r>
          </w:p>
          <w:p w14:paraId="1B6D609C" w14:textId="4E200CCC" w:rsidR="00772023" w:rsidRDefault="00772023" w:rsidP="00F45C9D">
            <w:pPr>
              <w:pStyle w:val="NoSpacing"/>
              <w:jc w:val="center"/>
              <w:rPr>
                <w:rFonts w:ascii="Twinkl" w:hAnsi="Twinkl"/>
                <w:sz w:val="20"/>
                <w:szCs w:val="20"/>
              </w:rPr>
            </w:pPr>
          </w:p>
          <w:p w14:paraId="3E97DCEE" w14:textId="5D98C569" w:rsidR="00772023" w:rsidRDefault="00772023" w:rsidP="00F45C9D">
            <w:pPr>
              <w:pStyle w:val="NoSpacing"/>
              <w:jc w:val="center"/>
              <w:rPr>
                <w:rFonts w:ascii="Twinkl" w:hAnsi="Twinkl"/>
                <w:sz w:val="20"/>
                <w:szCs w:val="20"/>
              </w:rPr>
            </w:pPr>
            <w:r>
              <w:rPr>
                <w:rFonts w:ascii="Twinkl" w:hAnsi="Twinkl"/>
                <w:sz w:val="20"/>
                <w:szCs w:val="20"/>
              </w:rPr>
              <w:t xml:space="preserve">Talk about likes and dislikes. </w:t>
            </w:r>
          </w:p>
          <w:p w14:paraId="55D6AEB6" w14:textId="77777777" w:rsidR="00F45C9D" w:rsidRPr="00F45C9D" w:rsidRDefault="00F45C9D" w:rsidP="00F45C9D">
            <w:pPr>
              <w:pStyle w:val="NoSpacing"/>
              <w:jc w:val="center"/>
              <w:rPr>
                <w:rFonts w:ascii="Twinkl" w:hAnsi="Twinkl"/>
                <w:sz w:val="20"/>
                <w:szCs w:val="20"/>
              </w:rPr>
            </w:pPr>
          </w:p>
          <w:p w14:paraId="32E0EBF6" w14:textId="77777777" w:rsidR="00F45C9D" w:rsidRPr="00F45C9D" w:rsidRDefault="00F45C9D" w:rsidP="00F45C9D">
            <w:pPr>
              <w:pStyle w:val="NoSpacing"/>
              <w:jc w:val="center"/>
              <w:rPr>
                <w:rFonts w:ascii="Twinkl" w:hAnsi="Twinkl"/>
                <w:sz w:val="20"/>
                <w:szCs w:val="20"/>
              </w:rPr>
            </w:pPr>
            <w:r w:rsidRPr="00F45C9D">
              <w:rPr>
                <w:rFonts w:ascii="Twinkl" w:hAnsi="Twinkl"/>
                <w:sz w:val="20"/>
                <w:szCs w:val="20"/>
              </w:rPr>
              <w:lastRenderedPageBreak/>
              <w:t>Connect one idea or action to another</w:t>
            </w:r>
          </w:p>
          <w:p w14:paraId="79C8FFF3" w14:textId="27F95ECD" w:rsidR="00F45C9D" w:rsidRDefault="00F45C9D" w:rsidP="00F45C9D">
            <w:pPr>
              <w:pStyle w:val="NoSpacing"/>
              <w:jc w:val="center"/>
              <w:rPr>
                <w:rFonts w:ascii="Twinkl" w:hAnsi="Twinkl"/>
                <w:sz w:val="20"/>
                <w:szCs w:val="20"/>
              </w:rPr>
            </w:pPr>
            <w:r w:rsidRPr="00F45C9D">
              <w:rPr>
                <w:rFonts w:ascii="Twinkl" w:hAnsi="Twinkl"/>
                <w:sz w:val="20"/>
                <w:szCs w:val="20"/>
              </w:rPr>
              <w:t>using a range of connectives.</w:t>
            </w:r>
          </w:p>
          <w:p w14:paraId="24B69A6B" w14:textId="77777777" w:rsidR="00F45C9D" w:rsidRPr="00F45C9D" w:rsidRDefault="00F45C9D" w:rsidP="00F45C9D">
            <w:pPr>
              <w:pStyle w:val="NoSpacing"/>
              <w:jc w:val="center"/>
              <w:rPr>
                <w:rFonts w:ascii="Twinkl" w:hAnsi="Twinkl"/>
                <w:sz w:val="20"/>
                <w:szCs w:val="20"/>
              </w:rPr>
            </w:pPr>
          </w:p>
          <w:p w14:paraId="2F100756" w14:textId="2C8FA535" w:rsidR="00F45C9D" w:rsidRDefault="00772023" w:rsidP="00F45C9D">
            <w:pPr>
              <w:pStyle w:val="NoSpacing"/>
              <w:jc w:val="center"/>
              <w:rPr>
                <w:rFonts w:ascii="Twinkl" w:hAnsi="Twinkl"/>
                <w:sz w:val="20"/>
                <w:szCs w:val="20"/>
              </w:rPr>
            </w:pPr>
            <w:r>
              <w:rPr>
                <w:rFonts w:ascii="Twinkl" w:hAnsi="Twinkl"/>
                <w:sz w:val="20"/>
                <w:szCs w:val="20"/>
              </w:rPr>
              <w:t>Explore</w:t>
            </w:r>
            <w:r w:rsidR="00F45C9D" w:rsidRPr="00F45C9D">
              <w:rPr>
                <w:rFonts w:ascii="Twinkl" w:hAnsi="Twinkl"/>
                <w:sz w:val="20"/>
                <w:szCs w:val="20"/>
              </w:rPr>
              <w:t xml:space="preserve"> non-fiction books.</w:t>
            </w:r>
          </w:p>
          <w:p w14:paraId="434F4950" w14:textId="77777777" w:rsidR="00F45C9D" w:rsidRPr="00F45C9D" w:rsidRDefault="00F45C9D" w:rsidP="00F45C9D">
            <w:pPr>
              <w:pStyle w:val="NoSpacing"/>
              <w:jc w:val="center"/>
              <w:rPr>
                <w:rFonts w:ascii="Twinkl" w:hAnsi="Twinkl"/>
                <w:sz w:val="20"/>
                <w:szCs w:val="20"/>
              </w:rPr>
            </w:pPr>
          </w:p>
          <w:p w14:paraId="14F6440A" w14:textId="033F4624" w:rsidR="00F45C9D" w:rsidRPr="00F45C9D" w:rsidRDefault="00F45C9D" w:rsidP="00F45C9D">
            <w:pPr>
              <w:pStyle w:val="NoSpacing"/>
              <w:jc w:val="center"/>
              <w:rPr>
                <w:rFonts w:ascii="Twinkl" w:hAnsi="Twinkl"/>
                <w:sz w:val="20"/>
                <w:szCs w:val="20"/>
              </w:rPr>
            </w:pPr>
            <w:r w:rsidRPr="00F45C9D">
              <w:rPr>
                <w:rFonts w:ascii="Twinkl" w:hAnsi="Twinkl"/>
                <w:sz w:val="20"/>
                <w:szCs w:val="20"/>
              </w:rPr>
              <w:t>Listen to and talk about selected non</w:t>
            </w:r>
            <w:r>
              <w:rPr>
                <w:rFonts w:ascii="Twinkl" w:hAnsi="Twinkl"/>
                <w:sz w:val="20"/>
                <w:szCs w:val="20"/>
              </w:rPr>
              <w:t>-</w:t>
            </w:r>
            <w:r w:rsidRPr="00F45C9D">
              <w:rPr>
                <w:rFonts w:ascii="Twinkl" w:hAnsi="Twinkl"/>
                <w:sz w:val="20"/>
                <w:szCs w:val="20"/>
              </w:rPr>
              <w:t>fiction to develop a familiarity</w:t>
            </w:r>
          </w:p>
          <w:p w14:paraId="469CE649" w14:textId="7AF94BC7" w:rsidR="00F45C9D" w:rsidRDefault="00F45C9D" w:rsidP="00F45C9D">
            <w:pPr>
              <w:pStyle w:val="NoSpacing"/>
              <w:jc w:val="center"/>
              <w:rPr>
                <w:rFonts w:ascii="Twinkl" w:hAnsi="Twinkl"/>
                <w:sz w:val="20"/>
                <w:szCs w:val="20"/>
              </w:rPr>
            </w:pPr>
            <w:r w:rsidRPr="00F45C9D">
              <w:rPr>
                <w:rFonts w:ascii="Twinkl" w:hAnsi="Twinkl"/>
                <w:sz w:val="20"/>
                <w:szCs w:val="20"/>
              </w:rPr>
              <w:t>with new knowledge and vocabulary.</w:t>
            </w:r>
          </w:p>
          <w:p w14:paraId="48DD0F66" w14:textId="77777777" w:rsidR="00F45C9D" w:rsidRPr="00F45C9D" w:rsidRDefault="00F45C9D" w:rsidP="00F45C9D">
            <w:pPr>
              <w:pStyle w:val="NoSpacing"/>
              <w:jc w:val="center"/>
              <w:rPr>
                <w:rFonts w:ascii="Twinkl" w:hAnsi="Twinkl"/>
                <w:sz w:val="20"/>
                <w:szCs w:val="20"/>
              </w:rPr>
            </w:pPr>
          </w:p>
          <w:p w14:paraId="0C3B5045" w14:textId="1D91153B" w:rsidR="00F45C9D" w:rsidRDefault="00F45C9D" w:rsidP="00F45C9D">
            <w:pPr>
              <w:pStyle w:val="NoSpacing"/>
              <w:jc w:val="center"/>
              <w:rPr>
                <w:rFonts w:ascii="Twinkl" w:hAnsi="Twinkl"/>
                <w:sz w:val="20"/>
                <w:szCs w:val="20"/>
              </w:rPr>
            </w:pPr>
            <w:r w:rsidRPr="00F45C9D">
              <w:rPr>
                <w:rFonts w:ascii="Twinkl" w:hAnsi="Twinkl"/>
                <w:sz w:val="20"/>
                <w:szCs w:val="20"/>
              </w:rPr>
              <w:t>Retell</w:t>
            </w:r>
            <w:r>
              <w:rPr>
                <w:rFonts w:ascii="Twinkl" w:hAnsi="Twinkl"/>
                <w:sz w:val="20"/>
                <w:szCs w:val="20"/>
              </w:rPr>
              <w:t xml:space="preserve"> a simple</w:t>
            </w:r>
            <w:r w:rsidRPr="00F45C9D">
              <w:rPr>
                <w:rFonts w:ascii="Twinkl" w:hAnsi="Twinkl"/>
                <w:sz w:val="20"/>
                <w:szCs w:val="20"/>
              </w:rPr>
              <w:t xml:space="preserve"> story with story language.</w:t>
            </w:r>
          </w:p>
          <w:p w14:paraId="61E84BD4" w14:textId="77777777" w:rsidR="00F45C9D" w:rsidRPr="00F45C9D" w:rsidRDefault="00F45C9D" w:rsidP="00F45C9D">
            <w:pPr>
              <w:pStyle w:val="NoSpacing"/>
              <w:jc w:val="center"/>
              <w:rPr>
                <w:rFonts w:ascii="Twinkl" w:hAnsi="Twinkl"/>
                <w:sz w:val="20"/>
                <w:szCs w:val="20"/>
              </w:rPr>
            </w:pPr>
          </w:p>
          <w:p w14:paraId="6C568BC3" w14:textId="3337A43C" w:rsidR="00B61306" w:rsidRPr="007140D7" w:rsidRDefault="00772023" w:rsidP="00F45C9D">
            <w:pPr>
              <w:pStyle w:val="NoSpacing"/>
              <w:jc w:val="center"/>
              <w:rPr>
                <w:rFonts w:ascii="Twinkl" w:hAnsi="Twinkl"/>
                <w:b/>
                <w:sz w:val="20"/>
                <w:szCs w:val="20"/>
              </w:rPr>
            </w:pPr>
            <w:r>
              <w:rPr>
                <w:rFonts w:ascii="Twinkl" w:hAnsi="Twinkl"/>
                <w:sz w:val="20"/>
                <w:szCs w:val="20"/>
              </w:rPr>
              <w:t>Recall</w:t>
            </w:r>
            <w:r w:rsidR="00F45C9D" w:rsidRPr="00F45C9D">
              <w:rPr>
                <w:rFonts w:ascii="Twinkl" w:hAnsi="Twinkl"/>
                <w:sz w:val="20"/>
                <w:szCs w:val="20"/>
              </w:rPr>
              <w:t xml:space="preserve"> key points from a story.</w:t>
            </w:r>
          </w:p>
        </w:tc>
        <w:tc>
          <w:tcPr>
            <w:tcW w:w="2551" w:type="dxa"/>
          </w:tcPr>
          <w:p w14:paraId="57D051BB" w14:textId="6DC60907" w:rsidR="00772023" w:rsidRDefault="00772023" w:rsidP="00062DAA">
            <w:pPr>
              <w:pStyle w:val="NoSpacing"/>
              <w:jc w:val="center"/>
              <w:rPr>
                <w:rFonts w:ascii="Twinkl" w:hAnsi="Twinkl"/>
                <w:noProof/>
                <w:sz w:val="20"/>
                <w:szCs w:val="20"/>
              </w:rPr>
            </w:pPr>
            <w:r>
              <w:rPr>
                <w:rFonts w:ascii="Twinkl" w:hAnsi="Twinkl"/>
                <w:noProof/>
                <w:sz w:val="20"/>
                <w:szCs w:val="20"/>
              </w:rPr>
              <w:lastRenderedPageBreak/>
              <w:t xml:space="preserve">Give attention to what others say and begin to respond appropriately. </w:t>
            </w:r>
          </w:p>
          <w:p w14:paraId="146BA0AF" w14:textId="77777777" w:rsidR="00772023" w:rsidRDefault="00772023" w:rsidP="00062DAA">
            <w:pPr>
              <w:pStyle w:val="NoSpacing"/>
              <w:jc w:val="center"/>
              <w:rPr>
                <w:rFonts w:ascii="Twinkl" w:hAnsi="Twinkl"/>
                <w:noProof/>
                <w:sz w:val="20"/>
                <w:szCs w:val="20"/>
              </w:rPr>
            </w:pPr>
          </w:p>
          <w:p w14:paraId="0D06979F" w14:textId="78A472AD" w:rsidR="00062DAA" w:rsidRDefault="00062DAA" w:rsidP="00062DAA">
            <w:pPr>
              <w:pStyle w:val="NoSpacing"/>
              <w:jc w:val="center"/>
              <w:rPr>
                <w:rFonts w:ascii="Twinkl" w:hAnsi="Twinkl"/>
                <w:noProof/>
                <w:sz w:val="20"/>
                <w:szCs w:val="20"/>
              </w:rPr>
            </w:pPr>
            <w:r w:rsidRPr="00062DAA">
              <w:rPr>
                <w:rFonts w:ascii="Twinkl" w:hAnsi="Twinkl"/>
                <w:noProof/>
                <w:sz w:val="20"/>
                <w:szCs w:val="20"/>
              </w:rPr>
              <w:t>Describe events in some detail</w:t>
            </w:r>
            <w:r>
              <w:rPr>
                <w:rFonts w:ascii="Twinkl" w:hAnsi="Twinkl"/>
                <w:noProof/>
                <w:sz w:val="20"/>
                <w:szCs w:val="20"/>
              </w:rPr>
              <w:t>.</w:t>
            </w:r>
          </w:p>
          <w:p w14:paraId="3358B282" w14:textId="77777777" w:rsidR="00062DAA" w:rsidRPr="00062DAA" w:rsidRDefault="00062DAA" w:rsidP="00062DAA">
            <w:pPr>
              <w:pStyle w:val="NoSpacing"/>
              <w:jc w:val="center"/>
              <w:rPr>
                <w:rFonts w:ascii="Twinkl" w:hAnsi="Twinkl"/>
                <w:noProof/>
                <w:sz w:val="20"/>
                <w:szCs w:val="20"/>
              </w:rPr>
            </w:pPr>
          </w:p>
          <w:p w14:paraId="50F369F4" w14:textId="77777777" w:rsidR="00062DAA" w:rsidRPr="00062DAA" w:rsidRDefault="00062DAA" w:rsidP="00062DAA">
            <w:pPr>
              <w:pStyle w:val="NoSpacing"/>
              <w:jc w:val="center"/>
              <w:rPr>
                <w:rFonts w:ascii="Twinkl" w:hAnsi="Twinkl"/>
                <w:noProof/>
                <w:sz w:val="20"/>
                <w:szCs w:val="20"/>
              </w:rPr>
            </w:pPr>
            <w:r w:rsidRPr="00062DAA">
              <w:rPr>
                <w:rFonts w:ascii="Twinkl" w:hAnsi="Twinkl"/>
                <w:noProof/>
                <w:sz w:val="20"/>
                <w:szCs w:val="20"/>
              </w:rPr>
              <w:lastRenderedPageBreak/>
              <w:t>Use talk to help work out problems and</w:t>
            </w:r>
          </w:p>
          <w:p w14:paraId="2534A283" w14:textId="458075A0" w:rsidR="00062DAA" w:rsidRDefault="00062DAA" w:rsidP="00062DAA">
            <w:pPr>
              <w:pStyle w:val="NoSpacing"/>
              <w:jc w:val="center"/>
              <w:rPr>
                <w:rFonts w:ascii="Twinkl" w:hAnsi="Twinkl"/>
                <w:noProof/>
                <w:sz w:val="20"/>
                <w:szCs w:val="20"/>
              </w:rPr>
            </w:pPr>
            <w:r w:rsidRPr="00062DAA">
              <w:rPr>
                <w:rFonts w:ascii="Twinkl" w:hAnsi="Twinkl"/>
                <w:noProof/>
                <w:sz w:val="20"/>
                <w:szCs w:val="20"/>
              </w:rPr>
              <w:t>organise thinking and activities</w:t>
            </w:r>
            <w:r>
              <w:rPr>
                <w:rFonts w:ascii="Twinkl" w:hAnsi="Twinkl"/>
                <w:noProof/>
                <w:sz w:val="20"/>
                <w:szCs w:val="20"/>
              </w:rPr>
              <w:t>.</w:t>
            </w:r>
          </w:p>
          <w:p w14:paraId="6C2D4EE4" w14:textId="77777777" w:rsidR="00062DAA" w:rsidRPr="00062DAA" w:rsidRDefault="00062DAA" w:rsidP="00062DAA">
            <w:pPr>
              <w:pStyle w:val="NoSpacing"/>
              <w:jc w:val="center"/>
              <w:rPr>
                <w:rFonts w:ascii="Twinkl" w:hAnsi="Twinkl"/>
                <w:noProof/>
                <w:sz w:val="20"/>
                <w:szCs w:val="20"/>
              </w:rPr>
            </w:pPr>
          </w:p>
          <w:p w14:paraId="6F4B5281" w14:textId="77777777" w:rsidR="00062DAA" w:rsidRPr="00062DAA" w:rsidRDefault="00062DAA" w:rsidP="00062DAA">
            <w:pPr>
              <w:pStyle w:val="NoSpacing"/>
              <w:jc w:val="center"/>
              <w:rPr>
                <w:rFonts w:ascii="Twinkl" w:hAnsi="Twinkl"/>
                <w:noProof/>
                <w:sz w:val="20"/>
                <w:szCs w:val="20"/>
              </w:rPr>
            </w:pPr>
            <w:r w:rsidRPr="00062DAA">
              <w:rPr>
                <w:rFonts w:ascii="Twinkl" w:hAnsi="Twinkl"/>
                <w:noProof/>
                <w:sz w:val="20"/>
                <w:szCs w:val="20"/>
              </w:rPr>
              <w:t>Explain how things work and why they</w:t>
            </w:r>
          </w:p>
          <w:p w14:paraId="37A913AD" w14:textId="213883E1" w:rsidR="00062DAA" w:rsidRDefault="00062DAA" w:rsidP="00062DAA">
            <w:pPr>
              <w:pStyle w:val="NoSpacing"/>
              <w:jc w:val="center"/>
              <w:rPr>
                <w:rFonts w:ascii="Twinkl" w:hAnsi="Twinkl"/>
                <w:noProof/>
                <w:sz w:val="20"/>
                <w:szCs w:val="20"/>
              </w:rPr>
            </w:pPr>
            <w:r w:rsidRPr="00062DAA">
              <w:rPr>
                <w:rFonts w:ascii="Twinkl" w:hAnsi="Twinkl"/>
                <w:noProof/>
                <w:sz w:val="20"/>
                <w:szCs w:val="20"/>
              </w:rPr>
              <w:t>might happen.</w:t>
            </w:r>
          </w:p>
          <w:p w14:paraId="10281CBE" w14:textId="77777777" w:rsidR="00062DAA" w:rsidRPr="00062DAA" w:rsidRDefault="00062DAA" w:rsidP="00062DAA">
            <w:pPr>
              <w:pStyle w:val="NoSpacing"/>
              <w:jc w:val="center"/>
              <w:rPr>
                <w:rFonts w:ascii="Twinkl" w:hAnsi="Twinkl"/>
                <w:noProof/>
                <w:sz w:val="20"/>
                <w:szCs w:val="20"/>
              </w:rPr>
            </w:pPr>
          </w:p>
          <w:p w14:paraId="6C64B494" w14:textId="77777777" w:rsidR="00062DAA" w:rsidRPr="00062DAA" w:rsidRDefault="00062DAA" w:rsidP="00062DAA">
            <w:pPr>
              <w:pStyle w:val="NoSpacing"/>
              <w:jc w:val="center"/>
              <w:rPr>
                <w:rFonts w:ascii="Twinkl" w:hAnsi="Twinkl"/>
                <w:noProof/>
                <w:sz w:val="20"/>
                <w:szCs w:val="20"/>
              </w:rPr>
            </w:pPr>
            <w:r w:rsidRPr="00062DAA">
              <w:rPr>
                <w:rFonts w:ascii="Twinkl" w:hAnsi="Twinkl"/>
                <w:noProof/>
                <w:sz w:val="20"/>
                <w:szCs w:val="20"/>
              </w:rPr>
              <w:t>Explore vocabulary and articulate ideas</w:t>
            </w:r>
          </w:p>
          <w:p w14:paraId="1F82610F" w14:textId="77777777" w:rsidR="00B61306" w:rsidRDefault="00062DAA" w:rsidP="00062DAA">
            <w:pPr>
              <w:pStyle w:val="NoSpacing"/>
              <w:jc w:val="center"/>
              <w:rPr>
                <w:rFonts w:ascii="Twinkl" w:hAnsi="Twinkl"/>
                <w:noProof/>
                <w:sz w:val="20"/>
                <w:szCs w:val="20"/>
              </w:rPr>
            </w:pPr>
            <w:r w:rsidRPr="00062DAA">
              <w:rPr>
                <w:rFonts w:ascii="Twinkl" w:hAnsi="Twinkl"/>
                <w:noProof/>
                <w:sz w:val="20"/>
                <w:szCs w:val="20"/>
              </w:rPr>
              <w:t>and thoughts into well-formed sentences.</w:t>
            </w:r>
            <w:r w:rsidRPr="00062DAA">
              <w:rPr>
                <w:rFonts w:ascii="Twinkl" w:hAnsi="Twinkl"/>
                <w:noProof/>
                <w:sz w:val="20"/>
                <w:szCs w:val="20"/>
              </w:rPr>
              <w:cr/>
            </w:r>
          </w:p>
          <w:p w14:paraId="4F3CBC03" w14:textId="73E1CE71" w:rsidR="00772023" w:rsidRPr="007140D7" w:rsidRDefault="00772023" w:rsidP="00062DAA">
            <w:pPr>
              <w:pStyle w:val="NoSpacing"/>
              <w:jc w:val="center"/>
              <w:rPr>
                <w:rFonts w:ascii="Twinkl" w:hAnsi="Twinkl"/>
                <w:noProof/>
                <w:sz w:val="20"/>
                <w:szCs w:val="20"/>
              </w:rPr>
            </w:pPr>
            <w:r>
              <w:rPr>
                <w:rFonts w:ascii="Twinkl" w:hAnsi="Twinkl"/>
                <w:noProof/>
                <w:sz w:val="20"/>
                <w:szCs w:val="20"/>
              </w:rPr>
              <w:t xml:space="preserve">Use own story lines in play. </w:t>
            </w:r>
          </w:p>
        </w:tc>
        <w:tc>
          <w:tcPr>
            <w:tcW w:w="2552" w:type="dxa"/>
            <w:gridSpan w:val="2"/>
          </w:tcPr>
          <w:p w14:paraId="02D45AD2" w14:textId="6DAD5A4C" w:rsidR="00772023" w:rsidRDefault="00772023" w:rsidP="00062DAA">
            <w:pPr>
              <w:pStyle w:val="NoSpacing"/>
              <w:jc w:val="center"/>
              <w:rPr>
                <w:rFonts w:ascii="Twinkl" w:hAnsi="Twinkl"/>
                <w:noProof/>
                <w:sz w:val="20"/>
                <w:szCs w:val="20"/>
              </w:rPr>
            </w:pPr>
            <w:r>
              <w:rPr>
                <w:rFonts w:ascii="Twinkl" w:hAnsi="Twinkl"/>
                <w:noProof/>
                <w:sz w:val="20"/>
                <w:szCs w:val="20"/>
              </w:rPr>
              <w:lastRenderedPageBreak/>
              <w:t xml:space="preserve">Share ideas confidently in talk partners or small groups. </w:t>
            </w:r>
          </w:p>
          <w:p w14:paraId="32E68722" w14:textId="77777777" w:rsidR="00772023" w:rsidRDefault="00772023" w:rsidP="00062DAA">
            <w:pPr>
              <w:pStyle w:val="NoSpacing"/>
              <w:jc w:val="center"/>
              <w:rPr>
                <w:rFonts w:ascii="Twinkl" w:hAnsi="Twinkl"/>
                <w:noProof/>
                <w:sz w:val="20"/>
                <w:szCs w:val="20"/>
              </w:rPr>
            </w:pPr>
          </w:p>
          <w:p w14:paraId="0D318FFE" w14:textId="30F003F3" w:rsidR="00062DAA" w:rsidRPr="00062DAA" w:rsidRDefault="00062DAA" w:rsidP="00062DAA">
            <w:pPr>
              <w:pStyle w:val="NoSpacing"/>
              <w:jc w:val="center"/>
              <w:rPr>
                <w:rFonts w:ascii="Twinkl" w:hAnsi="Twinkl"/>
                <w:noProof/>
                <w:sz w:val="20"/>
                <w:szCs w:val="20"/>
              </w:rPr>
            </w:pPr>
            <w:r w:rsidRPr="00062DAA">
              <w:rPr>
                <w:rFonts w:ascii="Twinkl" w:hAnsi="Twinkl"/>
                <w:noProof/>
                <w:sz w:val="20"/>
                <w:szCs w:val="20"/>
              </w:rPr>
              <w:t>Listen to and talk about stories to</w:t>
            </w:r>
          </w:p>
          <w:p w14:paraId="416DB4A7" w14:textId="03683331" w:rsidR="00062DAA" w:rsidRDefault="00062DAA" w:rsidP="00062DAA">
            <w:pPr>
              <w:pStyle w:val="NoSpacing"/>
              <w:jc w:val="center"/>
              <w:rPr>
                <w:rFonts w:ascii="Twinkl" w:hAnsi="Twinkl"/>
                <w:noProof/>
                <w:sz w:val="20"/>
                <w:szCs w:val="20"/>
              </w:rPr>
            </w:pPr>
            <w:r w:rsidRPr="00062DAA">
              <w:rPr>
                <w:rFonts w:ascii="Twinkl" w:hAnsi="Twinkl"/>
                <w:noProof/>
                <w:sz w:val="20"/>
                <w:szCs w:val="20"/>
              </w:rPr>
              <w:lastRenderedPageBreak/>
              <w:t>build familiarity and understanding.</w:t>
            </w:r>
          </w:p>
          <w:p w14:paraId="28B8390B" w14:textId="1505021C" w:rsidR="00062DAA" w:rsidRDefault="00062DAA" w:rsidP="00C7133B">
            <w:pPr>
              <w:pStyle w:val="NoSpacing"/>
              <w:jc w:val="center"/>
              <w:rPr>
                <w:rFonts w:ascii="Twinkl" w:hAnsi="Twinkl"/>
                <w:noProof/>
                <w:sz w:val="20"/>
                <w:szCs w:val="20"/>
              </w:rPr>
            </w:pPr>
            <w:r w:rsidRPr="00062DAA">
              <w:rPr>
                <w:rFonts w:ascii="Twinkl" w:hAnsi="Twinkl"/>
                <w:noProof/>
                <w:sz w:val="20"/>
                <w:szCs w:val="20"/>
              </w:rPr>
              <w:t>Engage in non-fiction books.</w:t>
            </w:r>
          </w:p>
          <w:p w14:paraId="7C2EB6CC" w14:textId="77777777" w:rsidR="00062DAA" w:rsidRPr="00062DAA" w:rsidRDefault="00062DAA" w:rsidP="00062DAA">
            <w:pPr>
              <w:pStyle w:val="NoSpacing"/>
              <w:jc w:val="center"/>
              <w:rPr>
                <w:rFonts w:ascii="Twinkl" w:hAnsi="Twinkl"/>
                <w:noProof/>
                <w:sz w:val="20"/>
                <w:szCs w:val="20"/>
              </w:rPr>
            </w:pPr>
          </w:p>
          <w:p w14:paraId="3E7134B0" w14:textId="77777777" w:rsidR="00062DAA" w:rsidRPr="00062DAA" w:rsidRDefault="00062DAA" w:rsidP="00062DAA">
            <w:pPr>
              <w:pStyle w:val="NoSpacing"/>
              <w:jc w:val="center"/>
              <w:rPr>
                <w:rFonts w:ascii="Twinkl" w:hAnsi="Twinkl"/>
                <w:noProof/>
                <w:sz w:val="20"/>
                <w:szCs w:val="20"/>
              </w:rPr>
            </w:pPr>
            <w:r w:rsidRPr="00062DAA">
              <w:rPr>
                <w:rFonts w:ascii="Twinkl" w:hAnsi="Twinkl"/>
                <w:noProof/>
                <w:sz w:val="20"/>
                <w:szCs w:val="20"/>
              </w:rPr>
              <w:t>Listen to and talk about selected</w:t>
            </w:r>
          </w:p>
          <w:p w14:paraId="17FF07AD" w14:textId="77777777" w:rsidR="00062DAA" w:rsidRPr="00062DAA" w:rsidRDefault="00062DAA" w:rsidP="00062DAA">
            <w:pPr>
              <w:pStyle w:val="NoSpacing"/>
              <w:jc w:val="center"/>
              <w:rPr>
                <w:rFonts w:ascii="Twinkl" w:hAnsi="Twinkl"/>
                <w:noProof/>
                <w:sz w:val="20"/>
                <w:szCs w:val="20"/>
              </w:rPr>
            </w:pPr>
            <w:r w:rsidRPr="00062DAA">
              <w:rPr>
                <w:rFonts w:ascii="Twinkl" w:hAnsi="Twinkl"/>
                <w:noProof/>
                <w:sz w:val="20"/>
                <w:szCs w:val="20"/>
              </w:rPr>
              <w:t>non-fiction to develop a deep</w:t>
            </w:r>
          </w:p>
          <w:p w14:paraId="2DD6331E" w14:textId="77777777" w:rsidR="00062DAA" w:rsidRPr="00062DAA" w:rsidRDefault="00062DAA" w:rsidP="00062DAA">
            <w:pPr>
              <w:pStyle w:val="NoSpacing"/>
              <w:jc w:val="center"/>
              <w:rPr>
                <w:rFonts w:ascii="Twinkl" w:hAnsi="Twinkl"/>
                <w:noProof/>
                <w:sz w:val="20"/>
                <w:szCs w:val="20"/>
              </w:rPr>
            </w:pPr>
            <w:r w:rsidRPr="00062DAA">
              <w:rPr>
                <w:rFonts w:ascii="Twinkl" w:hAnsi="Twinkl"/>
                <w:noProof/>
                <w:sz w:val="20"/>
                <w:szCs w:val="20"/>
              </w:rPr>
              <w:t>familiarity with new knowledge and</w:t>
            </w:r>
          </w:p>
          <w:p w14:paraId="0D73D361" w14:textId="10829A51" w:rsidR="00062DAA" w:rsidRDefault="00062DAA" w:rsidP="00062DAA">
            <w:pPr>
              <w:pStyle w:val="NoSpacing"/>
              <w:jc w:val="center"/>
              <w:rPr>
                <w:rFonts w:ascii="Twinkl" w:hAnsi="Twinkl"/>
                <w:noProof/>
                <w:sz w:val="20"/>
                <w:szCs w:val="20"/>
              </w:rPr>
            </w:pPr>
            <w:r w:rsidRPr="00062DAA">
              <w:rPr>
                <w:rFonts w:ascii="Twinkl" w:hAnsi="Twinkl"/>
                <w:noProof/>
                <w:sz w:val="20"/>
                <w:szCs w:val="20"/>
              </w:rPr>
              <w:t>vocabulary.</w:t>
            </w:r>
          </w:p>
          <w:p w14:paraId="7D66D3EA" w14:textId="77777777" w:rsidR="00772023" w:rsidRPr="00062DAA" w:rsidRDefault="00772023" w:rsidP="00062DAA">
            <w:pPr>
              <w:pStyle w:val="NoSpacing"/>
              <w:jc w:val="center"/>
              <w:rPr>
                <w:rFonts w:ascii="Twinkl" w:hAnsi="Twinkl"/>
                <w:noProof/>
                <w:sz w:val="20"/>
                <w:szCs w:val="20"/>
              </w:rPr>
            </w:pPr>
          </w:p>
          <w:p w14:paraId="6805A8D0" w14:textId="2F80DCAC" w:rsidR="00B61306" w:rsidRPr="007140D7" w:rsidRDefault="00062DAA" w:rsidP="00062DAA">
            <w:pPr>
              <w:pStyle w:val="NoSpacing"/>
              <w:jc w:val="center"/>
              <w:rPr>
                <w:rFonts w:ascii="Twinkl" w:hAnsi="Twinkl"/>
                <w:noProof/>
                <w:sz w:val="20"/>
                <w:szCs w:val="20"/>
              </w:rPr>
            </w:pPr>
            <w:r w:rsidRPr="00062DAA">
              <w:rPr>
                <w:rFonts w:ascii="Twinkl" w:hAnsi="Twinkl"/>
                <w:noProof/>
                <w:sz w:val="20"/>
                <w:szCs w:val="20"/>
              </w:rPr>
              <w:t>Describe events in detail.</w:t>
            </w:r>
          </w:p>
        </w:tc>
        <w:tc>
          <w:tcPr>
            <w:tcW w:w="2400" w:type="dxa"/>
          </w:tcPr>
          <w:p w14:paraId="2EB15E8F" w14:textId="6D6759E1" w:rsidR="00772023" w:rsidRPr="00772023" w:rsidRDefault="00772023" w:rsidP="00772023">
            <w:pPr>
              <w:pStyle w:val="NoSpacing"/>
              <w:jc w:val="center"/>
              <w:rPr>
                <w:rFonts w:ascii="Twinkl" w:hAnsi="Twinkl"/>
                <w:sz w:val="20"/>
                <w:szCs w:val="20"/>
              </w:rPr>
            </w:pPr>
            <w:r w:rsidRPr="00772023">
              <w:rPr>
                <w:rFonts w:ascii="Twinkl" w:hAnsi="Twinkl"/>
                <w:sz w:val="20"/>
                <w:szCs w:val="20"/>
              </w:rPr>
              <w:lastRenderedPageBreak/>
              <w:t xml:space="preserve">Retell </w:t>
            </w:r>
            <w:r>
              <w:rPr>
                <w:rFonts w:ascii="Twinkl" w:hAnsi="Twinkl"/>
                <w:sz w:val="20"/>
                <w:szCs w:val="20"/>
              </w:rPr>
              <w:t>a</w:t>
            </w:r>
            <w:r w:rsidRPr="00772023">
              <w:rPr>
                <w:rFonts w:ascii="Twinkl" w:hAnsi="Twinkl"/>
                <w:sz w:val="20"/>
                <w:szCs w:val="20"/>
              </w:rPr>
              <w:t xml:space="preserve"> story once </w:t>
            </w:r>
          </w:p>
          <w:p w14:paraId="658552BD" w14:textId="77777777" w:rsidR="00772023" w:rsidRPr="00772023" w:rsidRDefault="00772023" w:rsidP="00772023">
            <w:pPr>
              <w:pStyle w:val="NoSpacing"/>
              <w:jc w:val="center"/>
              <w:rPr>
                <w:rFonts w:ascii="Twinkl" w:hAnsi="Twinkl"/>
                <w:sz w:val="20"/>
                <w:szCs w:val="20"/>
              </w:rPr>
            </w:pPr>
            <w:r w:rsidRPr="00772023">
              <w:rPr>
                <w:rFonts w:ascii="Twinkl" w:hAnsi="Twinkl"/>
                <w:sz w:val="20"/>
                <w:szCs w:val="20"/>
              </w:rPr>
              <w:t>developed a deep familiarity with the</w:t>
            </w:r>
          </w:p>
          <w:p w14:paraId="46C3FEBE" w14:textId="77777777" w:rsidR="00772023" w:rsidRPr="00772023" w:rsidRDefault="00772023" w:rsidP="00772023">
            <w:pPr>
              <w:pStyle w:val="NoSpacing"/>
              <w:jc w:val="center"/>
              <w:rPr>
                <w:rFonts w:ascii="Twinkl" w:hAnsi="Twinkl"/>
                <w:sz w:val="20"/>
                <w:szCs w:val="20"/>
              </w:rPr>
            </w:pPr>
            <w:r w:rsidRPr="00772023">
              <w:rPr>
                <w:rFonts w:ascii="Twinkl" w:hAnsi="Twinkl"/>
                <w:sz w:val="20"/>
                <w:szCs w:val="20"/>
              </w:rPr>
              <w:t>text; some as exact repetition and some</w:t>
            </w:r>
          </w:p>
          <w:p w14:paraId="68108FF2" w14:textId="69778685" w:rsidR="00772023" w:rsidRPr="00772023" w:rsidRDefault="00772023" w:rsidP="00772023">
            <w:pPr>
              <w:pStyle w:val="NoSpacing"/>
              <w:jc w:val="center"/>
              <w:rPr>
                <w:rFonts w:ascii="Twinkl" w:hAnsi="Twinkl"/>
                <w:sz w:val="20"/>
                <w:szCs w:val="20"/>
              </w:rPr>
            </w:pPr>
            <w:r w:rsidRPr="00772023">
              <w:rPr>
                <w:rFonts w:ascii="Twinkl" w:hAnsi="Twinkl"/>
                <w:sz w:val="20"/>
                <w:szCs w:val="20"/>
              </w:rPr>
              <w:t>in our own words.</w:t>
            </w:r>
          </w:p>
          <w:p w14:paraId="5FE398E7" w14:textId="77777777" w:rsidR="00772023" w:rsidRPr="00772023" w:rsidRDefault="00772023" w:rsidP="00772023">
            <w:pPr>
              <w:pStyle w:val="NoSpacing"/>
              <w:jc w:val="center"/>
              <w:rPr>
                <w:rFonts w:ascii="Twinkl" w:hAnsi="Twinkl"/>
                <w:sz w:val="20"/>
                <w:szCs w:val="20"/>
              </w:rPr>
            </w:pPr>
          </w:p>
          <w:p w14:paraId="5E6F1758" w14:textId="31F31D6B" w:rsidR="00772023" w:rsidRPr="00772023" w:rsidRDefault="00772023" w:rsidP="00772023">
            <w:pPr>
              <w:pStyle w:val="NoSpacing"/>
              <w:jc w:val="center"/>
              <w:rPr>
                <w:rFonts w:ascii="Twinkl" w:hAnsi="Twinkl"/>
                <w:sz w:val="20"/>
                <w:szCs w:val="20"/>
              </w:rPr>
            </w:pPr>
            <w:r w:rsidRPr="00772023">
              <w:rPr>
                <w:rFonts w:ascii="Twinkl" w:hAnsi="Twinkl"/>
                <w:sz w:val="20"/>
                <w:szCs w:val="20"/>
              </w:rPr>
              <w:lastRenderedPageBreak/>
              <w:t>Recite some simple poems, rhymes and songs.</w:t>
            </w:r>
          </w:p>
          <w:p w14:paraId="56BC5754" w14:textId="77777777" w:rsidR="00772023" w:rsidRPr="00772023" w:rsidRDefault="00772023" w:rsidP="00772023">
            <w:pPr>
              <w:pStyle w:val="NoSpacing"/>
              <w:jc w:val="center"/>
              <w:rPr>
                <w:rFonts w:ascii="Twinkl" w:hAnsi="Twinkl"/>
                <w:sz w:val="20"/>
                <w:szCs w:val="20"/>
              </w:rPr>
            </w:pPr>
          </w:p>
          <w:p w14:paraId="66DF8267" w14:textId="0769F330" w:rsidR="00772023" w:rsidRPr="00772023" w:rsidRDefault="00772023" w:rsidP="00772023">
            <w:pPr>
              <w:pStyle w:val="NoSpacing"/>
              <w:jc w:val="center"/>
              <w:rPr>
                <w:rFonts w:ascii="Twinkl" w:hAnsi="Twinkl"/>
                <w:sz w:val="20"/>
                <w:szCs w:val="20"/>
              </w:rPr>
            </w:pPr>
            <w:r w:rsidRPr="00772023">
              <w:rPr>
                <w:rFonts w:ascii="Twinkl" w:hAnsi="Twinkl"/>
                <w:sz w:val="20"/>
                <w:szCs w:val="20"/>
              </w:rPr>
              <w:t>Use new vocabulary confidently in different contexts.</w:t>
            </w:r>
          </w:p>
          <w:p w14:paraId="06A330A4" w14:textId="77777777" w:rsidR="00772023" w:rsidRPr="00772023" w:rsidRDefault="00772023" w:rsidP="00772023">
            <w:pPr>
              <w:pStyle w:val="NoSpacing"/>
              <w:jc w:val="center"/>
              <w:rPr>
                <w:rFonts w:ascii="Twinkl" w:hAnsi="Twinkl"/>
                <w:sz w:val="20"/>
                <w:szCs w:val="20"/>
              </w:rPr>
            </w:pPr>
          </w:p>
          <w:p w14:paraId="0D7E90E6" w14:textId="77777777" w:rsidR="00B61306" w:rsidRDefault="00772023" w:rsidP="00772023">
            <w:pPr>
              <w:pStyle w:val="NoSpacing"/>
              <w:jc w:val="center"/>
              <w:rPr>
                <w:rFonts w:ascii="Twinkl" w:hAnsi="Twinkl"/>
                <w:sz w:val="20"/>
                <w:szCs w:val="20"/>
              </w:rPr>
            </w:pPr>
            <w:r w:rsidRPr="00772023">
              <w:rPr>
                <w:rFonts w:ascii="Twinkl" w:hAnsi="Twinkl"/>
                <w:sz w:val="20"/>
                <w:szCs w:val="20"/>
              </w:rPr>
              <w:t xml:space="preserve">Talk about past and present events with confidence. </w:t>
            </w:r>
          </w:p>
          <w:p w14:paraId="77D3CA73" w14:textId="77777777" w:rsidR="00772023" w:rsidRDefault="00772023" w:rsidP="00772023">
            <w:pPr>
              <w:pStyle w:val="NoSpacing"/>
              <w:jc w:val="center"/>
              <w:rPr>
                <w:rFonts w:ascii="Twinkl" w:hAnsi="Twinkl"/>
                <w:sz w:val="20"/>
                <w:szCs w:val="20"/>
              </w:rPr>
            </w:pPr>
          </w:p>
          <w:p w14:paraId="208165E5" w14:textId="77777777" w:rsidR="00772023" w:rsidRDefault="00772023" w:rsidP="00772023">
            <w:pPr>
              <w:pStyle w:val="NoSpacing"/>
              <w:jc w:val="center"/>
              <w:rPr>
                <w:rFonts w:ascii="Twinkl" w:hAnsi="Twinkl"/>
                <w:sz w:val="20"/>
                <w:szCs w:val="20"/>
              </w:rPr>
            </w:pPr>
            <w:r>
              <w:rPr>
                <w:rFonts w:ascii="Twinkl" w:hAnsi="Twinkl"/>
                <w:sz w:val="20"/>
                <w:szCs w:val="20"/>
              </w:rPr>
              <w:t xml:space="preserve">Describe changes and observations. </w:t>
            </w:r>
          </w:p>
          <w:p w14:paraId="6185AA0E" w14:textId="77777777" w:rsidR="00772023" w:rsidRDefault="00772023" w:rsidP="00772023">
            <w:pPr>
              <w:pStyle w:val="NoSpacing"/>
              <w:jc w:val="center"/>
              <w:rPr>
                <w:rFonts w:ascii="Twinkl" w:hAnsi="Twinkl"/>
                <w:sz w:val="20"/>
                <w:szCs w:val="20"/>
              </w:rPr>
            </w:pPr>
          </w:p>
          <w:p w14:paraId="4B0B9A5C" w14:textId="37CD5B80" w:rsidR="00772023" w:rsidRDefault="00772023" w:rsidP="004903AF">
            <w:pPr>
              <w:pStyle w:val="NoSpacing"/>
              <w:jc w:val="center"/>
              <w:rPr>
                <w:rFonts w:ascii="Twinkl" w:hAnsi="Twinkl"/>
                <w:sz w:val="20"/>
                <w:szCs w:val="20"/>
              </w:rPr>
            </w:pPr>
            <w:r>
              <w:rPr>
                <w:rFonts w:ascii="Twinkl" w:hAnsi="Twinkl"/>
                <w:sz w:val="20"/>
                <w:szCs w:val="20"/>
              </w:rPr>
              <w:t xml:space="preserve">Respond to what people say with relevant comments, questions or actions. </w:t>
            </w:r>
          </w:p>
          <w:p w14:paraId="3C2A18B7" w14:textId="16F1886E" w:rsidR="00772023" w:rsidRPr="00772023" w:rsidRDefault="00772023" w:rsidP="00772023">
            <w:pPr>
              <w:pStyle w:val="NoSpacing"/>
              <w:jc w:val="center"/>
              <w:rPr>
                <w:rFonts w:ascii="Twinkl" w:hAnsi="Twinkl"/>
                <w:sz w:val="20"/>
                <w:szCs w:val="20"/>
              </w:rPr>
            </w:pPr>
          </w:p>
        </w:tc>
      </w:tr>
      <w:tr w:rsidR="006831F0" w:rsidRPr="007140D7" w14:paraId="619B6064" w14:textId="77777777" w:rsidTr="00B4AAEE">
        <w:trPr>
          <w:cantSplit/>
          <w:trHeight w:val="699"/>
        </w:trPr>
        <w:tc>
          <w:tcPr>
            <w:tcW w:w="988" w:type="dxa"/>
            <w:vMerge w:val="restart"/>
            <w:shd w:val="clear" w:color="auto" w:fill="FFF2CC" w:themeFill="accent4" w:themeFillTint="33"/>
            <w:textDirection w:val="btLr"/>
          </w:tcPr>
          <w:p w14:paraId="0D964698" w14:textId="59FFBEB6" w:rsidR="006831F0" w:rsidRPr="007140D7" w:rsidRDefault="006831F0" w:rsidP="00572031">
            <w:pPr>
              <w:pStyle w:val="NoSpacing"/>
              <w:jc w:val="center"/>
              <w:rPr>
                <w:rFonts w:ascii="Twinkl" w:hAnsi="Twinkl"/>
                <w:b/>
                <w:sz w:val="20"/>
                <w:szCs w:val="20"/>
              </w:rPr>
            </w:pPr>
            <w:r w:rsidRPr="007140D7">
              <w:rPr>
                <w:rFonts w:ascii="Twinkl" w:hAnsi="Twinkl"/>
                <w:b/>
                <w:sz w:val="20"/>
                <w:szCs w:val="20"/>
              </w:rPr>
              <w:lastRenderedPageBreak/>
              <w:t xml:space="preserve">Physical </w:t>
            </w:r>
            <w:r w:rsidRPr="0081129F">
              <w:rPr>
                <w:rFonts w:ascii="Twinkl" w:hAnsi="Twinkl"/>
                <w:b/>
                <w:sz w:val="20"/>
                <w:szCs w:val="20"/>
                <w:shd w:val="clear" w:color="auto" w:fill="FFF2CC" w:themeFill="accent4" w:themeFillTint="33"/>
              </w:rPr>
              <w:t>development</w:t>
            </w:r>
            <w:r w:rsidRPr="007140D7">
              <w:rPr>
                <w:rFonts w:ascii="Twinkl" w:hAnsi="Twinkl"/>
                <w:b/>
                <w:sz w:val="20"/>
                <w:szCs w:val="20"/>
              </w:rPr>
              <w:t xml:space="preserve"> </w:t>
            </w:r>
          </w:p>
        </w:tc>
        <w:tc>
          <w:tcPr>
            <w:tcW w:w="14874" w:type="dxa"/>
            <w:gridSpan w:val="9"/>
          </w:tcPr>
          <w:p w14:paraId="65F41ABD" w14:textId="56344258" w:rsidR="0081129F" w:rsidRPr="00C7133B" w:rsidRDefault="00413DA3" w:rsidP="00C7133B">
            <w:pPr>
              <w:pStyle w:val="NoSpacing"/>
              <w:jc w:val="center"/>
              <w:rPr>
                <w:rFonts w:ascii="Twinkl" w:hAnsi="Twinkl"/>
                <w:b/>
              </w:rPr>
            </w:pPr>
            <w:r w:rsidRPr="00413DA3">
              <w:rPr>
                <w:rFonts w:ascii="Twinkl" w:hAnsi="Twinkl"/>
                <w:b/>
              </w:rPr>
              <w:t>Across the year</w:t>
            </w:r>
            <w:r w:rsidR="00801DD4">
              <w:rPr>
                <w:rFonts w:ascii="Twinkl" w:hAnsi="Twinkl"/>
                <w:b/>
              </w:rPr>
              <w:t xml:space="preserve"> we will</w:t>
            </w:r>
            <w:r w:rsidRPr="00413DA3">
              <w:rPr>
                <w:rFonts w:ascii="Twinkl" w:hAnsi="Twinkl"/>
                <w:b/>
              </w:rPr>
              <w:t>:</w:t>
            </w:r>
          </w:p>
          <w:p w14:paraId="09D8B08E" w14:textId="77777777" w:rsidR="00801DD4" w:rsidRPr="00801DD4" w:rsidRDefault="00801DD4" w:rsidP="00801DD4">
            <w:pPr>
              <w:pStyle w:val="NoSpacing"/>
              <w:numPr>
                <w:ilvl w:val="0"/>
                <w:numId w:val="6"/>
              </w:numPr>
              <w:jc w:val="center"/>
              <w:rPr>
                <w:rFonts w:ascii="Twinkl" w:hAnsi="Twinkl"/>
                <w:sz w:val="20"/>
                <w:szCs w:val="20"/>
              </w:rPr>
            </w:pPr>
            <w:r w:rsidRPr="00801DD4">
              <w:rPr>
                <w:rFonts w:ascii="Twinkl" w:hAnsi="Twinkl"/>
                <w:sz w:val="20"/>
                <w:szCs w:val="20"/>
              </w:rPr>
              <w:t>Develop overall body strength, co-ordination, balance, and agility to support lessons in dance, gymnastics and sport.</w:t>
            </w:r>
          </w:p>
          <w:p w14:paraId="07D829AF" w14:textId="30AAF274" w:rsidR="00801DD4" w:rsidRPr="00801DD4" w:rsidRDefault="00801DD4" w:rsidP="00801DD4">
            <w:pPr>
              <w:pStyle w:val="NoSpacing"/>
              <w:numPr>
                <w:ilvl w:val="0"/>
                <w:numId w:val="6"/>
              </w:numPr>
              <w:jc w:val="center"/>
              <w:rPr>
                <w:rFonts w:ascii="Twinkl" w:hAnsi="Twinkl"/>
                <w:sz w:val="20"/>
                <w:szCs w:val="20"/>
              </w:rPr>
            </w:pPr>
            <w:r>
              <w:rPr>
                <w:rFonts w:ascii="Twinkl" w:hAnsi="Twinkl"/>
                <w:sz w:val="20"/>
                <w:szCs w:val="20"/>
              </w:rPr>
              <w:t>Develop</w:t>
            </w:r>
            <w:r w:rsidRPr="00801DD4">
              <w:rPr>
                <w:rFonts w:ascii="Twinkl" w:hAnsi="Twinkl"/>
                <w:sz w:val="20"/>
                <w:szCs w:val="20"/>
              </w:rPr>
              <w:t xml:space="preserve"> fine motor skills to use a range of tools safely and confidently.</w:t>
            </w:r>
          </w:p>
          <w:p w14:paraId="0AC3DF9E" w14:textId="56E3DDB1" w:rsidR="00801DD4" w:rsidRPr="00801DD4" w:rsidRDefault="00801DD4" w:rsidP="00801DD4">
            <w:pPr>
              <w:pStyle w:val="NoSpacing"/>
              <w:numPr>
                <w:ilvl w:val="0"/>
                <w:numId w:val="6"/>
              </w:numPr>
              <w:jc w:val="center"/>
              <w:rPr>
                <w:rFonts w:ascii="Twinkl" w:hAnsi="Twinkl"/>
                <w:sz w:val="20"/>
                <w:szCs w:val="20"/>
              </w:rPr>
            </w:pPr>
            <w:r>
              <w:rPr>
                <w:rFonts w:ascii="Twinkl" w:hAnsi="Twinkl"/>
                <w:sz w:val="20"/>
                <w:szCs w:val="20"/>
              </w:rPr>
              <w:t>Always</w:t>
            </w:r>
            <w:r w:rsidRPr="00801DD4">
              <w:rPr>
                <w:rFonts w:ascii="Twinkl" w:hAnsi="Twinkl"/>
                <w:sz w:val="20"/>
                <w:szCs w:val="20"/>
              </w:rPr>
              <w:t xml:space="preserve"> have access to pencils, paintbrushes, scissors, knives, forks, and a spoon.</w:t>
            </w:r>
          </w:p>
          <w:p w14:paraId="176656FD" w14:textId="4E3ED7C8" w:rsidR="00801DD4" w:rsidRPr="00801DD4" w:rsidRDefault="00801DD4" w:rsidP="00801DD4">
            <w:pPr>
              <w:pStyle w:val="NoSpacing"/>
              <w:numPr>
                <w:ilvl w:val="0"/>
                <w:numId w:val="6"/>
              </w:numPr>
              <w:jc w:val="center"/>
              <w:rPr>
                <w:rFonts w:ascii="Twinkl" w:hAnsi="Twinkl"/>
                <w:sz w:val="20"/>
                <w:szCs w:val="20"/>
              </w:rPr>
            </w:pPr>
            <w:r>
              <w:rPr>
                <w:rFonts w:ascii="Twinkl" w:hAnsi="Twinkl"/>
                <w:sz w:val="20"/>
                <w:szCs w:val="20"/>
              </w:rPr>
              <w:t xml:space="preserve">Develop </w:t>
            </w:r>
            <w:r w:rsidRPr="00801DD4">
              <w:rPr>
                <w:rFonts w:ascii="Twinkl" w:hAnsi="Twinkl"/>
                <w:sz w:val="20"/>
                <w:szCs w:val="20"/>
              </w:rPr>
              <w:t>a good posture when sitting at a table (classroom and dinner times)</w:t>
            </w:r>
          </w:p>
          <w:p w14:paraId="4C23F04A" w14:textId="77777777" w:rsidR="00801DD4" w:rsidRPr="00801DD4" w:rsidRDefault="00801DD4" w:rsidP="00801DD4">
            <w:pPr>
              <w:pStyle w:val="NoSpacing"/>
              <w:numPr>
                <w:ilvl w:val="0"/>
                <w:numId w:val="6"/>
              </w:numPr>
              <w:jc w:val="center"/>
              <w:rPr>
                <w:rFonts w:ascii="Twinkl" w:hAnsi="Twinkl"/>
                <w:sz w:val="20"/>
                <w:szCs w:val="20"/>
              </w:rPr>
            </w:pPr>
            <w:r w:rsidRPr="00801DD4">
              <w:rPr>
                <w:rFonts w:ascii="Twinkl" w:hAnsi="Twinkl"/>
                <w:sz w:val="20"/>
                <w:szCs w:val="20"/>
              </w:rPr>
              <w:t>Develop a good pencil grip ready for Year 1 writing expectations.</w:t>
            </w:r>
          </w:p>
          <w:p w14:paraId="7CBC5F27" w14:textId="6E3798F6" w:rsidR="0081129F" w:rsidRPr="006831F0" w:rsidRDefault="0081129F" w:rsidP="000B48D2">
            <w:pPr>
              <w:pStyle w:val="NoSpacing"/>
              <w:jc w:val="center"/>
              <w:rPr>
                <w:rFonts w:ascii="Twinkl" w:hAnsi="Twinkl"/>
                <w:sz w:val="20"/>
                <w:szCs w:val="20"/>
              </w:rPr>
            </w:pPr>
          </w:p>
        </w:tc>
      </w:tr>
      <w:tr w:rsidR="00B61306" w:rsidRPr="007140D7" w14:paraId="3E67F8E0" w14:textId="77777777" w:rsidTr="00B4AAEE">
        <w:trPr>
          <w:cantSplit/>
          <w:trHeight w:val="2587"/>
        </w:trPr>
        <w:tc>
          <w:tcPr>
            <w:tcW w:w="988" w:type="dxa"/>
            <w:vMerge/>
            <w:textDirection w:val="btLr"/>
          </w:tcPr>
          <w:p w14:paraId="5891D06E" w14:textId="77777777" w:rsidR="007B2226" w:rsidRPr="007140D7" w:rsidRDefault="007B2226" w:rsidP="007B2226">
            <w:pPr>
              <w:pStyle w:val="NoSpacing"/>
              <w:jc w:val="center"/>
              <w:rPr>
                <w:rFonts w:ascii="Twinkl" w:hAnsi="Twinkl"/>
                <w:b/>
                <w:sz w:val="20"/>
                <w:szCs w:val="20"/>
              </w:rPr>
            </w:pPr>
          </w:p>
        </w:tc>
        <w:tc>
          <w:tcPr>
            <w:tcW w:w="283" w:type="dxa"/>
            <w:textDirection w:val="btLr"/>
          </w:tcPr>
          <w:p w14:paraId="6CF60232" w14:textId="57A98482" w:rsidR="007B2226" w:rsidRPr="00F45C9D" w:rsidRDefault="00AC050E" w:rsidP="007B2226">
            <w:pPr>
              <w:pStyle w:val="NoSpacing"/>
              <w:ind w:left="113" w:right="113"/>
              <w:jc w:val="center"/>
              <w:rPr>
                <w:rFonts w:ascii="Twinkl" w:hAnsi="Twinkl"/>
                <w:b/>
                <w:sz w:val="16"/>
                <w:szCs w:val="20"/>
              </w:rPr>
            </w:pPr>
            <w:r w:rsidRPr="00F45C9D">
              <w:rPr>
                <w:rFonts w:ascii="Twinkl" w:hAnsi="Twinkl"/>
                <w:b/>
                <w:sz w:val="16"/>
                <w:szCs w:val="20"/>
              </w:rPr>
              <w:t>Across the curriculum children will</w:t>
            </w:r>
            <w:r w:rsidR="0081129F" w:rsidRPr="00F45C9D">
              <w:rPr>
                <w:rFonts w:ascii="Twinkl" w:hAnsi="Twinkl"/>
                <w:b/>
                <w:sz w:val="16"/>
                <w:szCs w:val="20"/>
              </w:rPr>
              <w:t xml:space="preserve"> be taught to</w:t>
            </w:r>
            <w:r w:rsidRPr="00F45C9D">
              <w:rPr>
                <w:rFonts w:ascii="Twinkl" w:hAnsi="Twinkl"/>
                <w:b/>
                <w:sz w:val="16"/>
                <w:szCs w:val="20"/>
              </w:rPr>
              <w:t>;</w:t>
            </w:r>
          </w:p>
        </w:tc>
        <w:tc>
          <w:tcPr>
            <w:tcW w:w="1985" w:type="dxa"/>
          </w:tcPr>
          <w:p w14:paraId="3CFAD023" w14:textId="77777777" w:rsidR="007B2226" w:rsidRPr="00ED6904" w:rsidRDefault="007B2226" w:rsidP="007B2226">
            <w:pPr>
              <w:pStyle w:val="NoSpacing"/>
              <w:jc w:val="center"/>
              <w:rPr>
                <w:rFonts w:ascii="Twinkl" w:hAnsi="Twinkl"/>
                <w:sz w:val="20"/>
                <w:szCs w:val="20"/>
              </w:rPr>
            </w:pPr>
            <w:r w:rsidRPr="00ED6904">
              <w:rPr>
                <w:rFonts w:ascii="Twinkl" w:hAnsi="Twinkl"/>
                <w:sz w:val="20"/>
                <w:szCs w:val="20"/>
              </w:rPr>
              <w:t>Further</w:t>
            </w:r>
          </w:p>
          <w:p w14:paraId="7D0F99A4" w14:textId="77777777" w:rsidR="007B2226" w:rsidRPr="00ED6904" w:rsidRDefault="007B2226" w:rsidP="007B2226">
            <w:pPr>
              <w:pStyle w:val="NoSpacing"/>
              <w:jc w:val="center"/>
              <w:rPr>
                <w:rFonts w:ascii="Twinkl" w:hAnsi="Twinkl"/>
                <w:sz w:val="20"/>
                <w:szCs w:val="20"/>
              </w:rPr>
            </w:pPr>
            <w:r w:rsidRPr="00ED6904">
              <w:rPr>
                <w:rFonts w:ascii="Twinkl" w:hAnsi="Twinkl"/>
                <w:sz w:val="20"/>
                <w:szCs w:val="20"/>
              </w:rPr>
              <w:t xml:space="preserve">develop the skills </w:t>
            </w:r>
            <w:r>
              <w:rPr>
                <w:rFonts w:ascii="Twinkl" w:hAnsi="Twinkl"/>
                <w:sz w:val="20"/>
                <w:szCs w:val="20"/>
              </w:rPr>
              <w:t>we</w:t>
            </w:r>
          </w:p>
          <w:p w14:paraId="5A861AFE" w14:textId="77777777" w:rsidR="007B2226" w:rsidRPr="00ED6904" w:rsidRDefault="007B2226" w:rsidP="007B2226">
            <w:pPr>
              <w:pStyle w:val="NoSpacing"/>
              <w:jc w:val="center"/>
              <w:rPr>
                <w:rFonts w:ascii="Twinkl" w:hAnsi="Twinkl"/>
                <w:sz w:val="20"/>
                <w:szCs w:val="20"/>
              </w:rPr>
            </w:pPr>
            <w:r w:rsidRPr="00ED6904">
              <w:rPr>
                <w:rFonts w:ascii="Twinkl" w:hAnsi="Twinkl"/>
                <w:sz w:val="20"/>
                <w:szCs w:val="20"/>
              </w:rPr>
              <w:t>need to manage the</w:t>
            </w:r>
          </w:p>
          <w:p w14:paraId="65C66A32" w14:textId="77777777" w:rsidR="007B2226" w:rsidRPr="00ED6904" w:rsidRDefault="007B2226" w:rsidP="007B2226">
            <w:pPr>
              <w:pStyle w:val="NoSpacing"/>
              <w:jc w:val="center"/>
              <w:rPr>
                <w:rFonts w:ascii="Twinkl" w:hAnsi="Twinkl"/>
                <w:sz w:val="20"/>
                <w:szCs w:val="20"/>
              </w:rPr>
            </w:pPr>
            <w:r w:rsidRPr="00ED6904">
              <w:rPr>
                <w:rFonts w:ascii="Twinkl" w:hAnsi="Twinkl"/>
                <w:sz w:val="20"/>
                <w:szCs w:val="20"/>
              </w:rPr>
              <w:t>school day successfully:</w:t>
            </w:r>
          </w:p>
          <w:p w14:paraId="07E4FDE6" w14:textId="77777777" w:rsidR="007B2226" w:rsidRPr="00ED6904" w:rsidRDefault="007B2226" w:rsidP="007B2226">
            <w:pPr>
              <w:pStyle w:val="NoSpacing"/>
              <w:jc w:val="center"/>
              <w:rPr>
                <w:rFonts w:ascii="Twinkl" w:hAnsi="Twinkl"/>
                <w:sz w:val="20"/>
                <w:szCs w:val="20"/>
              </w:rPr>
            </w:pPr>
            <w:r w:rsidRPr="00ED6904">
              <w:rPr>
                <w:rFonts w:ascii="Twinkl" w:hAnsi="Twinkl"/>
                <w:sz w:val="20"/>
                <w:szCs w:val="20"/>
              </w:rPr>
              <w:t>lining up and queuing,</w:t>
            </w:r>
          </w:p>
          <w:p w14:paraId="76ED0C16" w14:textId="77777777" w:rsidR="007B2226" w:rsidRPr="00ED6904" w:rsidRDefault="007B2226" w:rsidP="007B2226">
            <w:pPr>
              <w:pStyle w:val="NoSpacing"/>
              <w:jc w:val="center"/>
              <w:rPr>
                <w:rFonts w:ascii="Twinkl" w:hAnsi="Twinkl"/>
                <w:sz w:val="20"/>
                <w:szCs w:val="20"/>
              </w:rPr>
            </w:pPr>
            <w:r w:rsidRPr="00ED6904">
              <w:rPr>
                <w:rFonts w:ascii="Twinkl" w:hAnsi="Twinkl"/>
                <w:sz w:val="20"/>
                <w:szCs w:val="20"/>
              </w:rPr>
              <w:t>mealtimes, personal</w:t>
            </w:r>
          </w:p>
          <w:p w14:paraId="7EF59648" w14:textId="3FC7927F" w:rsidR="007B2226" w:rsidRDefault="007B2226" w:rsidP="007B2226">
            <w:pPr>
              <w:pStyle w:val="NoSpacing"/>
              <w:jc w:val="center"/>
              <w:rPr>
                <w:rFonts w:ascii="Twinkl" w:hAnsi="Twinkl"/>
                <w:sz w:val="20"/>
                <w:szCs w:val="20"/>
              </w:rPr>
            </w:pPr>
            <w:r w:rsidRPr="00ED6904">
              <w:rPr>
                <w:rFonts w:ascii="Twinkl" w:hAnsi="Twinkl"/>
                <w:sz w:val="20"/>
                <w:szCs w:val="20"/>
              </w:rPr>
              <w:t>hygiene.</w:t>
            </w:r>
          </w:p>
          <w:p w14:paraId="664BEE99" w14:textId="0A0D42F8" w:rsidR="007B2226" w:rsidRDefault="007B2226" w:rsidP="007B2226">
            <w:pPr>
              <w:pStyle w:val="NoSpacing"/>
              <w:jc w:val="center"/>
              <w:rPr>
                <w:rFonts w:ascii="Twinkl" w:hAnsi="Twinkl"/>
                <w:sz w:val="20"/>
                <w:szCs w:val="20"/>
              </w:rPr>
            </w:pPr>
          </w:p>
          <w:p w14:paraId="39CEE056" w14:textId="07FF5235" w:rsidR="007B2226" w:rsidRDefault="007B2226" w:rsidP="007B2226">
            <w:pPr>
              <w:pStyle w:val="NoSpacing"/>
              <w:jc w:val="center"/>
              <w:rPr>
                <w:rFonts w:ascii="Twinkl" w:hAnsi="Twinkl"/>
                <w:sz w:val="20"/>
                <w:szCs w:val="20"/>
              </w:rPr>
            </w:pPr>
            <w:r>
              <w:rPr>
                <w:rFonts w:ascii="Twinkl" w:hAnsi="Twinkl"/>
                <w:sz w:val="20"/>
                <w:szCs w:val="20"/>
              </w:rPr>
              <w:lastRenderedPageBreak/>
              <w:t xml:space="preserve">Begin to </w:t>
            </w:r>
            <w:r w:rsidR="00AC050E">
              <w:rPr>
                <w:rFonts w:ascii="Twinkl" w:hAnsi="Twinkl"/>
                <w:sz w:val="20"/>
                <w:szCs w:val="20"/>
              </w:rPr>
              <w:t xml:space="preserve">safely explore tools and equipment. </w:t>
            </w:r>
          </w:p>
          <w:p w14:paraId="69016C7B" w14:textId="76AB917B" w:rsidR="00AC050E" w:rsidRDefault="00AC050E" w:rsidP="007B2226">
            <w:pPr>
              <w:pStyle w:val="NoSpacing"/>
              <w:jc w:val="center"/>
              <w:rPr>
                <w:rFonts w:ascii="Twinkl" w:hAnsi="Twinkl"/>
                <w:sz w:val="20"/>
                <w:szCs w:val="20"/>
              </w:rPr>
            </w:pPr>
          </w:p>
          <w:p w14:paraId="2EF923FB" w14:textId="65335C2E" w:rsidR="00AC050E" w:rsidRDefault="00AC050E" w:rsidP="007B2226">
            <w:pPr>
              <w:pStyle w:val="NoSpacing"/>
              <w:jc w:val="center"/>
              <w:rPr>
                <w:rFonts w:ascii="Twinkl" w:hAnsi="Twinkl"/>
                <w:sz w:val="20"/>
                <w:szCs w:val="20"/>
              </w:rPr>
            </w:pPr>
            <w:r>
              <w:rPr>
                <w:rFonts w:ascii="Twinkl" w:hAnsi="Twinkl"/>
                <w:sz w:val="20"/>
                <w:szCs w:val="20"/>
              </w:rPr>
              <w:t xml:space="preserve">Use pencils and other equipment comfortably. </w:t>
            </w:r>
          </w:p>
          <w:p w14:paraId="7E644EBD" w14:textId="692D966E" w:rsidR="00AC050E" w:rsidRDefault="00AC050E" w:rsidP="007B2226">
            <w:pPr>
              <w:pStyle w:val="NoSpacing"/>
              <w:jc w:val="center"/>
              <w:rPr>
                <w:rFonts w:ascii="Twinkl" w:hAnsi="Twinkl"/>
                <w:sz w:val="20"/>
                <w:szCs w:val="20"/>
              </w:rPr>
            </w:pPr>
          </w:p>
          <w:p w14:paraId="1181CF17" w14:textId="77777777" w:rsidR="007B2226" w:rsidRDefault="00AC050E" w:rsidP="0081129F">
            <w:pPr>
              <w:pStyle w:val="NoSpacing"/>
              <w:jc w:val="center"/>
              <w:rPr>
                <w:rFonts w:ascii="Twinkl" w:hAnsi="Twinkl"/>
                <w:sz w:val="20"/>
                <w:szCs w:val="20"/>
              </w:rPr>
            </w:pPr>
            <w:r>
              <w:rPr>
                <w:rFonts w:ascii="Twinkl" w:hAnsi="Twinkl"/>
                <w:sz w:val="20"/>
                <w:szCs w:val="20"/>
              </w:rPr>
              <w:t>Make snips in paper using one hand. (or two where required)</w:t>
            </w:r>
          </w:p>
          <w:p w14:paraId="34BF2A22" w14:textId="55382F31" w:rsidR="00C7133B" w:rsidRPr="000B48D2" w:rsidRDefault="00C7133B" w:rsidP="0081129F">
            <w:pPr>
              <w:pStyle w:val="NoSpacing"/>
              <w:jc w:val="center"/>
              <w:rPr>
                <w:rFonts w:ascii="Twinkl" w:hAnsi="Twinkl"/>
                <w:sz w:val="20"/>
                <w:szCs w:val="20"/>
              </w:rPr>
            </w:pPr>
          </w:p>
        </w:tc>
        <w:tc>
          <w:tcPr>
            <w:tcW w:w="2409" w:type="dxa"/>
            <w:gridSpan w:val="2"/>
          </w:tcPr>
          <w:p w14:paraId="2E9356BF" w14:textId="77777777" w:rsidR="007B2226" w:rsidRPr="00ED6904" w:rsidRDefault="007B2226" w:rsidP="007B2226">
            <w:pPr>
              <w:pStyle w:val="NoSpacing"/>
              <w:jc w:val="center"/>
              <w:rPr>
                <w:rFonts w:ascii="Twinkl" w:hAnsi="Twinkl"/>
                <w:sz w:val="20"/>
                <w:szCs w:val="20"/>
              </w:rPr>
            </w:pPr>
            <w:r>
              <w:rPr>
                <w:rFonts w:ascii="Twinkl" w:hAnsi="Twinkl"/>
                <w:sz w:val="20"/>
                <w:szCs w:val="20"/>
              </w:rPr>
              <w:lastRenderedPageBreak/>
              <w:t>R</w:t>
            </w:r>
            <w:r w:rsidRPr="00ED6904">
              <w:rPr>
                <w:rFonts w:ascii="Twinkl" w:hAnsi="Twinkl"/>
                <w:sz w:val="20"/>
                <w:szCs w:val="20"/>
              </w:rPr>
              <w:t>evise and</w:t>
            </w:r>
          </w:p>
          <w:p w14:paraId="6573AA56" w14:textId="77777777" w:rsidR="007B2226" w:rsidRPr="00ED6904" w:rsidRDefault="007B2226" w:rsidP="007B2226">
            <w:pPr>
              <w:pStyle w:val="NoSpacing"/>
              <w:jc w:val="center"/>
              <w:rPr>
                <w:rFonts w:ascii="Twinkl" w:hAnsi="Twinkl"/>
                <w:sz w:val="20"/>
                <w:szCs w:val="20"/>
              </w:rPr>
            </w:pPr>
            <w:r w:rsidRPr="00ED6904">
              <w:rPr>
                <w:rFonts w:ascii="Twinkl" w:hAnsi="Twinkl"/>
                <w:sz w:val="20"/>
                <w:szCs w:val="20"/>
              </w:rPr>
              <w:t>refine the fundamental</w:t>
            </w:r>
          </w:p>
          <w:p w14:paraId="215A93FD" w14:textId="77777777" w:rsidR="007B2226" w:rsidRPr="00ED6904" w:rsidRDefault="007B2226" w:rsidP="007B2226">
            <w:pPr>
              <w:pStyle w:val="NoSpacing"/>
              <w:jc w:val="center"/>
              <w:rPr>
                <w:rFonts w:ascii="Twinkl" w:hAnsi="Twinkl"/>
                <w:sz w:val="20"/>
                <w:szCs w:val="20"/>
              </w:rPr>
            </w:pPr>
            <w:r w:rsidRPr="00ED6904">
              <w:rPr>
                <w:rFonts w:ascii="Twinkl" w:hAnsi="Twinkl"/>
                <w:sz w:val="20"/>
                <w:szCs w:val="20"/>
              </w:rPr>
              <w:t xml:space="preserve">movement skills </w:t>
            </w:r>
            <w:r>
              <w:rPr>
                <w:rFonts w:ascii="Twinkl" w:hAnsi="Twinkl"/>
                <w:sz w:val="20"/>
                <w:szCs w:val="20"/>
              </w:rPr>
              <w:t>we</w:t>
            </w:r>
          </w:p>
          <w:p w14:paraId="2AEC1638" w14:textId="77777777" w:rsidR="007B2226" w:rsidRPr="00ED6904" w:rsidRDefault="007B2226" w:rsidP="007B2226">
            <w:pPr>
              <w:pStyle w:val="NoSpacing"/>
              <w:jc w:val="center"/>
              <w:rPr>
                <w:rFonts w:ascii="Twinkl" w:hAnsi="Twinkl"/>
                <w:sz w:val="20"/>
                <w:szCs w:val="20"/>
              </w:rPr>
            </w:pPr>
            <w:r w:rsidRPr="00ED6904">
              <w:rPr>
                <w:rFonts w:ascii="Twinkl" w:hAnsi="Twinkl"/>
                <w:sz w:val="20"/>
                <w:szCs w:val="20"/>
              </w:rPr>
              <w:t>have already acquired</w:t>
            </w:r>
            <w:r>
              <w:rPr>
                <w:rFonts w:ascii="Twinkl" w:hAnsi="Twinkl"/>
                <w:sz w:val="20"/>
                <w:szCs w:val="20"/>
              </w:rPr>
              <w:t>;</w:t>
            </w:r>
          </w:p>
          <w:p w14:paraId="3E1D3CDC" w14:textId="77777777" w:rsidR="007B2226" w:rsidRPr="00ED6904" w:rsidRDefault="007B2226" w:rsidP="007B2226">
            <w:pPr>
              <w:pStyle w:val="NoSpacing"/>
              <w:jc w:val="center"/>
              <w:rPr>
                <w:rFonts w:ascii="Twinkl" w:hAnsi="Twinkl"/>
                <w:sz w:val="20"/>
                <w:szCs w:val="20"/>
              </w:rPr>
            </w:pPr>
            <w:r w:rsidRPr="00ED6904">
              <w:rPr>
                <w:rFonts w:ascii="Twinkl" w:hAnsi="Twinkl"/>
                <w:sz w:val="20"/>
                <w:szCs w:val="20"/>
              </w:rPr>
              <w:t>Roll</w:t>
            </w:r>
            <w:r>
              <w:rPr>
                <w:rFonts w:ascii="Twinkl" w:hAnsi="Twinkl"/>
                <w:sz w:val="20"/>
                <w:szCs w:val="20"/>
              </w:rPr>
              <w:t>ing</w:t>
            </w:r>
            <w:r w:rsidRPr="00ED6904">
              <w:rPr>
                <w:rFonts w:ascii="Twinkl" w:hAnsi="Twinkl"/>
                <w:sz w:val="20"/>
                <w:szCs w:val="20"/>
              </w:rPr>
              <w:t>, crawl</w:t>
            </w:r>
            <w:r>
              <w:rPr>
                <w:rFonts w:ascii="Twinkl" w:hAnsi="Twinkl"/>
                <w:sz w:val="20"/>
                <w:szCs w:val="20"/>
              </w:rPr>
              <w:t>ing</w:t>
            </w:r>
            <w:r w:rsidRPr="00ED6904">
              <w:rPr>
                <w:rFonts w:ascii="Twinkl" w:hAnsi="Twinkl"/>
                <w:sz w:val="20"/>
                <w:szCs w:val="20"/>
              </w:rPr>
              <w:t>, walk</w:t>
            </w:r>
            <w:r>
              <w:rPr>
                <w:rFonts w:ascii="Twinkl" w:hAnsi="Twinkl"/>
                <w:sz w:val="20"/>
                <w:szCs w:val="20"/>
              </w:rPr>
              <w:t>ing</w:t>
            </w:r>
            <w:r w:rsidRPr="00ED6904">
              <w:rPr>
                <w:rFonts w:ascii="Twinkl" w:hAnsi="Twinkl"/>
                <w:sz w:val="20"/>
                <w:szCs w:val="20"/>
              </w:rPr>
              <w:t>, jump</w:t>
            </w:r>
            <w:r>
              <w:rPr>
                <w:rFonts w:ascii="Twinkl" w:hAnsi="Twinkl"/>
                <w:sz w:val="20"/>
                <w:szCs w:val="20"/>
              </w:rPr>
              <w:t>ing</w:t>
            </w:r>
            <w:r w:rsidRPr="00ED6904">
              <w:rPr>
                <w:rFonts w:ascii="Twinkl" w:hAnsi="Twinkl"/>
                <w:sz w:val="20"/>
                <w:szCs w:val="20"/>
              </w:rPr>
              <w:t>,</w:t>
            </w:r>
          </w:p>
          <w:p w14:paraId="22C1716C" w14:textId="77777777" w:rsidR="007B2226" w:rsidRDefault="007B2226" w:rsidP="007B2226">
            <w:pPr>
              <w:pStyle w:val="NoSpacing"/>
              <w:jc w:val="center"/>
              <w:rPr>
                <w:rFonts w:ascii="Twinkl" w:hAnsi="Twinkl"/>
                <w:sz w:val="20"/>
                <w:szCs w:val="20"/>
              </w:rPr>
            </w:pPr>
            <w:r w:rsidRPr="00ED6904">
              <w:rPr>
                <w:rFonts w:ascii="Twinkl" w:hAnsi="Twinkl"/>
                <w:sz w:val="20"/>
                <w:szCs w:val="20"/>
              </w:rPr>
              <w:t>run</w:t>
            </w:r>
            <w:r>
              <w:rPr>
                <w:rFonts w:ascii="Twinkl" w:hAnsi="Twinkl"/>
                <w:sz w:val="20"/>
                <w:szCs w:val="20"/>
              </w:rPr>
              <w:t>ning</w:t>
            </w:r>
            <w:r w:rsidRPr="00ED6904">
              <w:rPr>
                <w:rFonts w:ascii="Twinkl" w:hAnsi="Twinkl"/>
                <w:sz w:val="20"/>
                <w:szCs w:val="20"/>
              </w:rPr>
              <w:t>, hop</w:t>
            </w:r>
            <w:r>
              <w:rPr>
                <w:rFonts w:ascii="Twinkl" w:hAnsi="Twinkl"/>
                <w:sz w:val="20"/>
                <w:szCs w:val="20"/>
              </w:rPr>
              <w:t>ping</w:t>
            </w:r>
            <w:r w:rsidRPr="00ED6904">
              <w:rPr>
                <w:rFonts w:ascii="Twinkl" w:hAnsi="Twinkl"/>
                <w:sz w:val="20"/>
                <w:szCs w:val="20"/>
              </w:rPr>
              <w:t>, skip</w:t>
            </w:r>
            <w:r>
              <w:rPr>
                <w:rFonts w:ascii="Twinkl" w:hAnsi="Twinkl"/>
                <w:sz w:val="20"/>
                <w:szCs w:val="20"/>
              </w:rPr>
              <w:t>ping</w:t>
            </w:r>
            <w:r w:rsidRPr="00ED6904">
              <w:rPr>
                <w:rFonts w:ascii="Twinkl" w:hAnsi="Twinkl"/>
                <w:sz w:val="20"/>
                <w:szCs w:val="20"/>
              </w:rPr>
              <w:t>, climb</w:t>
            </w:r>
            <w:r>
              <w:rPr>
                <w:rFonts w:ascii="Twinkl" w:hAnsi="Twinkl"/>
                <w:sz w:val="20"/>
                <w:szCs w:val="20"/>
              </w:rPr>
              <w:t>ing.</w:t>
            </w:r>
          </w:p>
          <w:p w14:paraId="3AFEEA3B" w14:textId="77777777" w:rsidR="00AC050E" w:rsidRDefault="00AC050E" w:rsidP="00AC050E">
            <w:pPr>
              <w:pStyle w:val="NoSpacing"/>
              <w:rPr>
                <w:rFonts w:ascii="Twinkl" w:hAnsi="Twinkl"/>
                <w:sz w:val="20"/>
                <w:szCs w:val="20"/>
              </w:rPr>
            </w:pPr>
          </w:p>
          <w:p w14:paraId="59D8974E" w14:textId="77777777" w:rsidR="00AC050E" w:rsidRDefault="00AC050E" w:rsidP="00AC050E">
            <w:pPr>
              <w:pStyle w:val="NoSpacing"/>
              <w:jc w:val="center"/>
              <w:rPr>
                <w:rFonts w:ascii="Twinkl" w:hAnsi="Twinkl"/>
                <w:sz w:val="20"/>
                <w:szCs w:val="20"/>
              </w:rPr>
            </w:pPr>
            <w:r>
              <w:rPr>
                <w:rFonts w:ascii="Twinkl" w:hAnsi="Twinkl"/>
                <w:sz w:val="20"/>
                <w:szCs w:val="20"/>
              </w:rPr>
              <w:t>Experiment with moving in different ways to music.</w:t>
            </w:r>
          </w:p>
          <w:p w14:paraId="24C01878" w14:textId="2DE20828" w:rsidR="00AC050E" w:rsidRDefault="00AC050E" w:rsidP="00C7133B">
            <w:pPr>
              <w:pStyle w:val="NoSpacing"/>
              <w:jc w:val="center"/>
              <w:rPr>
                <w:rFonts w:ascii="Twinkl" w:hAnsi="Twinkl"/>
                <w:sz w:val="20"/>
                <w:szCs w:val="20"/>
              </w:rPr>
            </w:pPr>
            <w:r>
              <w:rPr>
                <w:rFonts w:ascii="Twinkl" w:hAnsi="Twinkl"/>
                <w:sz w:val="20"/>
                <w:szCs w:val="20"/>
              </w:rPr>
              <w:lastRenderedPageBreak/>
              <w:t xml:space="preserve">Begin to use </w:t>
            </w:r>
            <w:r w:rsidR="0081129F">
              <w:rPr>
                <w:rFonts w:ascii="Twinkl" w:hAnsi="Twinkl"/>
                <w:sz w:val="20"/>
                <w:szCs w:val="20"/>
              </w:rPr>
              <w:t>taught</w:t>
            </w:r>
            <w:r>
              <w:rPr>
                <w:rFonts w:ascii="Twinkl" w:hAnsi="Twinkl"/>
                <w:sz w:val="20"/>
                <w:szCs w:val="20"/>
              </w:rPr>
              <w:t xml:space="preserve"> letter formations in writing.</w:t>
            </w:r>
          </w:p>
        </w:tc>
        <w:tc>
          <w:tcPr>
            <w:tcW w:w="2694" w:type="dxa"/>
          </w:tcPr>
          <w:p w14:paraId="62C239CA" w14:textId="77777777" w:rsidR="007B2226" w:rsidRPr="00413DA3" w:rsidRDefault="007B2226" w:rsidP="007B2226">
            <w:pPr>
              <w:pStyle w:val="NoSpacing"/>
              <w:jc w:val="center"/>
              <w:rPr>
                <w:rFonts w:ascii="Twinkl" w:hAnsi="Twinkl"/>
                <w:sz w:val="20"/>
                <w:szCs w:val="20"/>
              </w:rPr>
            </w:pPr>
            <w:r w:rsidRPr="00413DA3">
              <w:rPr>
                <w:rFonts w:ascii="Twinkl" w:hAnsi="Twinkl"/>
                <w:sz w:val="20"/>
                <w:szCs w:val="20"/>
              </w:rPr>
              <w:lastRenderedPageBreak/>
              <w:t>Further</w:t>
            </w:r>
          </w:p>
          <w:p w14:paraId="502FF258" w14:textId="77777777" w:rsidR="007B2226" w:rsidRPr="00413DA3" w:rsidRDefault="007B2226" w:rsidP="007B2226">
            <w:pPr>
              <w:pStyle w:val="NoSpacing"/>
              <w:jc w:val="center"/>
              <w:rPr>
                <w:rFonts w:ascii="Twinkl" w:hAnsi="Twinkl"/>
                <w:sz w:val="20"/>
                <w:szCs w:val="20"/>
              </w:rPr>
            </w:pPr>
            <w:r w:rsidRPr="00413DA3">
              <w:rPr>
                <w:rFonts w:ascii="Twinkl" w:hAnsi="Twinkl"/>
                <w:sz w:val="20"/>
                <w:szCs w:val="20"/>
              </w:rPr>
              <w:t>develop and refine a</w:t>
            </w:r>
          </w:p>
          <w:p w14:paraId="5A710364" w14:textId="10FE45D3" w:rsidR="007B2226" w:rsidRDefault="007B2226" w:rsidP="007B2226">
            <w:pPr>
              <w:pStyle w:val="NoSpacing"/>
              <w:jc w:val="center"/>
              <w:rPr>
                <w:rFonts w:ascii="Twinkl" w:hAnsi="Twinkl"/>
                <w:sz w:val="20"/>
                <w:szCs w:val="20"/>
              </w:rPr>
            </w:pPr>
            <w:r w:rsidRPr="00413DA3">
              <w:rPr>
                <w:rFonts w:ascii="Twinkl" w:hAnsi="Twinkl"/>
                <w:sz w:val="20"/>
                <w:szCs w:val="20"/>
              </w:rPr>
              <w:t>range of ball skills.</w:t>
            </w:r>
          </w:p>
          <w:p w14:paraId="05C95A71" w14:textId="77777777" w:rsidR="00AC050E" w:rsidRPr="00413DA3" w:rsidRDefault="00AC050E" w:rsidP="007B2226">
            <w:pPr>
              <w:pStyle w:val="NoSpacing"/>
              <w:jc w:val="center"/>
              <w:rPr>
                <w:rFonts w:ascii="Twinkl" w:hAnsi="Twinkl"/>
                <w:sz w:val="20"/>
                <w:szCs w:val="20"/>
              </w:rPr>
            </w:pPr>
          </w:p>
          <w:p w14:paraId="3C9C02F9" w14:textId="77777777" w:rsidR="007B2226" w:rsidRPr="00413DA3" w:rsidRDefault="007B2226" w:rsidP="007B2226">
            <w:pPr>
              <w:pStyle w:val="NoSpacing"/>
              <w:jc w:val="center"/>
              <w:rPr>
                <w:rFonts w:ascii="Twinkl" w:hAnsi="Twinkl"/>
                <w:sz w:val="20"/>
                <w:szCs w:val="20"/>
              </w:rPr>
            </w:pPr>
            <w:r w:rsidRPr="00413DA3">
              <w:rPr>
                <w:rFonts w:ascii="Twinkl" w:hAnsi="Twinkl"/>
                <w:sz w:val="20"/>
                <w:szCs w:val="20"/>
              </w:rPr>
              <w:t>Develop confidence,</w:t>
            </w:r>
          </w:p>
          <w:p w14:paraId="482AD6A9" w14:textId="77777777" w:rsidR="007B2226" w:rsidRPr="00413DA3" w:rsidRDefault="007B2226" w:rsidP="007B2226">
            <w:pPr>
              <w:pStyle w:val="NoSpacing"/>
              <w:jc w:val="center"/>
              <w:rPr>
                <w:rFonts w:ascii="Twinkl" w:hAnsi="Twinkl"/>
                <w:sz w:val="20"/>
                <w:szCs w:val="20"/>
              </w:rPr>
            </w:pPr>
            <w:r w:rsidRPr="00413DA3">
              <w:rPr>
                <w:rFonts w:ascii="Twinkl" w:hAnsi="Twinkl"/>
                <w:sz w:val="20"/>
                <w:szCs w:val="20"/>
              </w:rPr>
              <w:t>competence, precision,</w:t>
            </w:r>
          </w:p>
          <w:p w14:paraId="2E79E0D2" w14:textId="77777777" w:rsidR="007B2226" w:rsidRPr="00413DA3" w:rsidRDefault="007B2226" w:rsidP="007B2226">
            <w:pPr>
              <w:pStyle w:val="NoSpacing"/>
              <w:jc w:val="center"/>
              <w:rPr>
                <w:rFonts w:ascii="Twinkl" w:hAnsi="Twinkl"/>
                <w:sz w:val="20"/>
                <w:szCs w:val="20"/>
              </w:rPr>
            </w:pPr>
            <w:r w:rsidRPr="00413DA3">
              <w:rPr>
                <w:rFonts w:ascii="Twinkl" w:hAnsi="Twinkl"/>
                <w:sz w:val="20"/>
                <w:szCs w:val="20"/>
              </w:rPr>
              <w:t>and accuracy when</w:t>
            </w:r>
          </w:p>
          <w:p w14:paraId="14B2A073" w14:textId="77777777" w:rsidR="007B2226" w:rsidRPr="00413DA3" w:rsidRDefault="007B2226" w:rsidP="007B2226">
            <w:pPr>
              <w:pStyle w:val="NoSpacing"/>
              <w:jc w:val="center"/>
              <w:rPr>
                <w:rFonts w:ascii="Twinkl" w:hAnsi="Twinkl"/>
                <w:sz w:val="20"/>
                <w:szCs w:val="20"/>
              </w:rPr>
            </w:pPr>
            <w:r w:rsidRPr="00413DA3">
              <w:rPr>
                <w:rFonts w:ascii="Twinkl" w:hAnsi="Twinkl"/>
                <w:sz w:val="20"/>
                <w:szCs w:val="20"/>
              </w:rPr>
              <w:t>engaging in activities</w:t>
            </w:r>
          </w:p>
          <w:p w14:paraId="23C20C2F" w14:textId="77777777" w:rsidR="007B2226" w:rsidRDefault="007B2226" w:rsidP="007B2226">
            <w:pPr>
              <w:pStyle w:val="NoSpacing"/>
              <w:jc w:val="center"/>
              <w:rPr>
                <w:rFonts w:ascii="Twinkl" w:hAnsi="Twinkl"/>
                <w:sz w:val="20"/>
                <w:szCs w:val="20"/>
              </w:rPr>
            </w:pPr>
            <w:r w:rsidRPr="00413DA3">
              <w:rPr>
                <w:rFonts w:ascii="Twinkl" w:hAnsi="Twinkl"/>
                <w:sz w:val="20"/>
                <w:szCs w:val="20"/>
              </w:rPr>
              <w:t>that involve a ball.</w:t>
            </w:r>
          </w:p>
          <w:p w14:paraId="665A2796" w14:textId="77777777" w:rsidR="007B2226" w:rsidRDefault="007B2226" w:rsidP="007B2226">
            <w:pPr>
              <w:pStyle w:val="NoSpacing"/>
              <w:jc w:val="center"/>
              <w:rPr>
                <w:rFonts w:ascii="Twinkl" w:hAnsi="Twinkl"/>
                <w:b/>
                <w:sz w:val="20"/>
                <w:szCs w:val="20"/>
              </w:rPr>
            </w:pPr>
          </w:p>
          <w:p w14:paraId="701A3008" w14:textId="77777777" w:rsidR="007B2226" w:rsidRDefault="00AC050E" w:rsidP="007B2226">
            <w:pPr>
              <w:pStyle w:val="NoSpacing"/>
              <w:jc w:val="center"/>
              <w:rPr>
                <w:rFonts w:ascii="Twinkl" w:hAnsi="Twinkl"/>
                <w:sz w:val="20"/>
                <w:szCs w:val="20"/>
              </w:rPr>
            </w:pPr>
            <w:r>
              <w:rPr>
                <w:rFonts w:ascii="Twinkl" w:hAnsi="Twinkl"/>
                <w:sz w:val="20"/>
                <w:szCs w:val="20"/>
              </w:rPr>
              <w:t>Use an effective pencil grip</w:t>
            </w:r>
            <w:r w:rsidR="0081129F">
              <w:rPr>
                <w:rFonts w:ascii="Twinkl" w:hAnsi="Twinkl"/>
                <w:sz w:val="20"/>
                <w:szCs w:val="20"/>
              </w:rPr>
              <w:t xml:space="preserve">. </w:t>
            </w:r>
            <w:r>
              <w:rPr>
                <w:rFonts w:ascii="Twinkl" w:hAnsi="Twinkl"/>
                <w:sz w:val="20"/>
                <w:szCs w:val="20"/>
              </w:rPr>
              <w:t xml:space="preserve"> </w:t>
            </w:r>
          </w:p>
          <w:p w14:paraId="78777D52" w14:textId="750FFF9D" w:rsidR="0081129F" w:rsidRPr="000B48D2" w:rsidRDefault="0081129F" w:rsidP="00C7133B">
            <w:pPr>
              <w:pStyle w:val="NoSpacing"/>
              <w:jc w:val="center"/>
              <w:rPr>
                <w:rFonts w:ascii="Twinkl" w:hAnsi="Twinkl"/>
                <w:sz w:val="20"/>
                <w:szCs w:val="20"/>
              </w:rPr>
            </w:pPr>
            <w:r>
              <w:rPr>
                <w:rFonts w:ascii="Twinkl" w:hAnsi="Twinkl"/>
                <w:sz w:val="20"/>
                <w:szCs w:val="20"/>
              </w:rPr>
              <w:lastRenderedPageBreak/>
              <w:t>Develop skill when using a range of tools including scissors.</w:t>
            </w:r>
          </w:p>
        </w:tc>
        <w:tc>
          <w:tcPr>
            <w:tcW w:w="2551" w:type="dxa"/>
          </w:tcPr>
          <w:p w14:paraId="2BAD8E65" w14:textId="77777777" w:rsidR="007B2226" w:rsidRDefault="007B2226" w:rsidP="007B2226">
            <w:pPr>
              <w:pStyle w:val="NoSpacing"/>
              <w:jc w:val="center"/>
              <w:rPr>
                <w:rFonts w:ascii="Twinkl" w:hAnsi="Twinkl"/>
                <w:noProof/>
                <w:sz w:val="20"/>
                <w:szCs w:val="20"/>
              </w:rPr>
            </w:pPr>
            <w:r>
              <w:rPr>
                <w:rFonts w:ascii="Twinkl" w:hAnsi="Twinkl"/>
                <w:noProof/>
                <w:sz w:val="20"/>
                <w:szCs w:val="20"/>
              </w:rPr>
              <w:lastRenderedPageBreak/>
              <w:t xml:space="preserve">Negotiate space successfully and adjust speed and direction. </w:t>
            </w:r>
          </w:p>
          <w:p w14:paraId="3C3C778F" w14:textId="77777777" w:rsidR="007B2226" w:rsidRDefault="007B2226" w:rsidP="007B2226">
            <w:pPr>
              <w:pStyle w:val="NoSpacing"/>
              <w:jc w:val="center"/>
              <w:rPr>
                <w:rFonts w:ascii="Twinkl" w:hAnsi="Twinkl"/>
                <w:noProof/>
                <w:sz w:val="20"/>
                <w:szCs w:val="20"/>
              </w:rPr>
            </w:pPr>
          </w:p>
          <w:p w14:paraId="76C36BA2" w14:textId="77777777" w:rsidR="007B2226" w:rsidRPr="00413DA3" w:rsidRDefault="007B2226" w:rsidP="007B2226">
            <w:pPr>
              <w:pStyle w:val="NoSpacing"/>
              <w:jc w:val="center"/>
              <w:rPr>
                <w:rFonts w:ascii="Twinkl" w:hAnsi="Twinkl"/>
                <w:noProof/>
                <w:sz w:val="20"/>
                <w:szCs w:val="20"/>
              </w:rPr>
            </w:pPr>
            <w:r>
              <w:rPr>
                <w:rFonts w:ascii="Twinkl" w:hAnsi="Twinkl"/>
                <w:noProof/>
                <w:sz w:val="20"/>
                <w:szCs w:val="20"/>
              </w:rPr>
              <w:t>Know</w:t>
            </w:r>
            <w:r w:rsidRPr="00413DA3">
              <w:rPr>
                <w:rFonts w:ascii="Twinkl" w:hAnsi="Twinkl"/>
                <w:noProof/>
                <w:sz w:val="20"/>
                <w:szCs w:val="20"/>
              </w:rPr>
              <w:t xml:space="preserve"> and</w:t>
            </w:r>
          </w:p>
          <w:p w14:paraId="42051904" w14:textId="77777777" w:rsidR="007B2226" w:rsidRPr="00413DA3" w:rsidRDefault="007B2226" w:rsidP="007B2226">
            <w:pPr>
              <w:pStyle w:val="NoSpacing"/>
              <w:jc w:val="center"/>
              <w:rPr>
                <w:rFonts w:ascii="Twinkl" w:hAnsi="Twinkl"/>
                <w:noProof/>
                <w:sz w:val="20"/>
                <w:szCs w:val="20"/>
              </w:rPr>
            </w:pPr>
            <w:r w:rsidRPr="00413DA3">
              <w:rPr>
                <w:rFonts w:ascii="Twinkl" w:hAnsi="Twinkl"/>
                <w:noProof/>
                <w:sz w:val="20"/>
                <w:szCs w:val="20"/>
              </w:rPr>
              <w:t>talk about the different</w:t>
            </w:r>
          </w:p>
          <w:p w14:paraId="589D8F56" w14:textId="77777777" w:rsidR="007B2226" w:rsidRPr="00413DA3" w:rsidRDefault="007B2226" w:rsidP="007B2226">
            <w:pPr>
              <w:pStyle w:val="NoSpacing"/>
              <w:jc w:val="center"/>
              <w:rPr>
                <w:rFonts w:ascii="Twinkl" w:hAnsi="Twinkl"/>
                <w:noProof/>
                <w:sz w:val="20"/>
                <w:szCs w:val="20"/>
              </w:rPr>
            </w:pPr>
            <w:r w:rsidRPr="00413DA3">
              <w:rPr>
                <w:rFonts w:ascii="Twinkl" w:hAnsi="Twinkl"/>
                <w:noProof/>
                <w:sz w:val="20"/>
                <w:szCs w:val="20"/>
              </w:rPr>
              <w:t>factors that support</w:t>
            </w:r>
          </w:p>
          <w:p w14:paraId="2F90AAC3" w14:textId="77777777" w:rsidR="007B2226" w:rsidRPr="00413DA3" w:rsidRDefault="007B2226" w:rsidP="007B2226">
            <w:pPr>
              <w:pStyle w:val="NoSpacing"/>
              <w:jc w:val="center"/>
              <w:rPr>
                <w:rFonts w:ascii="Twinkl" w:hAnsi="Twinkl"/>
                <w:noProof/>
                <w:sz w:val="20"/>
                <w:szCs w:val="20"/>
              </w:rPr>
            </w:pPr>
            <w:r w:rsidRPr="00413DA3">
              <w:rPr>
                <w:rFonts w:ascii="Twinkl" w:hAnsi="Twinkl"/>
                <w:noProof/>
                <w:sz w:val="20"/>
                <w:szCs w:val="20"/>
              </w:rPr>
              <w:t>their overall health and</w:t>
            </w:r>
          </w:p>
          <w:p w14:paraId="6C5EECD5" w14:textId="77777777" w:rsidR="007B2226" w:rsidRDefault="007B2226" w:rsidP="007B2226">
            <w:pPr>
              <w:pStyle w:val="NoSpacing"/>
              <w:jc w:val="center"/>
              <w:rPr>
                <w:rFonts w:ascii="Twinkl" w:hAnsi="Twinkl"/>
                <w:noProof/>
                <w:sz w:val="20"/>
                <w:szCs w:val="20"/>
              </w:rPr>
            </w:pPr>
            <w:r w:rsidRPr="00413DA3">
              <w:rPr>
                <w:rFonts w:ascii="Twinkl" w:hAnsi="Twinkl"/>
                <w:noProof/>
                <w:sz w:val="20"/>
                <w:szCs w:val="20"/>
              </w:rPr>
              <w:t>wellbeing</w:t>
            </w:r>
            <w:r>
              <w:rPr>
                <w:rFonts w:ascii="Twinkl" w:hAnsi="Twinkl"/>
                <w:noProof/>
                <w:sz w:val="20"/>
                <w:szCs w:val="20"/>
              </w:rPr>
              <w:t>.</w:t>
            </w:r>
          </w:p>
          <w:p w14:paraId="63C674B3" w14:textId="77777777" w:rsidR="00AC050E" w:rsidRDefault="00AC050E" w:rsidP="007B2226">
            <w:pPr>
              <w:pStyle w:val="NoSpacing"/>
              <w:jc w:val="center"/>
              <w:rPr>
                <w:rFonts w:ascii="Twinkl" w:hAnsi="Twinkl"/>
                <w:noProof/>
                <w:sz w:val="20"/>
                <w:szCs w:val="20"/>
              </w:rPr>
            </w:pPr>
          </w:p>
          <w:p w14:paraId="0DB881BE" w14:textId="77777777" w:rsidR="00AC050E" w:rsidRDefault="00AC050E" w:rsidP="007B2226">
            <w:pPr>
              <w:pStyle w:val="NoSpacing"/>
              <w:jc w:val="center"/>
              <w:rPr>
                <w:rFonts w:ascii="Twinkl" w:hAnsi="Twinkl"/>
                <w:noProof/>
                <w:sz w:val="20"/>
                <w:szCs w:val="20"/>
              </w:rPr>
            </w:pPr>
            <w:r>
              <w:rPr>
                <w:rFonts w:ascii="Twinkl" w:hAnsi="Twinkl"/>
                <w:noProof/>
                <w:sz w:val="20"/>
                <w:szCs w:val="20"/>
              </w:rPr>
              <w:t xml:space="preserve">Develop incresing control with a ball. </w:t>
            </w:r>
          </w:p>
          <w:p w14:paraId="1B0FA8CE" w14:textId="535FA65F" w:rsidR="0081129F" w:rsidRPr="000B48D2" w:rsidRDefault="0081129F" w:rsidP="00C7133B">
            <w:pPr>
              <w:pStyle w:val="NoSpacing"/>
              <w:jc w:val="center"/>
              <w:rPr>
                <w:rFonts w:ascii="Twinkl" w:hAnsi="Twinkl"/>
                <w:noProof/>
                <w:sz w:val="20"/>
                <w:szCs w:val="20"/>
              </w:rPr>
            </w:pPr>
            <w:r>
              <w:rPr>
                <w:rFonts w:ascii="Twinkl" w:hAnsi="Twinkl"/>
                <w:noProof/>
                <w:sz w:val="20"/>
                <w:szCs w:val="20"/>
              </w:rPr>
              <w:lastRenderedPageBreak/>
              <w:t>Form recognisable letters with an effective pencil grip.</w:t>
            </w:r>
          </w:p>
        </w:tc>
        <w:tc>
          <w:tcPr>
            <w:tcW w:w="2552" w:type="dxa"/>
            <w:gridSpan w:val="2"/>
          </w:tcPr>
          <w:p w14:paraId="3391F020" w14:textId="77777777" w:rsidR="007B2226" w:rsidRPr="00413DA3" w:rsidRDefault="007B2226" w:rsidP="007B2226">
            <w:pPr>
              <w:pStyle w:val="NoSpacing"/>
              <w:jc w:val="center"/>
              <w:rPr>
                <w:rFonts w:ascii="Twinkl" w:hAnsi="Twinkl"/>
                <w:noProof/>
                <w:sz w:val="20"/>
                <w:szCs w:val="20"/>
              </w:rPr>
            </w:pPr>
            <w:r>
              <w:rPr>
                <w:rFonts w:ascii="Twinkl" w:hAnsi="Twinkl"/>
                <w:noProof/>
                <w:sz w:val="20"/>
                <w:szCs w:val="20"/>
              </w:rPr>
              <w:lastRenderedPageBreak/>
              <w:t>C</w:t>
            </w:r>
            <w:r w:rsidRPr="00413DA3">
              <w:rPr>
                <w:rFonts w:ascii="Twinkl" w:hAnsi="Twinkl"/>
                <w:noProof/>
                <w:sz w:val="20"/>
                <w:szCs w:val="20"/>
              </w:rPr>
              <w:t>ombine</w:t>
            </w:r>
          </w:p>
          <w:p w14:paraId="00B5D59E" w14:textId="77777777" w:rsidR="007B2226" w:rsidRPr="00413DA3" w:rsidRDefault="007B2226" w:rsidP="007B2226">
            <w:pPr>
              <w:pStyle w:val="NoSpacing"/>
              <w:jc w:val="center"/>
              <w:rPr>
                <w:rFonts w:ascii="Twinkl" w:hAnsi="Twinkl"/>
                <w:noProof/>
                <w:sz w:val="20"/>
                <w:szCs w:val="20"/>
              </w:rPr>
            </w:pPr>
            <w:r w:rsidRPr="00413DA3">
              <w:rPr>
                <w:rFonts w:ascii="Twinkl" w:hAnsi="Twinkl"/>
                <w:noProof/>
                <w:sz w:val="20"/>
                <w:szCs w:val="20"/>
              </w:rPr>
              <w:t>different movements</w:t>
            </w:r>
          </w:p>
          <w:p w14:paraId="4555A906" w14:textId="77777777" w:rsidR="007B2226" w:rsidRDefault="007B2226" w:rsidP="007B2226">
            <w:pPr>
              <w:pStyle w:val="NoSpacing"/>
              <w:jc w:val="center"/>
              <w:rPr>
                <w:rFonts w:ascii="Twinkl" w:hAnsi="Twinkl"/>
                <w:noProof/>
                <w:sz w:val="20"/>
                <w:szCs w:val="20"/>
              </w:rPr>
            </w:pPr>
            <w:r w:rsidRPr="00413DA3">
              <w:rPr>
                <w:rFonts w:ascii="Twinkl" w:hAnsi="Twinkl"/>
                <w:noProof/>
                <w:sz w:val="20"/>
                <w:szCs w:val="20"/>
              </w:rPr>
              <w:t>with ease and fluency.</w:t>
            </w:r>
          </w:p>
          <w:p w14:paraId="40816C3F" w14:textId="77777777" w:rsidR="007B2226" w:rsidRDefault="007B2226" w:rsidP="007B2226">
            <w:pPr>
              <w:pStyle w:val="NoSpacing"/>
              <w:jc w:val="center"/>
              <w:rPr>
                <w:rFonts w:ascii="Twinkl" w:hAnsi="Twinkl"/>
                <w:noProof/>
                <w:sz w:val="20"/>
                <w:szCs w:val="20"/>
              </w:rPr>
            </w:pPr>
          </w:p>
          <w:p w14:paraId="16D702C4" w14:textId="77777777" w:rsidR="007B2226" w:rsidRDefault="007B2226" w:rsidP="007B2226">
            <w:pPr>
              <w:pStyle w:val="NoSpacing"/>
              <w:jc w:val="center"/>
              <w:rPr>
                <w:rFonts w:ascii="Twinkl" w:hAnsi="Twinkl"/>
                <w:noProof/>
                <w:sz w:val="20"/>
                <w:szCs w:val="20"/>
              </w:rPr>
            </w:pPr>
            <w:r>
              <w:rPr>
                <w:rFonts w:ascii="Twinkl" w:hAnsi="Twinkl"/>
                <w:noProof/>
                <w:sz w:val="20"/>
                <w:szCs w:val="20"/>
              </w:rPr>
              <w:t xml:space="preserve">Use equipment safely with consideration for others. </w:t>
            </w:r>
          </w:p>
          <w:p w14:paraId="60690C43" w14:textId="77777777" w:rsidR="0081129F" w:rsidRDefault="0081129F" w:rsidP="007B2226">
            <w:pPr>
              <w:pStyle w:val="NoSpacing"/>
              <w:jc w:val="center"/>
              <w:rPr>
                <w:rFonts w:ascii="Twinkl" w:hAnsi="Twinkl"/>
                <w:noProof/>
                <w:sz w:val="20"/>
                <w:szCs w:val="20"/>
              </w:rPr>
            </w:pPr>
          </w:p>
          <w:p w14:paraId="128D5115" w14:textId="77777777" w:rsidR="0081129F" w:rsidRDefault="0081129F" w:rsidP="007B2226">
            <w:pPr>
              <w:pStyle w:val="NoSpacing"/>
              <w:jc w:val="center"/>
              <w:rPr>
                <w:rFonts w:ascii="Twinkl" w:hAnsi="Twinkl"/>
                <w:noProof/>
                <w:sz w:val="20"/>
                <w:szCs w:val="20"/>
              </w:rPr>
            </w:pPr>
            <w:r>
              <w:rPr>
                <w:rFonts w:ascii="Twinkl" w:hAnsi="Twinkl"/>
                <w:noProof/>
                <w:sz w:val="20"/>
                <w:szCs w:val="20"/>
              </w:rPr>
              <w:t xml:space="preserve">Use scissors and small tools with increasing confidence. </w:t>
            </w:r>
          </w:p>
          <w:p w14:paraId="42CB9D9C" w14:textId="01CE0E7B" w:rsidR="0081129F" w:rsidRPr="000B48D2" w:rsidRDefault="0081129F" w:rsidP="00C7133B">
            <w:pPr>
              <w:pStyle w:val="NoSpacing"/>
              <w:jc w:val="center"/>
              <w:rPr>
                <w:rFonts w:ascii="Twinkl" w:hAnsi="Twinkl"/>
                <w:noProof/>
                <w:sz w:val="20"/>
                <w:szCs w:val="20"/>
              </w:rPr>
            </w:pPr>
            <w:r>
              <w:rPr>
                <w:rFonts w:ascii="Twinkl" w:hAnsi="Twinkl"/>
                <w:noProof/>
                <w:sz w:val="20"/>
                <w:szCs w:val="20"/>
              </w:rPr>
              <w:t>Begin to use the tripod grip to draw and write accurately.</w:t>
            </w:r>
          </w:p>
        </w:tc>
        <w:tc>
          <w:tcPr>
            <w:tcW w:w="2400" w:type="dxa"/>
          </w:tcPr>
          <w:p w14:paraId="1687D618" w14:textId="77777777" w:rsidR="007B2226" w:rsidRPr="00413DA3" w:rsidRDefault="007B2226" w:rsidP="007B2226">
            <w:pPr>
              <w:pStyle w:val="NoSpacing"/>
              <w:jc w:val="center"/>
              <w:rPr>
                <w:rFonts w:ascii="Twinkl" w:hAnsi="Twinkl"/>
                <w:sz w:val="20"/>
                <w:szCs w:val="20"/>
              </w:rPr>
            </w:pPr>
            <w:r w:rsidRPr="00413DA3">
              <w:rPr>
                <w:rFonts w:ascii="Twinkl" w:hAnsi="Twinkl"/>
                <w:sz w:val="20"/>
                <w:szCs w:val="20"/>
              </w:rPr>
              <w:t>Confidently</w:t>
            </w:r>
          </w:p>
          <w:p w14:paraId="742D0ACB" w14:textId="77777777" w:rsidR="007B2226" w:rsidRPr="00413DA3" w:rsidRDefault="007B2226" w:rsidP="007B2226">
            <w:pPr>
              <w:pStyle w:val="NoSpacing"/>
              <w:jc w:val="center"/>
              <w:rPr>
                <w:rFonts w:ascii="Twinkl" w:hAnsi="Twinkl"/>
                <w:sz w:val="20"/>
                <w:szCs w:val="20"/>
              </w:rPr>
            </w:pPr>
            <w:r w:rsidRPr="00413DA3">
              <w:rPr>
                <w:rFonts w:ascii="Twinkl" w:hAnsi="Twinkl"/>
                <w:sz w:val="20"/>
                <w:szCs w:val="20"/>
              </w:rPr>
              <w:t>and safely use a range of</w:t>
            </w:r>
          </w:p>
          <w:p w14:paraId="7F03F0CC" w14:textId="77777777" w:rsidR="007B2226" w:rsidRPr="00413DA3" w:rsidRDefault="007B2226" w:rsidP="007B2226">
            <w:pPr>
              <w:pStyle w:val="NoSpacing"/>
              <w:jc w:val="center"/>
              <w:rPr>
                <w:rFonts w:ascii="Twinkl" w:hAnsi="Twinkl"/>
                <w:sz w:val="20"/>
                <w:szCs w:val="20"/>
              </w:rPr>
            </w:pPr>
            <w:r w:rsidRPr="00413DA3">
              <w:rPr>
                <w:rFonts w:ascii="Twinkl" w:hAnsi="Twinkl"/>
                <w:sz w:val="20"/>
                <w:szCs w:val="20"/>
              </w:rPr>
              <w:t>large and small</w:t>
            </w:r>
          </w:p>
          <w:p w14:paraId="5539C768" w14:textId="77777777" w:rsidR="007B2226" w:rsidRPr="00413DA3" w:rsidRDefault="007B2226" w:rsidP="007B2226">
            <w:pPr>
              <w:pStyle w:val="NoSpacing"/>
              <w:jc w:val="center"/>
              <w:rPr>
                <w:rFonts w:ascii="Twinkl" w:hAnsi="Twinkl"/>
                <w:sz w:val="20"/>
                <w:szCs w:val="20"/>
              </w:rPr>
            </w:pPr>
            <w:r w:rsidRPr="00413DA3">
              <w:rPr>
                <w:rFonts w:ascii="Twinkl" w:hAnsi="Twinkl"/>
                <w:sz w:val="20"/>
                <w:szCs w:val="20"/>
              </w:rPr>
              <w:t>apparatus indoors and</w:t>
            </w:r>
          </w:p>
          <w:p w14:paraId="24A3C004" w14:textId="77777777" w:rsidR="007B2226" w:rsidRPr="00413DA3" w:rsidRDefault="007B2226" w:rsidP="007B2226">
            <w:pPr>
              <w:pStyle w:val="NoSpacing"/>
              <w:jc w:val="center"/>
              <w:rPr>
                <w:rFonts w:ascii="Twinkl" w:hAnsi="Twinkl"/>
                <w:sz w:val="20"/>
                <w:szCs w:val="20"/>
              </w:rPr>
            </w:pPr>
            <w:r w:rsidRPr="00413DA3">
              <w:rPr>
                <w:rFonts w:ascii="Twinkl" w:hAnsi="Twinkl"/>
                <w:sz w:val="20"/>
                <w:szCs w:val="20"/>
              </w:rPr>
              <w:t>outside, alone and in a</w:t>
            </w:r>
          </w:p>
          <w:p w14:paraId="3EEA1243" w14:textId="189F49AA" w:rsidR="007B2226" w:rsidRDefault="007B2226" w:rsidP="007B2226">
            <w:pPr>
              <w:pStyle w:val="NoSpacing"/>
              <w:jc w:val="center"/>
              <w:rPr>
                <w:rFonts w:ascii="Twinkl" w:hAnsi="Twinkl"/>
                <w:sz w:val="20"/>
                <w:szCs w:val="20"/>
              </w:rPr>
            </w:pPr>
            <w:r w:rsidRPr="00413DA3">
              <w:rPr>
                <w:rFonts w:ascii="Twinkl" w:hAnsi="Twinkl"/>
                <w:sz w:val="20"/>
                <w:szCs w:val="20"/>
              </w:rPr>
              <w:t>group.</w:t>
            </w:r>
          </w:p>
          <w:p w14:paraId="31D9C378" w14:textId="77777777" w:rsidR="00AC050E" w:rsidRDefault="00AC050E" w:rsidP="007B2226">
            <w:pPr>
              <w:pStyle w:val="NoSpacing"/>
              <w:jc w:val="center"/>
              <w:rPr>
                <w:rFonts w:ascii="Twinkl" w:hAnsi="Twinkl"/>
                <w:sz w:val="20"/>
                <w:szCs w:val="20"/>
              </w:rPr>
            </w:pPr>
          </w:p>
          <w:p w14:paraId="0A16B66B" w14:textId="236A8EAD" w:rsidR="007B2226" w:rsidRDefault="007B2226" w:rsidP="007B2226">
            <w:pPr>
              <w:pStyle w:val="NoSpacing"/>
              <w:jc w:val="center"/>
              <w:rPr>
                <w:rFonts w:ascii="Twinkl" w:hAnsi="Twinkl"/>
                <w:sz w:val="20"/>
                <w:szCs w:val="20"/>
              </w:rPr>
            </w:pPr>
            <w:r>
              <w:rPr>
                <w:rFonts w:ascii="Twinkl" w:hAnsi="Twinkl"/>
                <w:sz w:val="20"/>
                <w:szCs w:val="20"/>
              </w:rPr>
              <w:t xml:space="preserve">Negotiate space and obstacles safely. </w:t>
            </w:r>
          </w:p>
          <w:p w14:paraId="49F05857" w14:textId="77777777" w:rsidR="00801DD4" w:rsidRDefault="00801DD4" w:rsidP="007B2226">
            <w:pPr>
              <w:pStyle w:val="NoSpacing"/>
              <w:jc w:val="center"/>
              <w:rPr>
                <w:rFonts w:ascii="Twinkl" w:hAnsi="Twinkl"/>
                <w:sz w:val="20"/>
                <w:szCs w:val="20"/>
              </w:rPr>
            </w:pPr>
          </w:p>
          <w:p w14:paraId="6E05B7DF" w14:textId="77777777" w:rsidR="0081129F" w:rsidRDefault="007B2226" w:rsidP="007B2226">
            <w:pPr>
              <w:pStyle w:val="NoSpacing"/>
              <w:jc w:val="center"/>
              <w:rPr>
                <w:rFonts w:ascii="Twinkl" w:hAnsi="Twinkl"/>
                <w:sz w:val="20"/>
                <w:szCs w:val="20"/>
              </w:rPr>
            </w:pPr>
            <w:r>
              <w:rPr>
                <w:rFonts w:ascii="Twinkl" w:hAnsi="Twinkl"/>
                <w:sz w:val="20"/>
                <w:szCs w:val="20"/>
              </w:rPr>
              <w:t>Move energetically in a range of ways.</w:t>
            </w:r>
          </w:p>
          <w:p w14:paraId="0144FB06" w14:textId="77777777" w:rsidR="0081129F" w:rsidRDefault="0081129F" w:rsidP="007B2226">
            <w:pPr>
              <w:pStyle w:val="NoSpacing"/>
              <w:jc w:val="center"/>
              <w:rPr>
                <w:rFonts w:ascii="Twinkl" w:hAnsi="Twinkl"/>
                <w:sz w:val="20"/>
                <w:szCs w:val="20"/>
              </w:rPr>
            </w:pPr>
          </w:p>
          <w:p w14:paraId="4E609662" w14:textId="77777777" w:rsidR="0081129F" w:rsidRDefault="0081129F" w:rsidP="007B2226">
            <w:pPr>
              <w:pStyle w:val="NoSpacing"/>
              <w:jc w:val="center"/>
              <w:rPr>
                <w:rFonts w:ascii="Twinkl" w:hAnsi="Twinkl"/>
                <w:sz w:val="20"/>
                <w:szCs w:val="20"/>
              </w:rPr>
            </w:pPr>
            <w:r>
              <w:rPr>
                <w:rFonts w:ascii="Twinkl" w:hAnsi="Twinkl"/>
                <w:sz w:val="20"/>
                <w:szCs w:val="20"/>
              </w:rPr>
              <w:t xml:space="preserve">Use the tripod grip comfortably. </w:t>
            </w:r>
          </w:p>
          <w:p w14:paraId="4CBD8F16" w14:textId="77777777" w:rsidR="0081129F" w:rsidRDefault="0081129F" w:rsidP="007B2226">
            <w:pPr>
              <w:pStyle w:val="NoSpacing"/>
              <w:jc w:val="center"/>
              <w:rPr>
                <w:rFonts w:ascii="Twinkl" w:hAnsi="Twinkl"/>
                <w:sz w:val="20"/>
                <w:szCs w:val="20"/>
              </w:rPr>
            </w:pPr>
          </w:p>
          <w:p w14:paraId="4611EC9E" w14:textId="77777777" w:rsidR="0081129F" w:rsidRDefault="0081129F" w:rsidP="007B2226">
            <w:pPr>
              <w:pStyle w:val="NoSpacing"/>
              <w:jc w:val="center"/>
              <w:rPr>
                <w:rFonts w:ascii="Twinkl" w:hAnsi="Twinkl"/>
                <w:sz w:val="20"/>
                <w:szCs w:val="20"/>
              </w:rPr>
            </w:pPr>
            <w:r>
              <w:rPr>
                <w:rFonts w:ascii="Twinkl" w:hAnsi="Twinkl"/>
                <w:sz w:val="20"/>
                <w:szCs w:val="20"/>
              </w:rPr>
              <w:t xml:space="preserve">Use a range of small tools accurately. </w:t>
            </w:r>
          </w:p>
          <w:p w14:paraId="33F8CC42" w14:textId="77777777" w:rsidR="0081129F" w:rsidRDefault="0081129F" w:rsidP="007B2226">
            <w:pPr>
              <w:pStyle w:val="NoSpacing"/>
              <w:jc w:val="center"/>
              <w:rPr>
                <w:rFonts w:ascii="Twinkl" w:hAnsi="Twinkl"/>
                <w:sz w:val="20"/>
                <w:szCs w:val="20"/>
              </w:rPr>
            </w:pPr>
          </w:p>
          <w:p w14:paraId="186A3B0C" w14:textId="0E790F4B" w:rsidR="007B2226" w:rsidRDefault="0081129F" w:rsidP="007B2226">
            <w:pPr>
              <w:pStyle w:val="NoSpacing"/>
              <w:jc w:val="center"/>
              <w:rPr>
                <w:rFonts w:ascii="Twinkl" w:hAnsi="Twinkl"/>
                <w:sz w:val="20"/>
                <w:szCs w:val="20"/>
              </w:rPr>
            </w:pPr>
            <w:r>
              <w:rPr>
                <w:rFonts w:ascii="Twinkl" w:hAnsi="Twinkl"/>
                <w:sz w:val="20"/>
                <w:szCs w:val="20"/>
              </w:rPr>
              <w:t xml:space="preserve">Show accuracy when drawing. </w:t>
            </w:r>
            <w:r w:rsidR="007B2226">
              <w:rPr>
                <w:rFonts w:ascii="Twinkl" w:hAnsi="Twinkl"/>
                <w:sz w:val="20"/>
                <w:szCs w:val="20"/>
              </w:rPr>
              <w:t xml:space="preserve"> </w:t>
            </w:r>
          </w:p>
        </w:tc>
      </w:tr>
      <w:tr w:rsidR="001D6D7E" w:rsidRPr="007140D7" w14:paraId="7530FD35" w14:textId="77777777" w:rsidTr="00B4AAEE">
        <w:trPr>
          <w:cantSplit/>
          <w:trHeight w:val="1149"/>
        </w:trPr>
        <w:tc>
          <w:tcPr>
            <w:tcW w:w="988" w:type="dxa"/>
            <w:vMerge/>
            <w:textDirection w:val="btLr"/>
          </w:tcPr>
          <w:p w14:paraId="14E7143F" w14:textId="77777777" w:rsidR="008D5A79" w:rsidRPr="007140D7" w:rsidRDefault="008D5A79" w:rsidP="008D5A79">
            <w:pPr>
              <w:pStyle w:val="NoSpacing"/>
              <w:jc w:val="center"/>
              <w:rPr>
                <w:rFonts w:ascii="Twinkl" w:hAnsi="Twinkl"/>
                <w:b/>
                <w:sz w:val="20"/>
                <w:szCs w:val="20"/>
              </w:rPr>
            </w:pPr>
          </w:p>
        </w:tc>
        <w:tc>
          <w:tcPr>
            <w:tcW w:w="283" w:type="dxa"/>
            <w:textDirection w:val="btLr"/>
          </w:tcPr>
          <w:p w14:paraId="0000769A" w14:textId="4E66252D" w:rsidR="008D5A79" w:rsidRPr="007140D7" w:rsidRDefault="008D5A79" w:rsidP="00C7133B">
            <w:pPr>
              <w:pStyle w:val="NoSpacing"/>
              <w:ind w:left="113" w:right="113"/>
              <w:jc w:val="center"/>
              <w:rPr>
                <w:rFonts w:ascii="Twinkl" w:hAnsi="Twinkl"/>
                <w:b/>
                <w:sz w:val="20"/>
                <w:szCs w:val="20"/>
              </w:rPr>
            </w:pPr>
            <w:r w:rsidRPr="0081129F">
              <w:rPr>
                <w:rFonts w:ascii="Twinkl" w:hAnsi="Twinkl"/>
                <w:b/>
                <w:sz w:val="18"/>
                <w:szCs w:val="20"/>
              </w:rPr>
              <w:t>Sports coaching</w:t>
            </w:r>
          </w:p>
        </w:tc>
        <w:tc>
          <w:tcPr>
            <w:tcW w:w="1985" w:type="dxa"/>
            <w:vAlign w:val="center"/>
          </w:tcPr>
          <w:p w14:paraId="2419D35D" w14:textId="77777777" w:rsidR="008D5A79" w:rsidRDefault="008D5A79" w:rsidP="008D5A79">
            <w:pPr>
              <w:pStyle w:val="NoSpacing"/>
              <w:jc w:val="center"/>
              <w:rPr>
                <w:rFonts w:ascii="Twinkl" w:hAnsi="Twinkl"/>
                <w:sz w:val="20"/>
                <w:szCs w:val="20"/>
              </w:rPr>
            </w:pPr>
          </w:p>
          <w:p w14:paraId="0DCE5E58" w14:textId="77777777" w:rsidR="008D5A79" w:rsidRDefault="008D5A79" w:rsidP="008D5A79">
            <w:pPr>
              <w:pStyle w:val="NoSpacing"/>
              <w:jc w:val="center"/>
              <w:rPr>
                <w:rFonts w:ascii="Twinkl" w:hAnsi="Twinkl"/>
                <w:sz w:val="20"/>
                <w:szCs w:val="20"/>
              </w:rPr>
            </w:pPr>
          </w:p>
          <w:p w14:paraId="4AAC3068" w14:textId="77777777" w:rsidR="008D5A79" w:rsidRDefault="008D5A79" w:rsidP="00C7133B">
            <w:pPr>
              <w:pStyle w:val="NoSpacing"/>
              <w:jc w:val="center"/>
              <w:rPr>
                <w:rFonts w:ascii="Twinkl" w:hAnsi="Twinkl"/>
                <w:sz w:val="20"/>
                <w:szCs w:val="20"/>
              </w:rPr>
            </w:pPr>
          </w:p>
          <w:p w14:paraId="41061B5A" w14:textId="4AC9DAF9" w:rsidR="008D5A79" w:rsidRDefault="008D5A79" w:rsidP="00C7133B">
            <w:pPr>
              <w:pStyle w:val="NoSpacing"/>
              <w:jc w:val="center"/>
              <w:rPr>
                <w:rFonts w:ascii="Twinkl" w:hAnsi="Twinkl"/>
                <w:sz w:val="20"/>
                <w:szCs w:val="20"/>
              </w:rPr>
            </w:pPr>
            <w:r w:rsidRPr="000B48D2">
              <w:rPr>
                <w:rFonts w:ascii="Twinkl" w:hAnsi="Twinkl"/>
                <w:sz w:val="20"/>
                <w:szCs w:val="20"/>
              </w:rPr>
              <w:t>Fine motor skills</w:t>
            </w:r>
          </w:p>
          <w:p w14:paraId="22542D2E" w14:textId="77777777" w:rsidR="008D5A79" w:rsidRDefault="008D5A79" w:rsidP="008D5A79">
            <w:pPr>
              <w:pStyle w:val="NoSpacing"/>
              <w:jc w:val="center"/>
              <w:rPr>
                <w:rFonts w:ascii="Twinkl" w:hAnsi="Twinkl"/>
                <w:sz w:val="20"/>
                <w:szCs w:val="20"/>
              </w:rPr>
            </w:pPr>
          </w:p>
          <w:p w14:paraId="1255FD41" w14:textId="77777777" w:rsidR="008D5A79" w:rsidRDefault="008D5A79" w:rsidP="008D5A79">
            <w:pPr>
              <w:pStyle w:val="NoSpacing"/>
              <w:jc w:val="center"/>
              <w:rPr>
                <w:rFonts w:ascii="Twinkl" w:hAnsi="Twinkl"/>
                <w:sz w:val="20"/>
                <w:szCs w:val="20"/>
              </w:rPr>
            </w:pPr>
          </w:p>
          <w:p w14:paraId="07E15B4B" w14:textId="77777777" w:rsidR="008D5A79" w:rsidRDefault="008D5A79" w:rsidP="008D5A79">
            <w:pPr>
              <w:pStyle w:val="NoSpacing"/>
              <w:jc w:val="center"/>
              <w:rPr>
                <w:rFonts w:ascii="Twinkl" w:hAnsi="Twinkl"/>
                <w:sz w:val="20"/>
                <w:szCs w:val="20"/>
              </w:rPr>
            </w:pPr>
          </w:p>
          <w:p w14:paraId="2CD2B0E3" w14:textId="189E2635" w:rsidR="008D5A79" w:rsidRPr="007140D7" w:rsidRDefault="008D5A79" w:rsidP="008D5A79">
            <w:pPr>
              <w:pStyle w:val="NoSpacing"/>
              <w:rPr>
                <w:rFonts w:ascii="Twinkl" w:hAnsi="Twinkl"/>
                <w:b/>
                <w:sz w:val="20"/>
                <w:szCs w:val="20"/>
              </w:rPr>
            </w:pPr>
          </w:p>
        </w:tc>
        <w:tc>
          <w:tcPr>
            <w:tcW w:w="2409" w:type="dxa"/>
            <w:gridSpan w:val="2"/>
          </w:tcPr>
          <w:p w14:paraId="15AFF95F" w14:textId="77777777" w:rsidR="008D5A79" w:rsidRDefault="008D5A79" w:rsidP="008D5A79">
            <w:pPr>
              <w:pStyle w:val="NoSpacing"/>
              <w:jc w:val="center"/>
              <w:rPr>
                <w:rFonts w:ascii="Twinkl" w:hAnsi="Twinkl"/>
                <w:sz w:val="20"/>
                <w:szCs w:val="20"/>
              </w:rPr>
            </w:pPr>
          </w:p>
          <w:p w14:paraId="1AFE7254" w14:textId="77777777" w:rsidR="008D5A79" w:rsidRDefault="008D5A79" w:rsidP="008D5A79">
            <w:pPr>
              <w:pStyle w:val="NoSpacing"/>
              <w:jc w:val="center"/>
              <w:rPr>
                <w:rFonts w:ascii="Twinkl" w:hAnsi="Twinkl"/>
                <w:sz w:val="20"/>
                <w:szCs w:val="20"/>
              </w:rPr>
            </w:pPr>
          </w:p>
          <w:p w14:paraId="34A80F3C" w14:textId="77777777" w:rsidR="008D5A79" w:rsidRDefault="008D5A79" w:rsidP="008D5A79">
            <w:pPr>
              <w:pStyle w:val="NoSpacing"/>
              <w:jc w:val="center"/>
              <w:rPr>
                <w:rFonts w:ascii="Twinkl" w:hAnsi="Twinkl"/>
                <w:sz w:val="20"/>
                <w:szCs w:val="20"/>
              </w:rPr>
            </w:pPr>
          </w:p>
          <w:p w14:paraId="2E74B890" w14:textId="2899F065" w:rsidR="008D5A79" w:rsidRDefault="008D5A79" w:rsidP="008D5A79">
            <w:pPr>
              <w:pStyle w:val="NoSpacing"/>
              <w:jc w:val="center"/>
              <w:rPr>
                <w:rFonts w:ascii="Twinkl" w:hAnsi="Twinkl"/>
                <w:sz w:val="20"/>
                <w:szCs w:val="20"/>
              </w:rPr>
            </w:pPr>
            <w:r w:rsidRPr="000B48D2">
              <w:rPr>
                <w:rFonts w:ascii="Twinkl" w:hAnsi="Twinkl"/>
                <w:sz w:val="20"/>
                <w:szCs w:val="20"/>
              </w:rPr>
              <w:t>Fundamental movement skills</w:t>
            </w:r>
          </w:p>
          <w:p w14:paraId="29D8BE1F" w14:textId="7818043B" w:rsidR="008D5A79" w:rsidRPr="007140D7" w:rsidRDefault="008D5A79" w:rsidP="008D5A79">
            <w:pPr>
              <w:pStyle w:val="NoSpacing"/>
              <w:jc w:val="center"/>
              <w:rPr>
                <w:rFonts w:ascii="Twinkl" w:hAnsi="Twinkl"/>
                <w:b/>
                <w:sz w:val="20"/>
                <w:szCs w:val="20"/>
              </w:rPr>
            </w:pPr>
          </w:p>
        </w:tc>
        <w:tc>
          <w:tcPr>
            <w:tcW w:w="2694" w:type="dxa"/>
            <w:vAlign w:val="center"/>
          </w:tcPr>
          <w:p w14:paraId="7B0281BA" w14:textId="4ED9410E" w:rsidR="008D5A79" w:rsidRPr="007B2226" w:rsidRDefault="008D5A79" w:rsidP="008D5A79">
            <w:pPr>
              <w:pStyle w:val="NoSpacing"/>
              <w:rPr>
                <w:rFonts w:ascii="Twinkl" w:hAnsi="Twinkl"/>
                <w:sz w:val="20"/>
                <w:szCs w:val="20"/>
              </w:rPr>
            </w:pPr>
            <w:r>
              <w:rPr>
                <w:rFonts w:ascii="Twinkl" w:hAnsi="Twinkl"/>
                <w:sz w:val="20"/>
                <w:szCs w:val="20"/>
              </w:rPr>
              <w:t xml:space="preserve">     </w:t>
            </w:r>
            <w:r w:rsidRPr="000B48D2">
              <w:rPr>
                <w:rFonts w:ascii="Twinkl" w:hAnsi="Twinkl"/>
                <w:sz w:val="20"/>
                <w:szCs w:val="20"/>
              </w:rPr>
              <w:t>Object manipulation</w:t>
            </w:r>
          </w:p>
        </w:tc>
        <w:tc>
          <w:tcPr>
            <w:tcW w:w="2551" w:type="dxa"/>
            <w:vAlign w:val="center"/>
          </w:tcPr>
          <w:p w14:paraId="2A37ADF0" w14:textId="7FA1A0A1" w:rsidR="008D5A79" w:rsidRPr="007140D7" w:rsidRDefault="008D5A79" w:rsidP="008D5A79">
            <w:pPr>
              <w:pStyle w:val="NoSpacing"/>
              <w:jc w:val="center"/>
              <w:rPr>
                <w:rFonts w:ascii="Twinkl" w:hAnsi="Twinkl"/>
                <w:noProof/>
                <w:sz w:val="20"/>
                <w:szCs w:val="20"/>
              </w:rPr>
            </w:pPr>
            <w:r w:rsidRPr="000B48D2">
              <w:rPr>
                <w:rFonts w:ascii="Twinkl" w:hAnsi="Twinkl"/>
                <w:noProof/>
                <w:sz w:val="20"/>
                <w:szCs w:val="20"/>
              </w:rPr>
              <w:t>Target games</w:t>
            </w:r>
          </w:p>
        </w:tc>
        <w:tc>
          <w:tcPr>
            <w:tcW w:w="2552" w:type="dxa"/>
            <w:gridSpan w:val="2"/>
            <w:vAlign w:val="center"/>
          </w:tcPr>
          <w:p w14:paraId="3518A349" w14:textId="769C4BED" w:rsidR="008D5A79" w:rsidRPr="007140D7" w:rsidRDefault="008D5A79" w:rsidP="008D5A79">
            <w:pPr>
              <w:pStyle w:val="NoSpacing"/>
              <w:jc w:val="center"/>
              <w:rPr>
                <w:rFonts w:ascii="Twinkl" w:hAnsi="Twinkl"/>
                <w:noProof/>
                <w:sz w:val="20"/>
                <w:szCs w:val="20"/>
              </w:rPr>
            </w:pPr>
            <w:r w:rsidRPr="000B48D2">
              <w:rPr>
                <w:rFonts w:ascii="Twinkl" w:hAnsi="Twinkl"/>
                <w:noProof/>
                <w:sz w:val="20"/>
                <w:szCs w:val="20"/>
              </w:rPr>
              <w:t>Athletics</w:t>
            </w:r>
          </w:p>
        </w:tc>
        <w:tc>
          <w:tcPr>
            <w:tcW w:w="2400" w:type="dxa"/>
            <w:vAlign w:val="center"/>
          </w:tcPr>
          <w:p w14:paraId="0D3CEBDC" w14:textId="79AB93F4" w:rsidR="008D5A79" w:rsidRPr="007140D7" w:rsidRDefault="008D5A79" w:rsidP="008D5A79">
            <w:pPr>
              <w:pStyle w:val="NoSpacing"/>
              <w:jc w:val="center"/>
              <w:rPr>
                <w:rFonts w:ascii="Twinkl" w:hAnsi="Twinkl"/>
                <w:b/>
                <w:sz w:val="20"/>
                <w:szCs w:val="20"/>
              </w:rPr>
            </w:pPr>
            <w:r>
              <w:rPr>
                <w:rFonts w:ascii="Twinkl" w:hAnsi="Twinkl"/>
                <w:sz w:val="20"/>
                <w:szCs w:val="20"/>
              </w:rPr>
              <w:t>Striking and fielding games</w:t>
            </w:r>
          </w:p>
        </w:tc>
      </w:tr>
      <w:tr w:rsidR="0027629B" w:rsidRPr="007140D7" w14:paraId="2578B70E" w14:textId="77777777" w:rsidTr="00B4AAEE">
        <w:trPr>
          <w:cantSplit/>
          <w:trHeight w:val="1149"/>
        </w:trPr>
        <w:tc>
          <w:tcPr>
            <w:tcW w:w="988" w:type="dxa"/>
            <w:shd w:val="clear" w:color="auto" w:fill="DEB2FC"/>
            <w:textDirection w:val="btLr"/>
          </w:tcPr>
          <w:p w14:paraId="4AFFF5A5" w14:textId="77777777" w:rsidR="0027629B" w:rsidRPr="007140D7" w:rsidRDefault="0027629B" w:rsidP="0027629B">
            <w:pPr>
              <w:pStyle w:val="NoSpacing"/>
              <w:jc w:val="center"/>
              <w:rPr>
                <w:rFonts w:ascii="Twinkl" w:hAnsi="Twinkl"/>
                <w:b/>
                <w:sz w:val="20"/>
                <w:szCs w:val="20"/>
              </w:rPr>
            </w:pPr>
            <w:r w:rsidRPr="007140D7">
              <w:rPr>
                <w:rFonts w:ascii="Twinkl" w:hAnsi="Twinkl"/>
                <w:b/>
                <w:sz w:val="20"/>
                <w:szCs w:val="20"/>
              </w:rPr>
              <w:t>Understanding the world</w:t>
            </w:r>
          </w:p>
          <w:p w14:paraId="34A6FD56" w14:textId="5EA024CD" w:rsidR="0027629B" w:rsidRPr="007140D7" w:rsidRDefault="0027629B" w:rsidP="0027629B">
            <w:pPr>
              <w:pStyle w:val="NoSpacing"/>
              <w:ind w:left="113" w:right="113"/>
              <w:jc w:val="center"/>
              <w:rPr>
                <w:rFonts w:ascii="Twinkl" w:hAnsi="Twinkl"/>
                <w:sz w:val="20"/>
                <w:szCs w:val="20"/>
              </w:rPr>
            </w:pPr>
            <w:r w:rsidRPr="007140D7">
              <w:rPr>
                <w:rFonts w:ascii="Twinkl" w:hAnsi="Twinkl"/>
                <w:sz w:val="20"/>
                <w:szCs w:val="20"/>
              </w:rPr>
              <w:t xml:space="preserve">Not limited to-Children's natural curiosities and interests will be followed and nurtured. </w:t>
            </w:r>
          </w:p>
        </w:tc>
        <w:tc>
          <w:tcPr>
            <w:tcW w:w="2268" w:type="dxa"/>
            <w:gridSpan w:val="2"/>
          </w:tcPr>
          <w:p w14:paraId="6E759CFC" w14:textId="1D32BD24" w:rsidR="0027629B" w:rsidRPr="00C7133B" w:rsidRDefault="0027629B" w:rsidP="0027629B">
            <w:pPr>
              <w:pStyle w:val="NoSpacing"/>
              <w:jc w:val="center"/>
              <w:rPr>
                <w:rFonts w:ascii="Twinkl" w:hAnsi="Twinkl"/>
                <w:sz w:val="20"/>
                <w:szCs w:val="20"/>
              </w:rPr>
            </w:pPr>
            <w:r w:rsidRPr="00C7133B">
              <w:rPr>
                <w:rFonts w:ascii="Twinkl" w:hAnsi="Twinkl"/>
                <w:sz w:val="20"/>
                <w:szCs w:val="20"/>
              </w:rPr>
              <w:t>Identify family members using key vocabulary.</w:t>
            </w:r>
          </w:p>
          <w:p w14:paraId="4A0E2CDF" w14:textId="1CDC46B3" w:rsidR="0027629B" w:rsidRPr="00C7133B" w:rsidRDefault="0027629B" w:rsidP="0027629B">
            <w:pPr>
              <w:pStyle w:val="NoSpacing"/>
              <w:jc w:val="center"/>
              <w:rPr>
                <w:rFonts w:ascii="Twinkl" w:hAnsi="Twinkl"/>
                <w:sz w:val="20"/>
                <w:szCs w:val="20"/>
              </w:rPr>
            </w:pPr>
          </w:p>
          <w:p w14:paraId="4990F2C8" w14:textId="74523273" w:rsidR="0027629B" w:rsidRPr="00C7133B" w:rsidRDefault="0027629B" w:rsidP="0027629B">
            <w:pPr>
              <w:pStyle w:val="NoSpacing"/>
              <w:jc w:val="center"/>
              <w:rPr>
                <w:rFonts w:ascii="Twinkl" w:hAnsi="Twinkl"/>
                <w:sz w:val="20"/>
                <w:szCs w:val="20"/>
              </w:rPr>
            </w:pPr>
            <w:r w:rsidRPr="00C7133B">
              <w:rPr>
                <w:rFonts w:ascii="Twinkl" w:hAnsi="Twinkl"/>
                <w:sz w:val="20"/>
                <w:szCs w:val="20"/>
              </w:rPr>
              <w:t>Recall simple events/experiences with family members.</w:t>
            </w:r>
          </w:p>
          <w:p w14:paraId="2938286B" w14:textId="4D2074FD" w:rsidR="0027629B" w:rsidRPr="00C7133B" w:rsidRDefault="0027629B" w:rsidP="0027629B">
            <w:pPr>
              <w:pStyle w:val="NoSpacing"/>
              <w:jc w:val="center"/>
              <w:rPr>
                <w:rFonts w:ascii="Twinkl" w:hAnsi="Twinkl"/>
                <w:sz w:val="20"/>
                <w:szCs w:val="20"/>
              </w:rPr>
            </w:pPr>
          </w:p>
          <w:p w14:paraId="7134E9D8" w14:textId="10665F17" w:rsidR="0027629B" w:rsidRPr="00C7133B" w:rsidRDefault="0027629B" w:rsidP="0027629B">
            <w:pPr>
              <w:pStyle w:val="NoSpacing"/>
              <w:jc w:val="center"/>
              <w:rPr>
                <w:rFonts w:ascii="Twinkl" w:hAnsi="Twinkl"/>
                <w:sz w:val="20"/>
                <w:szCs w:val="20"/>
              </w:rPr>
            </w:pPr>
            <w:r w:rsidRPr="00C7133B">
              <w:rPr>
                <w:rFonts w:ascii="Twinkl" w:hAnsi="Twinkl"/>
                <w:sz w:val="20"/>
                <w:szCs w:val="20"/>
              </w:rPr>
              <w:t>Make simple comparisons between other families.</w:t>
            </w:r>
          </w:p>
          <w:p w14:paraId="1AB920CF" w14:textId="4B2C5D9F" w:rsidR="0027629B" w:rsidRPr="00C7133B" w:rsidRDefault="0027629B" w:rsidP="0027629B">
            <w:pPr>
              <w:pStyle w:val="NoSpacing"/>
              <w:jc w:val="center"/>
              <w:rPr>
                <w:rFonts w:ascii="Twinkl" w:hAnsi="Twinkl"/>
                <w:sz w:val="20"/>
                <w:szCs w:val="20"/>
              </w:rPr>
            </w:pPr>
          </w:p>
          <w:p w14:paraId="00106DFD" w14:textId="425AABD4" w:rsidR="0027629B" w:rsidRPr="00C7133B" w:rsidRDefault="0027629B" w:rsidP="0027629B">
            <w:pPr>
              <w:pStyle w:val="NoSpacing"/>
              <w:jc w:val="center"/>
              <w:rPr>
                <w:rFonts w:ascii="Twinkl" w:hAnsi="Twinkl"/>
                <w:sz w:val="20"/>
                <w:szCs w:val="20"/>
              </w:rPr>
            </w:pPr>
            <w:r w:rsidRPr="00C7133B">
              <w:rPr>
                <w:rFonts w:ascii="Twinkl" w:hAnsi="Twinkl"/>
                <w:sz w:val="20"/>
                <w:szCs w:val="20"/>
              </w:rPr>
              <w:t>Recognise and understand that families are all different.</w:t>
            </w:r>
          </w:p>
          <w:p w14:paraId="3ED5FC08" w14:textId="44127AD9" w:rsidR="0027629B" w:rsidRPr="00C7133B" w:rsidRDefault="0027629B" w:rsidP="0027629B">
            <w:pPr>
              <w:pStyle w:val="NoSpacing"/>
              <w:jc w:val="center"/>
              <w:rPr>
                <w:rFonts w:ascii="Twinkl" w:hAnsi="Twinkl"/>
                <w:sz w:val="20"/>
                <w:szCs w:val="20"/>
              </w:rPr>
            </w:pPr>
          </w:p>
          <w:p w14:paraId="13FFBF49" w14:textId="5F64B6CA" w:rsidR="0027629B" w:rsidRPr="00C7133B" w:rsidRDefault="0027629B" w:rsidP="0027629B">
            <w:pPr>
              <w:pStyle w:val="NoSpacing"/>
              <w:jc w:val="center"/>
              <w:rPr>
                <w:rFonts w:ascii="Twinkl" w:hAnsi="Twinkl"/>
                <w:sz w:val="20"/>
                <w:szCs w:val="20"/>
              </w:rPr>
            </w:pPr>
            <w:r w:rsidRPr="00C7133B">
              <w:rPr>
                <w:rFonts w:ascii="Twinkl" w:hAnsi="Twinkl"/>
                <w:sz w:val="20"/>
                <w:szCs w:val="20"/>
              </w:rPr>
              <w:t xml:space="preserve">Know that </w:t>
            </w:r>
            <w:r w:rsidR="003B5115" w:rsidRPr="00C7133B">
              <w:rPr>
                <w:rFonts w:ascii="Twinkl" w:hAnsi="Twinkl"/>
                <w:sz w:val="20"/>
                <w:szCs w:val="20"/>
              </w:rPr>
              <w:t>we</w:t>
            </w:r>
            <w:r w:rsidRPr="00C7133B">
              <w:rPr>
                <w:rFonts w:ascii="Twinkl" w:hAnsi="Twinkl"/>
                <w:sz w:val="20"/>
                <w:szCs w:val="20"/>
              </w:rPr>
              <w:t xml:space="preserve"> can find information out from different sources.</w:t>
            </w:r>
          </w:p>
          <w:p w14:paraId="02EF55DA" w14:textId="77777777" w:rsidR="0027629B" w:rsidRPr="00C7133B" w:rsidRDefault="0027629B" w:rsidP="0027629B">
            <w:pPr>
              <w:pStyle w:val="NoSpacing"/>
              <w:rPr>
                <w:rFonts w:ascii="Twinkl" w:hAnsi="Twinkl"/>
                <w:sz w:val="20"/>
                <w:szCs w:val="20"/>
              </w:rPr>
            </w:pPr>
          </w:p>
          <w:p w14:paraId="667BB4B0" w14:textId="3893E8BD" w:rsidR="0027629B" w:rsidRPr="00C7133B" w:rsidRDefault="0027629B" w:rsidP="0027629B">
            <w:pPr>
              <w:pStyle w:val="NoSpacing"/>
              <w:jc w:val="center"/>
              <w:rPr>
                <w:rFonts w:ascii="Twinkl" w:hAnsi="Twinkl"/>
                <w:sz w:val="20"/>
                <w:szCs w:val="20"/>
              </w:rPr>
            </w:pPr>
            <w:r w:rsidRPr="00C7133B">
              <w:rPr>
                <w:rFonts w:ascii="Twinkl" w:hAnsi="Twinkl"/>
                <w:sz w:val="20"/>
                <w:szCs w:val="20"/>
              </w:rPr>
              <w:lastRenderedPageBreak/>
              <w:t>Identify and talk about the roles of people who help us in the community. (Visitors into school)</w:t>
            </w:r>
          </w:p>
          <w:p w14:paraId="757228B4" w14:textId="32329034" w:rsidR="0027629B" w:rsidRPr="00C7133B" w:rsidRDefault="0027629B" w:rsidP="0027629B">
            <w:pPr>
              <w:pStyle w:val="NoSpacing"/>
              <w:jc w:val="center"/>
              <w:rPr>
                <w:rFonts w:ascii="Twinkl" w:hAnsi="Twinkl"/>
                <w:b/>
                <w:sz w:val="20"/>
                <w:szCs w:val="20"/>
              </w:rPr>
            </w:pPr>
          </w:p>
          <w:p w14:paraId="58D2F7CD" w14:textId="1D5477E0" w:rsidR="0027629B" w:rsidRPr="00C7133B" w:rsidRDefault="0027629B" w:rsidP="0027629B">
            <w:pPr>
              <w:pStyle w:val="NoSpacing"/>
              <w:jc w:val="center"/>
              <w:rPr>
                <w:rFonts w:ascii="Twinkl" w:hAnsi="Twinkl"/>
                <w:sz w:val="20"/>
                <w:szCs w:val="20"/>
              </w:rPr>
            </w:pPr>
            <w:r w:rsidRPr="00C7133B">
              <w:rPr>
                <w:rFonts w:ascii="Twinkl" w:hAnsi="Twinkl"/>
                <w:sz w:val="20"/>
                <w:szCs w:val="20"/>
              </w:rPr>
              <w:t>Recognise a map and listen to stories that contain maps.</w:t>
            </w:r>
          </w:p>
          <w:p w14:paraId="3A393F0A" w14:textId="5D03407D" w:rsidR="0027629B" w:rsidRPr="00C7133B" w:rsidRDefault="0027629B" w:rsidP="0027629B">
            <w:pPr>
              <w:pStyle w:val="NoSpacing"/>
              <w:jc w:val="center"/>
              <w:rPr>
                <w:rFonts w:ascii="Twinkl" w:hAnsi="Twinkl"/>
                <w:b/>
                <w:sz w:val="20"/>
                <w:szCs w:val="20"/>
              </w:rPr>
            </w:pPr>
          </w:p>
          <w:p w14:paraId="114ABBCC" w14:textId="4C877E5A" w:rsidR="0027629B" w:rsidRPr="00C7133B" w:rsidRDefault="0027629B" w:rsidP="0027629B">
            <w:pPr>
              <w:pStyle w:val="NoSpacing"/>
              <w:jc w:val="center"/>
              <w:rPr>
                <w:rFonts w:ascii="Twinkl" w:hAnsi="Twinkl"/>
                <w:sz w:val="20"/>
                <w:szCs w:val="20"/>
              </w:rPr>
            </w:pPr>
            <w:r w:rsidRPr="00C7133B">
              <w:rPr>
                <w:rFonts w:ascii="Twinkl" w:hAnsi="Twinkl"/>
                <w:sz w:val="20"/>
                <w:szCs w:val="20"/>
              </w:rPr>
              <w:t>Begin to learn about the seasons and know that it is Autumn.</w:t>
            </w:r>
          </w:p>
          <w:p w14:paraId="70D4858E" w14:textId="2414823D" w:rsidR="0027629B" w:rsidRPr="00C7133B" w:rsidRDefault="0027629B" w:rsidP="0027629B">
            <w:pPr>
              <w:pStyle w:val="NoSpacing"/>
              <w:jc w:val="center"/>
              <w:rPr>
                <w:rFonts w:ascii="Twinkl" w:hAnsi="Twinkl"/>
                <w:sz w:val="20"/>
                <w:szCs w:val="20"/>
              </w:rPr>
            </w:pPr>
          </w:p>
          <w:p w14:paraId="4712DDB6" w14:textId="35C5593F" w:rsidR="0027629B" w:rsidRPr="00C7133B" w:rsidRDefault="0027629B" w:rsidP="003B5115">
            <w:pPr>
              <w:pStyle w:val="NoSpacing"/>
              <w:jc w:val="center"/>
              <w:rPr>
                <w:rFonts w:ascii="Twinkl" w:hAnsi="Twinkl"/>
                <w:sz w:val="20"/>
                <w:szCs w:val="20"/>
              </w:rPr>
            </w:pPr>
            <w:r w:rsidRPr="00C7133B">
              <w:rPr>
                <w:rFonts w:ascii="Twinkl" w:hAnsi="Twinkl"/>
                <w:sz w:val="20"/>
                <w:szCs w:val="20"/>
              </w:rPr>
              <w:t>Describe some simple changes that happen in Autumn.</w:t>
            </w:r>
          </w:p>
          <w:p w14:paraId="0B5A308D" w14:textId="1E054021" w:rsidR="0027629B" w:rsidRPr="00C7133B" w:rsidRDefault="0027629B" w:rsidP="0027629B">
            <w:pPr>
              <w:pStyle w:val="NoSpacing"/>
              <w:jc w:val="center"/>
              <w:rPr>
                <w:rFonts w:ascii="Twinkl" w:hAnsi="Twinkl"/>
                <w:sz w:val="20"/>
                <w:szCs w:val="20"/>
              </w:rPr>
            </w:pPr>
          </w:p>
          <w:p w14:paraId="4A7A0096" w14:textId="0C05472B" w:rsidR="0027629B" w:rsidRPr="00C7133B" w:rsidRDefault="0027629B" w:rsidP="0027629B">
            <w:pPr>
              <w:pStyle w:val="NoSpacing"/>
              <w:jc w:val="center"/>
              <w:rPr>
                <w:rFonts w:ascii="Twinkl" w:hAnsi="Twinkl"/>
                <w:sz w:val="20"/>
                <w:szCs w:val="20"/>
              </w:rPr>
            </w:pPr>
            <w:r w:rsidRPr="00C7133B">
              <w:rPr>
                <w:rFonts w:ascii="Twinkl" w:hAnsi="Twinkl"/>
                <w:sz w:val="20"/>
                <w:szCs w:val="20"/>
              </w:rPr>
              <w:t>Name basic body parts and begin to describe some ways to keep ourselves healthy (including oral hygiene).</w:t>
            </w:r>
          </w:p>
          <w:p w14:paraId="0DEEF656" w14:textId="5C930BC5" w:rsidR="0027629B" w:rsidRPr="00C7133B" w:rsidRDefault="0027629B" w:rsidP="0027629B">
            <w:pPr>
              <w:pStyle w:val="NoSpacing"/>
              <w:jc w:val="center"/>
              <w:rPr>
                <w:rFonts w:ascii="Twinkl" w:hAnsi="Twinkl"/>
                <w:b/>
                <w:sz w:val="20"/>
                <w:szCs w:val="20"/>
              </w:rPr>
            </w:pPr>
          </w:p>
        </w:tc>
        <w:tc>
          <w:tcPr>
            <w:tcW w:w="2409" w:type="dxa"/>
            <w:gridSpan w:val="2"/>
          </w:tcPr>
          <w:p w14:paraId="794D3F8D" w14:textId="1C26AACA" w:rsidR="0027629B" w:rsidRPr="00C7133B" w:rsidRDefault="0027629B" w:rsidP="0027629B">
            <w:pPr>
              <w:pStyle w:val="NoSpacing"/>
              <w:jc w:val="center"/>
              <w:rPr>
                <w:rFonts w:ascii="Twinkl" w:hAnsi="Twinkl"/>
                <w:sz w:val="20"/>
                <w:szCs w:val="20"/>
              </w:rPr>
            </w:pPr>
            <w:r w:rsidRPr="00C7133B">
              <w:rPr>
                <w:rFonts w:ascii="Twinkl" w:hAnsi="Twinkl"/>
                <w:sz w:val="20"/>
                <w:szCs w:val="20"/>
              </w:rPr>
              <w:lastRenderedPageBreak/>
              <w:t xml:space="preserve">Use language of time when talking about past and present events in </w:t>
            </w:r>
            <w:r w:rsidR="003B5115" w:rsidRPr="00C7133B">
              <w:rPr>
                <w:rFonts w:ascii="Twinkl" w:hAnsi="Twinkl"/>
                <w:sz w:val="20"/>
                <w:szCs w:val="20"/>
              </w:rPr>
              <w:t>our</w:t>
            </w:r>
            <w:r w:rsidRPr="00C7133B">
              <w:rPr>
                <w:rFonts w:ascii="Twinkl" w:hAnsi="Twinkl"/>
                <w:sz w:val="20"/>
                <w:szCs w:val="20"/>
              </w:rPr>
              <w:t xml:space="preserve"> own lives and other people’s lives.</w:t>
            </w:r>
          </w:p>
          <w:p w14:paraId="4CF1A296" w14:textId="77777777" w:rsidR="0027629B" w:rsidRPr="00C7133B" w:rsidRDefault="0027629B" w:rsidP="0027629B">
            <w:pPr>
              <w:pStyle w:val="NoSpacing"/>
              <w:jc w:val="center"/>
              <w:rPr>
                <w:rFonts w:ascii="Twinkl" w:hAnsi="Twinkl"/>
                <w:sz w:val="20"/>
                <w:szCs w:val="20"/>
              </w:rPr>
            </w:pPr>
          </w:p>
          <w:p w14:paraId="33D425BE" w14:textId="66E58C32" w:rsidR="0027629B" w:rsidRPr="00C7133B" w:rsidRDefault="0027629B" w:rsidP="0027629B">
            <w:pPr>
              <w:pStyle w:val="NoSpacing"/>
              <w:jc w:val="center"/>
              <w:rPr>
                <w:rFonts w:ascii="Twinkl" w:hAnsi="Twinkl"/>
                <w:sz w:val="20"/>
                <w:szCs w:val="20"/>
              </w:rPr>
            </w:pPr>
            <w:r w:rsidRPr="00C7133B">
              <w:rPr>
                <w:rFonts w:ascii="Twinkl" w:hAnsi="Twinkl"/>
                <w:sz w:val="20"/>
                <w:szCs w:val="20"/>
              </w:rPr>
              <w:t>Discuss key historical events and why and how we celebrate today?</w:t>
            </w:r>
          </w:p>
          <w:p w14:paraId="73F7D59F" w14:textId="5C626386" w:rsidR="0027629B" w:rsidRPr="00C7133B" w:rsidRDefault="00C7133B" w:rsidP="0027629B">
            <w:pPr>
              <w:pStyle w:val="NoSpacing"/>
              <w:jc w:val="center"/>
              <w:rPr>
                <w:rFonts w:ascii="Twinkl" w:hAnsi="Twinkl"/>
                <w:sz w:val="20"/>
                <w:szCs w:val="20"/>
              </w:rPr>
            </w:pPr>
            <w:r w:rsidRPr="00C7133B">
              <w:rPr>
                <w:rFonts w:ascii="Twinkl" w:hAnsi="Twinkl"/>
                <w:sz w:val="20"/>
                <w:szCs w:val="20"/>
              </w:rPr>
              <w:t>Remembrance Day</w:t>
            </w:r>
          </w:p>
          <w:p w14:paraId="761DA083" w14:textId="267A899F" w:rsidR="0027629B" w:rsidRPr="00C7133B" w:rsidRDefault="0027629B" w:rsidP="0027629B">
            <w:pPr>
              <w:pStyle w:val="NoSpacing"/>
              <w:jc w:val="center"/>
              <w:rPr>
                <w:rFonts w:ascii="Twinkl" w:hAnsi="Twinkl"/>
                <w:sz w:val="20"/>
                <w:szCs w:val="20"/>
              </w:rPr>
            </w:pPr>
            <w:r w:rsidRPr="00C7133B">
              <w:rPr>
                <w:rFonts w:ascii="Twinkl" w:hAnsi="Twinkl"/>
                <w:sz w:val="20"/>
                <w:szCs w:val="20"/>
              </w:rPr>
              <w:t>Christmas Day, Diwali</w:t>
            </w:r>
          </w:p>
          <w:p w14:paraId="61C27179" w14:textId="2E501A11" w:rsidR="0027629B" w:rsidRPr="00C7133B" w:rsidRDefault="0027629B" w:rsidP="0027629B">
            <w:pPr>
              <w:pStyle w:val="NoSpacing"/>
              <w:jc w:val="center"/>
              <w:rPr>
                <w:rFonts w:ascii="Twinkl" w:hAnsi="Twinkl"/>
                <w:sz w:val="20"/>
                <w:szCs w:val="20"/>
              </w:rPr>
            </w:pPr>
            <w:r w:rsidRPr="00C7133B">
              <w:rPr>
                <w:rFonts w:ascii="Twinkl" w:hAnsi="Twinkl"/>
                <w:sz w:val="20"/>
                <w:szCs w:val="20"/>
              </w:rPr>
              <w:t>Space travel</w:t>
            </w:r>
          </w:p>
          <w:p w14:paraId="5204BC24" w14:textId="1AB2933D" w:rsidR="0027629B" w:rsidRPr="00C7133B" w:rsidRDefault="0027629B" w:rsidP="0027629B">
            <w:pPr>
              <w:pStyle w:val="NoSpacing"/>
              <w:jc w:val="center"/>
              <w:rPr>
                <w:rFonts w:ascii="Twinkl" w:hAnsi="Twinkl"/>
                <w:sz w:val="20"/>
                <w:szCs w:val="20"/>
              </w:rPr>
            </w:pPr>
          </w:p>
          <w:p w14:paraId="4FC73CB0" w14:textId="715C622C" w:rsidR="0027629B" w:rsidRPr="00C7133B" w:rsidRDefault="0027629B" w:rsidP="0027629B">
            <w:pPr>
              <w:pStyle w:val="NoSpacing"/>
              <w:jc w:val="center"/>
              <w:rPr>
                <w:rFonts w:ascii="Twinkl" w:hAnsi="Twinkl"/>
                <w:sz w:val="20"/>
                <w:szCs w:val="20"/>
              </w:rPr>
            </w:pPr>
            <w:r w:rsidRPr="00C7133B">
              <w:rPr>
                <w:rFonts w:ascii="Twinkl" w:hAnsi="Twinkl"/>
                <w:sz w:val="20"/>
                <w:szCs w:val="20"/>
              </w:rPr>
              <w:t xml:space="preserve">Talk about key historical figures and why we celebrate them. </w:t>
            </w:r>
          </w:p>
          <w:p w14:paraId="002F2CCC" w14:textId="26620064" w:rsidR="0027629B" w:rsidRPr="00C7133B" w:rsidRDefault="0027629B" w:rsidP="0027629B">
            <w:pPr>
              <w:pStyle w:val="NoSpacing"/>
              <w:jc w:val="center"/>
              <w:rPr>
                <w:rFonts w:ascii="Twinkl" w:hAnsi="Twinkl"/>
                <w:sz w:val="20"/>
                <w:szCs w:val="20"/>
              </w:rPr>
            </w:pPr>
            <w:r w:rsidRPr="00C7133B">
              <w:rPr>
                <w:rFonts w:ascii="Twinkl" w:hAnsi="Twinkl"/>
                <w:sz w:val="20"/>
                <w:szCs w:val="20"/>
              </w:rPr>
              <w:t>(Significant people)</w:t>
            </w:r>
          </w:p>
          <w:p w14:paraId="06D517C5" w14:textId="7ADA02F5" w:rsidR="0027629B" w:rsidRPr="00C7133B" w:rsidRDefault="0027629B" w:rsidP="0027629B">
            <w:pPr>
              <w:pStyle w:val="NoSpacing"/>
              <w:jc w:val="center"/>
              <w:rPr>
                <w:rFonts w:ascii="Twinkl" w:hAnsi="Twinkl"/>
                <w:sz w:val="20"/>
                <w:szCs w:val="20"/>
              </w:rPr>
            </w:pPr>
          </w:p>
          <w:p w14:paraId="54DC5A62" w14:textId="199D4C84" w:rsidR="003B5115" w:rsidRPr="00C7133B" w:rsidRDefault="0027629B" w:rsidP="003B5115">
            <w:pPr>
              <w:pStyle w:val="NoSpacing"/>
              <w:jc w:val="center"/>
              <w:rPr>
                <w:rFonts w:ascii="Twinkl" w:hAnsi="Twinkl"/>
                <w:sz w:val="20"/>
                <w:szCs w:val="20"/>
              </w:rPr>
            </w:pPr>
            <w:r w:rsidRPr="00C7133B">
              <w:rPr>
                <w:rFonts w:ascii="Twinkl" w:hAnsi="Twinkl"/>
                <w:sz w:val="20"/>
                <w:szCs w:val="20"/>
              </w:rPr>
              <w:t xml:space="preserve">Know where we live. </w:t>
            </w:r>
          </w:p>
          <w:p w14:paraId="0BFE666F" w14:textId="77777777" w:rsidR="0027629B" w:rsidRPr="00C7133B" w:rsidRDefault="0027629B" w:rsidP="0027629B">
            <w:pPr>
              <w:pStyle w:val="NoSpacing"/>
              <w:rPr>
                <w:rFonts w:ascii="Twinkl" w:hAnsi="Twinkl"/>
                <w:sz w:val="20"/>
                <w:szCs w:val="20"/>
              </w:rPr>
            </w:pPr>
          </w:p>
          <w:p w14:paraId="143C91A8" w14:textId="7B532710" w:rsidR="0027629B" w:rsidRPr="00C7133B" w:rsidRDefault="0027629B" w:rsidP="0027629B">
            <w:pPr>
              <w:pStyle w:val="NoSpacing"/>
              <w:jc w:val="center"/>
              <w:rPr>
                <w:rFonts w:ascii="Twinkl" w:hAnsi="Twinkl"/>
                <w:sz w:val="20"/>
                <w:szCs w:val="20"/>
              </w:rPr>
            </w:pPr>
            <w:r w:rsidRPr="00C7133B">
              <w:rPr>
                <w:rFonts w:ascii="Twinkl" w:hAnsi="Twinkl"/>
                <w:sz w:val="20"/>
                <w:szCs w:val="20"/>
              </w:rPr>
              <w:t xml:space="preserve">Explore the local </w:t>
            </w:r>
            <w:r w:rsidR="003B5115" w:rsidRPr="00C7133B">
              <w:rPr>
                <w:rFonts w:ascii="Twinkl" w:hAnsi="Twinkl"/>
                <w:sz w:val="20"/>
                <w:szCs w:val="20"/>
              </w:rPr>
              <w:t>area</w:t>
            </w:r>
            <w:r w:rsidRPr="00C7133B">
              <w:rPr>
                <w:rFonts w:ascii="Twinkl" w:hAnsi="Twinkl"/>
                <w:sz w:val="20"/>
                <w:szCs w:val="20"/>
              </w:rPr>
              <w:t xml:space="preserve"> and identify some key </w:t>
            </w:r>
            <w:r w:rsidR="00C7133B" w:rsidRPr="00C7133B">
              <w:rPr>
                <w:rFonts w:ascii="Twinkl" w:hAnsi="Twinkl"/>
                <w:sz w:val="20"/>
                <w:szCs w:val="20"/>
              </w:rPr>
              <w:t>landmarks</w:t>
            </w:r>
            <w:r w:rsidRPr="00C7133B">
              <w:rPr>
                <w:rFonts w:ascii="Twinkl" w:hAnsi="Twinkl"/>
                <w:sz w:val="20"/>
                <w:szCs w:val="20"/>
              </w:rPr>
              <w:t xml:space="preserve"> in local area.</w:t>
            </w:r>
          </w:p>
          <w:p w14:paraId="00C2ABB3" w14:textId="4741A727" w:rsidR="0027629B" w:rsidRPr="00C7133B" w:rsidRDefault="0027629B" w:rsidP="0027629B">
            <w:pPr>
              <w:pStyle w:val="NoSpacing"/>
              <w:jc w:val="center"/>
              <w:rPr>
                <w:rFonts w:ascii="Twinkl" w:hAnsi="Twinkl"/>
                <w:sz w:val="20"/>
                <w:szCs w:val="20"/>
              </w:rPr>
            </w:pPr>
          </w:p>
          <w:p w14:paraId="3CB654B1" w14:textId="1988740B" w:rsidR="0027629B" w:rsidRPr="00C7133B" w:rsidRDefault="0027629B" w:rsidP="0027629B">
            <w:pPr>
              <w:pStyle w:val="NoSpacing"/>
              <w:jc w:val="center"/>
              <w:rPr>
                <w:rFonts w:ascii="Twinkl" w:hAnsi="Twinkl"/>
                <w:sz w:val="20"/>
                <w:szCs w:val="20"/>
              </w:rPr>
            </w:pPr>
            <w:r w:rsidRPr="00C7133B">
              <w:rPr>
                <w:rFonts w:ascii="Twinkl" w:hAnsi="Twinkl"/>
                <w:sz w:val="20"/>
                <w:szCs w:val="20"/>
              </w:rPr>
              <w:t>Draw simple maps.</w:t>
            </w:r>
          </w:p>
          <w:p w14:paraId="22D8766E" w14:textId="654428C9" w:rsidR="0027629B" w:rsidRPr="00C7133B" w:rsidRDefault="0027629B" w:rsidP="0027629B">
            <w:pPr>
              <w:pStyle w:val="NoSpacing"/>
              <w:jc w:val="center"/>
              <w:rPr>
                <w:rFonts w:ascii="Twinkl" w:hAnsi="Twinkl"/>
                <w:sz w:val="20"/>
                <w:szCs w:val="20"/>
              </w:rPr>
            </w:pPr>
          </w:p>
          <w:p w14:paraId="02DD8429" w14:textId="3E99C6FF" w:rsidR="0027629B" w:rsidRPr="00C7133B" w:rsidRDefault="0027629B" w:rsidP="0027629B">
            <w:pPr>
              <w:pStyle w:val="NoSpacing"/>
              <w:jc w:val="center"/>
              <w:rPr>
                <w:rFonts w:ascii="Twinkl" w:hAnsi="Twinkl"/>
                <w:sz w:val="20"/>
                <w:szCs w:val="20"/>
              </w:rPr>
            </w:pPr>
            <w:r w:rsidRPr="00C7133B">
              <w:rPr>
                <w:rFonts w:ascii="Twinkl" w:hAnsi="Twinkl"/>
                <w:sz w:val="20"/>
                <w:szCs w:val="20"/>
              </w:rPr>
              <w:t xml:space="preserve">Begin to use positional language. </w:t>
            </w:r>
          </w:p>
          <w:p w14:paraId="352D1D3D" w14:textId="1EC77BD6" w:rsidR="0027629B" w:rsidRPr="00C7133B" w:rsidRDefault="0027629B" w:rsidP="0027629B">
            <w:pPr>
              <w:pStyle w:val="NoSpacing"/>
              <w:jc w:val="center"/>
              <w:rPr>
                <w:rFonts w:ascii="Twinkl" w:hAnsi="Twinkl"/>
                <w:sz w:val="20"/>
                <w:szCs w:val="20"/>
              </w:rPr>
            </w:pPr>
          </w:p>
          <w:p w14:paraId="65E68FF0" w14:textId="1C3EAE1D" w:rsidR="0027629B" w:rsidRPr="00C7133B" w:rsidRDefault="0027629B" w:rsidP="0027629B">
            <w:pPr>
              <w:pStyle w:val="NoSpacing"/>
              <w:jc w:val="center"/>
              <w:rPr>
                <w:rFonts w:ascii="Twinkl" w:hAnsi="Twinkl"/>
                <w:sz w:val="20"/>
                <w:szCs w:val="20"/>
              </w:rPr>
            </w:pPr>
            <w:r w:rsidRPr="00C7133B">
              <w:rPr>
                <w:rFonts w:ascii="Twinkl" w:hAnsi="Twinkl"/>
                <w:sz w:val="20"/>
                <w:szCs w:val="20"/>
              </w:rPr>
              <w:t>Recognise some common signs.</w:t>
            </w:r>
          </w:p>
          <w:p w14:paraId="03A1309B" w14:textId="77777777" w:rsidR="0027629B" w:rsidRPr="00C7133B" w:rsidRDefault="0027629B" w:rsidP="003B5115">
            <w:pPr>
              <w:pStyle w:val="NoSpacing"/>
              <w:rPr>
                <w:rFonts w:ascii="Twinkl" w:hAnsi="Twinkl"/>
                <w:sz w:val="20"/>
                <w:szCs w:val="20"/>
              </w:rPr>
            </w:pPr>
          </w:p>
          <w:p w14:paraId="31EAEA49" w14:textId="0B7EC396" w:rsidR="0027629B" w:rsidRPr="00C7133B" w:rsidRDefault="0027629B" w:rsidP="0027629B">
            <w:pPr>
              <w:pStyle w:val="NoSpacing"/>
              <w:jc w:val="center"/>
              <w:rPr>
                <w:rFonts w:ascii="Twinkl" w:hAnsi="Twinkl"/>
                <w:sz w:val="20"/>
                <w:szCs w:val="20"/>
              </w:rPr>
            </w:pPr>
            <w:r w:rsidRPr="00C7133B">
              <w:rPr>
                <w:rFonts w:ascii="Twinkl" w:hAnsi="Twinkl"/>
                <w:sz w:val="20"/>
                <w:szCs w:val="20"/>
              </w:rPr>
              <w:t xml:space="preserve">Recognise that people have different beliefs and celebrate special times in different ways. </w:t>
            </w:r>
          </w:p>
          <w:p w14:paraId="2DA75CDC" w14:textId="77777777" w:rsidR="0027629B" w:rsidRPr="00C7133B" w:rsidRDefault="0027629B" w:rsidP="0027629B">
            <w:pPr>
              <w:pStyle w:val="NoSpacing"/>
              <w:rPr>
                <w:rFonts w:ascii="Twinkl" w:hAnsi="Twinkl"/>
                <w:sz w:val="20"/>
                <w:szCs w:val="20"/>
              </w:rPr>
            </w:pPr>
          </w:p>
          <w:p w14:paraId="09621873" w14:textId="0FF5CE95" w:rsidR="0027629B" w:rsidRPr="00C7133B" w:rsidRDefault="0027629B" w:rsidP="0027629B">
            <w:pPr>
              <w:pStyle w:val="NoSpacing"/>
              <w:jc w:val="center"/>
              <w:rPr>
                <w:rFonts w:ascii="Twinkl" w:hAnsi="Twinkl"/>
                <w:sz w:val="20"/>
                <w:szCs w:val="20"/>
              </w:rPr>
            </w:pPr>
            <w:r w:rsidRPr="00C7133B">
              <w:rPr>
                <w:rFonts w:ascii="Twinkl" w:hAnsi="Twinkl"/>
                <w:sz w:val="20"/>
                <w:szCs w:val="20"/>
              </w:rPr>
              <w:t xml:space="preserve">Explore a variety of everyday materials </w:t>
            </w:r>
            <w:r w:rsidR="00765B80" w:rsidRPr="00C7133B">
              <w:rPr>
                <w:rFonts w:ascii="Twinkl" w:hAnsi="Twinkl"/>
                <w:sz w:val="20"/>
                <w:szCs w:val="20"/>
              </w:rPr>
              <w:t xml:space="preserve">through play; </w:t>
            </w:r>
            <w:r w:rsidRPr="00C7133B">
              <w:rPr>
                <w:rFonts w:ascii="Twinkl" w:hAnsi="Twinkl"/>
                <w:sz w:val="20"/>
                <w:szCs w:val="20"/>
              </w:rPr>
              <w:t xml:space="preserve">including wood, plastic, glass, metal, water and paper. </w:t>
            </w:r>
          </w:p>
          <w:p w14:paraId="163ED088" w14:textId="77777777" w:rsidR="0027629B" w:rsidRPr="00C7133B" w:rsidRDefault="0027629B" w:rsidP="0027629B">
            <w:pPr>
              <w:pStyle w:val="NoSpacing"/>
              <w:jc w:val="center"/>
              <w:rPr>
                <w:rFonts w:ascii="Twinkl" w:hAnsi="Twinkl"/>
                <w:sz w:val="20"/>
                <w:szCs w:val="20"/>
              </w:rPr>
            </w:pPr>
          </w:p>
          <w:p w14:paraId="494CA40F" w14:textId="3BF25982" w:rsidR="0027629B" w:rsidRPr="00C7133B" w:rsidRDefault="0027629B" w:rsidP="00C7133B">
            <w:pPr>
              <w:pStyle w:val="NoSpacing"/>
              <w:jc w:val="center"/>
              <w:rPr>
                <w:rFonts w:ascii="Twinkl" w:hAnsi="Twinkl"/>
                <w:sz w:val="20"/>
                <w:szCs w:val="20"/>
              </w:rPr>
            </w:pPr>
            <w:r w:rsidRPr="00C7133B">
              <w:rPr>
                <w:rFonts w:ascii="Twinkl" w:hAnsi="Twinkl"/>
                <w:sz w:val="20"/>
                <w:szCs w:val="20"/>
              </w:rPr>
              <w:t xml:space="preserve">Begin to understand what recycle means and why we should do it. </w:t>
            </w:r>
          </w:p>
          <w:p w14:paraId="236D0761" w14:textId="337FCF9E" w:rsidR="0027629B" w:rsidRPr="00C7133B" w:rsidRDefault="0027629B" w:rsidP="0027629B">
            <w:pPr>
              <w:pStyle w:val="NoSpacing"/>
              <w:rPr>
                <w:rFonts w:ascii="Twinkl" w:hAnsi="Twinkl"/>
                <w:sz w:val="20"/>
                <w:szCs w:val="20"/>
              </w:rPr>
            </w:pPr>
          </w:p>
        </w:tc>
        <w:tc>
          <w:tcPr>
            <w:tcW w:w="2694" w:type="dxa"/>
          </w:tcPr>
          <w:p w14:paraId="4BC492FE" w14:textId="76DAB3F8" w:rsidR="0027629B" w:rsidRPr="00C7133B" w:rsidRDefault="0027629B" w:rsidP="0027629B">
            <w:pPr>
              <w:pStyle w:val="NoSpacing"/>
              <w:jc w:val="center"/>
              <w:rPr>
                <w:rFonts w:ascii="Twinkl" w:hAnsi="Twinkl"/>
                <w:sz w:val="20"/>
                <w:szCs w:val="20"/>
              </w:rPr>
            </w:pPr>
            <w:r w:rsidRPr="00C7133B">
              <w:rPr>
                <w:rFonts w:ascii="Twinkl" w:hAnsi="Twinkl"/>
                <w:sz w:val="20"/>
                <w:szCs w:val="20"/>
              </w:rPr>
              <w:lastRenderedPageBreak/>
              <w:t xml:space="preserve">Represent own day on a timeline. </w:t>
            </w:r>
          </w:p>
          <w:p w14:paraId="14E8BFAB" w14:textId="77777777" w:rsidR="0027629B" w:rsidRPr="00C7133B" w:rsidRDefault="0027629B" w:rsidP="0027629B">
            <w:pPr>
              <w:pStyle w:val="NoSpacing"/>
              <w:jc w:val="center"/>
              <w:rPr>
                <w:rFonts w:ascii="Twinkl" w:hAnsi="Twinkl"/>
                <w:sz w:val="20"/>
                <w:szCs w:val="20"/>
              </w:rPr>
            </w:pPr>
          </w:p>
          <w:p w14:paraId="2416E26C" w14:textId="2860C1BF" w:rsidR="0027629B" w:rsidRPr="00C7133B" w:rsidRDefault="0027629B" w:rsidP="00765B80">
            <w:pPr>
              <w:pStyle w:val="NoSpacing"/>
              <w:jc w:val="center"/>
              <w:rPr>
                <w:rFonts w:ascii="Twinkl" w:hAnsi="Twinkl"/>
                <w:sz w:val="20"/>
                <w:szCs w:val="20"/>
              </w:rPr>
            </w:pPr>
            <w:r w:rsidRPr="00C7133B">
              <w:rPr>
                <w:rFonts w:ascii="Twinkl" w:hAnsi="Twinkl"/>
                <w:sz w:val="20"/>
                <w:szCs w:val="20"/>
              </w:rPr>
              <w:t>Make observations and find new information about different places.</w:t>
            </w:r>
          </w:p>
          <w:p w14:paraId="41A4568F" w14:textId="77777777" w:rsidR="0027629B" w:rsidRPr="00C7133B" w:rsidRDefault="0027629B" w:rsidP="0027629B">
            <w:pPr>
              <w:pStyle w:val="NoSpacing"/>
              <w:rPr>
                <w:rFonts w:ascii="Twinkl" w:hAnsi="Twinkl"/>
                <w:sz w:val="20"/>
                <w:szCs w:val="20"/>
              </w:rPr>
            </w:pPr>
          </w:p>
          <w:p w14:paraId="6BB014C2" w14:textId="4E52CE20" w:rsidR="0027629B" w:rsidRPr="00C7133B" w:rsidRDefault="0027629B" w:rsidP="0027629B">
            <w:pPr>
              <w:pStyle w:val="NoSpacing"/>
              <w:jc w:val="center"/>
              <w:rPr>
                <w:rFonts w:ascii="Twinkl" w:hAnsi="Twinkl"/>
                <w:sz w:val="20"/>
                <w:szCs w:val="20"/>
              </w:rPr>
            </w:pPr>
            <w:r w:rsidRPr="00C7133B">
              <w:rPr>
                <w:rFonts w:ascii="Twinkl" w:hAnsi="Twinkl"/>
                <w:sz w:val="20"/>
                <w:szCs w:val="20"/>
              </w:rPr>
              <w:t>Understand that new information can be learned by asking questions.</w:t>
            </w:r>
          </w:p>
          <w:p w14:paraId="308C6C99" w14:textId="162F08D2" w:rsidR="0027629B" w:rsidRPr="00C7133B" w:rsidRDefault="0027629B" w:rsidP="0027629B">
            <w:pPr>
              <w:pStyle w:val="NoSpacing"/>
              <w:rPr>
                <w:rFonts w:ascii="Twinkl" w:hAnsi="Twinkl"/>
                <w:sz w:val="20"/>
                <w:szCs w:val="20"/>
              </w:rPr>
            </w:pPr>
          </w:p>
          <w:p w14:paraId="5D201934" w14:textId="276254D4" w:rsidR="0027629B" w:rsidRPr="00C7133B" w:rsidRDefault="0027629B" w:rsidP="0027629B">
            <w:pPr>
              <w:pStyle w:val="NoSpacing"/>
              <w:jc w:val="center"/>
              <w:rPr>
                <w:rFonts w:ascii="Twinkl" w:hAnsi="Twinkl"/>
                <w:sz w:val="20"/>
                <w:szCs w:val="20"/>
              </w:rPr>
            </w:pPr>
            <w:r w:rsidRPr="00C7133B">
              <w:rPr>
                <w:rFonts w:ascii="Twinkl" w:hAnsi="Twinkl"/>
                <w:sz w:val="20"/>
                <w:szCs w:val="20"/>
              </w:rPr>
              <w:t>Find out about countries</w:t>
            </w:r>
            <w:r w:rsidR="003B5115" w:rsidRPr="00C7133B">
              <w:rPr>
                <w:rFonts w:ascii="Twinkl" w:hAnsi="Twinkl"/>
                <w:sz w:val="20"/>
                <w:szCs w:val="20"/>
              </w:rPr>
              <w:t xml:space="preserve"> with a cold climate</w:t>
            </w:r>
            <w:r w:rsidRPr="00C7133B">
              <w:rPr>
                <w:rFonts w:ascii="Twinkl" w:hAnsi="Twinkl"/>
                <w:sz w:val="20"/>
                <w:szCs w:val="20"/>
              </w:rPr>
              <w:t xml:space="preserve"> through non-fiction texts, stories, visitors and celebrations.</w:t>
            </w:r>
          </w:p>
          <w:p w14:paraId="79FC68DA" w14:textId="77777777" w:rsidR="0027629B" w:rsidRPr="00C7133B" w:rsidRDefault="0027629B" w:rsidP="0027629B">
            <w:pPr>
              <w:pStyle w:val="NoSpacing"/>
              <w:jc w:val="center"/>
              <w:rPr>
                <w:rFonts w:ascii="Twinkl" w:hAnsi="Twinkl"/>
                <w:sz w:val="20"/>
                <w:szCs w:val="20"/>
              </w:rPr>
            </w:pPr>
          </w:p>
          <w:p w14:paraId="79500A48" w14:textId="1B8F830D" w:rsidR="0027629B" w:rsidRPr="00C7133B" w:rsidRDefault="0027629B" w:rsidP="713AD2F9">
            <w:pPr>
              <w:pStyle w:val="NoSpacing"/>
              <w:jc w:val="center"/>
              <w:rPr>
                <w:rFonts w:ascii="Twinkl" w:hAnsi="Twinkl"/>
                <w:sz w:val="20"/>
                <w:szCs w:val="20"/>
              </w:rPr>
            </w:pPr>
            <w:r w:rsidRPr="00C7133B">
              <w:rPr>
                <w:rFonts w:ascii="Twinkl" w:hAnsi="Twinkl"/>
                <w:sz w:val="20"/>
                <w:szCs w:val="20"/>
              </w:rPr>
              <w:t>Use positional language.</w:t>
            </w:r>
          </w:p>
          <w:p w14:paraId="4420A358" w14:textId="77777777" w:rsidR="0027629B" w:rsidRPr="00C7133B" w:rsidRDefault="0027629B" w:rsidP="713AD2F9">
            <w:pPr>
              <w:pStyle w:val="NoSpacing"/>
              <w:jc w:val="center"/>
              <w:rPr>
                <w:rFonts w:ascii="Twinkl" w:hAnsi="Twinkl"/>
                <w:sz w:val="20"/>
                <w:szCs w:val="20"/>
              </w:rPr>
            </w:pPr>
          </w:p>
          <w:p w14:paraId="018165D3" w14:textId="428D2A76" w:rsidR="0027629B" w:rsidRPr="00C7133B" w:rsidRDefault="0027629B" w:rsidP="713AD2F9">
            <w:pPr>
              <w:pStyle w:val="NoSpacing"/>
              <w:jc w:val="center"/>
              <w:rPr>
                <w:rFonts w:ascii="Twinkl" w:hAnsi="Twinkl"/>
                <w:sz w:val="20"/>
                <w:szCs w:val="20"/>
              </w:rPr>
            </w:pPr>
            <w:r w:rsidRPr="00C7133B">
              <w:rPr>
                <w:rFonts w:ascii="Twinkl" w:hAnsi="Twinkl"/>
                <w:sz w:val="20"/>
                <w:szCs w:val="20"/>
              </w:rPr>
              <w:lastRenderedPageBreak/>
              <w:t xml:space="preserve">Begin to explore the Beebots and instruct a friend to move. </w:t>
            </w:r>
          </w:p>
          <w:p w14:paraId="4062A45C" w14:textId="77777777" w:rsidR="0027629B" w:rsidRPr="00C7133B" w:rsidRDefault="0027629B" w:rsidP="0027629B">
            <w:pPr>
              <w:pStyle w:val="NoSpacing"/>
              <w:rPr>
                <w:rFonts w:ascii="Twinkl" w:hAnsi="Twinkl"/>
                <w:sz w:val="20"/>
                <w:szCs w:val="20"/>
              </w:rPr>
            </w:pPr>
          </w:p>
          <w:p w14:paraId="585C3DCF" w14:textId="77F55140" w:rsidR="0027629B" w:rsidRPr="00C7133B" w:rsidRDefault="007140D7" w:rsidP="0027629B">
            <w:pPr>
              <w:pStyle w:val="NoSpacing"/>
              <w:jc w:val="center"/>
              <w:rPr>
                <w:rFonts w:ascii="Twinkl" w:hAnsi="Twinkl"/>
                <w:sz w:val="20"/>
                <w:szCs w:val="20"/>
              </w:rPr>
            </w:pPr>
            <w:r w:rsidRPr="00C7133B">
              <w:rPr>
                <w:rFonts w:ascii="Twinkl" w:hAnsi="Twinkl"/>
                <w:sz w:val="20"/>
                <w:szCs w:val="20"/>
              </w:rPr>
              <w:t>Begin</w:t>
            </w:r>
            <w:r w:rsidR="0027629B" w:rsidRPr="00C7133B">
              <w:rPr>
                <w:rFonts w:ascii="Twinkl" w:hAnsi="Twinkl"/>
                <w:sz w:val="20"/>
                <w:szCs w:val="20"/>
              </w:rPr>
              <w:t xml:space="preserve"> to recognise that some environments are different to the one </w:t>
            </w:r>
            <w:r w:rsidR="003B5115" w:rsidRPr="00C7133B">
              <w:rPr>
                <w:rFonts w:ascii="Twinkl" w:hAnsi="Twinkl"/>
                <w:sz w:val="20"/>
                <w:szCs w:val="20"/>
              </w:rPr>
              <w:t xml:space="preserve">we </w:t>
            </w:r>
            <w:r w:rsidR="0027629B" w:rsidRPr="00C7133B">
              <w:rPr>
                <w:rFonts w:ascii="Twinkl" w:hAnsi="Twinkl"/>
                <w:sz w:val="20"/>
                <w:szCs w:val="20"/>
              </w:rPr>
              <w:t>live in.</w:t>
            </w:r>
          </w:p>
          <w:p w14:paraId="16B82263" w14:textId="310BEEFB" w:rsidR="007140D7" w:rsidRPr="00C7133B" w:rsidRDefault="007140D7" w:rsidP="0027629B">
            <w:pPr>
              <w:pStyle w:val="NoSpacing"/>
              <w:jc w:val="center"/>
              <w:rPr>
                <w:rFonts w:ascii="Twinkl" w:hAnsi="Twinkl"/>
                <w:sz w:val="20"/>
                <w:szCs w:val="20"/>
              </w:rPr>
            </w:pPr>
          </w:p>
          <w:p w14:paraId="31DBE3CF" w14:textId="49B78F4A" w:rsidR="007140D7" w:rsidRPr="00C7133B" w:rsidRDefault="007140D7" w:rsidP="0027629B">
            <w:pPr>
              <w:pStyle w:val="NoSpacing"/>
              <w:jc w:val="center"/>
              <w:rPr>
                <w:rFonts w:ascii="Twinkl" w:hAnsi="Twinkl"/>
                <w:sz w:val="20"/>
                <w:szCs w:val="20"/>
              </w:rPr>
            </w:pPr>
            <w:r w:rsidRPr="00C7133B">
              <w:rPr>
                <w:rFonts w:ascii="Twinkl" w:hAnsi="Twinkl"/>
                <w:sz w:val="20"/>
                <w:szCs w:val="20"/>
              </w:rPr>
              <w:t xml:space="preserve">Explore a range of maps including a map of the United Kingdom. </w:t>
            </w:r>
          </w:p>
          <w:p w14:paraId="2336E104" w14:textId="77777777" w:rsidR="0027629B" w:rsidRPr="00C7133B" w:rsidRDefault="0027629B" w:rsidP="0027629B">
            <w:pPr>
              <w:pStyle w:val="NoSpacing"/>
              <w:rPr>
                <w:rFonts w:ascii="Twinkl" w:hAnsi="Twinkl"/>
                <w:sz w:val="20"/>
                <w:szCs w:val="20"/>
              </w:rPr>
            </w:pPr>
          </w:p>
          <w:p w14:paraId="75BF503F" w14:textId="77777777" w:rsidR="0027629B" w:rsidRPr="00C7133B" w:rsidRDefault="0027629B" w:rsidP="0027629B">
            <w:pPr>
              <w:pStyle w:val="NoSpacing"/>
              <w:jc w:val="center"/>
              <w:rPr>
                <w:rFonts w:ascii="Twinkl" w:hAnsi="Twinkl"/>
                <w:sz w:val="20"/>
                <w:szCs w:val="20"/>
              </w:rPr>
            </w:pPr>
          </w:p>
          <w:p w14:paraId="292CC4F1" w14:textId="77777777" w:rsidR="0027629B" w:rsidRPr="00C7133B" w:rsidRDefault="0027629B" w:rsidP="0027629B">
            <w:pPr>
              <w:pStyle w:val="NoSpacing"/>
              <w:jc w:val="center"/>
              <w:rPr>
                <w:rFonts w:ascii="Twinkl" w:hAnsi="Twinkl"/>
                <w:sz w:val="20"/>
                <w:szCs w:val="20"/>
              </w:rPr>
            </w:pPr>
            <w:r w:rsidRPr="00C7133B">
              <w:rPr>
                <w:rFonts w:ascii="Twinkl" w:hAnsi="Twinkl"/>
                <w:sz w:val="20"/>
                <w:szCs w:val="20"/>
              </w:rPr>
              <w:t xml:space="preserve">Describe an animal using some scientific vocabulary. </w:t>
            </w:r>
          </w:p>
          <w:p w14:paraId="5819CA2C" w14:textId="77777777" w:rsidR="0027629B" w:rsidRPr="00C7133B" w:rsidRDefault="0027629B" w:rsidP="0027629B">
            <w:pPr>
              <w:pStyle w:val="NoSpacing"/>
              <w:jc w:val="center"/>
              <w:rPr>
                <w:rFonts w:ascii="Twinkl" w:hAnsi="Twinkl"/>
                <w:sz w:val="20"/>
                <w:szCs w:val="20"/>
              </w:rPr>
            </w:pPr>
          </w:p>
          <w:p w14:paraId="281CE59F" w14:textId="0777AED7" w:rsidR="0027629B" w:rsidRPr="00C7133B" w:rsidRDefault="0027629B" w:rsidP="0027629B">
            <w:pPr>
              <w:pStyle w:val="NoSpacing"/>
              <w:jc w:val="center"/>
              <w:rPr>
                <w:rFonts w:ascii="Twinkl" w:hAnsi="Twinkl"/>
                <w:sz w:val="20"/>
                <w:szCs w:val="20"/>
              </w:rPr>
            </w:pPr>
            <w:r w:rsidRPr="00C7133B">
              <w:rPr>
                <w:rFonts w:ascii="Twinkl" w:hAnsi="Twinkl"/>
                <w:sz w:val="20"/>
                <w:szCs w:val="20"/>
              </w:rPr>
              <w:t>Understand that animals live in different habitat</w:t>
            </w:r>
            <w:r w:rsidR="003B5115" w:rsidRPr="00C7133B">
              <w:rPr>
                <w:rFonts w:ascii="Twinkl" w:hAnsi="Twinkl"/>
                <w:sz w:val="20"/>
                <w:szCs w:val="20"/>
              </w:rPr>
              <w:t>s</w:t>
            </w:r>
            <w:r w:rsidRPr="00C7133B">
              <w:rPr>
                <w:rFonts w:ascii="Twinkl" w:hAnsi="Twinkl"/>
                <w:sz w:val="20"/>
                <w:szCs w:val="20"/>
              </w:rPr>
              <w:t xml:space="preserve">. </w:t>
            </w:r>
          </w:p>
          <w:p w14:paraId="0601A084" w14:textId="77777777" w:rsidR="003B5115" w:rsidRPr="00C7133B" w:rsidRDefault="003B5115" w:rsidP="0027629B">
            <w:pPr>
              <w:pStyle w:val="NoSpacing"/>
              <w:jc w:val="center"/>
              <w:rPr>
                <w:rFonts w:ascii="Twinkl" w:hAnsi="Twinkl"/>
                <w:sz w:val="20"/>
                <w:szCs w:val="20"/>
              </w:rPr>
            </w:pPr>
          </w:p>
          <w:p w14:paraId="7313924B" w14:textId="77777777" w:rsidR="0027629B" w:rsidRPr="00C7133B" w:rsidRDefault="0027629B" w:rsidP="0027629B">
            <w:pPr>
              <w:pStyle w:val="NoSpacing"/>
              <w:jc w:val="center"/>
              <w:rPr>
                <w:rFonts w:ascii="Twinkl" w:hAnsi="Twinkl"/>
                <w:sz w:val="20"/>
                <w:szCs w:val="20"/>
              </w:rPr>
            </w:pPr>
            <w:r w:rsidRPr="00C7133B">
              <w:rPr>
                <w:rFonts w:ascii="Twinkl" w:hAnsi="Twinkl"/>
                <w:sz w:val="20"/>
                <w:szCs w:val="20"/>
              </w:rPr>
              <w:t xml:space="preserve">Develop a basic understanding of some habitats. </w:t>
            </w:r>
          </w:p>
          <w:p w14:paraId="4392A198" w14:textId="77777777" w:rsidR="0027629B" w:rsidRPr="00C7133B" w:rsidRDefault="0027629B" w:rsidP="0027629B">
            <w:pPr>
              <w:pStyle w:val="NoSpacing"/>
              <w:jc w:val="center"/>
              <w:rPr>
                <w:rFonts w:ascii="Twinkl" w:hAnsi="Twinkl"/>
                <w:sz w:val="20"/>
                <w:szCs w:val="20"/>
              </w:rPr>
            </w:pPr>
          </w:p>
          <w:p w14:paraId="6B4E2D91" w14:textId="28FD6710" w:rsidR="0027629B" w:rsidRPr="00C7133B" w:rsidRDefault="0027629B" w:rsidP="0027629B">
            <w:pPr>
              <w:pStyle w:val="NoSpacing"/>
              <w:jc w:val="center"/>
              <w:rPr>
                <w:rFonts w:ascii="Twinkl" w:hAnsi="Twinkl"/>
                <w:sz w:val="20"/>
                <w:szCs w:val="20"/>
              </w:rPr>
            </w:pPr>
            <w:r w:rsidRPr="00C7133B">
              <w:rPr>
                <w:rFonts w:ascii="Twinkl" w:hAnsi="Twinkl"/>
                <w:sz w:val="20"/>
                <w:szCs w:val="20"/>
              </w:rPr>
              <w:t xml:space="preserve">Describe some simple changes that happen in Winter. </w:t>
            </w:r>
          </w:p>
          <w:p w14:paraId="28C0C851" w14:textId="50E02FB2" w:rsidR="0027629B" w:rsidRPr="00C7133B" w:rsidRDefault="0027629B" w:rsidP="0027629B">
            <w:pPr>
              <w:pStyle w:val="NoSpacing"/>
              <w:jc w:val="center"/>
              <w:rPr>
                <w:rFonts w:ascii="Twinkl" w:hAnsi="Twinkl"/>
                <w:sz w:val="20"/>
                <w:szCs w:val="20"/>
              </w:rPr>
            </w:pPr>
          </w:p>
        </w:tc>
        <w:tc>
          <w:tcPr>
            <w:tcW w:w="2551" w:type="dxa"/>
          </w:tcPr>
          <w:p w14:paraId="068EA9F3" w14:textId="5D5EBD3F"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lastRenderedPageBreak/>
              <w:t>Talk about changes in</w:t>
            </w:r>
            <w:r w:rsidR="003B5115" w:rsidRPr="00C7133B">
              <w:rPr>
                <w:rFonts w:ascii="Twinkl" w:hAnsi="Twinkl"/>
                <w:noProof/>
                <w:sz w:val="20"/>
                <w:szCs w:val="20"/>
              </w:rPr>
              <w:t xml:space="preserve"> our</w:t>
            </w:r>
            <w:r w:rsidRPr="00C7133B">
              <w:rPr>
                <w:rFonts w:ascii="Twinkl" w:hAnsi="Twinkl"/>
                <w:noProof/>
                <w:sz w:val="20"/>
                <w:szCs w:val="20"/>
              </w:rPr>
              <w:t xml:space="preserve"> own lifetime and what happens when </w:t>
            </w:r>
            <w:r w:rsidR="003B5115" w:rsidRPr="00C7133B">
              <w:rPr>
                <w:rFonts w:ascii="Twinkl" w:hAnsi="Twinkl"/>
                <w:noProof/>
                <w:sz w:val="20"/>
                <w:szCs w:val="20"/>
              </w:rPr>
              <w:t>we</w:t>
            </w:r>
            <w:r w:rsidRPr="00C7133B">
              <w:rPr>
                <w:rFonts w:ascii="Twinkl" w:hAnsi="Twinkl"/>
                <w:noProof/>
                <w:sz w:val="20"/>
                <w:szCs w:val="20"/>
              </w:rPr>
              <w:t xml:space="preserve"> get older. </w:t>
            </w:r>
          </w:p>
          <w:p w14:paraId="5490095F" w14:textId="77777777" w:rsidR="0027629B" w:rsidRPr="00C7133B" w:rsidRDefault="0027629B" w:rsidP="0027629B">
            <w:pPr>
              <w:pStyle w:val="NoSpacing"/>
              <w:jc w:val="center"/>
              <w:rPr>
                <w:rFonts w:ascii="Twinkl" w:hAnsi="Twinkl"/>
                <w:noProof/>
                <w:sz w:val="20"/>
                <w:szCs w:val="20"/>
              </w:rPr>
            </w:pPr>
          </w:p>
          <w:p w14:paraId="26DE61B8" w14:textId="168F0A5B"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Describe familiar situations in the past when looking at old photographs or sharing stories. </w:t>
            </w:r>
          </w:p>
          <w:p w14:paraId="088D1130" w14:textId="77777777" w:rsidR="003B5115" w:rsidRPr="00C7133B" w:rsidRDefault="003B5115" w:rsidP="0027629B">
            <w:pPr>
              <w:pStyle w:val="NoSpacing"/>
              <w:jc w:val="center"/>
              <w:rPr>
                <w:rFonts w:ascii="Twinkl" w:hAnsi="Twinkl"/>
                <w:noProof/>
                <w:sz w:val="20"/>
                <w:szCs w:val="20"/>
              </w:rPr>
            </w:pPr>
          </w:p>
          <w:p w14:paraId="1C88227D" w14:textId="26D926E5"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Comment on simple changes and begin to understand that life was different in the past. </w:t>
            </w:r>
          </w:p>
          <w:p w14:paraId="17388F95" w14:textId="77777777" w:rsidR="0027629B" w:rsidRPr="00C7133B" w:rsidRDefault="0027629B" w:rsidP="0027629B">
            <w:pPr>
              <w:pStyle w:val="NoSpacing"/>
              <w:rPr>
                <w:rFonts w:ascii="Twinkl" w:hAnsi="Twinkl"/>
                <w:noProof/>
                <w:sz w:val="20"/>
                <w:szCs w:val="20"/>
              </w:rPr>
            </w:pPr>
          </w:p>
          <w:p w14:paraId="1E833078" w14:textId="38A40F99"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Find out about the past through non fiction texts, stories, visitors and celebrations. </w:t>
            </w:r>
          </w:p>
          <w:p w14:paraId="08F744D7" w14:textId="1118A0EF" w:rsidR="0027629B" w:rsidRPr="00C7133B" w:rsidRDefault="0027629B" w:rsidP="0027629B">
            <w:pPr>
              <w:pStyle w:val="NoSpacing"/>
              <w:jc w:val="center"/>
              <w:rPr>
                <w:rFonts w:ascii="Twinkl" w:hAnsi="Twinkl"/>
                <w:noProof/>
                <w:sz w:val="20"/>
                <w:szCs w:val="20"/>
              </w:rPr>
            </w:pPr>
          </w:p>
          <w:p w14:paraId="2A194BE5" w14:textId="78978D31" w:rsidR="0027629B" w:rsidRPr="00C7133B" w:rsidRDefault="0027629B" w:rsidP="0027629B">
            <w:pPr>
              <w:pStyle w:val="NoSpacing"/>
              <w:jc w:val="center"/>
              <w:rPr>
                <w:rFonts w:ascii="Twinkl" w:hAnsi="Twinkl"/>
                <w:sz w:val="20"/>
                <w:szCs w:val="20"/>
              </w:rPr>
            </w:pPr>
            <w:r w:rsidRPr="00C7133B">
              <w:rPr>
                <w:rFonts w:ascii="Twinkl" w:hAnsi="Twinkl"/>
                <w:sz w:val="20"/>
                <w:szCs w:val="20"/>
              </w:rPr>
              <w:lastRenderedPageBreak/>
              <w:t xml:space="preserve">Talk about key historical figures and describe their achievements.  </w:t>
            </w:r>
          </w:p>
          <w:p w14:paraId="78E2A678" w14:textId="73D8B18F" w:rsidR="0027629B" w:rsidRPr="00C7133B" w:rsidRDefault="0027629B" w:rsidP="0027629B">
            <w:pPr>
              <w:pStyle w:val="NoSpacing"/>
              <w:jc w:val="center"/>
              <w:rPr>
                <w:rFonts w:ascii="Twinkl" w:hAnsi="Twinkl"/>
                <w:sz w:val="20"/>
                <w:szCs w:val="20"/>
              </w:rPr>
            </w:pPr>
            <w:r w:rsidRPr="00C7133B">
              <w:rPr>
                <w:rFonts w:ascii="Twinkl" w:hAnsi="Twinkl"/>
                <w:sz w:val="20"/>
                <w:szCs w:val="20"/>
              </w:rPr>
              <w:t>(Significant people</w:t>
            </w:r>
            <w:r w:rsidR="3C378784" w:rsidRPr="00C7133B">
              <w:rPr>
                <w:rFonts w:ascii="Twinkl" w:hAnsi="Twinkl"/>
                <w:sz w:val="20"/>
                <w:szCs w:val="20"/>
              </w:rPr>
              <w:t>)</w:t>
            </w:r>
          </w:p>
          <w:p w14:paraId="2382DCFF" w14:textId="77777777" w:rsidR="0027629B" w:rsidRPr="00C7133B" w:rsidRDefault="0027629B" w:rsidP="0027629B">
            <w:pPr>
              <w:pStyle w:val="NoSpacing"/>
              <w:jc w:val="center"/>
              <w:rPr>
                <w:rFonts w:ascii="Twinkl" w:hAnsi="Twinkl"/>
                <w:noProof/>
                <w:sz w:val="20"/>
                <w:szCs w:val="20"/>
              </w:rPr>
            </w:pPr>
          </w:p>
          <w:p w14:paraId="5ACF655F" w14:textId="77777777"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Talk about technology and how it can help us direct ourselves e.g google maps. </w:t>
            </w:r>
          </w:p>
          <w:p w14:paraId="3DD24887" w14:textId="77777777" w:rsidR="0027629B" w:rsidRPr="00C7133B" w:rsidRDefault="0027629B" w:rsidP="00C7133B">
            <w:pPr>
              <w:pStyle w:val="NoSpacing"/>
              <w:jc w:val="center"/>
              <w:rPr>
                <w:rFonts w:ascii="Twinkl" w:hAnsi="Twinkl"/>
                <w:noProof/>
                <w:sz w:val="20"/>
                <w:szCs w:val="20"/>
              </w:rPr>
            </w:pPr>
            <w:r w:rsidRPr="00C7133B">
              <w:rPr>
                <w:rFonts w:ascii="Twinkl" w:hAnsi="Twinkl"/>
                <w:noProof/>
                <w:sz w:val="20"/>
                <w:szCs w:val="20"/>
              </w:rPr>
              <w:t>Programme a BeeBot with increasing confidence.</w:t>
            </w:r>
          </w:p>
          <w:p w14:paraId="3C556E3F" w14:textId="77777777" w:rsidR="0027629B" w:rsidRPr="00C7133B" w:rsidRDefault="0027629B" w:rsidP="0027629B">
            <w:pPr>
              <w:pStyle w:val="NoSpacing"/>
              <w:rPr>
                <w:rFonts w:ascii="Twinkl" w:hAnsi="Twinkl"/>
                <w:noProof/>
                <w:sz w:val="20"/>
                <w:szCs w:val="20"/>
              </w:rPr>
            </w:pPr>
          </w:p>
          <w:p w14:paraId="340F7F86" w14:textId="77777777"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Begin to understand human life cycles and how we grow and change. </w:t>
            </w:r>
          </w:p>
          <w:p w14:paraId="6BE2E6C7" w14:textId="77777777" w:rsidR="0027629B" w:rsidRPr="00C7133B" w:rsidRDefault="0027629B" w:rsidP="0027629B">
            <w:pPr>
              <w:pStyle w:val="NoSpacing"/>
              <w:jc w:val="center"/>
              <w:rPr>
                <w:rFonts w:ascii="Twinkl" w:hAnsi="Twinkl"/>
                <w:noProof/>
                <w:sz w:val="20"/>
                <w:szCs w:val="20"/>
              </w:rPr>
            </w:pPr>
          </w:p>
          <w:p w14:paraId="2F26DF0A" w14:textId="77777777"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Describe simple differences on how they look now and how they will look when they are older.</w:t>
            </w:r>
          </w:p>
          <w:p w14:paraId="08000DD4" w14:textId="051F3923" w:rsidR="0027629B" w:rsidRPr="00C7133B" w:rsidRDefault="0027629B" w:rsidP="0027629B">
            <w:pPr>
              <w:pStyle w:val="NoSpacing"/>
              <w:rPr>
                <w:rFonts w:ascii="Twinkl" w:hAnsi="Twinkl"/>
                <w:noProof/>
                <w:sz w:val="20"/>
                <w:szCs w:val="20"/>
              </w:rPr>
            </w:pPr>
          </w:p>
          <w:p w14:paraId="35EC9FA7" w14:textId="47FF1A2E" w:rsidR="0027629B" w:rsidRPr="00C7133B" w:rsidRDefault="0027629B" w:rsidP="0027629B">
            <w:pPr>
              <w:pStyle w:val="NoSpacing"/>
              <w:jc w:val="center"/>
              <w:rPr>
                <w:rFonts w:ascii="Twinkl" w:hAnsi="Twinkl"/>
                <w:sz w:val="20"/>
                <w:szCs w:val="20"/>
              </w:rPr>
            </w:pPr>
            <w:r w:rsidRPr="00C7133B">
              <w:rPr>
                <w:rFonts w:ascii="Twinkl" w:hAnsi="Twinkl"/>
                <w:sz w:val="20"/>
                <w:szCs w:val="20"/>
              </w:rPr>
              <w:t>Describe some simple changes that happen in Spring.</w:t>
            </w:r>
          </w:p>
          <w:p w14:paraId="19DFB342" w14:textId="77777777" w:rsidR="0027629B" w:rsidRPr="00C7133B" w:rsidRDefault="0027629B" w:rsidP="0027629B">
            <w:pPr>
              <w:pStyle w:val="NoSpacing"/>
              <w:jc w:val="center"/>
              <w:rPr>
                <w:rFonts w:ascii="Twinkl" w:hAnsi="Twinkl"/>
                <w:noProof/>
                <w:sz w:val="20"/>
                <w:szCs w:val="20"/>
              </w:rPr>
            </w:pPr>
          </w:p>
          <w:p w14:paraId="06D1881F" w14:textId="67031C69" w:rsidR="0027629B" w:rsidRPr="00C7133B" w:rsidRDefault="0027629B" w:rsidP="0027629B">
            <w:pPr>
              <w:pStyle w:val="NoSpacing"/>
              <w:jc w:val="center"/>
              <w:rPr>
                <w:rFonts w:ascii="Twinkl" w:hAnsi="Twinkl"/>
                <w:noProof/>
                <w:sz w:val="20"/>
                <w:szCs w:val="20"/>
              </w:rPr>
            </w:pPr>
          </w:p>
        </w:tc>
        <w:tc>
          <w:tcPr>
            <w:tcW w:w="2552" w:type="dxa"/>
            <w:gridSpan w:val="2"/>
          </w:tcPr>
          <w:p w14:paraId="029855BB" w14:textId="77777777"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lastRenderedPageBreak/>
              <w:t xml:space="preserve">Recount an event that has happened. </w:t>
            </w:r>
          </w:p>
          <w:p w14:paraId="6F018818" w14:textId="14DB8FE8" w:rsidR="0027629B" w:rsidRPr="00C7133B" w:rsidRDefault="0027629B" w:rsidP="0027629B">
            <w:pPr>
              <w:pStyle w:val="NoSpacing"/>
              <w:jc w:val="center"/>
              <w:rPr>
                <w:rFonts w:ascii="Twinkl" w:hAnsi="Twinkl"/>
                <w:noProof/>
                <w:sz w:val="20"/>
                <w:szCs w:val="20"/>
              </w:rPr>
            </w:pPr>
          </w:p>
          <w:p w14:paraId="4840C607" w14:textId="5BB42223"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Know that different places are special to different people. </w:t>
            </w:r>
          </w:p>
          <w:p w14:paraId="7DEE486A" w14:textId="77777777" w:rsidR="0027629B" w:rsidRPr="00C7133B" w:rsidRDefault="0027629B" w:rsidP="00C7133B">
            <w:pPr>
              <w:pStyle w:val="NoSpacing"/>
              <w:rPr>
                <w:rFonts w:ascii="Twinkl" w:hAnsi="Twinkl"/>
                <w:noProof/>
                <w:sz w:val="20"/>
                <w:szCs w:val="20"/>
              </w:rPr>
            </w:pPr>
          </w:p>
          <w:p w14:paraId="749DC24E" w14:textId="288E7D6C"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Draw information from a simple map and identify landmarks of local area.   </w:t>
            </w:r>
          </w:p>
          <w:p w14:paraId="7D6E5081" w14:textId="0C134E84" w:rsidR="0027629B" w:rsidRPr="00C7133B" w:rsidRDefault="0027629B" w:rsidP="0027629B">
            <w:pPr>
              <w:pStyle w:val="NoSpacing"/>
              <w:jc w:val="center"/>
              <w:rPr>
                <w:rFonts w:ascii="Twinkl" w:hAnsi="Twinkl"/>
                <w:noProof/>
                <w:sz w:val="20"/>
                <w:szCs w:val="20"/>
              </w:rPr>
            </w:pPr>
          </w:p>
          <w:p w14:paraId="5BB7D5EC" w14:textId="0416D92D"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Identify plants/ trees in own surroundings e.g school, home, local area. </w:t>
            </w:r>
          </w:p>
          <w:p w14:paraId="738B812E" w14:textId="49E7A60A" w:rsidR="0027629B" w:rsidRPr="00C7133B" w:rsidRDefault="0027629B" w:rsidP="00772023">
            <w:pPr>
              <w:pStyle w:val="NoSpacing"/>
              <w:rPr>
                <w:rFonts w:ascii="Twinkl" w:hAnsi="Twinkl"/>
                <w:noProof/>
                <w:sz w:val="20"/>
                <w:szCs w:val="20"/>
              </w:rPr>
            </w:pPr>
          </w:p>
          <w:p w14:paraId="56D9AFDD" w14:textId="76D79E90"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Take part in planting and maintaining plants within our school grounds. </w:t>
            </w:r>
          </w:p>
          <w:p w14:paraId="234FD07F" w14:textId="4590E512" w:rsidR="00772023" w:rsidRPr="00C7133B" w:rsidRDefault="00772023" w:rsidP="00C7133B">
            <w:pPr>
              <w:pStyle w:val="NoSpacing"/>
              <w:jc w:val="center"/>
              <w:rPr>
                <w:rFonts w:ascii="Twinkl" w:hAnsi="Twinkl"/>
                <w:noProof/>
                <w:sz w:val="20"/>
                <w:szCs w:val="20"/>
              </w:rPr>
            </w:pPr>
            <w:r w:rsidRPr="00C7133B">
              <w:rPr>
                <w:rFonts w:ascii="Twinkl" w:hAnsi="Twinkl"/>
                <w:noProof/>
                <w:sz w:val="20"/>
                <w:szCs w:val="20"/>
              </w:rPr>
              <w:lastRenderedPageBreak/>
              <w:t>Name some basic parts of a plant as we see them develop.</w:t>
            </w:r>
          </w:p>
          <w:p w14:paraId="7F3692A5" w14:textId="77777777" w:rsidR="0027629B" w:rsidRPr="00C7133B" w:rsidRDefault="0027629B" w:rsidP="0027629B">
            <w:pPr>
              <w:pStyle w:val="NoSpacing"/>
              <w:jc w:val="center"/>
              <w:rPr>
                <w:rFonts w:ascii="Twinkl" w:hAnsi="Twinkl"/>
                <w:noProof/>
                <w:sz w:val="20"/>
                <w:szCs w:val="20"/>
              </w:rPr>
            </w:pPr>
          </w:p>
          <w:p w14:paraId="0AC9A93C" w14:textId="312F465B"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Observe plants and trees around </w:t>
            </w:r>
            <w:r w:rsidR="003B5115" w:rsidRPr="00C7133B">
              <w:rPr>
                <w:rFonts w:ascii="Twinkl" w:hAnsi="Twinkl"/>
                <w:noProof/>
                <w:sz w:val="20"/>
                <w:szCs w:val="20"/>
              </w:rPr>
              <w:t>us</w:t>
            </w:r>
            <w:r w:rsidRPr="00C7133B">
              <w:rPr>
                <w:rFonts w:ascii="Twinkl" w:hAnsi="Twinkl"/>
                <w:noProof/>
                <w:sz w:val="20"/>
                <w:szCs w:val="20"/>
              </w:rPr>
              <w:t xml:space="preserve"> and how they change. </w:t>
            </w:r>
          </w:p>
          <w:p w14:paraId="293F8AD8" w14:textId="77777777" w:rsidR="0027629B" w:rsidRPr="00C7133B" w:rsidRDefault="0027629B" w:rsidP="003B5115">
            <w:pPr>
              <w:pStyle w:val="NoSpacing"/>
              <w:rPr>
                <w:rFonts w:ascii="Twinkl" w:hAnsi="Twinkl"/>
                <w:noProof/>
                <w:sz w:val="20"/>
                <w:szCs w:val="20"/>
              </w:rPr>
            </w:pPr>
          </w:p>
          <w:p w14:paraId="05BE4362" w14:textId="77777777"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Identify and name some minibeasts. </w:t>
            </w:r>
          </w:p>
          <w:p w14:paraId="689BD471" w14:textId="3D31CFD0" w:rsidR="0027629B" w:rsidRPr="00C7133B" w:rsidRDefault="0027629B" w:rsidP="0027629B">
            <w:pPr>
              <w:pStyle w:val="NoSpacing"/>
              <w:rPr>
                <w:rFonts w:ascii="Twinkl" w:hAnsi="Twinkl"/>
                <w:noProof/>
                <w:sz w:val="20"/>
                <w:szCs w:val="20"/>
              </w:rPr>
            </w:pPr>
          </w:p>
          <w:p w14:paraId="3AFE3375" w14:textId="69E9DAF0"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Describe simple life cycles. </w:t>
            </w:r>
          </w:p>
          <w:p w14:paraId="3EDEC86E" w14:textId="03BBF556" w:rsidR="0027629B" w:rsidRPr="00C7133B" w:rsidRDefault="0027629B" w:rsidP="0027629B">
            <w:pPr>
              <w:pStyle w:val="NoSpacing"/>
              <w:jc w:val="center"/>
              <w:rPr>
                <w:rFonts w:ascii="Twinkl" w:hAnsi="Twinkl"/>
                <w:noProof/>
                <w:sz w:val="20"/>
                <w:szCs w:val="20"/>
              </w:rPr>
            </w:pPr>
          </w:p>
          <w:p w14:paraId="5CBFA1C2" w14:textId="3A66E7F2" w:rsidR="0027629B" w:rsidRPr="00C7133B" w:rsidRDefault="0027629B" w:rsidP="0027629B">
            <w:pPr>
              <w:pStyle w:val="NoSpacing"/>
              <w:jc w:val="center"/>
              <w:rPr>
                <w:rFonts w:ascii="Twinkl" w:hAnsi="Twinkl"/>
                <w:noProof/>
                <w:sz w:val="20"/>
                <w:szCs w:val="20"/>
              </w:rPr>
            </w:pPr>
            <w:r w:rsidRPr="00C7133B">
              <w:rPr>
                <w:rFonts w:ascii="Twinkl" w:hAnsi="Twinkl"/>
                <w:noProof/>
                <w:sz w:val="20"/>
                <w:szCs w:val="20"/>
              </w:rPr>
              <w:t xml:space="preserve">Recognise that some lifecycles are different to the human lifecycle. </w:t>
            </w:r>
          </w:p>
          <w:p w14:paraId="2F5FC5AF" w14:textId="63341DA6" w:rsidR="0027629B" w:rsidRPr="00C7133B" w:rsidRDefault="0027629B" w:rsidP="0027629B">
            <w:pPr>
              <w:pStyle w:val="NoSpacing"/>
              <w:jc w:val="center"/>
              <w:rPr>
                <w:rFonts w:ascii="Twinkl" w:hAnsi="Twinkl"/>
                <w:noProof/>
                <w:sz w:val="20"/>
                <w:szCs w:val="20"/>
              </w:rPr>
            </w:pPr>
          </w:p>
        </w:tc>
        <w:tc>
          <w:tcPr>
            <w:tcW w:w="2400" w:type="dxa"/>
          </w:tcPr>
          <w:p w14:paraId="00A37B66" w14:textId="6CF09DE0" w:rsidR="0027629B" w:rsidRPr="00C7133B" w:rsidRDefault="007140D7" w:rsidP="0027629B">
            <w:pPr>
              <w:pStyle w:val="NoSpacing"/>
              <w:jc w:val="center"/>
              <w:rPr>
                <w:rFonts w:ascii="Twinkl" w:hAnsi="Twinkl"/>
                <w:sz w:val="20"/>
                <w:szCs w:val="20"/>
              </w:rPr>
            </w:pPr>
            <w:r w:rsidRPr="00C7133B">
              <w:rPr>
                <w:rFonts w:ascii="Twinkl" w:hAnsi="Twinkl"/>
                <w:sz w:val="20"/>
                <w:szCs w:val="20"/>
              </w:rPr>
              <w:lastRenderedPageBreak/>
              <w:t xml:space="preserve">Order experiences that have happened to </w:t>
            </w:r>
            <w:r w:rsidR="003B5115" w:rsidRPr="00C7133B">
              <w:rPr>
                <w:rFonts w:ascii="Twinkl" w:hAnsi="Twinkl"/>
                <w:sz w:val="20"/>
                <w:szCs w:val="20"/>
              </w:rPr>
              <w:t>us</w:t>
            </w:r>
            <w:r w:rsidRPr="00C7133B">
              <w:rPr>
                <w:rFonts w:ascii="Twinkl" w:hAnsi="Twinkl"/>
                <w:sz w:val="20"/>
                <w:szCs w:val="20"/>
              </w:rPr>
              <w:t xml:space="preserve"> or in stories. </w:t>
            </w:r>
          </w:p>
          <w:p w14:paraId="23C52DB4" w14:textId="77777777" w:rsidR="007140D7" w:rsidRPr="00C7133B" w:rsidRDefault="007140D7" w:rsidP="0027629B">
            <w:pPr>
              <w:pStyle w:val="NoSpacing"/>
              <w:jc w:val="center"/>
              <w:rPr>
                <w:rFonts w:ascii="Twinkl" w:hAnsi="Twinkl"/>
                <w:sz w:val="20"/>
                <w:szCs w:val="20"/>
              </w:rPr>
            </w:pPr>
          </w:p>
          <w:p w14:paraId="66DAA577" w14:textId="77777777" w:rsidR="007140D7" w:rsidRPr="00C7133B" w:rsidRDefault="007140D7" w:rsidP="0027629B">
            <w:pPr>
              <w:pStyle w:val="NoSpacing"/>
              <w:jc w:val="center"/>
              <w:rPr>
                <w:rFonts w:ascii="Twinkl" w:hAnsi="Twinkl"/>
                <w:sz w:val="20"/>
                <w:szCs w:val="20"/>
              </w:rPr>
            </w:pPr>
            <w:r w:rsidRPr="00C7133B">
              <w:rPr>
                <w:rFonts w:ascii="Twinkl" w:hAnsi="Twinkl"/>
                <w:sz w:val="20"/>
                <w:szCs w:val="20"/>
              </w:rPr>
              <w:t xml:space="preserve">Compare and contrast different places. </w:t>
            </w:r>
          </w:p>
          <w:p w14:paraId="509F4B2D" w14:textId="77777777" w:rsidR="007140D7" w:rsidRPr="00C7133B" w:rsidRDefault="007140D7" w:rsidP="0027629B">
            <w:pPr>
              <w:pStyle w:val="NoSpacing"/>
              <w:jc w:val="center"/>
              <w:rPr>
                <w:rFonts w:ascii="Twinkl" w:hAnsi="Twinkl"/>
                <w:sz w:val="20"/>
                <w:szCs w:val="20"/>
              </w:rPr>
            </w:pPr>
          </w:p>
          <w:p w14:paraId="55E339A4" w14:textId="77777777" w:rsidR="007140D7" w:rsidRPr="00C7133B" w:rsidRDefault="007140D7" w:rsidP="0027629B">
            <w:pPr>
              <w:pStyle w:val="NoSpacing"/>
              <w:jc w:val="center"/>
              <w:rPr>
                <w:rFonts w:ascii="Twinkl" w:hAnsi="Twinkl"/>
                <w:sz w:val="20"/>
                <w:szCs w:val="20"/>
              </w:rPr>
            </w:pPr>
            <w:r w:rsidRPr="00C7133B">
              <w:rPr>
                <w:rFonts w:ascii="Twinkl" w:hAnsi="Twinkl"/>
                <w:sz w:val="20"/>
                <w:szCs w:val="20"/>
              </w:rPr>
              <w:t xml:space="preserve">Show respect to one another and to all animals. </w:t>
            </w:r>
          </w:p>
          <w:p w14:paraId="3C188349" w14:textId="77777777" w:rsidR="007140D7" w:rsidRPr="00C7133B" w:rsidRDefault="007140D7" w:rsidP="0027629B">
            <w:pPr>
              <w:pStyle w:val="NoSpacing"/>
              <w:jc w:val="center"/>
              <w:rPr>
                <w:rFonts w:ascii="Twinkl" w:hAnsi="Twinkl"/>
                <w:sz w:val="20"/>
                <w:szCs w:val="20"/>
              </w:rPr>
            </w:pPr>
          </w:p>
          <w:p w14:paraId="174E95C1" w14:textId="3A1E2328" w:rsidR="007140D7" w:rsidRPr="00C7133B" w:rsidRDefault="007140D7" w:rsidP="0027629B">
            <w:pPr>
              <w:pStyle w:val="NoSpacing"/>
              <w:jc w:val="center"/>
              <w:rPr>
                <w:rFonts w:ascii="Twinkl" w:hAnsi="Twinkl"/>
                <w:b/>
                <w:sz w:val="20"/>
                <w:szCs w:val="20"/>
              </w:rPr>
            </w:pPr>
            <w:r w:rsidRPr="00C7133B">
              <w:rPr>
                <w:rFonts w:ascii="Twinkl" w:hAnsi="Twinkl"/>
                <w:sz w:val="20"/>
                <w:szCs w:val="20"/>
              </w:rPr>
              <w:t>Create own maps using symbols.</w:t>
            </w:r>
            <w:r w:rsidRPr="00C7133B">
              <w:rPr>
                <w:rFonts w:ascii="Twinkl" w:hAnsi="Twinkl"/>
                <w:b/>
                <w:sz w:val="20"/>
                <w:szCs w:val="20"/>
              </w:rPr>
              <w:t xml:space="preserve"> </w:t>
            </w:r>
          </w:p>
          <w:p w14:paraId="31379524" w14:textId="3C61573A" w:rsidR="007140D7" w:rsidRPr="00C7133B" w:rsidRDefault="007140D7" w:rsidP="0027629B">
            <w:pPr>
              <w:pStyle w:val="NoSpacing"/>
              <w:jc w:val="center"/>
              <w:rPr>
                <w:rFonts w:ascii="Twinkl" w:hAnsi="Twinkl"/>
                <w:b/>
                <w:sz w:val="20"/>
                <w:szCs w:val="20"/>
              </w:rPr>
            </w:pPr>
          </w:p>
          <w:p w14:paraId="5EACBA2E" w14:textId="2FA077F5" w:rsidR="007140D7" w:rsidRPr="00C7133B" w:rsidRDefault="007140D7" w:rsidP="00EC14D5">
            <w:pPr>
              <w:pStyle w:val="NoSpacing"/>
              <w:jc w:val="center"/>
              <w:rPr>
                <w:rFonts w:ascii="Twinkl" w:hAnsi="Twinkl"/>
                <w:sz w:val="20"/>
                <w:szCs w:val="20"/>
              </w:rPr>
            </w:pPr>
            <w:r w:rsidRPr="00C7133B">
              <w:rPr>
                <w:rFonts w:ascii="Twinkl" w:hAnsi="Twinkl"/>
                <w:sz w:val="20"/>
                <w:szCs w:val="20"/>
              </w:rPr>
              <w:t>Make observations and find new information about countries with hot climates</w:t>
            </w:r>
            <w:r w:rsidR="00EC14D5" w:rsidRPr="00C7133B">
              <w:rPr>
                <w:rFonts w:ascii="Twinkl" w:hAnsi="Twinkl"/>
                <w:sz w:val="20"/>
                <w:szCs w:val="20"/>
              </w:rPr>
              <w:t>, describing</w:t>
            </w:r>
            <w:r w:rsidR="00C7133B">
              <w:rPr>
                <w:rFonts w:ascii="Twinkl" w:hAnsi="Twinkl"/>
                <w:sz w:val="20"/>
                <w:szCs w:val="20"/>
              </w:rPr>
              <w:t xml:space="preserve"> </w:t>
            </w:r>
            <w:r w:rsidR="00EC14D5" w:rsidRPr="00C7133B">
              <w:rPr>
                <w:rFonts w:ascii="Twinkl" w:hAnsi="Twinkl"/>
                <w:sz w:val="20"/>
                <w:szCs w:val="20"/>
              </w:rPr>
              <w:t>basic features of studied location. (Africa)</w:t>
            </w:r>
          </w:p>
          <w:p w14:paraId="26C34229" w14:textId="2200F542" w:rsidR="007140D7" w:rsidRPr="00C7133B" w:rsidRDefault="007140D7" w:rsidP="0027629B">
            <w:pPr>
              <w:pStyle w:val="NoSpacing"/>
              <w:jc w:val="center"/>
              <w:rPr>
                <w:rFonts w:ascii="Twinkl" w:hAnsi="Twinkl"/>
                <w:b/>
                <w:sz w:val="20"/>
                <w:szCs w:val="20"/>
              </w:rPr>
            </w:pPr>
          </w:p>
          <w:p w14:paraId="19CDA39F" w14:textId="449BFA89" w:rsidR="007140D7" w:rsidRPr="00C7133B" w:rsidRDefault="007140D7" w:rsidP="0027629B">
            <w:pPr>
              <w:pStyle w:val="NoSpacing"/>
              <w:jc w:val="center"/>
              <w:rPr>
                <w:rFonts w:ascii="Twinkl" w:hAnsi="Twinkl"/>
                <w:sz w:val="20"/>
                <w:szCs w:val="20"/>
              </w:rPr>
            </w:pPr>
            <w:r w:rsidRPr="00C7133B">
              <w:rPr>
                <w:rFonts w:ascii="Twinkl" w:hAnsi="Twinkl"/>
                <w:sz w:val="20"/>
                <w:szCs w:val="20"/>
              </w:rPr>
              <w:t xml:space="preserve">Name a range of jungle animals and </w:t>
            </w:r>
            <w:r w:rsidR="003B5115" w:rsidRPr="00C7133B">
              <w:rPr>
                <w:rFonts w:ascii="Twinkl" w:hAnsi="Twinkl"/>
                <w:sz w:val="20"/>
                <w:szCs w:val="20"/>
              </w:rPr>
              <w:t xml:space="preserve">describe </w:t>
            </w:r>
            <w:r w:rsidRPr="00C7133B">
              <w:rPr>
                <w:rFonts w:ascii="Twinkl" w:hAnsi="Twinkl"/>
                <w:sz w:val="20"/>
                <w:szCs w:val="20"/>
              </w:rPr>
              <w:t>where they live. (habitats)</w:t>
            </w:r>
          </w:p>
          <w:p w14:paraId="1696072C" w14:textId="149DE380" w:rsidR="007140D7" w:rsidRPr="00C7133B" w:rsidRDefault="007140D7" w:rsidP="0027629B">
            <w:pPr>
              <w:pStyle w:val="NoSpacing"/>
              <w:jc w:val="center"/>
              <w:rPr>
                <w:rFonts w:ascii="Twinkl" w:hAnsi="Twinkl"/>
                <w:sz w:val="20"/>
                <w:szCs w:val="20"/>
              </w:rPr>
            </w:pPr>
          </w:p>
          <w:p w14:paraId="50FD067F" w14:textId="0A1FE5D9" w:rsidR="007140D7" w:rsidRPr="00C7133B" w:rsidRDefault="007140D7" w:rsidP="007140D7">
            <w:pPr>
              <w:pStyle w:val="NoSpacing"/>
              <w:jc w:val="center"/>
              <w:rPr>
                <w:rFonts w:ascii="Twinkl" w:hAnsi="Twinkl"/>
                <w:sz w:val="20"/>
                <w:szCs w:val="20"/>
              </w:rPr>
            </w:pPr>
            <w:r w:rsidRPr="00C7133B">
              <w:rPr>
                <w:rFonts w:ascii="Twinkl" w:hAnsi="Twinkl"/>
                <w:sz w:val="20"/>
                <w:szCs w:val="20"/>
              </w:rPr>
              <w:t xml:space="preserve">Name a range of sea creatures and </w:t>
            </w:r>
            <w:r w:rsidR="003B5115" w:rsidRPr="00C7133B">
              <w:rPr>
                <w:rFonts w:ascii="Twinkl" w:hAnsi="Twinkl"/>
                <w:sz w:val="20"/>
                <w:szCs w:val="20"/>
              </w:rPr>
              <w:t xml:space="preserve">describe </w:t>
            </w:r>
            <w:r w:rsidRPr="00C7133B">
              <w:rPr>
                <w:rFonts w:ascii="Twinkl" w:hAnsi="Twinkl"/>
                <w:sz w:val="20"/>
                <w:szCs w:val="20"/>
              </w:rPr>
              <w:t>where they live. (habitats)</w:t>
            </w:r>
          </w:p>
          <w:p w14:paraId="37901A66" w14:textId="77777777" w:rsidR="007140D7" w:rsidRPr="00C7133B" w:rsidRDefault="007140D7" w:rsidP="007140D7">
            <w:pPr>
              <w:pStyle w:val="NoSpacing"/>
              <w:rPr>
                <w:rFonts w:ascii="Twinkl" w:hAnsi="Twinkl"/>
                <w:sz w:val="20"/>
                <w:szCs w:val="20"/>
              </w:rPr>
            </w:pPr>
          </w:p>
          <w:p w14:paraId="42478111" w14:textId="77777777" w:rsidR="007140D7" w:rsidRPr="00C7133B" w:rsidRDefault="007140D7" w:rsidP="0027629B">
            <w:pPr>
              <w:pStyle w:val="NoSpacing"/>
              <w:jc w:val="center"/>
              <w:rPr>
                <w:rFonts w:ascii="Twinkl" w:hAnsi="Twinkl"/>
                <w:b/>
                <w:sz w:val="20"/>
                <w:szCs w:val="20"/>
              </w:rPr>
            </w:pPr>
          </w:p>
          <w:p w14:paraId="4C899319" w14:textId="77777777" w:rsidR="007140D7" w:rsidRPr="00C7133B" w:rsidRDefault="007140D7" w:rsidP="0027629B">
            <w:pPr>
              <w:pStyle w:val="NoSpacing"/>
              <w:jc w:val="center"/>
              <w:rPr>
                <w:rFonts w:ascii="Twinkl" w:hAnsi="Twinkl"/>
                <w:sz w:val="20"/>
                <w:szCs w:val="20"/>
              </w:rPr>
            </w:pPr>
            <w:r w:rsidRPr="00C7133B">
              <w:rPr>
                <w:rFonts w:ascii="Twinkl" w:hAnsi="Twinkl"/>
                <w:sz w:val="20"/>
                <w:szCs w:val="20"/>
              </w:rPr>
              <w:t xml:space="preserve">Compare and sort animals based on where they live. </w:t>
            </w:r>
          </w:p>
          <w:p w14:paraId="3B6468A7" w14:textId="77777777" w:rsidR="007140D7" w:rsidRPr="00C7133B" w:rsidRDefault="007140D7" w:rsidP="0027629B">
            <w:pPr>
              <w:pStyle w:val="NoSpacing"/>
              <w:jc w:val="center"/>
              <w:rPr>
                <w:rFonts w:ascii="Twinkl" w:hAnsi="Twinkl"/>
                <w:sz w:val="20"/>
                <w:szCs w:val="20"/>
              </w:rPr>
            </w:pPr>
          </w:p>
          <w:p w14:paraId="3BF0C5D6" w14:textId="77777777" w:rsidR="007140D7" w:rsidRPr="00C7133B" w:rsidRDefault="007140D7" w:rsidP="0027629B">
            <w:pPr>
              <w:pStyle w:val="NoSpacing"/>
              <w:jc w:val="center"/>
              <w:rPr>
                <w:rFonts w:ascii="Twinkl" w:hAnsi="Twinkl"/>
                <w:sz w:val="20"/>
                <w:szCs w:val="20"/>
              </w:rPr>
            </w:pPr>
            <w:r w:rsidRPr="00C7133B">
              <w:rPr>
                <w:rFonts w:ascii="Twinkl" w:hAnsi="Twinkl"/>
                <w:sz w:val="20"/>
                <w:szCs w:val="20"/>
              </w:rPr>
              <w:t xml:space="preserve">Describe some animal body parts. </w:t>
            </w:r>
          </w:p>
          <w:p w14:paraId="7398745E" w14:textId="77777777" w:rsidR="007140D7" w:rsidRPr="00C7133B" w:rsidRDefault="007140D7" w:rsidP="0027629B">
            <w:pPr>
              <w:pStyle w:val="NoSpacing"/>
              <w:jc w:val="center"/>
              <w:rPr>
                <w:rFonts w:ascii="Twinkl" w:hAnsi="Twinkl"/>
                <w:sz w:val="20"/>
                <w:szCs w:val="20"/>
              </w:rPr>
            </w:pPr>
          </w:p>
          <w:p w14:paraId="37E7FED5" w14:textId="59D021FE" w:rsidR="00EC14D5" w:rsidRPr="00C7133B" w:rsidRDefault="007140D7" w:rsidP="00EC14D5">
            <w:pPr>
              <w:pStyle w:val="NoSpacing"/>
              <w:jc w:val="center"/>
              <w:rPr>
                <w:rFonts w:ascii="Twinkl" w:hAnsi="Twinkl"/>
                <w:sz w:val="20"/>
                <w:szCs w:val="20"/>
              </w:rPr>
            </w:pPr>
            <w:r w:rsidRPr="00C7133B">
              <w:rPr>
                <w:rFonts w:ascii="Twinkl" w:hAnsi="Twinkl"/>
                <w:sz w:val="20"/>
                <w:szCs w:val="20"/>
              </w:rPr>
              <w:t>Understand that animals are suit</w:t>
            </w:r>
            <w:r w:rsidR="00EC14D5" w:rsidRPr="00C7133B">
              <w:rPr>
                <w:rFonts w:ascii="Twinkl" w:hAnsi="Twinkl"/>
                <w:sz w:val="20"/>
                <w:szCs w:val="20"/>
              </w:rPr>
              <w:t xml:space="preserve">ed to their habitat. </w:t>
            </w:r>
          </w:p>
          <w:p w14:paraId="752EF7A1" w14:textId="77777777" w:rsidR="00EC14D5" w:rsidRPr="00C7133B" w:rsidRDefault="00EC14D5" w:rsidP="00EC14D5">
            <w:pPr>
              <w:pStyle w:val="NoSpacing"/>
              <w:jc w:val="center"/>
              <w:rPr>
                <w:rFonts w:ascii="Twinkl" w:hAnsi="Twinkl"/>
                <w:sz w:val="20"/>
                <w:szCs w:val="20"/>
              </w:rPr>
            </w:pPr>
          </w:p>
          <w:p w14:paraId="6E0F2ACD" w14:textId="4A71ACAA" w:rsidR="00EC14D5" w:rsidRPr="00C7133B" w:rsidRDefault="00EC14D5" w:rsidP="00EC14D5">
            <w:pPr>
              <w:pStyle w:val="NoSpacing"/>
              <w:jc w:val="center"/>
              <w:rPr>
                <w:rFonts w:ascii="Twinkl" w:hAnsi="Twinkl"/>
                <w:sz w:val="20"/>
                <w:szCs w:val="20"/>
              </w:rPr>
            </w:pPr>
            <w:r w:rsidRPr="00C7133B">
              <w:rPr>
                <w:rFonts w:ascii="Twinkl" w:hAnsi="Twinkl"/>
                <w:sz w:val="20"/>
                <w:szCs w:val="20"/>
              </w:rPr>
              <w:t>Describe some simple changes that happen in S</w:t>
            </w:r>
            <w:r w:rsidR="00EF6041" w:rsidRPr="00C7133B">
              <w:rPr>
                <w:rFonts w:ascii="Twinkl" w:hAnsi="Twinkl"/>
                <w:sz w:val="20"/>
                <w:szCs w:val="20"/>
              </w:rPr>
              <w:t>ummer.</w:t>
            </w:r>
          </w:p>
          <w:p w14:paraId="639DADC0" w14:textId="58312278" w:rsidR="00EC14D5" w:rsidRPr="00C7133B" w:rsidRDefault="00EC14D5" w:rsidP="00EC14D5">
            <w:pPr>
              <w:rPr>
                <w:rFonts w:ascii="Twinkl" w:hAnsi="Twinkl"/>
                <w:sz w:val="20"/>
                <w:szCs w:val="20"/>
              </w:rPr>
            </w:pPr>
          </w:p>
        </w:tc>
      </w:tr>
      <w:tr w:rsidR="0027629B" w:rsidRPr="007140D7" w14:paraId="593547A3" w14:textId="77777777" w:rsidTr="00B4AAEE">
        <w:trPr>
          <w:cantSplit/>
          <w:trHeight w:val="1149"/>
        </w:trPr>
        <w:tc>
          <w:tcPr>
            <w:tcW w:w="988" w:type="dxa"/>
            <w:vMerge w:val="restart"/>
            <w:shd w:val="clear" w:color="auto" w:fill="D5DCE4" w:themeFill="text2" w:themeFillTint="33"/>
            <w:textDirection w:val="btLr"/>
          </w:tcPr>
          <w:p w14:paraId="27FE6992" w14:textId="49D775EF" w:rsidR="0027629B" w:rsidRPr="007140D7" w:rsidRDefault="0027629B" w:rsidP="0027629B">
            <w:pPr>
              <w:ind w:left="113" w:right="113"/>
              <w:jc w:val="center"/>
              <w:rPr>
                <w:rFonts w:ascii="Twinkl" w:hAnsi="Twinkl"/>
                <w:sz w:val="20"/>
                <w:szCs w:val="20"/>
              </w:rPr>
            </w:pPr>
            <w:r w:rsidRPr="007140D7">
              <w:rPr>
                <w:rFonts w:ascii="Twinkl" w:hAnsi="Twinkl"/>
                <w:b/>
                <w:sz w:val="20"/>
                <w:szCs w:val="20"/>
              </w:rPr>
              <w:lastRenderedPageBreak/>
              <w:t>Religious Education</w:t>
            </w:r>
          </w:p>
        </w:tc>
        <w:tc>
          <w:tcPr>
            <w:tcW w:w="14874" w:type="dxa"/>
            <w:gridSpan w:val="9"/>
          </w:tcPr>
          <w:p w14:paraId="497CF0F8" w14:textId="288D3196" w:rsidR="0027629B" w:rsidRPr="007140D7" w:rsidRDefault="0027629B" w:rsidP="00C7133B">
            <w:pPr>
              <w:jc w:val="center"/>
              <w:rPr>
                <w:rFonts w:ascii="Twinkl" w:hAnsi="Twinkl"/>
                <w:sz w:val="20"/>
                <w:szCs w:val="20"/>
              </w:rPr>
            </w:pPr>
            <w:r w:rsidRPr="007140D7">
              <w:rPr>
                <w:rFonts w:ascii="Twinkl" w:hAnsi="Twinkl"/>
                <w:sz w:val="20"/>
                <w:szCs w:val="20"/>
              </w:rPr>
              <w:t xml:space="preserve">Throughout the year </w:t>
            </w:r>
            <w:r w:rsidR="00801DD4">
              <w:rPr>
                <w:rFonts w:ascii="Twinkl" w:hAnsi="Twinkl"/>
                <w:sz w:val="20"/>
                <w:szCs w:val="20"/>
              </w:rPr>
              <w:t>we</w:t>
            </w:r>
            <w:r w:rsidRPr="007140D7">
              <w:rPr>
                <w:rFonts w:ascii="Twinkl" w:hAnsi="Twinkl"/>
                <w:sz w:val="20"/>
                <w:szCs w:val="20"/>
              </w:rPr>
              <w:t xml:space="preserve"> will work through the agreed school syllabus for R.E. They will learn about different religions, views and values through special places, books, people and objects and although through school visits to places of worship. R.E will be taught through stories and practical activities and children will explore religion through discussion points where they will have the chance to express their own feelings and experiences of religion. The subject ‘R.E – Religious Education, links to the EYFS curriculum through PSED AND UTW.</w:t>
            </w:r>
          </w:p>
        </w:tc>
      </w:tr>
      <w:tr w:rsidR="0027629B" w:rsidRPr="007140D7" w14:paraId="38899CF6" w14:textId="77777777" w:rsidTr="00B4AAEE">
        <w:trPr>
          <w:cantSplit/>
          <w:trHeight w:val="1149"/>
        </w:trPr>
        <w:tc>
          <w:tcPr>
            <w:tcW w:w="988" w:type="dxa"/>
            <w:vMerge/>
            <w:textDirection w:val="btLr"/>
          </w:tcPr>
          <w:p w14:paraId="2CFE8B52" w14:textId="77777777" w:rsidR="0027629B" w:rsidRPr="007140D7" w:rsidRDefault="0027629B" w:rsidP="0027629B">
            <w:pPr>
              <w:rPr>
                <w:rFonts w:ascii="Twinkl" w:hAnsi="Twinkl"/>
                <w:b/>
                <w:sz w:val="20"/>
                <w:szCs w:val="20"/>
              </w:rPr>
            </w:pPr>
          </w:p>
        </w:tc>
        <w:tc>
          <w:tcPr>
            <w:tcW w:w="2268" w:type="dxa"/>
            <w:gridSpan w:val="2"/>
          </w:tcPr>
          <w:p w14:paraId="252F5574" w14:textId="6624CDF8" w:rsidR="0027629B" w:rsidRPr="007140D7" w:rsidRDefault="0027629B" w:rsidP="0027629B">
            <w:pPr>
              <w:rPr>
                <w:rFonts w:ascii="Twinkl" w:hAnsi="Twinkl"/>
                <w:sz w:val="20"/>
                <w:szCs w:val="20"/>
              </w:rPr>
            </w:pPr>
            <w:r w:rsidRPr="007140D7">
              <w:rPr>
                <w:rFonts w:ascii="Twinkl" w:hAnsi="Twinkl"/>
                <w:b/>
                <w:sz w:val="20"/>
                <w:szCs w:val="20"/>
              </w:rPr>
              <w:t>Special people</w:t>
            </w:r>
            <w:r w:rsidRPr="007140D7">
              <w:rPr>
                <w:rFonts w:ascii="Twinkl" w:hAnsi="Twinkl"/>
                <w:sz w:val="20"/>
                <w:szCs w:val="20"/>
              </w:rPr>
              <w:t xml:space="preserve"> </w:t>
            </w:r>
          </w:p>
          <w:p w14:paraId="23EDFCEA" w14:textId="77777777" w:rsidR="0027629B" w:rsidRPr="007140D7" w:rsidRDefault="0027629B" w:rsidP="0027629B">
            <w:pPr>
              <w:rPr>
                <w:rFonts w:ascii="Twinkl" w:hAnsi="Twinkl"/>
                <w:sz w:val="20"/>
                <w:szCs w:val="20"/>
              </w:rPr>
            </w:pPr>
            <w:r w:rsidRPr="007140D7">
              <w:rPr>
                <w:rFonts w:ascii="Twinkl" w:hAnsi="Twinkl"/>
                <w:b/>
                <w:sz w:val="20"/>
                <w:szCs w:val="20"/>
              </w:rPr>
              <w:t>Religion:</w:t>
            </w:r>
            <w:r w:rsidRPr="007140D7">
              <w:rPr>
                <w:rFonts w:ascii="Twinkl" w:hAnsi="Twinkl"/>
                <w:sz w:val="20"/>
                <w:szCs w:val="20"/>
              </w:rPr>
              <w:t xml:space="preserve"> Christianity </w:t>
            </w:r>
          </w:p>
          <w:p w14:paraId="7C0C5234" w14:textId="77777777" w:rsidR="0027629B" w:rsidRPr="007140D7" w:rsidRDefault="0027629B" w:rsidP="0027629B">
            <w:pPr>
              <w:rPr>
                <w:rFonts w:ascii="Twinkl" w:hAnsi="Twinkl"/>
                <w:sz w:val="20"/>
                <w:szCs w:val="20"/>
              </w:rPr>
            </w:pPr>
            <w:r w:rsidRPr="007140D7">
              <w:rPr>
                <w:rFonts w:ascii="Twinkl" w:hAnsi="Twinkl"/>
                <w:b/>
                <w:sz w:val="20"/>
                <w:szCs w:val="20"/>
              </w:rPr>
              <w:lastRenderedPageBreak/>
              <w:t>Key Question</w:t>
            </w:r>
            <w:r w:rsidRPr="007140D7">
              <w:rPr>
                <w:rFonts w:ascii="Twinkl" w:hAnsi="Twinkl"/>
                <w:sz w:val="20"/>
                <w:szCs w:val="20"/>
              </w:rPr>
              <w:t xml:space="preserve">: What makes people special? </w:t>
            </w:r>
          </w:p>
          <w:p w14:paraId="7FBA93BE" w14:textId="77777777" w:rsidR="0027629B" w:rsidRPr="007140D7" w:rsidRDefault="0027629B" w:rsidP="0027629B">
            <w:pPr>
              <w:rPr>
                <w:rFonts w:ascii="Twinkl" w:hAnsi="Twinkl"/>
                <w:sz w:val="20"/>
                <w:szCs w:val="20"/>
              </w:rPr>
            </w:pPr>
            <w:r w:rsidRPr="007140D7">
              <w:rPr>
                <w:rFonts w:ascii="Twinkl" w:hAnsi="Twinkl"/>
                <w:b/>
                <w:sz w:val="20"/>
                <w:szCs w:val="20"/>
              </w:rPr>
              <w:t>Experiences</w:t>
            </w:r>
            <w:r w:rsidRPr="007140D7">
              <w:rPr>
                <w:rFonts w:ascii="Twinkl" w:hAnsi="Twinkl"/>
                <w:sz w:val="20"/>
                <w:szCs w:val="20"/>
              </w:rPr>
              <w:t xml:space="preserve">: I can name a person who is special to Christians. </w:t>
            </w:r>
          </w:p>
          <w:p w14:paraId="535DC2A1" w14:textId="04621DF8" w:rsidR="0027629B" w:rsidRDefault="0027629B" w:rsidP="0027629B">
            <w:pPr>
              <w:pStyle w:val="NoSpacing"/>
              <w:rPr>
                <w:rFonts w:ascii="Twinkl" w:hAnsi="Twinkl"/>
                <w:sz w:val="20"/>
                <w:szCs w:val="20"/>
              </w:rPr>
            </w:pPr>
            <w:r w:rsidRPr="007140D7">
              <w:rPr>
                <w:rFonts w:ascii="Twinkl" w:hAnsi="Twinkl"/>
                <w:sz w:val="20"/>
                <w:szCs w:val="20"/>
              </w:rPr>
              <w:t xml:space="preserve">I can talk about a person who is special to me and why. </w:t>
            </w:r>
          </w:p>
          <w:p w14:paraId="14099949" w14:textId="77777777" w:rsidR="00C7133B" w:rsidRPr="007140D7" w:rsidRDefault="00C7133B" w:rsidP="0027629B">
            <w:pPr>
              <w:pStyle w:val="NoSpacing"/>
              <w:rPr>
                <w:rFonts w:ascii="Twinkl" w:hAnsi="Twinkl"/>
                <w:sz w:val="20"/>
                <w:szCs w:val="20"/>
              </w:rPr>
            </w:pPr>
          </w:p>
          <w:p w14:paraId="44E2E8A8" w14:textId="4F008B2E" w:rsidR="0027629B" w:rsidRPr="007140D7" w:rsidRDefault="0027629B" w:rsidP="0027629B">
            <w:pPr>
              <w:pStyle w:val="NoSpacing"/>
              <w:rPr>
                <w:rFonts w:ascii="Twinkl" w:hAnsi="Twinkl"/>
                <w:b/>
                <w:sz w:val="20"/>
                <w:szCs w:val="20"/>
              </w:rPr>
            </w:pPr>
            <w:r w:rsidRPr="007140D7">
              <w:rPr>
                <w:rFonts w:ascii="Twinkl" w:hAnsi="Twinkl"/>
                <w:b/>
                <w:sz w:val="20"/>
                <w:szCs w:val="20"/>
              </w:rPr>
              <w:t>Key vocabulary</w:t>
            </w:r>
            <w:r w:rsidRPr="007140D7">
              <w:rPr>
                <w:rFonts w:ascii="Twinkl" w:hAnsi="Twinkl"/>
                <w:sz w:val="20"/>
                <w:szCs w:val="20"/>
              </w:rPr>
              <w:t>: Special</w:t>
            </w:r>
          </w:p>
        </w:tc>
        <w:tc>
          <w:tcPr>
            <w:tcW w:w="2409" w:type="dxa"/>
            <w:gridSpan w:val="2"/>
          </w:tcPr>
          <w:p w14:paraId="62E844BE" w14:textId="77777777" w:rsidR="0027629B" w:rsidRPr="007140D7" w:rsidRDefault="0027629B" w:rsidP="0027629B">
            <w:pPr>
              <w:rPr>
                <w:rFonts w:ascii="Twinkl" w:hAnsi="Twinkl"/>
                <w:b/>
                <w:sz w:val="20"/>
                <w:szCs w:val="20"/>
              </w:rPr>
            </w:pPr>
            <w:r w:rsidRPr="007140D7">
              <w:rPr>
                <w:rFonts w:ascii="Twinkl" w:hAnsi="Twinkl"/>
                <w:b/>
                <w:sz w:val="20"/>
                <w:szCs w:val="20"/>
              </w:rPr>
              <w:lastRenderedPageBreak/>
              <w:t>Christmas</w:t>
            </w:r>
          </w:p>
          <w:p w14:paraId="03A20F7C" w14:textId="77777777" w:rsidR="0027629B" w:rsidRPr="007140D7" w:rsidRDefault="0027629B" w:rsidP="0027629B">
            <w:pPr>
              <w:rPr>
                <w:rFonts w:ascii="Twinkl" w:hAnsi="Twinkl"/>
                <w:sz w:val="20"/>
                <w:szCs w:val="20"/>
              </w:rPr>
            </w:pPr>
            <w:r w:rsidRPr="007140D7">
              <w:rPr>
                <w:rFonts w:ascii="Twinkl" w:hAnsi="Twinkl"/>
                <w:b/>
                <w:sz w:val="20"/>
                <w:szCs w:val="20"/>
              </w:rPr>
              <w:t>Religion:</w:t>
            </w:r>
            <w:r w:rsidRPr="007140D7">
              <w:rPr>
                <w:rFonts w:ascii="Twinkl" w:hAnsi="Twinkl"/>
                <w:sz w:val="20"/>
                <w:szCs w:val="20"/>
              </w:rPr>
              <w:t xml:space="preserve"> Christianity</w:t>
            </w:r>
          </w:p>
          <w:p w14:paraId="7B38AF15" w14:textId="77777777" w:rsidR="0027629B" w:rsidRPr="007140D7" w:rsidRDefault="0027629B" w:rsidP="0027629B">
            <w:pPr>
              <w:rPr>
                <w:rFonts w:ascii="Twinkl" w:hAnsi="Twinkl"/>
                <w:sz w:val="20"/>
                <w:szCs w:val="20"/>
              </w:rPr>
            </w:pPr>
            <w:r w:rsidRPr="007140D7">
              <w:rPr>
                <w:rFonts w:ascii="Twinkl" w:hAnsi="Twinkl"/>
                <w:b/>
                <w:sz w:val="20"/>
                <w:szCs w:val="20"/>
              </w:rPr>
              <w:lastRenderedPageBreak/>
              <w:t>Key question</w:t>
            </w:r>
            <w:r w:rsidRPr="007140D7">
              <w:rPr>
                <w:rFonts w:ascii="Twinkl" w:hAnsi="Twinkl"/>
                <w:sz w:val="20"/>
                <w:szCs w:val="20"/>
              </w:rPr>
              <w:t xml:space="preserve">: what is Christmas? </w:t>
            </w:r>
          </w:p>
          <w:p w14:paraId="48A1AAD2" w14:textId="77777777" w:rsidR="0027629B" w:rsidRPr="007140D7" w:rsidRDefault="0027629B" w:rsidP="0027629B">
            <w:pPr>
              <w:rPr>
                <w:rFonts w:ascii="Twinkl" w:hAnsi="Twinkl"/>
                <w:sz w:val="20"/>
                <w:szCs w:val="20"/>
              </w:rPr>
            </w:pPr>
            <w:r w:rsidRPr="007140D7">
              <w:rPr>
                <w:rFonts w:ascii="Twinkl" w:hAnsi="Twinkl"/>
                <w:b/>
                <w:sz w:val="20"/>
                <w:szCs w:val="20"/>
              </w:rPr>
              <w:t>Experiences</w:t>
            </w:r>
            <w:r w:rsidRPr="007140D7">
              <w:rPr>
                <w:rFonts w:ascii="Twinkl" w:hAnsi="Twinkl"/>
                <w:sz w:val="20"/>
                <w:szCs w:val="20"/>
              </w:rPr>
              <w:t xml:space="preserve">: -EYFS Nativity performance (acting and singing) </w:t>
            </w:r>
          </w:p>
          <w:p w14:paraId="6498FEB7" w14:textId="77777777" w:rsidR="0027629B" w:rsidRDefault="0027629B" w:rsidP="0027629B">
            <w:pPr>
              <w:pStyle w:val="NoSpacing"/>
              <w:rPr>
                <w:rFonts w:ascii="Twinkl" w:hAnsi="Twinkl"/>
                <w:b/>
                <w:sz w:val="20"/>
                <w:szCs w:val="20"/>
              </w:rPr>
            </w:pPr>
            <w:r w:rsidRPr="007140D7">
              <w:rPr>
                <w:rFonts w:ascii="Twinkl" w:hAnsi="Twinkl"/>
                <w:sz w:val="20"/>
                <w:szCs w:val="20"/>
              </w:rPr>
              <w:t>I can remember some characters from the Christmas story.  I can talk about how I feel when I get given a gift</w:t>
            </w:r>
            <w:r w:rsidRPr="007140D7">
              <w:rPr>
                <w:rFonts w:ascii="Twinkl" w:hAnsi="Twinkl"/>
                <w:b/>
                <w:sz w:val="20"/>
                <w:szCs w:val="20"/>
              </w:rPr>
              <w:t xml:space="preserve">. </w:t>
            </w:r>
          </w:p>
          <w:p w14:paraId="747593C3" w14:textId="77777777" w:rsidR="00C7133B" w:rsidRPr="007140D7" w:rsidRDefault="00C7133B" w:rsidP="0027629B">
            <w:pPr>
              <w:pStyle w:val="NoSpacing"/>
              <w:rPr>
                <w:rFonts w:ascii="Twinkl" w:hAnsi="Twinkl"/>
                <w:b/>
                <w:sz w:val="20"/>
                <w:szCs w:val="20"/>
              </w:rPr>
            </w:pPr>
          </w:p>
          <w:p w14:paraId="14760630" w14:textId="77777777" w:rsidR="0027629B" w:rsidRDefault="0027629B" w:rsidP="0027629B">
            <w:pPr>
              <w:pStyle w:val="NoSpacing"/>
              <w:rPr>
                <w:rFonts w:ascii="Twinkl" w:hAnsi="Twinkl"/>
                <w:sz w:val="20"/>
                <w:szCs w:val="20"/>
              </w:rPr>
            </w:pPr>
            <w:r w:rsidRPr="007140D7">
              <w:rPr>
                <w:rFonts w:ascii="Twinkl" w:hAnsi="Twinkl"/>
                <w:b/>
                <w:sz w:val="20"/>
                <w:szCs w:val="20"/>
              </w:rPr>
              <w:t>Key vocabulary</w:t>
            </w:r>
            <w:r w:rsidRPr="007140D7">
              <w:rPr>
                <w:rFonts w:ascii="Twinkl" w:hAnsi="Twinkl"/>
                <w:sz w:val="20"/>
                <w:szCs w:val="20"/>
              </w:rPr>
              <w:t>: Jesus, Mary, Joseph, Christmas</w:t>
            </w:r>
          </w:p>
          <w:p w14:paraId="50045CE2" w14:textId="276526BF" w:rsidR="00C7133B" w:rsidRPr="00C7133B" w:rsidRDefault="00C7133B" w:rsidP="0027629B">
            <w:pPr>
              <w:pStyle w:val="NoSpacing"/>
              <w:rPr>
                <w:rFonts w:ascii="Twinkl" w:hAnsi="Twinkl"/>
                <w:sz w:val="20"/>
                <w:szCs w:val="20"/>
              </w:rPr>
            </w:pPr>
          </w:p>
        </w:tc>
        <w:tc>
          <w:tcPr>
            <w:tcW w:w="2694" w:type="dxa"/>
          </w:tcPr>
          <w:p w14:paraId="44BF938F" w14:textId="77777777" w:rsidR="0027629B" w:rsidRPr="007140D7" w:rsidRDefault="0027629B" w:rsidP="0027629B">
            <w:pPr>
              <w:rPr>
                <w:rFonts w:ascii="Twinkl" w:hAnsi="Twinkl"/>
                <w:b/>
                <w:sz w:val="20"/>
                <w:szCs w:val="20"/>
              </w:rPr>
            </w:pPr>
            <w:r w:rsidRPr="007140D7">
              <w:rPr>
                <w:rFonts w:ascii="Twinkl" w:hAnsi="Twinkl"/>
                <w:b/>
                <w:sz w:val="20"/>
                <w:szCs w:val="20"/>
              </w:rPr>
              <w:lastRenderedPageBreak/>
              <w:t>Celebrations</w:t>
            </w:r>
          </w:p>
          <w:p w14:paraId="048CA9FF" w14:textId="77777777" w:rsidR="0027629B" w:rsidRPr="007140D7" w:rsidRDefault="0027629B" w:rsidP="0027629B">
            <w:pPr>
              <w:pStyle w:val="NoSpacing"/>
              <w:rPr>
                <w:rFonts w:ascii="Twinkl" w:hAnsi="Twinkl"/>
                <w:sz w:val="20"/>
                <w:szCs w:val="20"/>
              </w:rPr>
            </w:pPr>
            <w:r w:rsidRPr="007140D7">
              <w:rPr>
                <w:rFonts w:ascii="Twinkl" w:hAnsi="Twinkl"/>
                <w:b/>
                <w:sz w:val="20"/>
                <w:szCs w:val="20"/>
              </w:rPr>
              <w:t>Religion:</w:t>
            </w:r>
            <w:r w:rsidRPr="007140D7">
              <w:rPr>
                <w:rFonts w:ascii="Twinkl" w:hAnsi="Twinkl"/>
                <w:sz w:val="20"/>
                <w:szCs w:val="20"/>
              </w:rPr>
              <w:t xml:space="preserve"> Hinduism </w:t>
            </w:r>
          </w:p>
          <w:p w14:paraId="23625555" w14:textId="77777777" w:rsidR="0027629B" w:rsidRPr="007140D7" w:rsidRDefault="0027629B" w:rsidP="0027629B">
            <w:pPr>
              <w:pStyle w:val="NoSpacing"/>
              <w:rPr>
                <w:rFonts w:ascii="Twinkl" w:hAnsi="Twinkl"/>
                <w:b/>
                <w:sz w:val="20"/>
                <w:szCs w:val="20"/>
              </w:rPr>
            </w:pPr>
          </w:p>
          <w:p w14:paraId="0E70727A" w14:textId="77777777" w:rsidR="0027629B" w:rsidRPr="007140D7" w:rsidRDefault="0027629B" w:rsidP="0027629B">
            <w:pPr>
              <w:pStyle w:val="NoSpacing"/>
              <w:rPr>
                <w:rFonts w:ascii="Twinkl" w:hAnsi="Twinkl"/>
                <w:sz w:val="20"/>
                <w:szCs w:val="20"/>
              </w:rPr>
            </w:pPr>
            <w:r w:rsidRPr="007140D7">
              <w:rPr>
                <w:rFonts w:ascii="Twinkl" w:hAnsi="Twinkl"/>
                <w:b/>
                <w:sz w:val="20"/>
                <w:szCs w:val="20"/>
              </w:rPr>
              <w:lastRenderedPageBreak/>
              <w:t>Key question</w:t>
            </w:r>
            <w:r w:rsidRPr="007140D7">
              <w:rPr>
                <w:rFonts w:ascii="Twinkl" w:hAnsi="Twinkl"/>
                <w:sz w:val="20"/>
                <w:szCs w:val="20"/>
              </w:rPr>
              <w:t xml:space="preserve">: How do people celebrate? </w:t>
            </w:r>
          </w:p>
          <w:p w14:paraId="0AE46892" w14:textId="77777777" w:rsidR="0027629B" w:rsidRPr="007140D7" w:rsidRDefault="0027629B" w:rsidP="0027629B">
            <w:pPr>
              <w:pStyle w:val="NoSpacing"/>
              <w:rPr>
                <w:rFonts w:ascii="Twinkl" w:hAnsi="Twinkl"/>
                <w:sz w:val="20"/>
                <w:szCs w:val="20"/>
              </w:rPr>
            </w:pPr>
          </w:p>
          <w:p w14:paraId="778C6FFE" w14:textId="77777777" w:rsidR="0027629B" w:rsidRPr="007140D7" w:rsidRDefault="0027629B" w:rsidP="0027629B">
            <w:pPr>
              <w:pStyle w:val="NoSpacing"/>
              <w:rPr>
                <w:rFonts w:ascii="Twinkl" w:hAnsi="Twinkl"/>
                <w:sz w:val="20"/>
                <w:szCs w:val="20"/>
              </w:rPr>
            </w:pPr>
            <w:r w:rsidRPr="007140D7">
              <w:rPr>
                <w:rFonts w:ascii="Twinkl" w:hAnsi="Twinkl"/>
                <w:b/>
                <w:sz w:val="20"/>
                <w:szCs w:val="20"/>
              </w:rPr>
              <w:t>Experiences</w:t>
            </w:r>
            <w:r w:rsidRPr="007140D7">
              <w:rPr>
                <w:rFonts w:ascii="Twinkl" w:hAnsi="Twinkl"/>
                <w:sz w:val="20"/>
                <w:szCs w:val="20"/>
              </w:rPr>
              <w:t xml:space="preserve">: Face painting (to celebrate Holi festival) I can talk about something that I celebrate at home or at school. I can talk about how I feel when I celebrate a special occasion. </w:t>
            </w:r>
          </w:p>
          <w:p w14:paraId="61B16400" w14:textId="77777777" w:rsidR="0027629B" w:rsidRPr="007140D7" w:rsidRDefault="0027629B" w:rsidP="0027629B">
            <w:pPr>
              <w:pStyle w:val="NoSpacing"/>
              <w:rPr>
                <w:rFonts w:ascii="Twinkl" w:hAnsi="Twinkl"/>
                <w:sz w:val="20"/>
                <w:szCs w:val="20"/>
              </w:rPr>
            </w:pPr>
          </w:p>
          <w:p w14:paraId="526C1A80" w14:textId="16A6E13D" w:rsidR="0027629B" w:rsidRPr="007140D7" w:rsidRDefault="0027629B" w:rsidP="0027629B">
            <w:pPr>
              <w:pStyle w:val="NoSpacing"/>
              <w:rPr>
                <w:rFonts w:ascii="Twinkl" w:hAnsi="Twinkl"/>
                <w:sz w:val="20"/>
                <w:szCs w:val="20"/>
              </w:rPr>
            </w:pPr>
            <w:r w:rsidRPr="007140D7">
              <w:rPr>
                <w:rFonts w:ascii="Twinkl" w:hAnsi="Twinkl"/>
                <w:b/>
                <w:sz w:val="20"/>
                <w:szCs w:val="20"/>
              </w:rPr>
              <w:t>Key vocabulary</w:t>
            </w:r>
            <w:r w:rsidRPr="007140D7">
              <w:rPr>
                <w:rFonts w:ascii="Twinkl" w:hAnsi="Twinkl"/>
                <w:sz w:val="20"/>
                <w:szCs w:val="20"/>
              </w:rPr>
              <w:t>: Holi, Celebrate</w:t>
            </w:r>
          </w:p>
        </w:tc>
        <w:tc>
          <w:tcPr>
            <w:tcW w:w="2551" w:type="dxa"/>
          </w:tcPr>
          <w:p w14:paraId="7D8C8254" w14:textId="77777777" w:rsidR="0027629B" w:rsidRPr="007140D7" w:rsidRDefault="0027629B" w:rsidP="0027629B">
            <w:pPr>
              <w:rPr>
                <w:rFonts w:ascii="Twinkl" w:hAnsi="Twinkl"/>
                <w:sz w:val="20"/>
                <w:szCs w:val="20"/>
              </w:rPr>
            </w:pPr>
            <w:r w:rsidRPr="007140D7">
              <w:rPr>
                <w:rFonts w:ascii="Twinkl" w:hAnsi="Twinkl"/>
                <w:b/>
                <w:sz w:val="20"/>
                <w:szCs w:val="20"/>
              </w:rPr>
              <w:lastRenderedPageBreak/>
              <w:t>Easter</w:t>
            </w:r>
            <w:r w:rsidRPr="007140D7">
              <w:rPr>
                <w:rFonts w:ascii="Twinkl" w:hAnsi="Twinkl"/>
                <w:sz w:val="20"/>
                <w:szCs w:val="20"/>
              </w:rPr>
              <w:t xml:space="preserve"> </w:t>
            </w:r>
          </w:p>
          <w:p w14:paraId="1270DF08" w14:textId="77777777" w:rsidR="0027629B" w:rsidRPr="007140D7" w:rsidRDefault="0027629B" w:rsidP="0027629B">
            <w:pPr>
              <w:rPr>
                <w:rFonts w:ascii="Twinkl" w:hAnsi="Twinkl"/>
                <w:sz w:val="20"/>
                <w:szCs w:val="20"/>
              </w:rPr>
            </w:pPr>
            <w:r w:rsidRPr="007140D7">
              <w:rPr>
                <w:rFonts w:ascii="Twinkl" w:hAnsi="Twinkl"/>
                <w:b/>
                <w:sz w:val="20"/>
                <w:szCs w:val="20"/>
              </w:rPr>
              <w:t>Religion:</w:t>
            </w:r>
            <w:r w:rsidRPr="007140D7">
              <w:rPr>
                <w:rFonts w:ascii="Twinkl" w:hAnsi="Twinkl"/>
                <w:sz w:val="20"/>
                <w:szCs w:val="20"/>
              </w:rPr>
              <w:t xml:space="preserve"> Christianity</w:t>
            </w:r>
          </w:p>
          <w:p w14:paraId="0F28FBF8" w14:textId="77777777" w:rsidR="0027629B" w:rsidRPr="007140D7" w:rsidRDefault="0027629B" w:rsidP="0027629B">
            <w:pPr>
              <w:rPr>
                <w:rFonts w:ascii="Twinkl" w:hAnsi="Twinkl"/>
                <w:sz w:val="20"/>
                <w:szCs w:val="20"/>
              </w:rPr>
            </w:pPr>
            <w:r w:rsidRPr="007140D7">
              <w:rPr>
                <w:rFonts w:ascii="Twinkl" w:hAnsi="Twinkl"/>
                <w:b/>
                <w:sz w:val="20"/>
                <w:szCs w:val="20"/>
              </w:rPr>
              <w:lastRenderedPageBreak/>
              <w:t>Key Question</w:t>
            </w:r>
            <w:r w:rsidRPr="007140D7">
              <w:rPr>
                <w:rFonts w:ascii="Twinkl" w:hAnsi="Twinkl"/>
                <w:sz w:val="20"/>
                <w:szCs w:val="20"/>
              </w:rPr>
              <w:t xml:space="preserve">: What is Easter? </w:t>
            </w:r>
          </w:p>
          <w:p w14:paraId="32570634" w14:textId="77777777" w:rsidR="0027629B" w:rsidRPr="007140D7" w:rsidRDefault="0027629B" w:rsidP="0027629B">
            <w:pPr>
              <w:pStyle w:val="NoSpacing"/>
              <w:rPr>
                <w:rFonts w:ascii="Twinkl" w:hAnsi="Twinkl"/>
                <w:sz w:val="20"/>
                <w:szCs w:val="20"/>
              </w:rPr>
            </w:pPr>
            <w:r w:rsidRPr="007140D7">
              <w:rPr>
                <w:rFonts w:ascii="Twinkl" w:hAnsi="Twinkl"/>
                <w:b/>
                <w:sz w:val="20"/>
                <w:szCs w:val="20"/>
              </w:rPr>
              <w:t>Experiences</w:t>
            </w:r>
            <w:r w:rsidRPr="007140D7">
              <w:rPr>
                <w:rFonts w:ascii="Twinkl" w:hAnsi="Twinkl"/>
                <w:sz w:val="20"/>
                <w:szCs w:val="20"/>
              </w:rPr>
              <w:t xml:space="preserve">: I can join in Easter celebrations in my class. I can talk about why Easter (or another special celebration) makes me happy. </w:t>
            </w:r>
          </w:p>
          <w:p w14:paraId="4F95B9B4" w14:textId="77777777" w:rsidR="0027629B" w:rsidRPr="007140D7" w:rsidRDefault="0027629B" w:rsidP="0027629B">
            <w:pPr>
              <w:pStyle w:val="NoSpacing"/>
              <w:rPr>
                <w:rFonts w:ascii="Twinkl" w:hAnsi="Twinkl"/>
                <w:sz w:val="20"/>
                <w:szCs w:val="20"/>
              </w:rPr>
            </w:pPr>
          </w:p>
          <w:p w14:paraId="3E020CCD" w14:textId="77777777" w:rsidR="0027629B" w:rsidRPr="007140D7" w:rsidRDefault="0027629B" w:rsidP="0027629B">
            <w:pPr>
              <w:pStyle w:val="NoSpacing"/>
              <w:rPr>
                <w:rFonts w:ascii="Twinkl" w:hAnsi="Twinkl"/>
                <w:sz w:val="20"/>
                <w:szCs w:val="20"/>
              </w:rPr>
            </w:pPr>
          </w:p>
          <w:p w14:paraId="18417685" w14:textId="6FB1E937" w:rsidR="0027629B" w:rsidRPr="007140D7" w:rsidRDefault="0027629B" w:rsidP="0027629B">
            <w:pPr>
              <w:pStyle w:val="NoSpacing"/>
              <w:rPr>
                <w:rFonts w:ascii="Twinkl" w:hAnsi="Twinkl"/>
                <w:noProof/>
                <w:sz w:val="20"/>
                <w:szCs w:val="20"/>
              </w:rPr>
            </w:pPr>
            <w:r w:rsidRPr="007140D7">
              <w:rPr>
                <w:rFonts w:ascii="Twinkl" w:hAnsi="Twinkl"/>
                <w:b/>
                <w:sz w:val="20"/>
                <w:szCs w:val="20"/>
              </w:rPr>
              <w:t>Key vocabulary</w:t>
            </w:r>
            <w:r w:rsidRPr="007140D7">
              <w:rPr>
                <w:rFonts w:ascii="Twinkl" w:hAnsi="Twinkl"/>
                <w:sz w:val="20"/>
                <w:szCs w:val="20"/>
              </w:rPr>
              <w:t>: Easter Jesus</w:t>
            </w:r>
          </w:p>
        </w:tc>
        <w:tc>
          <w:tcPr>
            <w:tcW w:w="2552" w:type="dxa"/>
            <w:gridSpan w:val="2"/>
          </w:tcPr>
          <w:p w14:paraId="12C8FEC8" w14:textId="77777777" w:rsidR="00C7133B" w:rsidRDefault="0027629B" w:rsidP="00C7133B">
            <w:pPr>
              <w:spacing w:after="120"/>
              <w:rPr>
                <w:rFonts w:ascii="Twinkl" w:hAnsi="Twinkl"/>
                <w:sz w:val="20"/>
                <w:szCs w:val="20"/>
              </w:rPr>
            </w:pPr>
            <w:r w:rsidRPr="007140D7">
              <w:rPr>
                <w:rFonts w:ascii="Twinkl" w:hAnsi="Twinkl"/>
                <w:b/>
                <w:sz w:val="20"/>
                <w:szCs w:val="20"/>
              </w:rPr>
              <w:lastRenderedPageBreak/>
              <w:t>Stories</w:t>
            </w:r>
          </w:p>
          <w:p w14:paraId="78759945" w14:textId="09120150" w:rsidR="0027629B" w:rsidRPr="007140D7" w:rsidRDefault="0027629B" w:rsidP="00C7133B">
            <w:pPr>
              <w:spacing w:after="120"/>
              <w:rPr>
                <w:rFonts w:ascii="Twinkl" w:hAnsi="Twinkl"/>
                <w:sz w:val="20"/>
                <w:szCs w:val="20"/>
              </w:rPr>
            </w:pPr>
            <w:r w:rsidRPr="007140D7">
              <w:rPr>
                <w:rFonts w:ascii="Twinkl" w:hAnsi="Twinkl"/>
                <w:b/>
                <w:sz w:val="20"/>
                <w:szCs w:val="20"/>
              </w:rPr>
              <w:t>Religion:</w:t>
            </w:r>
            <w:r w:rsidRPr="007140D7">
              <w:rPr>
                <w:rFonts w:ascii="Twinkl" w:hAnsi="Twinkl"/>
                <w:sz w:val="20"/>
                <w:szCs w:val="20"/>
              </w:rPr>
              <w:t xml:space="preserve"> Christianity, Islam, Hinduism, Sikhism</w:t>
            </w:r>
          </w:p>
          <w:p w14:paraId="5285D51D" w14:textId="77777777" w:rsidR="0027629B" w:rsidRPr="007140D7" w:rsidRDefault="0027629B" w:rsidP="0027629B">
            <w:pPr>
              <w:rPr>
                <w:rFonts w:ascii="Twinkl" w:hAnsi="Twinkl"/>
                <w:sz w:val="20"/>
                <w:szCs w:val="20"/>
              </w:rPr>
            </w:pPr>
            <w:r w:rsidRPr="007140D7">
              <w:rPr>
                <w:rFonts w:ascii="Twinkl" w:hAnsi="Twinkl"/>
                <w:b/>
                <w:sz w:val="20"/>
                <w:szCs w:val="20"/>
              </w:rPr>
              <w:lastRenderedPageBreak/>
              <w:t>Key Question</w:t>
            </w:r>
            <w:r w:rsidRPr="007140D7">
              <w:rPr>
                <w:rFonts w:ascii="Twinkl" w:hAnsi="Twinkl"/>
                <w:sz w:val="20"/>
                <w:szCs w:val="20"/>
              </w:rPr>
              <w:t xml:space="preserve">: What can we learn from stories? </w:t>
            </w:r>
          </w:p>
          <w:p w14:paraId="6DAFC639" w14:textId="0F18E0BF" w:rsidR="0027629B" w:rsidRPr="007140D7" w:rsidRDefault="0027629B" w:rsidP="0027629B">
            <w:pPr>
              <w:pStyle w:val="NoSpacing"/>
              <w:rPr>
                <w:rFonts w:ascii="Twinkl" w:hAnsi="Twinkl"/>
                <w:sz w:val="20"/>
                <w:szCs w:val="20"/>
              </w:rPr>
            </w:pPr>
            <w:r w:rsidRPr="007140D7">
              <w:rPr>
                <w:rFonts w:ascii="Twinkl" w:hAnsi="Twinkl"/>
                <w:b/>
                <w:sz w:val="20"/>
                <w:szCs w:val="20"/>
              </w:rPr>
              <w:t>Experiences</w:t>
            </w:r>
            <w:r w:rsidRPr="007140D7">
              <w:rPr>
                <w:rFonts w:ascii="Twinkl" w:hAnsi="Twinkl"/>
                <w:sz w:val="20"/>
                <w:szCs w:val="20"/>
              </w:rPr>
              <w:t xml:space="preserve">: I can listen to and recall parts of stories. I can talk about what makes me happy and sad. </w:t>
            </w:r>
          </w:p>
          <w:p w14:paraId="4872CAFD" w14:textId="77777777" w:rsidR="0027629B" w:rsidRPr="007140D7" w:rsidRDefault="0027629B" w:rsidP="0027629B">
            <w:pPr>
              <w:pStyle w:val="NoSpacing"/>
              <w:rPr>
                <w:rFonts w:ascii="Twinkl" w:hAnsi="Twinkl"/>
                <w:sz w:val="20"/>
                <w:szCs w:val="20"/>
              </w:rPr>
            </w:pPr>
          </w:p>
          <w:p w14:paraId="226C93E0" w14:textId="0B546129" w:rsidR="0027629B" w:rsidRPr="007140D7" w:rsidRDefault="0027629B" w:rsidP="0027629B">
            <w:pPr>
              <w:pStyle w:val="NoSpacing"/>
              <w:rPr>
                <w:rFonts w:ascii="Twinkl" w:hAnsi="Twinkl"/>
                <w:noProof/>
                <w:sz w:val="20"/>
                <w:szCs w:val="20"/>
              </w:rPr>
            </w:pPr>
            <w:r w:rsidRPr="007140D7">
              <w:rPr>
                <w:rFonts w:ascii="Twinkl" w:hAnsi="Twinkl"/>
                <w:b/>
                <w:sz w:val="20"/>
                <w:szCs w:val="20"/>
              </w:rPr>
              <w:t>Key vocabulary</w:t>
            </w:r>
            <w:r w:rsidRPr="007140D7">
              <w:rPr>
                <w:rFonts w:ascii="Twinkl" w:hAnsi="Twinkl"/>
                <w:sz w:val="20"/>
                <w:szCs w:val="20"/>
              </w:rPr>
              <w:t>: Feel Happy Sad</w:t>
            </w:r>
          </w:p>
        </w:tc>
        <w:tc>
          <w:tcPr>
            <w:tcW w:w="2400" w:type="dxa"/>
          </w:tcPr>
          <w:p w14:paraId="3F201D77" w14:textId="77777777" w:rsidR="0027629B" w:rsidRPr="007140D7" w:rsidRDefault="0027629B" w:rsidP="00C7133B">
            <w:pPr>
              <w:spacing w:after="120"/>
              <w:rPr>
                <w:rFonts w:ascii="Twinkl" w:hAnsi="Twinkl"/>
                <w:sz w:val="20"/>
                <w:szCs w:val="20"/>
              </w:rPr>
            </w:pPr>
            <w:r w:rsidRPr="007140D7">
              <w:rPr>
                <w:rFonts w:ascii="Twinkl" w:hAnsi="Twinkl"/>
                <w:b/>
                <w:sz w:val="20"/>
                <w:szCs w:val="20"/>
              </w:rPr>
              <w:lastRenderedPageBreak/>
              <w:t>Special places</w:t>
            </w:r>
            <w:r w:rsidRPr="007140D7">
              <w:rPr>
                <w:rFonts w:ascii="Twinkl" w:hAnsi="Twinkl"/>
                <w:sz w:val="20"/>
                <w:szCs w:val="20"/>
              </w:rPr>
              <w:t xml:space="preserve"> </w:t>
            </w:r>
          </w:p>
          <w:p w14:paraId="4E172137" w14:textId="77777777" w:rsidR="0027629B" w:rsidRPr="007140D7" w:rsidRDefault="0027629B" w:rsidP="00C7133B">
            <w:pPr>
              <w:spacing w:after="120"/>
              <w:rPr>
                <w:rFonts w:ascii="Twinkl" w:hAnsi="Twinkl"/>
                <w:sz w:val="20"/>
                <w:szCs w:val="20"/>
              </w:rPr>
            </w:pPr>
            <w:r w:rsidRPr="007140D7">
              <w:rPr>
                <w:rFonts w:ascii="Twinkl" w:hAnsi="Twinkl"/>
                <w:b/>
                <w:sz w:val="20"/>
                <w:szCs w:val="20"/>
              </w:rPr>
              <w:t>Religion</w:t>
            </w:r>
            <w:r w:rsidRPr="007140D7">
              <w:rPr>
                <w:rFonts w:ascii="Twinkl" w:hAnsi="Twinkl"/>
                <w:sz w:val="20"/>
                <w:szCs w:val="20"/>
              </w:rPr>
              <w:t xml:space="preserve">: Christianity, Islam, Judaism </w:t>
            </w:r>
          </w:p>
          <w:p w14:paraId="686223A7" w14:textId="77777777" w:rsidR="0027629B" w:rsidRPr="007140D7" w:rsidRDefault="0027629B" w:rsidP="0027629B">
            <w:pPr>
              <w:pStyle w:val="NoSpacing"/>
              <w:rPr>
                <w:rFonts w:ascii="Twinkl" w:hAnsi="Twinkl"/>
                <w:sz w:val="20"/>
                <w:szCs w:val="20"/>
              </w:rPr>
            </w:pPr>
            <w:r w:rsidRPr="007140D7">
              <w:rPr>
                <w:rFonts w:ascii="Twinkl" w:hAnsi="Twinkl"/>
                <w:b/>
                <w:sz w:val="20"/>
                <w:szCs w:val="20"/>
              </w:rPr>
              <w:lastRenderedPageBreak/>
              <w:t>Key Question</w:t>
            </w:r>
            <w:r w:rsidRPr="007140D7">
              <w:rPr>
                <w:rFonts w:ascii="Twinkl" w:hAnsi="Twinkl"/>
                <w:sz w:val="20"/>
                <w:szCs w:val="20"/>
              </w:rPr>
              <w:t xml:space="preserve">: What makes places special? </w:t>
            </w:r>
          </w:p>
          <w:p w14:paraId="17FEB45B" w14:textId="77777777" w:rsidR="0027629B" w:rsidRPr="007140D7" w:rsidRDefault="0027629B" w:rsidP="0027629B">
            <w:pPr>
              <w:pStyle w:val="NoSpacing"/>
              <w:rPr>
                <w:rFonts w:ascii="Twinkl" w:hAnsi="Twinkl"/>
                <w:b/>
                <w:sz w:val="20"/>
                <w:szCs w:val="20"/>
              </w:rPr>
            </w:pPr>
          </w:p>
          <w:p w14:paraId="2159D61C" w14:textId="77777777" w:rsidR="0027629B" w:rsidRPr="007140D7" w:rsidRDefault="0027629B" w:rsidP="0027629B">
            <w:pPr>
              <w:pStyle w:val="NoSpacing"/>
              <w:rPr>
                <w:rFonts w:ascii="Twinkl" w:hAnsi="Twinkl"/>
                <w:sz w:val="20"/>
                <w:szCs w:val="20"/>
              </w:rPr>
            </w:pPr>
            <w:r w:rsidRPr="007140D7">
              <w:rPr>
                <w:rFonts w:ascii="Twinkl" w:hAnsi="Twinkl"/>
                <w:b/>
                <w:sz w:val="20"/>
                <w:szCs w:val="20"/>
              </w:rPr>
              <w:t>Experiences</w:t>
            </w:r>
            <w:r w:rsidRPr="007140D7">
              <w:rPr>
                <w:rFonts w:ascii="Twinkl" w:hAnsi="Twinkl"/>
                <w:sz w:val="20"/>
                <w:szCs w:val="20"/>
              </w:rPr>
              <w:t xml:space="preserve">: I can start to recognise some religious places of worship. I can name a place that is special to me. </w:t>
            </w:r>
          </w:p>
          <w:p w14:paraId="446104D0" w14:textId="77777777" w:rsidR="0027629B" w:rsidRPr="007140D7" w:rsidRDefault="0027629B" w:rsidP="0027629B">
            <w:pPr>
              <w:pStyle w:val="NoSpacing"/>
              <w:rPr>
                <w:rFonts w:ascii="Twinkl" w:hAnsi="Twinkl"/>
                <w:b/>
                <w:sz w:val="20"/>
                <w:szCs w:val="20"/>
              </w:rPr>
            </w:pPr>
          </w:p>
          <w:p w14:paraId="3A71BDC2" w14:textId="5752F85A" w:rsidR="008D5A79" w:rsidRPr="00C7133B" w:rsidRDefault="0027629B" w:rsidP="0027629B">
            <w:pPr>
              <w:pStyle w:val="NoSpacing"/>
              <w:rPr>
                <w:rFonts w:ascii="Twinkl" w:hAnsi="Twinkl"/>
                <w:sz w:val="20"/>
                <w:szCs w:val="20"/>
              </w:rPr>
            </w:pPr>
            <w:r w:rsidRPr="007140D7">
              <w:rPr>
                <w:rFonts w:ascii="Twinkl" w:hAnsi="Twinkl"/>
                <w:b/>
                <w:sz w:val="20"/>
                <w:szCs w:val="20"/>
              </w:rPr>
              <w:t>Key vocabulary</w:t>
            </w:r>
            <w:r w:rsidRPr="007140D7">
              <w:rPr>
                <w:rFonts w:ascii="Twinkl" w:hAnsi="Twinkl"/>
                <w:sz w:val="20"/>
                <w:szCs w:val="20"/>
              </w:rPr>
              <w:t>: Church, Mosque, Synagogue, Special</w:t>
            </w:r>
          </w:p>
        </w:tc>
      </w:tr>
      <w:tr w:rsidR="001D6D7E" w:rsidRPr="007140D7" w14:paraId="4264CB53" w14:textId="77777777" w:rsidTr="00B4AAEE">
        <w:trPr>
          <w:cantSplit/>
          <w:trHeight w:val="1149"/>
        </w:trPr>
        <w:tc>
          <w:tcPr>
            <w:tcW w:w="988" w:type="dxa"/>
            <w:shd w:val="clear" w:color="auto" w:fill="71D9BB"/>
            <w:textDirection w:val="btLr"/>
          </w:tcPr>
          <w:p w14:paraId="5121CB04" w14:textId="4DBFA825" w:rsidR="001D6D7E" w:rsidRPr="007140D7" w:rsidRDefault="001D6D7E" w:rsidP="0027629B">
            <w:pPr>
              <w:pStyle w:val="NoSpacing"/>
              <w:jc w:val="center"/>
              <w:rPr>
                <w:rFonts w:ascii="Twinkl" w:hAnsi="Twinkl"/>
                <w:b/>
                <w:sz w:val="20"/>
                <w:szCs w:val="20"/>
              </w:rPr>
            </w:pPr>
            <w:r w:rsidRPr="007140D7">
              <w:rPr>
                <w:rFonts w:ascii="Twinkl" w:hAnsi="Twinkl"/>
                <w:b/>
                <w:sz w:val="20"/>
                <w:szCs w:val="20"/>
              </w:rPr>
              <w:lastRenderedPageBreak/>
              <w:t>Expressive Arts and Design</w:t>
            </w:r>
          </w:p>
        </w:tc>
        <w:tc>
          <w:tcPr>
            <w:tcW w:w="2268" w:type="dxa"/>
            <w:gridSpan w:val="2"/>
          </w:tcPr>
          <w:p w14:paraId="450130DC" w14:textId="033480B0" w:rsidR="00772023" w:rsidRPr="002C78EA" w:rsidRDefault="00772023" w:rsidP="00C7133B">
            <w:pPr>
              <w:pStyle w:val="NoSpacing"/>
              <w:jc w:val="center"/>
              <w:rPr>
                <w:rFonts w:ascii="Twinkl" w:hAnsi="Twinkl"/>
                <w:sz w:val="20"/>
                <w:szCs w:val="20"/>
              </w:rPr>
            </w:pPr>
            <w:r w:rsidRPr="002C78EA">
              <w:rPr>
                <w:rFonts w:ascii="Twinkl" w:hAnsi="Twinkl"/>
                <w:sz w:val="20"/>
                <w:szCs w:val="20"/>
              </w:rPr>
              <w:t xml:space="preserve">Join in with </w:t>
            </w:r>
            <w:r w:rsidR="002C78EA" w:rsidRPr="002C78EA">
              <w:rPr>
                <w:rFonts w:ascii="Twinkl" w:hAnsi="Twinkl"/>
                <w:sz w:val="20"/>
                <w:szCs w:val="20"/>
              </w:rPr>
              <w:t>well-known</w:t>
            </w:r>
            <w:r w:rsidRPr="002C78EA">
              <w:rPr>
                <w:rFonts w:ascii="Twinkl" w:hAnsi="Twinkl"/>
                <w:sz w:val="20"/>
                <w:szCs w:val="20"/>
              </w:rPr>
              <w:t xml:space="preserve"> nursery rhymes.</w:t>
            </w:r>
          </w:p>
          <w:p w14:paraId="23A44500" w14:textId="77777777" w:rsidR="00772023" w:rsidRPr="002C78EA" w:rsidRDefault="00772023" w:rsidP="00C7133B">
            <w:pPr>
              <w:pStyle w:val="NoSpacing"/>
              <w:jc w:val="center"/>
              <w:rPr>
                <w:rFonts w:ascii="Twinkl" w:hAnsi="Twinkl"/>
                <w:sz w:val="20"/>
                <w:szCs w:val="20"/>
              </w:rPr>
            </w:pPr>
          </w:p>
          <w:p w14:paraId="09D3B277" w14:textId="39484630" w:rsidR="002C78EA" w:rsidRDefault="00772023" w:rsidP="00C7133B">
            <w:pPr>
              <w:pStyle w:val="NoSpacing"/>
              <w:jc w:val="center"/>
              <w:rPr>
                <w:rFonts w:ascii="Twinkl" w:hAnsi="Twinkl"/>
                <w:sz w:val="20"/>
                <w:szCs w:val="20"/>
              </w:rPr>
            </w:pPr>
            <w:r w:rsidRPr="002C78EA">
              <w:rPr>
                <w:rFonts w:ascii="Twinkl" w:hAnsi="Twinkl"/>
                <w:sz w:val="20"/>
                <w:szCs w:val="20"/>
              </w:rPr>
              <w:t>Describe the sounds I can hear.</w:t>
            </w:r>
          </w:p>
          <w:p w14:paraId="40D2D23D" w14:textId="72D83724" w:rsidR="002C78EA" w:rsidRDefault="002C78EA" w:rsidP="00C7133B">
            <w:pPr>
              <w:pStyle w:val="NoSpacing"/>
              <w:jc w:val="center"/>
              <w:rPr>
                <w:rFonts w:ascii="Twinkl" w:hAnsi="Twinkl"/>
                <w:sz w:val="20"/>
                <w:szCs w:val="20"/>
              </w:rPr>
            </w:pPr>
          </w:p>
          <w:p w14:paraId="6BC84DC5" w14:textId="24B96E90" w:rsidR="002C78EA" w:rsidRDefault="002C78EA" w:rsidP="00C7133B">
            <w:pPr>
              <w:pStyle w:val="NoSpacing"/>
              <w:jc w:val="center"/>
              <w:rPr>
                <w:rFonts w:ascii="Twinkl" w:hAnsi="Twinkl"/>
                <w:sz w:val="20"/>
                <w:szCs w:val="20"/>
              </w:rPr>
            </w:pPr>
            <w:r>
              <w:rPr>
                <w:rFonts w:ascii="Twinkl" w:hAnsi="Twinkl"/>
                <w:sz w:val="20"/>
                <w:szCs w:val="20"/>
              </w:rPr>
              <w:t xml:space="preserve">Give meaning to marks </w:t>
            </w:r>
            <w:r w:rsidR="00F452E6">
              <w:rPr>
                <w:rFonts w:ascii="Twinkl" w:hAnsi="Twinkl"/>
                <w:sz w:val="20"/>
                <w:szCs w:val="20"/>
              </w:rPr>
              <w:t>we</w:t>
            </w:r>
            <w:r>
              <w:rPr>
                <w:rFonts w:ascii="Twinkl" w:hAnsi="Twinkl"/>
                <w:sz w:val="20"/>
                <w:szCs w:val="20"/>
              </w:rPr>
              <w:t xml:space="preserve"> make.</w:t>
            </w:r>
          </w:p>
          <w:p w14:paraId="40437E26" w14:textId="77777777" w:rsidR="002C78EA" w:rsidRDefault="002C78EA" w:rsidP="00C7133B">
            <w:pPr>
              <w:pStyle w:val="NoSpacing"/>
              <w:jc w:val="center"/>
              <w:rPr>
                <w:rFonts w:ascii="Twinkl" w:hAnsi="Twinkl"/>
                <w:sz w:val="20"/>
                <w:szCs w:val="20"/>
              </w:rPr>
            </w:pPr>
          </w:p>
          <w:p w14:paraId="4CA00078" w14:textId="78D35CF5" w:rsidR="002C78EA" w:rsidRDefault="002C78EA" w:rsidP="00C7133B">
            <w:pPr>
              <w:pStyle w:val="NoSpacing"/>
              <w:jc w:val="center"/>
              <w:rPr>
                <w:rFonts w:ascii="Twinkl" w:hAnsi="Twinkl"/>
                <w:sz w:val="20"/>
                <w:szCs w:val="20"/>
              </w:rPr>
            </w:pPr>
            <w:r>
              <w:rPr>
                <w:rFonts w:ascii="Twinkl" w:hAnsi="Twinkl"/>
                <w:sz w:val="20"/>
                <w:szCs w:val="20"/>
              </w:rPr>
              <w:t>Use shapes to represent objects</w:t>
            </w:r>
            <w:r w:rsidR="00F452E6">
              <w:rPr>
                <w:rFonts w:ascii="Twinkl" w:hAnsi="Twinkl"/>
                <w:sz w:val="20"/>
                <w:szCs w:val="20"/>
              </w:rPr>
              <w:t xml:space="preserve"> when drawing. E.g circle for a face</w:t>
            </w:r>
          </w:p>
          <w:p w14:paraId="0229A04A" w14:textId="17B25654" w:rsidR="00EF7AD0" w:rsidRDefault="00EF7AD0" w:rsidP="00C7133B">
            <w:pPr>
              <w:pStyle w:val="NoSpacing"/>
              <w:jc w:val="center"/>
              <w:rPr>
                <w:rFonts w:ascii="Twinkl" w:hAnsi="Twinkl"/>
                <w:noProof/>
                <w:sz w:val="20"/>
                <w:szCs w:val="20"/>
              </w:rPr>
            </w:pPr>
            <w:r>
              <w:rPr>
                <w:rFonts w:ascii="Twinkl" w:hAnsi="Twinkl"/>
                <w:noProof/>
                <w:sz w:val="20"/>
                <w:szCs w:val="20"/>
              </w:rPr>
              <w:t>Significant artist: Frida Kahlo</w:t>
            </w:r>
          </w:p>
          <w:p w14:paraId="1F2821AE" w14:textId="72F205B4" w:rsidR="00327E2D" w:rsidRDefault="00327E2D" w:rsidP="00C7133B">
            <w:pPr>
              <w:pStyle w:val="NoSpacing"/>
              <w:jc w:val="center"/>
              <w:rPr>
                <w:rFonts w:ascii="Twinkl" w:hAnsi="Twinkl"/>
                <w:sz w:val="20"/>
                <w:szCs w:val="20"/>
              </w:rPr>
            </w:pPr>
          </w:p>
          <w:p w14:paraId="33500844" w14:textId="5FA20A41" w:rsidR="00F452E6" w:rsidRDefault="00F452E6" w:rsidP="00C7133B">
            <w:pPr>
              <w:pStyle w:val="NoSpacing"/>
              <w:jc w:val="center"/>
              <w:rPr>
                <w:rFonts w:ascii="Twinkl" w:hAnsi="Twinkl"/>
                <w:sz w:val="20"/>
                <w:szCs w:val="20"/>
              </w:rPr>
            </w:pPr>
            <w:r>
              <w:rPr>
                <w:rFonts w:ascii="Twinkl" w:hAnsi="Twinkl"/>
                <w:sz w:val="20"/>
                <w:szCs w:val="20"/>
              </w:rPr>
              <w:t>Know the names of the colours and make choices about the colours we use.</w:t>
            </w:r>
          </w:p>
          <w:p w14:paraId="0B006FCD" w14:textId="2ACDC46B" w:rsidR="00327E2D" w:rsidRDefault="00327E2D" w:rsidP="00C7133B">
            <w:pPr>
              <w:pStyle w:val="NoSpacing"/>
              <w:jc w:val="center"/>
              <w:rPr>
                <w:rFonts w:ascii="Twinkl" w:hAnsi="Twinkl"/>
                <w:sz w:val="20"/>
                <w:szCs w:val="20"/>
              </w:rPr>
            </w:pPr>
          </w:p>
          <w:p w14:paraId="32F51882" w14:textId="66704524" w:rsidR="00327E2D" w:rsidRDefault="00327E2D" w:rsidP="00C7133B">
            <w:pPr>
              <w:pStyle w:val="NoSpacing"/>
              <w:jc w:val="center"/>
              <w:rPr>
                <w:rFonts w:ascii="Twinkl" w:hAnsi="Twinkl"/>
                <w:sz w:val="20"/>
                <w:szCs w:val="20"/>
              </w:rPr>
            </w:pPr>
            <w:r>
              <w:rPr>
                <w:rFonts w:ascii="Twinkl" w:hAnsi="Twinkl"/>
                <w:sz w:val="20"/>
                <w:szCs w:val="20"/>
              </w:rPr>
              <w:t>Explore and comment on texture.</w:t>
            </w:r>
          </w:p>
          <w:p w14:paraId="19C0973D" w14:textId="061B18C7" w:rsidR="00F452E6" w:rsidRDefault="00F452E6" w:rsidP="00C7133B">
            <w:pPr>
              <w:pStyle w:val="NoSpacing"/>
              <w:jc w:val="center"/>
              <w:rPr>
                <w:rFonts w:ascii="Twinkl" w:hAnsi="Twinkl"/>
                <w:sz w:val="20"/>
                <w:szCs w:val="20"/>
              </w:rPr>
            </w:pPr>
          </w:p>
          <w:p w14:paraId="58923CF1" w14:textId="354F29A8" w:rsidR="008C12ED" w:rsidRDefault="008C12ED" w:rsidP="00C7133B">
            <w:pPr>
              <w:pStyle w:val="NoSpacing"/>
              <w:jc w:val="center"/>
              <w:rPr>
                <w:rFonts w:ascii="Twinkl" w:hAnsi="Twinkl"/>
                <w:sz w:val="20"/>
                <w:szCs w:val="20"/>
              </w:rPr>
            </w:pPr>
            <w:r>
              <w:rPr>
                <w:rFonts w:ascii="Twinkl" w:hAnsi="Twinkl"/>
                <w:sz w:val="20"/>
                <w:szCs w:val="20"/>
              </w:rPr>
              <w:t>Make scissor snips in paper.</w:t>
            </w:r>
          </w:p>
          <w:p w14:paraId="4BA676FC" w14:textId="10986717" w:rsidR="002822F5" w:rsidRDefault="002822F5" w:rsidP="00C7133B">
            <w:pPr>
              <w:pStyle w:val="NoSpacing"/>
              <w:jc w:val="center"/>
              <w:rPr>
                <w:rFonts w:ascii="Twinkl" w:hAnsi="Twinkl"/>
                <w:sz w:val="20"/>
                <w:szCs w:val="20"/>
              </w:rPr>
            </w:pPr>
          </w:p>
          <w:p w14:paraId="3DABA57A" w14:textId="7C1954A2" w:rsidR="00A43769" w:rsidRDefault="00A43769" w:rsidP="00C7133B">
            <w:pPr>
              <w:pStyle w:val="NoSpacing"/>
              <w:jc w:val="center"/>
              <w:rPr>
                <w:rFonts w:ascii="Twinkl" w:hAnsi="Twinkl"/>
                <w:sz w:val="20"/>
                <w:szCs w:val="20"/>
              </w:rPr>
            </w:pPr>
            <w:r>
              <w:rPr>
                <w:rFonts w:ascii="Twinkl" w:hAnsi="Twinkl"/>
                <w:sz w:val="20"/>
                <w:szCs w:val="20"/>
              </w:rPr>
              <w:t>Begin to snip along a line when cutting.</w:t>
            </w:r>
          </w:p>
          <w:p w14:paraId="4AAC6717" w14:textId="77777777" w:rsidR="002822F5" w:rsidRDefault="002822F5" w:rsidP="00C7133B">
            <w:pPr>
              <w:pStyle w:val="NoSpacing"/>
              <w:jc w:val="center"/>
              <w:rPr>
                <w:rFonts w:ascii="Twinkl" w:hAnsi="Twinkl"/>
                <w:sz w:val="20"/>
                <w:szCs w:val="20"/>
              </w:rPr>
            </w:pPr>
          </w:p>
          <w:p w14:paraId="031039B4" w14:textId="72D0D3E5" w:rsidR="008C12ED" w:rsidRDefault="008C12ED" w:rsidP="00C7133B">
            <w:pPr>
              <w:pStyle w:val="NoSpacing"/>
              <w:jc w:val="center"/>
              <w:rPr>
                <w:rFonts w:ascii="Twinkl" w:hAnsi="Twinkl"/>
                <w:sz w:val="20"/>
                <w:szCs w:val="20"/>
              </w:rPr>
            </w:pPr>
            <w:r>
              <w:rPr>
                <w:rFonts w:ascii="Twinkl" w:hAnsi="Twinkl"/>
                <w:sz w:val="20"/>
                <w:szCs w:val="20"/>
              </w:rPr>
              <w:t>Explore print with hands</w:t>
            </w:r>
            <w:r w:rsidR="002822F5">
              <w:rPr>
                <w:rFonts w:ascii="Twinkl" w:hAnsi="Twinkl"/>
                <w:sz w:val="20"/>
                <w:szCs w:val="20"/>
              </w:rPr>
              <w:t xml:space="preserve"> and fingers.</w:t>
            </w:r>
          </w:p>
          <w:p w14:paraId="342600A1" w14:textId="243034D1" w:rsidR="002822F5" w:rsidRDefault="002822F5" w:rsidP="00C7133B">
            <w:pPr>
              <w:pStyle w:val="NoSpacing"/>
              <w:jc w:val="center"/>
              <w:rPr>
                <w:rFonts w:ascii="Twinkl" w:hAnsi="Twinkl"/>
                <w:sz w:val="20"/>
                <w:szCs w:val="20"/>
              </w:rPr>
            </w:pPr>
          </w:p>
          <w:p w14:paraId="725812C2" w14:textId="505DDA92" w:rsidR="002822F5" w:rsidRDefault="002822F5" w:rsidP="00C7133B">
            <w:pPr>
              <w:pStyle w:val="NoSpacing"/>
              <w:jc w:val="center"/>
              <w:rPr>
                <w:rFonts w:ascii="Twinkl" w:hAnsi="Twinkl"/>
                <w:sz w:val="20"/>
                <w:szCs w:val="20"/>
              </w:rPr>
            </w:pPr>
            <w:r>
              <w:rPr>
                <w:rFonts w:ascii="Twinkl" w:hAnsi="Twinkl"/>
                <w:sz w:val="20"/>
                <w:szCs w:val="20"/>
              </w:rPr>
              <w:t>Explore loose parts to create models.</w:t>
            </w:r>
          </w:p>
          <w:p w14:paraId="0DAAC00C" w14:textId="6A964AC6" w:rsidR="002822F5" w:rsidRDefault="002822F5" w:rsidP="00C7133B">
            <w:pPr>
              <w:pStyle w:val="NoSpacing"/>
              <w:jc w:val="center"/>
              <w:rPr>
                <w:rFonts w:ascii="Twinkl" w:hAnsi="Twinkl"/>
                <w:sz w:val="20"/>
                <w:szCs w:val="20"/>
              </w:rPr>
            </w:pPr>
          </w:p>
          <w:p w14:paraId="22BF7389" w14:textId="3B96FFE9" w:rsidR="002822F5" w:rsidRDefault="002822F5" w:rsidP="00C7133B">
            <w:pPr>
              <w:pStyle w:val="NoSpacing"/>
              <w:jc w:val="center"/>
              <w:rPr>
                <w:rFonts w:ascii="Twinkl" w:hAnsi="Twinkl"/>
                <w:sz w:val="20"/>
                <w:szCs w:val="20"/>
              </w:rPr>
            </w:pPr>
            <w:r>
              <w:rPr>
                <w:rFonts w:ascii="Twinkl" w:hAnsi="Twinkl"/>
                <w:sz w:val="20"/>
                <w:szCs w:val="20"/>
              </w:rPr>
              <w:t>Explore junk modelling within provision.</w:t>
            </w:r>
          </w:p>
          <w:p w14:paraId="2E906BA0" w14:textId="757DB1B0" w:rsidR="00A43769" w:rsidRDefault="00A43769" w:rsidP="00C7133B">
            <w:pPr>
              <w:pStyle w:val="NoSpacing"/>
              <w:jc w:val="center"/>
              <w:rPr>
                <w:rFonts w:ascii="Twinkl" w:hAnsi="Twinkl"/>
                <w:sz w:val="20"/>
                <w:szCs w:val="20"/>
              </w:rPr>
            </w:pPr>
          </w:p>
          <w:p w14:paraId="7216A199" w14:textId="2AE46490" w:rsidR="00A43769" w:rsidRDefault="00A43769" w:rsidP="00C7133B">
            <w:pPr>
              <w:pStyle w:val="NoSpacing"/>
              <w:jc w:val="center"/>
              <w:rPr>
                <w:rFonts w:ascii="Twinkl" w:hAnsi="Twinkl"/>
                <w:sz w:val="20"/>
                <w:szCs w:val="20"/>
              </w:rPr>
            </w:pPr>
            <w:r>
              <w:rPr>
                <w:rFonts w:ascii="Twinkl" w:hAnsi="Twinkl"/>
                <w:sz w:val="20"/>
                <w:szCs w:val="20"/>
              </w:rPr>
              <w:t>Use simple joins when creating models e.g glue, masking tape.</w:t>
            </w:r>
          </w:p>
          <w:p w14:paraId="0C4810BA" w14:textId="16F2B6C4" w:rsidR="00DE5308" w:rsidRDefault="00DE5308" w:rsidP="00C7133B">
            <w:pPr>
              <w:pStyle w:val="NoSpacing"/>
              <w:jc w:val="center"/>
              <w:rPr>
                <w:rFonts w:ascii="Twinkl" w:hAnsi="Twinkl"/>
                <w:sz w:val="20"/>
                <w:szCs w:val="20"/>
              </w:rPr>
            </w:pPr>
            <w:r w:rsidRPr="56987472">
              <w:rPr>
                <w:rFonts w:ascii="Twinkl" w:hAnsi="Twinkl"/>
                <w:sz w:val="20"/>
                <w:szCs w:val="20"/>
              </w:rPr>
              <w:t>Explore wheels and axels within construction and loose parts play.</w:t>
            </w:r>
          </w:p>
          <w:p w14:paraId="18763717" w14:textId="09773802" w:rsidR="001D6D7E" w:rsidRPr="002C78EA" w:rsidRDefault="001D6D7E" w:rsidP="00C7133B">
            <w:pPr>
              <w:pStyle w:val="NoSpacing"/>
              <w:rPr>
                <w:rFonts w:ascii="Twinkl" w:hAnsi="Twinkl"/>
                <w:sz w:val="20"/>
                <w:szCs w:val="20"/>
              </w:rPr>
            </w:pPr>
          </w:p>
        </w:tc>
        <w:tc>
          <w:tcPr>
            <w:tcW w:w="2409" w:type="dxa"/>
            <w:gridSpan w:val="2"/>
          </w:tcPr>
          <w:p w14:paraId="7181691B" w14:textId="785A377F" w:rsidR="001D6D7E" w:rsidRPr="002C78EA" w:rsidRDefault="002C78EA" w:rsidP="00C7133B">
            <w:pPr>
              <w:pStyle w:val="NoSpacing"/>
              <w:jc w:val="center"/>
              <w:rPr>
                <w:rFonts w:ascii="Twinkl" w:hAnsi="Twinkl"/>
                <w:sz w:val="20"/>
                <w:szCs w:val="20"/>
              </w:rPr>
            </w:pPr>
            <w:r w:rsidRPr="002C78EA">
              <w:rPr>
                <w:rFonts w:ascii="Twinkl" w:hAnsi="Twinkl"/>
                <w:sz w:val="20"/>
                <w:szCs w:val="20"/>
              </w:rPr>
              <w:lastRenderedPageBreak/>
              <w:t>Learn new songs and join in with a performance of songs and actions.</w:t>
            </w:r>
          </w:p>
          <w:p w14:paraId="023118E9" w14:textId="380FE91D" w:rsidR="002C78EA" w:rsidRDefault="002C78EA" w:rsidP="00C7133B">
            <w:pPr>
              <w:pStyle w:val="NoSpacing"/>
              <w:jc w:val="center"/>
              <w:rPr>
                <w:rFonts w:ascii="Twinkl" w:hAnsi="Twinkl"/>
                <w:sz w:val="20"/>
                <w:szCs w:val="20"/>
              </w:rPr>
            </w:pPr>
            <w:r w:rsidRPr="002C78EA">
              <w:rPr>
                <w:rFonts w:ascii="Twinkl" w:hAnsi="Twinkl"/>
                <w:sz w:val="20"/>
                <w:szCs w:val="20"/>
              </w:rPr>
              <w:t>(Nativity)</w:t>
            </w:r>
          </w:p>
          <w:p w14:paraId="6EA51772" w14:textId="2B140BD9" w:rsidR="00F452E6" w:rsidRDefault="00F452E6" w:rsidP="00C7133B">
            <w:pPr>
              <w:pStyle w:val="NoSpacing"/>
              <w:jc w:val="center"/>
              <w:rPr>
                <w:rFonts w:ascii="Twinkl" w:hAnsi="Twinkl"/>
                <w:sz w:val="20"/>
                <w:szCs w:val="20"/>
              </w:rPr>
            </w:pPr>
          </w:p>
          <w:p w14:paraId="3B174565" w14:textId="556EDF9E" w:rsidR="00F452E6" w:rsidRDefault="00F452E6" w:rsidP="00C7133B">
            <w:pPr>
              <w:pStyle w:val="NoSpacing"/>
              <w:jc w:val="center"/>
              <w:rPr>
                <w:rFonts w:ascii="Twinkl" w:hAnsi="Twinkl"/>
                <w:sz w:val="20"/>
                <w:szCs w:val="20"/>
              </w:rPr>
            </w:pPr>
            <w:r>
              <w:rPr>
                <w:rFonts w:ascii="Twinkl" w:hAnsi="Twinkl"/>
                <w:sz w:val="20"/>
                <w:szCs w:val="20"/>
              </w:rPr>
              <w:t>Describe our drawings.</w:t>
            </w:r>
          </w:p>
          <w:p w14:paraId="112091FE" w14:textId="77777777" w:rsidR="00F452E6" w:rsidRDefault="00F452E6" w:rsidP="00C7133B">
            <w:pPr>
              <w:pStyle w:val="NoSpacing"/>
              <w:jc w:val="center"/>
              <w:rPr>
                <w:rFonts w:ascii="Twinkl" w:hAnsi="Twinkl"/>
                <w:sz w:val="20"/>
                <w:szCs w:val="20"/>
              </w:rPr>
            </w:pPr>
          </w:p>
          <w:p w14:paraId="242116F6" w14:textId="19858153" w:rsidR="00F452E6" w:rsidRDefault="00F452E6" w:rsidP="00C7133B">
            <w:pPr>
              <w:pStyle w:val="NoSpacing"/>
              <w:jc w:val="center"/>
              <w:rPr>
                <w:rFonts w:ascii="Twinkl" w:hAnsi="Twinkl"/>
                <w:sz w:val="20"/>
                <w:szCs w:val="20"/>
              </w:rPr>
            </w:pPr>
            <w:r>
              <w:rPr>
                <w:rFonts w:ascii="Twinkl" w:hAnsi="Twinkl"/>
                <w:sz w:val="20"/>
                <w:szCs w:val="20"/>
              </w:rPr>
              <w:t>Add more details to drawings. E.g Adds eyes, nose and mouth to a face.</w:t>
            </w:r>
          </w:p>
          <w:p w14:paraId="04D55215" w14:textId="77777777" w:rsidR="00F452E6" w:rsidRDefault="00F452E6" w:rsidP="00C7133B">
            <w:pPr>
              <w:pStyle w:val="NoSpacing"/>
              <w:rPr>
                <w:rFonts w:ascii="Twinkl" w:hAnsi="Twinkl"/>
                <w:sz w:val="20"/>
                <w:szCs w:val="20"/>
              </w:rPr>
            </w:pPr>
          </w:p>
          <w:p w14:paraId="49EBC1CE" w14:textId="77777777" w:rsidR="008C12ED" w:rsidRDefault="00F452E6" w:rsidP="00C7133B">
            <w:pPr>
              <w:pStyle w:val="NoSpacing"/>
              <w:jc w:val="center"/>
              <w:rPr>
                <w:rFonts w:ascii="Twinkl" w:hAnsi="Twinkl"/>
                <w:sz w:val="20"/>
                <w:szCs w:val="20"/>
              </w:rPr>
            </w:pPr>
            <w:r>
              <w:rPr>
                <w:rFonts w:ascii="Twinkl" w:hAnsi="Twinkl"/>
                <w:sz w:val="20"/>
                <w:szCs w:val="20"/>
              </w:rPr>
              <w:t xml:space="preserve">Explore a range </w:t>
            </w:r>
            <w:r w:rsidR="00327E2D">
              <w:rPr>
                <w:rFonts w:ascii="Twinkl" w:hAnsi="Twinkl"/>
                <w:sz w:val="20"/>
                <w:szCs w:val="20"/>
              </w:rPr>
              <w:t xml:space="preserve">of </w:t>
            </w:r>
            <w:r>
              <w:rPr>
                <w:rFonts w:ascii="Twinkl" w:hAnsi="Twinkl"/>
                <w:sz w:val="20"/>
                <w:szCs w:val="20"/>
              </w:rPr>
              <w:t>colours and know that colours can be changed.</w:t>
            </w:r>
          </w:p>
          <w:p w14:paraId="12B12F50" w14:textId="77777777" w:rsidR="00A43769" w:rsidRDefault="00A43769" w:rsidP="00C7133B">
            <w:pPr>
              <w:pStyle w:val="NoSpacing"/>
              <w:rPr>
                <w:rFonts w:ascii="Twinkl" w:hAnsi="Twinkl"/>
                <w:sz w:val="20"/>
                <w:szCs w:val="20"/>
              </w:rPr>
            </w:pPr>
          </w:p>
          <w:p w14:paraId="1734FF45" w14:textId="31BF0739" w:rsidR="002822F5" w:rsidRDefault="008C12ED" w:rsidP="00C7133B">
            <w:pPr>
              <w:pStyle w:val="NoSpacing"/>
              <w:jc w:val="center"/>
              <w:rPr>
                <w:rFonts w:ascii="Twinkl" w:hAnsi="Twinkl"/>
                <w:sz w:val="20"/>
                <w:szCs w:val="20"/>
              </w:rPr>
            </w:pPr>
            <w:r>
              <w:rPr>
                <w:rFonts w:ascii="Twinkl" w:hAnsi="Twinkl"/>
                <w:sz w:val="20"/>
                <w:szCs w:val="20"/>
              </w:rPr>
              <w:t>Begin to snip along a line when cutting.</w:t>
            </w:r>
          </w:p>
          <w:p w14:paraId="41B81271" w14:textId="77777777" w:rsidR="002822F5" w:rsidRDefault="002822F5" w:rsidP="00C7133B">
            <w:pPr>
              <w:pStyle w:val="NoSpacing"/>
              <w:rPr>
                <w:rFonts w:ascii="Twinkl" w:hAnsi="Twinkl"/>
                <w:sz w:val="20"/>
                <w:szCs w:val="20"/>
              </w:rPr>
            </w:pPr>
          </w:p>
          <w:p w14:paraId="58367875" w14:textId="6CC16895" w:rsidR="00F452E6" w:rsidRDefault="002822F5" w:rsidP="00C7133B">
            <w:pPr>
              <w:pStyle w:val="NoSpacing"/>
              <w:jc w:val="center"/>
              <w:rPr>
                <w:rFonts w:ascii="Twinkl" w:hAnsi="Twinkl"/>
                <w:sz w:val="20"/>
                <w:szCs w:val="20"/>
              </w:rPr>
            </w:pPr>
            <w:r>
              <w:rPr>
                <w:rFonts w:ascii="Twinkl" w:hAnsi="Twinkl"/>
                <w:sz w:val="20"/>
                <w:szCs w:val="20"/>
              </w:rPr>
              <w:t>Explore printin</w:t>
            </w:r>
            <w:r w:rsidR="00C7133B">
              <w:rPr>
                <w:rFonts w:ascii="Twinkl" w:hAnsi="Twinkl"/>
                <w:sz w:val="20"/>
                <w:szCs w:val="20"/>
              </w:rPr>
              <w:t>g</w:t>
            </w:r>
            <w:r>
              <w:rPr>
                <w:rFonts w:ascii="Twinkl" w:hAnsi="Twinkl"/>
                <w:sz w:val="20"/>
                <w:szCs w:val="20"/>
              </w:rPr>
              <w:t xml:space="preserve"> tools in the environment.</w:t>
            </w:r>
          </w:p>
          <w:p w14:paraId="7B44FA08" w14:textId="77777777" w:rsidR="002822F5" w:rsidRDefault="002822F5" w:rsidP="00C7133B">
            <w:pPr>
              <w:pStyle w:val="NoSpacing"/>
              <w:jc w:val="center"/>
              <w:rPr>
                <w:rFonts w:ascii="Twinkl" w:hAnsi="Twinkl"/>
                <w:sz w:val="20"/>
                <w:szCs w:val="20"/>
              </w:rPr>
            </w:pPr>
          </w:p>
          <w:p w14:paraId="66459B5C" w14:textId="6D964EA9" w:rsidR="00EF7AD0" w:rsidRDefault="00EF7AD0" w:rsidP="00C7133B">
            <w:pPr>
              <w:pStyle w:val="NoSpacing"/>
              <w:jc w:val="center"/>
              <w:rPr>
                <w:rFonts w:ascii="Twinkl" w:hAnsi="Twinkl"/>
                <w:sz w:val="20"/>
                <w:szCs w:val="20"/>
              </w:rPr>
            </w:pPr>
            <w:r>
              <w:rPr>
                <w:rFonts w:ascii="Twinkl" w:hAnsi="Twinkl"/>
                <w:sz w:val="20"/>
                <w:szCs w:val="20"/>
              </w:rPr>
              <w:lastRenderedPageBreak/>
              <w:t>Explore junk modelling within provision.</w:t>
            </w:r>
          </w:p>
          <w:p w14:paraId="176612DC" w14:textId="77777777" w:rsidR="00EF7AD0" w:rsidRDefault="00EF7AD0" w:rsidP="00C7133B">
            <w:pPr>
              <w:pStyle w:val="NoSpacing"/>
              <w:jc w:val="center"/>
              <w:rPr>
                <w:rFonts w:ascii="Twinkl" w:hAnsi="Twinkl"/>
                <w:sz w:val="20"/>
                <w:szCs w:val="20"/>
              </w:rPr>
            </w:pPr>
          </w:p>
          <w:p w14:paraId="41EE2DC1" w14:textId="3A549897" w:rsidR="00EF7AD0" w:rsidRDefault="00EF7AD0" w:rsidP="00C7133B">
            <w:pPr>
              <w:pStyle w:val="NoSpacing"/>
              <w:jc w:val="center"/>
              <w:rPr>
                <w:rFonts w:ascii="Twinkl" w:hAnsi="Twinkl"/>
                <w:sz w:val="20"/>
                <w:szCs w:val="20"/>
              </w:rPr>
            </w:pPr>
            <w:r>
              <w:rPr>
                <w:rFonts w:ascii="Twinkl" w:hAnsi="Twinkl"/>
                <w:sz w:val="20"/>
                <w:szCs w:val="20"/>
              </w:rPr>
              <w:t>Use simple joins when creating models e.g glue, masking tape.</w:t>
            </w:r>
          </w:p>
          <w:p w14:paraId="42976197" w14:textId="5A6EA19C" w:rsidR="00DE5308" w:rsidRDefault="00DE5308" w:rsidP="00C7133B">
            <w:pPr>
              <w:pStyle w:val="NoSpacing"/>
              <w:jc w:val="center"/>
              <w:rPr>
                <w:rFonts w:ascii="Twinkl" w:hAnsi="Twinkl"/>
                <w:sz w:val="20"/>
                <w:szCs w:val="20"/>
              </w:rPr>
            </w:pPr>
            <w:r>
              <w:rPr>
                <w:rFonts w:ascii="Twinkl" w:hAnsi="Twinkl"/>
                <w:sz w:val="20"/>
                <w:szCs w:val="20"/>
              </w:rPr>
              <w:t>Explore wheels and axels within construction and loose parts play.</w:t>
            </w:r>
          </w:p>
          <w:p w14:paraId="2E3F045E" w14:textId="77777777" w:rsidR="00DE5308" w:rsidRDefault="00DE5308" w:rsidP="00C7133B">
            <w:pPr>
              <w:pStyle w:val="NoSpacing"/>
              <w:jc w:val="center"/>
              <w:rPr>
                <w:rFonts w:ascii="Twinkl" w:hAnsi="Twinkl"/>
                <w:sz w:val="20"/>
                <w:szCs w:val="20"/>
              </w:rPr>
            </w:pPr>
          </w:p>
          <w:p w14:paraId="6C7F0EC7" w14:textId="77777777" w:rsidR="002822F5" w:rsidRDefault="002822F5" w:rsidP="00C7133B">
            <w:pPr>
              <w:pStyle w:val="NoSpacing"/>
              <w:jc w:val="center"/>
              <w:rPr>
                <w:rFonts w:ascii="Twinkl" w:hAnsi="Twinkl"/>
                <w:sz w:val="20"/>
                <w:szCs w:val="20"/>
              </w:rPr>
            </w:pPr>
          </w:p>
          <w:p w14:paraId="0A2C30A5" w14:textId="274F8A7D" w:rsidR="002822F5" w:rsidRPr="002C78EA" w:rsidRDefault="002822F5" w:rsidP="00C7133B">
            <w:pPr>
              <w:pStyle w:val="NoSpacing"/>
              <w:jc w:val="center"/>
              <w:rPr>
                <w:rFonts w:ascii="Twinkl" w:hAnsi="Twinkl"/>
                <w:sz w:val="20"/>
                <w:szCs w:val="20"/>
              </w:rPr>
            </w:pPr>
          </w:p>
        </w:tc>
        <w:tc>
          <w:tcPr>
            <w:tcW w:w="2694" w:type="dxa"/>
          </w:tcPr>
          <w:p w14:paraId="0EA6C5FC" w14:textId="613AC5D2" w:rsidR="001D6D7E" w:rsidRPr="00C7133B" w:rsidRDefault="002C78EA" w:rsidP="00C7133B">
            <w:pPr>
              <w:pStyle w:val="NoSpacing"/>
              <w:jc w:val="center"/>
              <w:rPr>
                <w:rFonts w:ascii="Twinkl" w:hAnsi="Twinkl"/>
                <w:sz w:val="20"/>
                <w:szCs w:val="20"/>
              </w:rPr>
            </w:pPr>
            <w:r w:rsidRPr="00C7133B">
              <w:rPr>
                <w:rFonts w:ascii="Twinkl" w:hAnsi="Twinkl"/>
                <w:sz w:val="20"/>
                <w:szCs w:val="20"/>
              </w:rPr>
              <w:lastRenderedPageBreak/>
              <w:t>Explore music instruments including body percussion.</w:t>
            </w:r>
          </w:p>
          <w:p w14:paraId="189EFB20" w14:textId="77777777" w:rsidR="002C78EA" w:rsidRPr="00C7133B" w:rsidRDefault="002C78EA" w:rsidP="00C7133B">
            <w:pPr>
              <w:pStyle w:val="NoSpacing"/>
              <w:jc w:val="center"/>
              <w:rPr>
                <w:rFonts w:ascii="Twinkl" w:hAnsi="Twinkl"/>
                <w:sz w:val="20"/>
                <w:szCs w:val="20"/>
              </w:rPr>
            </w:pPr>
          </w:p>
          <w:p w14:paraId="5D4AB499" w14:textId="7A4083AD" w:rsidR="00F452E6" w:rsidRPr="00C7133B" w:rsidRDefault="002C78EA" w:rsidP="00C7133B">
            <w:pPr>
              <w:pStyle w:val="NoSpacing"/>
              <w:jc w:val="center"/>
              <w:rPr>
                <w:rFonts w:ascii="Twinkl" w:hAnsi="Twinkl"/>
                <w:sz w:val="20"/>
                <w:szCs w:val="20"/>
              </w:rPr>
            </w:pPr>
            <w:r w:rsidRPr="00C7133B">
              <w:rPr>
                <w:rFonts w:ascii="Twinkl" w:hAnsi="Twinkl"/>
                <w:sz w:val="20"/>
                <w:szCs w:val="20"/>
              </w:rPr>
              <w:t>Begin to play basic instruments in time.</w:t>
            </w:r>
          </w:p>
          <w:p w14:paraId="5F7A152E" w14:textId="77777777" w:rsidR="00F452E6" w:rsidRPr="00C7133B" w:rsidRDefault="00F452E6" w:rsidP="00C7133B">
            <w:pPr>
              <w:pStyle w:val="NoSpacing"/>
              <w:jc w:val="center"/>
              <w:rPr>
                <w:rFonts w:ascii="Twinkl" w:hAnsi="Twinkl"/>
                <w:sz w:val="20"/>
                <w:szCs w:val="20"/>
              </w:rPr>
            </w:pPr>
          </w:p>
          <w:p w14:paraId="279D5F31" w14:textId="46B05AD9" w:rsidR="00F452E6" w:rsidRPr="00C7133B" w:rsidRDefault="00F452E6" w:rsidP="00C7133B">
            <w:pPr>
              <w:pStyle w:val="NoSpacing"/>
              <w:jc w:val="center"/>
              <w:rPr>
                <w:rFonts w:ascii="Twinkl" w:hAnsi="Twinkl"/>
                <w:sz w:val="20"/>
                <w:szCs w:val="20"/>
              </w:rPr>
            </w:pPr>
            <w:r w:rsidRPr="00C7133B">
              <w:rPr>
                <w:rFonts w:ascii="Twinkl" w:hAnsi="Twinkl"/>
                <w:sz w:val="20"/>
                <w:szCs w:val="20"/>
              </w:rPr>
              <w:t>Draw with increasing detail.</w:t>
            </w:r>
          </w:p>
          <w:p w14:paraId="18DBC721" w14:textId="77777777" w:rsidR="00F452E6" w:rsidRPr="00C7133B" w:rsidRDefault="00F452E6" w:rsidP="00C7133B">
            <w:pPr>
              <w:pStyle w:val="NoSpacing"/>
              <w:jc w:val="center"/>
              <w:rPr>
                <w:rFonts w:ascii="Twinkl" w:hAnsi="Twinkl"/>
                <w:sz w:val="20"/>
                <w:szCs w:val="20"/>
              </w:rPr>
            </w:pPr>
          </w:p>
          <w:p w14:paraId="6F0101E2" w14:textId="77777777" w:rsidR="00F452E6" w:rsidRPr="00C7133B" w:rsidRDefault="00F452E6" w:rsidP="00C7133B">
            <w:pPr>
              <w:pStyle w:val="NoSpacing"/>
              <w:jc w:val="center"/>
              <w:rPr>
                <w:rFonts w:ascii="Twinkl" w:hAnsi="Twinkl"/>
                <w:sz w:val="20"/>
                <w:szCs w:val="20"/>
              </w:rPr>
            </w:pPr>
            <w:r w:rsidRPr="00C7133B">
              <w:rPr>
                <w:rFonts w:ascii="Twinkl" w:hAnsi="Twinkl"/>
                <w:sz w:val="20"/>
                <w:szCs w:val="20"/>
              </w:rPr>
              <w:t>Convey emotions in pictures and drawings.</w:t>
            </w:r>
          </w:p>
          <w:p w14:paraId="762C73F7" w14:textId="77777777" w:rsidR="00A43769" w:rsidRPr="00C7133B" w:rsidRDefault="00A43769" w:rsidP="00C7133B">
            <w:pPr>
              <w:pStyle w:val="NoSpacing"/>
              <w:rPr>
                <w:rFonts w:ascii="Twinkl" w:hAnsi="Twinkl"/>
                <w:sz w:val="20"/>
                <w:szCs w:val="20"/>
              </w:rPr>
            </w:pPr>
          </w:p>
          <w:p w14:paraId="4B90DC18" w14:textId="52D61716" w:rsidR="008C12ED" w:rsidRDefault="008C12ED" w:rsidP="00C7133B">
            <w:pPr>
              <w:pStyle w:val="NoSpacing"/>
              <w:jc w:val="center"/>
              <w:rPr>
                <w:rFonts w:ascii="Twinkl" w:hAnsi="Twinkl"/>
                <w:sz w:val="20"/>
                <w:szCs w:val="20"/>
              </w:rPr>
            </w:pPr>
            <w:r w:rsidRPr="00C7133B">
              <w:rPr>
                <w:rFonts w:ascii="Twinkl" w:hAnsi="Twinkl"/>
                <w:sz w:val="20"/>
                <w:szCs w:val="20"/>
              </w:rPr>
              <w:t xml:space="preserve">Follow a curved line to cut </w:t>
            </w:r>
            <w:r w:rsidR="002822F5" w:rsidRPr="00C7133B">
              <w:rPr>
                <w:rFonts w:ascii="Twinkl" w:hAnsi="Twinkl"/>
                <w:sz w:val="20"/>
                <w:szCs w:val="20"/>
              </w:rPr>
              <w:t>with some accuracy.</w:t>
            </w:r>
          </w:p>
          <w:p w14:paraId="47AD33BC" w14:textId="77777777" w:rsidR="002822F5" w:rsidRDefault="002822F5" w:rsidP="00C7133B">
            <w:pPr>
              <w:pStyle w:val="NoSpacing"/>
              <w:jc w:val="center"/>
              <w:rPr>
                <w:rFonts w:ascii="Twinkl" w:hAnsi="Twinkl"/>
                <w:sz w:val="20"/>
                <w:szCs w:val="20"/>
              </w:rPr>
            </w:pPr>
          </w:p>
          <w:p w14:paraId="4B6E7119" w14:textId="0CFA8521" w:rsidR="002822F5" w:rsidRDefault="002822F5" w:rsidP="00C7133B">
            <w:pPr>
              <w:pStyle w:val="NoSpacing"/>
              <w:jc w:val="center"/>
              <w:rPr>
                <w:rFonts w:ascii="Twinkl" w:hAnsi="Twinkl"/>
                <w:sz w:val="20"/>
                <w:szCs w:val="20"/>
              </w:rPr>
            </w:pPr>
            <w:r>
              <w:rPr>
                <w:rFonts w:ascii="Twinkl" w:hAnsi="Twinkl"/>
                <w:sz w:val="20"/>
                <w:szCs w:val="20"/>
              </w:rPr>
              <w:t>Use a range of natural and man-made printing materials.</w:t>
            </w:r>
          </w:p>
          <w:p w14:paraId="632DBBC9" w14:textId="6C6DA5C5" w:rsidR="00A43769" w:rsidRDefault="00A43769" w:rsidP="00C7133B">
            <w:pPr>
              <w:pStyle w:val="NoSpacing"/>
              <w:rPr>
                <w:rFonts w:ascii="Twinkl" w:hAnsi="Twinkl"/>
                <w:sz w:val="20"/>
                <w:szCs w:val="20"/>
              </w:rPr>
            </w:pPr>
          </w:p>
          <w:p w14:paraId="457D57D3" w14:textId="01D1F891" w:rsidR="00EF7AD0" w:rsidRDefault="00EF7AD0" w:rsidP="00C7133B">
            <w:pPr>
              <w:pStyle w:val="NoSpacing"/>
              <w:jc w:val="center"/>
              <w:rPr>
                <w:rFonts w:ascii="Twinkl" w:hAnsi="Twinkl"/>
                <w:sz w:val="20"/>
                <w:szCs w:val="20"/>
              </w:rPr>
            </w:pPr>
            <w:r>
              <w:rPr>
                <w:rFonts w:ascii="Twinkl" w:hAnsi="Twinkl"/>
                <w:sz w:val="20"/>
                <w:szCs w:val="20"/>
              </w:rPr>
              <w:t>Know what collage is and begin to experiment with collage.</w:t>
            </w:r>
          </w:p>
          <w:p w14:paraId="146E2973" w14:textId="6138E5A2" w:rsidR="00EF7AD0" w:rsidRDefault="00EF7AD0" w:rsidP="00C7133B">
            <w:pPr>
              <w:pStyle w:val="NoSpacing"/>
              <w:jc w:val="center"/>
              <w:rPr>
                <w:rFonts w:ascii="Twinkl" w:hAnsi="Twinkl"/>
                <w:sz w:val="20"/>
                <w:szCs w:val="20"/>
              </w:rPr>
            </w:pPr>
          </w:p>
          <w:p w14:paraId="5ECE7548" w14:textId="6F398147" w:rsidR="00EF7AD0" w:rsidRDefault="00EF7AD0" w:rsidP="00C7133B">
            <w:pPr>
              <w:pStyle w:val="NoSpacing"/>
              <w:jc w:val="center"/>
              <w:rPr>
                <w:rFonts w:ascii="Twinkl" w:hAnsi="Twinkl"/>
                <w:sz w:val="20"/>
                <w:szCs w:val="20"/>
              </w:rPr>
            </w:pPr>
            <w:r>
              <w:rPr>
                <w:rFonts w:ascii="Twinkl" w:hAnsi="Twinkl"/>
                <w:sz w:val="20"/>
                <w:szCs w:val="20"/>
              </w:rPr>
              <w:lastRenderedPageBreak/>
              <w:t>Plan and create models for on pleasure, events and celebrations.</w:t>
            </w:r>
          </w:p>
          <w:p w14:paraId="769A6D78" w14:textId="77777777" w:rsidR="00EF7AD0" w:rsidRDefault="00EF7AD0" w:rsidP="00C7133B">
            <w:pPr>
              <w:pStyle w:val="NoSpacing"/>
              <w:jc w:val="center"/>
              <w:rPr>
                <w:rFonts w:ascii="Twinkl" w:hAnsi="Twinkl"/>
                <w:sz w:val="20"/>
                <w:szCs w:val="20"/>
              </w:rPr>
            </w:pPr>
          </w:p>
          <w:p w14:paraId="6C89FA5D" w14:textId="3E22FB34" w:rsidR="00A43769" w:rsidRDefault="00A43769" w:rsidP="00C7133B">
            <w:pPr>
              <w:pStyle w:val="NoSpacing"/>
              <w:jc w:val="center"/>
              <w:rPr>
                <w:rFonts w:ascii="Twinkl" w:hAnsi="Twinkl"/>
                <w:sz w:val="20"/>
                <w:szCs w:val="20"/>
              </w:rPr>
            </w:pPr>
            <w:r>
              <w:rPr>
                <w:rFonts w:ascii="Twinkl" w:hAnsi="Twinkl"/>
                <w:sz w:val="20"/>
                <w:szCs w:val="20"/>
              </w:rPr>
              <w:t>Use more developed joining techniques when creating models e.g string, stapler</w:t>
            </w:r>
          </w:p>
          <w:p w14:paraId="5C52E1C3" w14:textId="5C8B32EE" w:rsidR="00A43769" w:rsidRPr="002C78EA" w:rsidRDefault="00A43769" w:rsidP="00C7133B">
            <w:pPr>
              <w:pStyle w:val="NoSpacing"/>
              <w:jc w:val="center"/>
              <w:rPr>
                <w:rFonts w:ascii="Twinkl" w:hAnsi="Twinkl"/>
                <w:sz w:val="20"/>
                <w:szCs w:val="20"/>
              </w:rPr>
            </w:pPr>
          </w:p>
        </w:tc>
        <w:tc>
          <w:tcPr>
            <w:tcW w:w="2551" w:type="dxa"/>
          </w:tcPr>
          <w:p w14:paraId="35FBDE17" w14:textId="0C218040" w:rsidR="001D6D7E" w:rsidRPr="002C78EA" w:rsidRDefault="002C78EA" w:rsidP="00C7133B">
            <w:pPr>
              <w:pStyle w:val="NoSpacing"/>
              <w:jc w:val="center"/>
              <w:rPr>
                <w:rFonts w:ascii="Twinkl" w:hAnsi="Twinkl"/>
                <w:noProof/>
                <w:sz w:val="20"/>
                <w:szCs w:val="20"/>
              </w:rPr>
            </w:pPr>
            <w:r w:rsidRPr="002C78EA">
              <w:rPr>
                <w:rFonts w:ascii="Twinkl" w:hAnsi="Twinkl"/>
                <w:noProof/>
                <w:sz w:val="20"/>
                <w:szCs w:val="20"/>
              </w:rPr>
              <w:lastRenderedPageBreak/>
              <w:t>Experiment with tempo, pitch and dynamics,</w:t>
            </w:r>
          </w:p>
          <w:p w14:paraId="519C0918" w14:textId="77777777" w:rsidR="002C78EA" w:rsidRPr="002C78EA" w:rsidRDefault="002C78EA" w:rsidP="00C7133B">
            <w:pPr>
              <w:pStyle w:val="NoSpacing"/>
              <w:jc w:val="center"/>
              <w:rPr>
                <w:rFonts w:ascii="Twinkl" w:hAnsi="Twinkl"/>
                <w:noProof/>
                <w:sz w:val="20"/>
                <w:szCs w:val="20"/>
              </w:rPr>
            </w:pPr>
          </w:p>
          <w:p w14:paraId="75387E96" w14:textId="7C41E09A" w:rsidR="00F452E6" w:rsidRDefault="002C78EA" w:rsidP="00C7133B">
            <w:pPr>
              <w:pStyle w:val="NoSpacing"/>
              <w:jc w:val="center"/>
              <w:rPr>
                <w:rFonts w:ascii="Twinkl" w:hAnsi="Twinkl"/>
                <w:noProof/>
                <w:sz w:val="20"/>
                <w:szCs w:val="20"/>
              </w:rPr>
            </w:pPr>
            <w:r w:rsidRPr="002C78EA">
              <w:rPr>
                <w:rFonts w:ascii="Twinkl" w:hAnsi="Twinkl"/>
                <w:noProof/>
                <w:sz w:val="20"/>
                <w:szCs w:val="20"/>
              </w:rPr>
              <w:t>Describe and recognise some instrument sounds.</w:t>
            </w:r>
          </w:p>
          <w:p w14:paraId="794E9804" w14:textId="11DCF602" w:rsidR="00F452E6" w:rsidRDefault="00F452E6" w:rsidP="00C7133B">
            <w:pPr>
              <w:pStyle w:val="NoSpacing"/>
              <w:rPr>
                <w:rFonts w:ascii="Twinkl" w:hAnsi="Twinkl"/>
                <w:noProof/>
                <w:sz w:val="20"/>
                <w:szCs w:val="20"/>
              </w:rPr>
            </w:pPr>
          </w:p>
          <w:p w14:paraId="14F4DAD1" w14:textId="06526D7C" w:rsidR="00F452E6" w:rsidRDefault="00F452E6" w:rsidP="00C7133B">
            <w:pPr>
              <w:pStyle w:val="NoSpacing"/>
              <w:jc w:val="center"/>
              <w:rPr>
                <w:rFonts w:ascii="Twinkl" w:hAnsi="Twinkl"/>
                <w:noProof/>
                <w:sz w:val="20"/>
                <w:szCs w:val="20"/>
              </w:rPr>
            </w:pPr>
            <w:r>
              <w:rPr>
                <w:rFonts w:ascii="Twinkl" w:hAnsi="Twinkl"/>
                <w:noProof/>
                <w:sz w:val="20"/>
                <w:szCs w:val="20"/>
              </w:rPr>
              <w:t>Create observational drawings linked to a topic/theme.</w:t>
            </w:r>
          </w:p>
          <w:p w14:paraId="6CC4068B" w14:textId="77777777" w:rsidR="00327E2D" w:rsidRDefault="00327E2D" w:rsidP="00C7133B">
            <w:pPr>
              <w:pStyle w:val="NoSpacing"/>
              <w:rPr>
                <w:rFonts w:ascii="Twinkl" w:hAnsi="Twinkl"/>
                <w:noProof/>
                <w:sz w:val="20"/>
                <w:szCs w:val="20"/>
              </w:rPr>
            </w:pPr>
          </w:p>
          <w:p w14:paraId="35B72AB0" w14:textId="233ED323" w:rsidR="00327E2D" w:rsidRDefault="00327E2D" w:rsidP="00C7133B">
            <w:pPr>
              <w:pStyle w:val="NoSpacing"/>
              <w:jc w:val="center"/>
              <w:rPr>
                <w:rFonts w:ascii="Twinkl" w:hAnsi="Twinkl"/>
                <w:noProof/>
                <w:sz w:val="20"/>
                <w:szCs w:val="20"/>
              </w:rPr>
            </w:pPr>
            <w:r>
              <w:rPr>
                <w:rFonts w:ascii="Twinkl" w:hAnsi="Twinkl"/>
                <w:noProof/>
                <w:sz w:val="20"/>
                <w:szCs w:val="20"/>
              </w:rPr>
              <w:t>Mix some colours using visual prompts.</w:t>
            </w:r>
          </w:p>
          <w:p w14:paraId="5C54971C" w14:textId="343601E9" w:rsidR="00EF7AD0" w:rsidRDefault="00EF7AD0" w:rsidP="00C7133B">
            <w:pPr>
              <w:pStyle w:val="NoSpacing"/>
              <w:jc w:val="center"/>
              <w:rPr>
                <w:rFonts w:ascii="Twinkl" w:hAnsi="Twinkl"/>
                <w:noProof/>
                <w:sz w:val="20"/>
                <w:szCs w:val="20"/>
              </w:rPr>
            </w:pPr>
          </w:p>
          <w:p w14:paraId="16F42156" w14:textId="3C36BC2F" w:rsidR="00EF7AD0" w:rsidRDefault="00EF7AD0" w:rsidP="00C7133B">
            <w:pPr>
              <w:pStyle w:val="NoSpacing"/>
              <w:jc w:val="center"/>
              <w:rPr>
                <w:rFonts w:ascii="Twinkl" w:hAnsi="Twinkl"/>
                <w:noProof/>
                <w:sz w:val="20"/>
                <w:szCs w:val="20"/>
              </w:rPr>
            </w:pPr>
            <w:r>
              <w:rPr>
                <w:rFonts w:ascii="Twinkl" w:hAnsi="Twinkl"/>
                <w:noProof/>
                <w:sz w:val="20"/>
                <w:szCs w:val="20"/>
              </w:rPr>
              <w:t>E</w:t>
            </w:r>
            <w:r w:rsidRPr="00EF7AD0">
              <w:rPr>
                <w:rFonts w:ascii="Twinkl" w:hAnsi="Twinkl"/>
                <w:noProof/>
                <w:sz w:val="20"/>
                <w:szCs w:val="20"/>
              </w:rPr>
              <w:t>xplore different techniques for using paint when creating splatter pictures</w:t>
            </w:r>
            <w:r>
              <w:rPr>
                <w:rFonts w:ascii="Twinkl" w:hAnsi="Twinkl"/>
                <w:noProof/>
                <w:sz w:val="20"/>
                <w:szCs w:val="20"/>
              </w:rPr>
              <w:t>.</w:t>
            </w:r>
          </w:p>
          <w:p w14:paraId="2AF956DC" w14:textId="116ADB0A" w:rsidR="00EF7AD0" w:rsidRDefault="00EF7AD0" w:rsidP="00C7133B">
            <w:pPr>
              <w:pStyle w:val="NoSpacing"/>
              <w:jc w:val="center"/>
              <w:rPr>
                <w:rFonts w:ascii="Twinkl" w:hAnsi="Twinkl"/>
                <w:noProof/>
                <w:sz w:val="20"/>
                <w:szCs w:val="20"/>
              </w:rPr>
            </w:pPr>
            <w:r>
              <w:rPr>
                <w:rFonts w:ascii="Twinkl" w:hAnsi="Twinkl"/>
                <w:noProof/>
                <w:sz w:val="20"/>
                <w:szCs w:val="20"/>
              </w:rPr>
              <w:t>Significant artist: Jackson Pollock</w:t>
            </w:r>
          </w:p>
          <w:p w14:paraId="5818E400" w14:textId="77777777" w:rsidR="008C12ED" w:rsidRDefault="008C12ED" w:rsidP="00C7133B">
            <w:pPr>
              <w:pStyle w:val="NoSpacing"/>
              <w:rPr>
                <w:rFonts w:ascii="Twinkl" w:hAnsi="Twinkl"/>
                <w:noProof/>
                <w:sz w:val="20"/>
                <w:szCs w:val="20"/>
              </w:rPr>
            </w:pPr>
          </w:p>
          <w:p w14:paraId="78E7C9D2" w14:textId="1ADE2214" w:rsidR="008C12ED" w:rsidRDefault="008C12ED" w:rsidP="00C7133B">
            <w:pPr>
              <w:pStyle w:val="NoSpacing"/>
              <w:jc w:val="center"/>
              <w:rPr>
                <w:rFonts w:ascii="Twinkl" w:hAnsi="Twinkl"/>
                <w:noProof/>
                <w:sz w:val="20"/>
                <w:szCs w:val="20"/>
              </w:rPr>
            </w:pPr>
            <w:r>
              <w:rPr>
                <w:rFonts w:ascii="Twinkl" w:hAnsi="Twinkl"/>
                <w:noProof/>
                <w:sz w:val="20"/>
                <w:szCs w:val="20"/>
              </w:rPr>
              <w:t>Cut a variety of shapes with some accuracy.</w:t>
            </w:r>
          </w:p>
          <w:p w14:paraId="18E6579C" w14:textId="21D8E396" w:rsidR="002822F5" w:rsidRDefault="002822F5" w:rsidP="00C7133B">
            <w:pPr>
              <w:pStyle w:val="NoSpacing"/>
              <w:jc w:val="center"/>
              <w:rPr>
                <w:rFonts w:ascii="Twinkl" w:hAnsi="Twinkl"/>
                <w:noProof/>
                <w:sz w:val="20"/>
                <w:szCs w:val="20"/>
              </w:rPr>
            </w:pPr>
          </w:p>
          <w:p w14:paraId="12CFDEA0" w14:textId="56CE2C49" w:rsidR="002822F5" w:rsidRDefault="002822F5" w:rsidP="00C7133B">
            <w:pPr>
              <w:pStyle w:val="NoSpacing"/>
              <w:jc w:val="center"/>
              <w:rPr>
                <w:rFonts w:ascii="Twinkl" w:hAnsi="Twinkl"/>
                <w:noProof/>
                <w:sz w:val="20"/>
                <w:szCs w:val="20"/>
              </w:rPr>
            </w:pPr>
            <w:r>
              <w:rPr>
                <w:rFonts w:ascii="Twinkl" w:hAnsi="Twinkl"/>
                <w:noProof/>
                <w:sz w:val="20"/>
                <w:szCs w:val="20"/>
              </w:rPr>
              <w:lastRenderedPageBreak/>
              <w:t>Explore pattern when printing.</w:t>
            </w:r>
          </w:p>
          <w:p w14:paraId="24569EE6" w14:textId="2A1A9AD9" w:rsidR="00EF7AD0" w:rsidRDefault="00EF7AD0" w:rsidP="00C7133B">
            <w:pPr>
              <w:pStyle w:val="NoSpacing"/>
              <w:jc w:val="center"/>
              <w:rPr>
                <w:rFonts w:ascii="Twinkl" w:hAnsi="Twinkl"/>
                <w:noProof/>
                <w:sz w:val="20"/>
                <w:szCs w:val="20"/>
              </w:rPr>
            </w:pPr>
          </w:p>
          <w:p w14:paraId="59B340A3" w14:textId="3E85D040" w:rsidR="00EF7AD0" w:rsidRDefault="00EF7AD0" w:rsidP="00C7133B">
            <w:pPr>
              <w:pStyle w:val="NoSpacing"/>
              <w:jc w:val="center"/>
              <w:rPr>
                <w:rFonts w:ascii="Twinkl" w:hAnsi="Twinkl"/>
                <w:noProof/>
                <w:sz w:val="20"/>
                <w:szCs w:val="20"/>
              </w:rPr>
            </w:pPr>
            <w:r>
              <w:rPr>
                <w:rFonts w:ascii="Twinkl" w:hAnsi="Twinkl"/>
                <w:noProof/>
                <w:sz w:val="20"/>
                <w:szCs w:val="20"/>
              </w:rPr>
              <w:t>Create collages with a range of materials.</w:t>
            </w:r>
          </w:p>
          <w:p w14:paraId="71E9B40F" w14:textId="77777777" w:rsidR="002822F5" w:rsidRDefault="002822F5" w:rsidP="00C7133B">
            <w:pPr>
              <w:pStyle w:val="NoSpacing"/>
              <w:rPr>
                <w:rFonts w:ascii="Twinkl" w:hAnsi="Twinkl"/>
                <w:noProof/>
                <w:sz w:val="20"/>
                <w:szCs w:val="20"/>
              </w:rPr>
            </w:pPr>
          </w:p>
          <w:p w14:paraId="72193577" w14:textId="2E92F806" w:rsidR="00EF7AD0" w:rsidRDefault="00EF7AD0" w:rsidP="00C7133B">
            <w:pPr>
              <w:pStyle w:val="NoSpacing"/>
              <w:jc w:val="center"/>
              <w:rPr>
                <w:rFonts w:ascii="Twinkl" w:hAnsi="Twinkl"/>
                <w:sz w:val="20"/>
                <w:szCs w:val="20"/>
              </w:rPr>
            </w:pPr>
            <w:r>
              <w:rPr>
                <w:rFonts w:ascii="Twinkl" w:hAnsi="Twinkl"/>
                <w:sz w:val="20"/>
                <w:szCs w:val="20"/>
              </w:rPr>
              <w:t>Plan and create models for on pleasure, events and celebrations.</w:t>
            </w:r>
          </w:p>
          <w:p w14:paraId="5A714112" w14:textId="45DA41F4" w:rsidR="00EF7AD0" w:rsidRDefault="00EF7AD0" w:rsidP="00C7133B">
            <w:pPr>
              <w:pStyle w:val="NoSpacing"/>
              <w:jc w:val="center"/>
              <w:rPr>
                <w:rFonts w:ascii="Twinkl" w:hAnsi="Twinkl"/>
                <w:sz w:val="20"/>
                <w:szCs w:val="20"/>
              </w:rPr>
            </w:pPr>
          </w:p>
          <w:p w14:paraId="72F065B4" w14:textId="454E791B" w:rsidR="00EF7AD0" w:rsidRDefault="00EF7AD0" w:rsidP="00C7133B">
            <w:pPr>
              <w:pStyle w:val="NoSpacing"/>
              <w:jc w:val="center"/>
              <w:rPr>
                <w:rFonts w:ascii="Twinkl" w:hAnsi="Twinkl"/>
                <w:noProof/>
                <w:sz w:val="20"/>
                <w:szCs w:val="20"/>
              </w:rPr>
            </w:pPr>
            <w:r>
              <w:rPr>
                <w:rFonts w:ascii="Twinkl" w:hAnsi="Twinkl"/>
                <w:noProof/>
                <w:sz w:val="20"/>
                <w:szCs w:val="20"/>
              </w:rPr>
              <w:t>Significant artist</w:t>
            </w:r>
            <w:r w:rsidR="007F3191">
              <w:rPr>
                <w:rFonts w:ascii="Twinkl" w:hAnsi="Twinkl"/>
                <w:noProof/>
                <w:sz w:val="20"/>
                <w:szCs w:val="20"/>
              </w:rPr>
              <w:t>s</w:t>
            </w:r>
            <w:r>
              <w:rPr>
                <w:rFonts w:ascii="Twinkl" w:hAnsi="Twinkl"/>
                <w:noProof/>
                <w:sz w:val="20"/>
                <w:szCs w:val="20"/>
              </w:rPr>
              <w:t>: Jackson Pollock</w:t>
            </w:r>
            <w:r w:rsidR="007F3191">
              <w:rPr>
                <w:rFonts w:ascii="Twinkl" w:hAnsi="Twinkl"/>
                <w:noProof/>
                <w:sz w:val="20"/>
                <w:szCs w:val="20"/>
              </w:rPr>
              <w:t>, Megan Coyle</w:t>
            </w:r>
          </w:p>
          <w:p w14:paraId="4C250054" w14:textId="77777777" w:rsidR="00EF7AD0" w:rsidRDefault="00EF7AD0" w:rsidP="00C7133B">
            <w:pPr>
              <w:pStyle w:val="NoSpacing"/>
              <w:jc w:val="center"/>
              <w:rPr>
                <w:rFonts w:ascii="Twinkl" w:hAnsi="Twinkl"/>
                <w:sz w:val="20"/>
                <w:szCs w:val="20"/>
              </w:rPr>
            </w:pPr>
          </w:p>
          <w:p w14:paraId="428A7826" w14:textId="77777777" w:rsidR="00EF7AD0" w:rsidRDefault="00EF7AD0" w:rsidP="00C7133B">
            <w:pPr>
              <w:pStyle w:val="NoSpacing"/>
              <w:jc w:val="center"/>
              <w:rPr>
                <w:rFonts w:ascii="Twinkl" w:hAnsi="Twinkl"/>
                <w:sz w:val="20"/>
                <w:szCs w:val="20"/>
              </w:rPr>
            </w:pPr>
            <w:r>
              <w:rPr>
                <w:rFonts w:ascii="Twinkl" w:hAnsi="Twinkl"/>
                <w:sz w:val="20"/>
                <w:szCs w:val="20"/>
              </w:rPr>
              <w:t>Use more developed joining techniques when creating models e.g string, stapler</w:t>
            </w:r>
          </w:p>
          <w:p w14:paraId="3F1EDC9E" w14:textId="77777777" w:rsidR="002822F5" w:rsidRDefault="002822F5" w:rsidP="00C7133B">
            <w:pPr>
              <w:pStyle w:val="NoSpacing"/>
              <w:jc w:val="center"/>
              <w:rPr>
                <w:rFonts w:ascii="Twinkl" w:hAnsi="Twinkl"/>
                <w:noProof/>
                <w:sz w:val="20"/>
                <w:szCs w:val="20"/>
              </w:rPr>
            </w:pPr>
          </w:p>
          <w:p w14:paraId="60A6CA56" w14:textId="77777777" w:rsidR="002822F5" w:rsidRDefault="002822F5" w:rsidP="00C7133B">
            <w:pPr>
              <w:pStyle w:val="NoSpacing"/>
              <w:jc w:val="center"/>
              <w:rPr>
                <w:rFonts w:ascii="Twinkl" w:hAnsi="Twinkl"/>
                <w:noProof/>
                <w:sz w:val="20"/>
                <w:szCs w:val="20"/>
              </w:rPr>
            </w:pPr>
          </w:p>
          <w:p w14:paraId="72ABDC0A" w14:textId="5741D0AD" w:rsidR="002822F5" w:rsidRPr="002C78EA" w:rsidRDefault="002822F5" w:rsidP="00C7133B">
            <w:pPr>
              <w:pStyle w:val="NoSpacing"/>
              <w:jc w:val="center"/>
              <w:rPr>
                <w:rFonts w:ascii="Twinkl" w:hAnsi="Twinkl"/>
                <w:noProof/>
                <w:sz w:val="20"/>
                <w:szCs w:val="20"/>
              </w:rPr>
            </w:pPr>
          </w:p>
        </w:tc>
        <w:tc>
          <w:tcPr>
            <w:tcW w:w="2552" w:type="dxa"/>
            <w:gridSpan w:val="2"/>
          </w:tcPr>
          <w:p w14:paraId="7C4A6667" w14:textId="77777777" w:rsidR="00F452E6" w:rsidRDefault="002C78EA" w:rsidP="00C7133B">
            <w:pPr>
              <w:pStyle w:val="NoSpacing"/>
              <w:jc w:val="center"/>
              <w:rPr>
                <w:rFonts w:ascii="Twinkl" w:hAnsi="Twinkl"/>
                <w:noProof/>
                <w:sz w:val="20"/>
                <w:szCs w:val="20"/>
              </w:rPr>
            </w:pPr>
            <w:r w:rsidRPr="002C78EA">
              <w:rPr>
                <w:rFonts w:ascii="Twinkl" w:hAnsi="Twinkl"/>
                <w:noProof/>
                <w:sz w:val="20"/>
                <w:szCs w:val="20"/>
              </w:rPr>
              <w:lastRenderedPageBreak/>
              <w:t>Sing a range of familiar nursery rhymes- singing sometimes in tune.</w:t>
            </w:r>
          </w:p>
          <w:p w14:paraId="303B67BB" w14:textId="77777777" w:rsidR="00F452E6" w:rsidRDefault="00F452E6" w:rsidP="00C7133B">
            <w:pPr>
              <w:pStyle w:val="NoSpacing"/>
              <w:rPr>
                <w:rFonts w:ascii="Twinkl" w:hAnsi="Twinkl"/>
                <w:noProof/>
                <w:sz w:val="20"/>
                <w:szCs w:val="20"/>
              </w:rPr>
            </w:pPr>
          </w:p>
          <w:p w14:paraId="18F555B7" w14:textId="12EF562A" w:rsidR="001D6D7E" w:rsidRDefault="00327E2D" w:rsidP="00C7133B">
            <w:pPr>
              <w:pStyle w:val="NoSpacing"/>
              <w:jc w:val="center"/>
              <w:rPr>
                <w:rFonts w:ascii="Twinkl" w:hAnsi="Twinkl"/>
                <w:noProof/>
                <w:sz w:val="20"/>
                <w:szCs w:val="20"/>
              </w:rPr>
            </w:pPr>
            <w:r>
              <w:rPr>
                <w:rFonts w:ascii="Twinkl" w:hAnsi="Twinkl"/>
                <w:noProof/>
                <w:sz w:val="20"/>
                <w:szCs w:val="20"/>
              </w:rPr>
              <w:t xml:space="preserve">Create observational drawings </w:t>
            </w:r>
            <w:r w:rsidR="00F452E6">
              <w:rPr>
                <w:rFonts w:ascii="Twinkl" w:hAnsi="Twinkl"/>
                <w:noProof/>
                <w:sz w:val="20"/>
                <w:szCs w:val="20"/>
              </w:rPr>
              <w:t xml:space="preserve"> with increasing accuracy and detail.</w:t>
            </w:r>
          </w:p>
          <w:p w14:paraId="780B33BD" w14:textId="77777777" w:rsidR="00327E2D" w:rsidRDefault="00327E2D" w:rsidP="00C7133B">
            <w:pPr>
              <w:pStyle w:val="NoSpacing"/>
              <w:rPr>
                <w:rFonts w:ascii="Twinkl" w:hAnsi="Twinkl"/>
                <w:noProof/>
                <w:sz w:val="20"/>
                <w:szCs w:val="20"/>
              </w:rPr>
            </w:pPr>
          </w:p>
          <w:p w14:paraId="31DF2135" w14:textId="02C95085" w:rsidR="00327E2D" w:rsidRDefault="00327E2D" w:rsidP="00C7133B">
            <w:pPr>
              <w:pStyle w:val="NoSpacing"/>
              <w:jc w:val="center"/>
              <w:rPr>
                <w:rFonts w:ascii="Twinkl" w:hAnsi="Twinkl"/>
                <w:noProof/>
                <w:sz w:val="20"/>
                <w:szCs w:val="20"/>
              </w:rPr>
            </w:pPr>
            <w:r>
              <w:rPr>
                <w:rFonts w:ascii="Twinkl" w:hAnsi="Twinkl"/>
                <w:noProof/>
                <w:sz w:val="20"/>
                <w:szCs w:val="20"/>
              </w:rPr>
              <w:t xml:space="preserve">Explore colour mixing to create a range of colour and </w:t>
            </w:r>
            <w:r w:rsidR="008C12ED">
              <w:rPr>
                <w:rFonts w:ascii="Twinkl" w:hAnsi="Twinkl"/>
                <w:noProof/>
                <w:sz w:val="20"/>
                <w:szCs w:val="20"/>
              </w:rPr>
              <w:t>how white and black can change colour.</w:t>
            </w:r>
          </w:p>
          <w:p w14:paraId="49155FE6" w14:textId="77777777" w:rsidR="008C12ED" w:rsidRDefault="008C12ED" w:rsidP="00C7133B">
            <w:pPr>
              <w:pStyle w:val="NoSpacing"/>
              <w:rPr>
                <w:rFonts w:ascii="Twinkl" w:hAnsi="Twinkl"/>
                <w:noProof/>
                <w:sz w:val="20"/>
                <w:szCs w:val="20"/>
              </w:rPr>
            </w:pPr>
          </w:p>
          <w:p w14:paraId="03779B14" w14:textId="0022A7D5" w:rsidR="008C12ED" w:rsidRDefault="008C12ED" w:rsidP="00C7133B">
            <w:pPr>
              <w:pStyle w:val="NoSpacing"/>
              <w:jc w:val="center"/>
              <w:rPr>
                <w:rFonts w:ascii="Twinkl" w:hAnsi="Twinkl"/>
                <w:noProof/>
                <w:sz w:val="20"/>
                <w:szCs w:val="20"/>
              </w:rPr>
            </w:pPr>
            <w:r>
              <w:rPr>
                <w:rFonts w:ascii="Twinkl" w:hAnsi="Twinkl"/>
                <w:noProof/>
                <w:sz w:val="20"/>
                <w:szCs w:val="20"/>
              </w:rPr>
              <w:t>Cut a range of shapes and materials with increasing accuracy.</w:t>
            </w:r>
          </w:p>
          <w:p w14:paraId="1E50EE76" w14:textId="77777777" w:rsidR="002822F5" w:rsidRDefault="002822F5" w:rsidP="00C7133B">
            <w:pPr>
              <w:pStyle w:val="NoSpacing"/>
              <w:jc w:val="center"/>
              <w:rPr>
                <w:rFonts w:ascii="Twinkl" w:hAnsi="Twinkl"/>
                <w:noProof/>
                <w:sz w:val="20"/>
                <w:szCs w:val="20"/>
              </w:rPr>
            </w:pPr>
          </w:p>
          <w:p w14:paraId="7EEFDCEC" w14:textId="4C8D3B9F" w:rsidR="002822F5" w:rsidRDefault="002822F5" w:rsidP="00C7133B">
            <w:pPr>
              <w:pStyle w:val="NoSpacing"/>
              <w:jc w:val="center"/>
              <w:rPr>
                <w:rFonts w:ascii="Twinkl" w:hAnsi="Twinkl"/>
                <w:noProof/>
                <w:sz w:val="20"/>
                <w:szCs w:val="20"/>
              </w:rPr>
            </w:pPr>
            <w:r>
              <w:rPr>
                <w:rFonts w:ascii="Twinkl" w:hAnsi="Twinkl"/>
                <w:noProof/>
                <w:sz w:val="20"/>
                <w:szCs w:val="20"/>
              </w:rPr>
              <w:t>Use a range of media to print patterns.</w:t>
            </w:r>
          </w:p>
          <w:p w14:paraId="60286DB1" w14:textId="77777777" w:rsidR="00A43769" w:rsidRDefault="00A43769" w:rsidP="00C7133B">
            <w:pPr>
              <w:pStyle w:val="NoSpacing"/>
              <w:rPr>
                <w:rFonts w:ascii="Twinkl" w:hAnsi="Twinkl"/>
                <w:noProof/>
                <w:sz w:val="20"/>
                <w:szCs w:val="20"/>
              </w:rPr>
            </w:pPr>
          </w:p>
          <w:p w14:paraId="7E2F70B8" w14:textId="613517CC" w:rsidR="00A43769" w:rsidRDefault="00EF7AD0" w:rsidP="00C7133B">
            <w:pPr>
              <w:pStyle w:val="NoSpacing"/>
              <w:jc w:val="center"/>
              <w:rPr>
                <w:rFonts w:ascii="Twinkl" w:hAnsi="Twinkl"/>
                <w:noProof/>
                <w:sz w:val="20"/>
                <w:szCs w:val="20"/>
              </w:rPr>
            </w:pPr>
            <w:r>
              <w:rPr>
                <w:rFonts w:ascii="Twinkl" w:hAnsi="Twinkl"/>
                <w:noProof/>
                <w:sz w:val="20"/>
                <w:szCs w:val="20"/>
              </w:rPr>
              <w:lastRenderedPageBreak/>
              <w:t>Plan and select certain materials and resources to create own models.</w:t>
            </w:r>
          </w:p>
          <w:p w14:paraId="7DE0E9C5" w14:textId="4CDEE345" w:rsidR="00DE5308" w:rsidRDefault="00EF7AD0" w:rsidP="00C7133B">
            <w:pPr>
              <w:pStyle w:val="NoSpacing"/>
              <w:jc w:val="center"/>
              <w:rPr>
                <w:rFonts w:ascii="Twinkl" w:hAnsi="Twinkl"/>
                <w:sz w:val="20"/>
                <w:szCs w:val="20"/>
              </w:rPr>
            </w:pPr>
            <w:r>
              <w:rPr>
                <w:rFonts w:ascii="Twinkl" w:hAnsi="Twinkl"/>
                <w:sz w:val="20"/>
                <w:szCs w:val="20"/>
              </w:rPr>
              <w:t>Explore how natural resources can be manipulated to make 3d sculpture.</w:t>
            </w:r>
          </w:p>
          <w:p w14:paraId="4BB5036E" w14:textId="767BF21B" w:rsidR="00EF7AD0" w:rsidRDefault="00DE5308" w:rsidP="00C7133B">
            <w:pPr>
              <w:pStyle w:val="NoSpacing"/>
              <w:jc w:val="center"/>
              <w:rPr>
                <w:rFonts w:ascii="Twinkl" w:hAnsi="Twinkl"/>
                <w:sz w:val="20"/>
                <w:szCs w:val="20"/>
              </w:rPr>
            </w:pPr>
            <w:r>
              <w:rPr>
                <w:rFonts w:ascii="Twinkl" w:hAnsi="Twinkl"/>
                <w:sz w:val="20"/>
                <w:szCs w:val="20"/>
              </w:rPr>
              <w:t>Significant artist</w:t>
            </w:r>
            <w:r w:rsidR="007F3191">
              <w:rPr>
                <w:rFonts w:ascii="Twinkl" w:hAnsi="Twinkl"/>
                <w:sz w:val="20"/>
                <w:szCs w:val="20"/>
              </w:rPr>
              <w:t>s</w:t>
            </w:r>
            <w:r>
              <w:rPr>
                <w:rFonts w:ascii="Twinkl" w:hAnsi="Twinkl"/>
                <w:sz w:val="20"/>
                <w:szCs w:val="20"/>
              </w:rPr>
              <w:t>: Andy Goldsworthy</w:t>
            </w:r>
            <w:r w:rsidR="007F3191">
              <w:rPr>
                <w:rFonts w:ascii="Twinkl" w:hAnsi="Twinkl"/>
                <w:sz w:val="20"/>
                <w:szCs w:val="20"/>
              </w:rPr>
              <w:t>, Beth Cavener</w:t>
            </w:r>
          </w:p>
          <w:p w14:paraId="5BD3279D" w14:textId="77777777" w:rsidR="00C7133B" w:rsidRDefault="00C7133B" w:rsidP="00C7133B">
            <w:pPr>
              <w:pStyle w:val="NoSpacing"/>
              <w:jc w:val="center"/>
              <w:rPr>
                <w:rFonts w:ascii="Twinkl" w:hAnsi="Twinkl"/>
                <w:sz w:val="20"/>
                <w:szCs w:val="20"/>
              </w:rPr>
            </w:pPr>
          </w:p>
          <w:p w14:paraId="59FB27E5" w14:textId="1DC1B911" w:rsidR="00A43769" w:rsidRDefault="00A43769" w:rsidP="00C7133B">
            <w:pPr>
              <w:pStyle w:val="NoSpacing"/>
              <w:jc w:val="center"/>
              <w:rPr>
                <w:rFonts w:ascii="Twinkl" w:hAnsi="Twinkl"/>
                <w:noProof/>
                <w:sz w:val="20"/>
                <w:szCs w:val="20"/>
              </w:rPr>
            </w:pPr>
            <w:r>
              <w:rPr>
                <w:rFonts w:ascii="Twinkl" w:hAnsi="Twinkl"/>
                <w:noProof/>
                <w:sz w:val="20"/>
                <w:szCs w:val="20"/>
              </w:rPr>
              <w:t>Experiment with more complex joins when creating models e.g split pin, treasury tag, flange join, L brace join</w:t>
            </w:r>
          </w:p>
          <w:p w14:paraId="46346DE3" w14:textId="77777777" w:rsidR="00A43769" w:rsidRDefault="00A43769" w:rsidP="00C7133B">
            <w:pPr>
              <w:pStyle w:val="NoSpacing"/>
              <w:rPr>
                <w:rFonts w:ascii="Twinkl" w:hAnsi="Twinkl"/>
                <w:noProof/>
                <w:sz w:val="20"/>
                <w:szCs w:val="20"/>
              </w:rPr>
            </w:pPr>
          </w:p>
          <w:p w14:paraId="64686F36" w14:textId="2BE58357" w:rsidR="00A43769" w:rsidRPr="002822F5" w:rsidRDefault="00A43769" w:rsidP="00C7133B">
            <w:pPr>
              <w:pStyle w:val="NoSpacing"/>
              <w:jc w:val="center"/>
              <w:rPr>
                <w:rFonts w:ascii="Twinkl" w:hAnsi="Twinkl"/>
                <w:b/>
                <w:sz w:val="20"/>
                <w:szCs w:val="20"/>
              </w:rPr>
            </w:pPr>
            <w:r w:rsidRPr="002822F5">
              <w:rPr>
                <w:rFonts w:ascii="Twinkl" w:hAnsi="Twinkl"/>
                <w:b/>
                <w:sz w:val="20"/>
                <w:szCs w:val="20"/>
              </w:rPr>
              <w:t>Food and Nutrition:</w:t>
            </w:r>
          </w:p>
          <w:p w14:paraId="157F4AFA" w14:textId="77777777" w:rsidR="00A43769" w:rsidRPr="002822F5" w:rsidRDefault="00A43769" w:rsidP="00C7133B">
            <w:pPr>
              <w:pStyle w:val="NoSpacing"/>
              <w:jc w:val="center"/>
              <w:rPr>
                <w:rFonts w:ascii="Twinkl" w:hAnsi="Twinkl"/>
                <w:sz w:val="20"/>
                <w:szCs w:val="20"/>
              </w:rPr>
            </w:pPr>
            <w:r w:rsidRPr="002822F5">
              <w:rPr>
                <w:rFonts w:ascii="Twinkl" w:hAnsi="Twinkl"/>
                <w:sz w:val="20"/>
                <w:szCs w:val="20"/>
              </w:rPr>
              <w:t>• Hygiene</w:t>
            </w:r>
          </w:p>
          <w:p w14:paraId="4F6C22EC" w14:textId="1EEC62FF" w:rsidR="00A43769" w:rsidRPr="002822F5" w:rsidRDefault="00A43769" w:rsidP="00C7133B">
            <w:pPr>
              <w:pStyle w:val="NoSpacing"/>
              <w:jc w:val="center"/>
              <w:rPr>
                <w:rFonts w:ascii="Twinkl" w:hAnsi="Twinkl"/>
                <w:sz w:val="20"/>
                <w:szCs w:val="20"/>
              </w:rPr>
            </w:pPr>
            <w:r w:rsidRPr="002822F5">
              <w:rPr>
                <w:rFonts w:ascii="Twinkl" w:hAnsi="Twinkl"/>
                <w:sz w:val="20"/>
                <w:szCs w:val="20"/>
              </w:rPr>
              <w:t>• Follow instructions given by adult</w:t>
            </w:r>
          </w:p>
          <w:p w14:paraId="0284AA3B" w14:textId="77777777" w:rsidR="00A43769" w:rsidRPr="002822F5" w:rsidRDefault="00A43769" w:rsidP="00C7133B">
            <w:pPr>
              <w:pStyle w:val="NoSpacing"/>
              <w:jc w:val="center"/>
              <w:rPr>
                <w:rFonts w:ascii="Twinkl" w:hAnsi="Twinkl"/>
                <w:sz w:val="20"/>
                <w:szCs w:val="20"/>
              </w:rPr>
            </w:pPr>
            <w:r w:rsidRPr="002822F5">
              <w:rPr>
                <w:rFonts w:ascii="Twinkl" w:hAnsi="Twinkl"/>
                <w:sz w:val="20"/>
                <w:szCs w:val="20"/>
              </w:rPr>
              <w:t>one at a time</w:t>
            </w:r>
          </w:p>
          <w:p w14:paraId="36833B87" w14:textId="77777777" w:rsidR="00A43769" w:rsidRPr="002822F5" w:rsidRDefault="00A43769" w:rsidP="00C7133B">
            <w:pPr>
              <w:pStyle w:val="NoSpacing"/>
              <w:jc w:val="center"/>
              <w:rPr>
                <w:rFonts w:ascii="Twinkl" w:hAnsi="Twinkl"/>
                <w:sz w:val="20"/>
                <w:szCs w:val="20"/>
              </w:rPr>
            </w:pPr>
            <w:r w:rsidRPr="002822F5">
              <w:rPr>
                <w:rFonts w:ascii="Twinkl" w:hAnsi="Twinkl"/>
                <w:sz w:val="20"/>
                <w:szCs w:val="20"/>
              </w:rPr>
              <w:t>• Preparation e.g. Washing, drying</w:t>
            </w:r>
          </w:p>
          <w:p w14:paraId="638F7652" w14:textId="77777777" w:rsidR="00A43769" w:rsidRPr="002822F5" w:rsidRDefault="00A43769" w:rsidP="00C7133B">
            <w:pPr>
              <w:pStyle w:val="NoSpacing"/>
              <w:jc w:val="center"/>
              <w:rPr>
                <w:rFonts w:ascii="Twinkl" w:hAnsi="Twinkl"/>
                <w:sz w:val="20"/>
                <w:szCs w:val="20"/>
              </w:rPr>
            </w:pPr>
            <w:r w:rsidRPr="002822F5">
              <w:rPr>
                <w:rFonts w:ascii="Twinkl" w:hAnsi="Twinkl"/>
                <w:sz w:val="20"/>
                <w:szCs w:val="20"/>
              </w:rPr>
              <w:t>• Peeling, opening, tearing, mixing</w:t>
            </w:r>
          </w:p>
          <w:p w14:paraId="11BB1530" w14:textId="77777777" w:rsidR="00A43769" w:rsidRPr="002822F5" w:rsidRDefault="00A43769" w:rsidP="00C7133B">
            <w:pPr>
              <w:pStyle w:val="NoSpacing"/>
              <w:jc w:val="center"/>
              <w:rPr>
                <w:rFonts w:ascii="Twinkl" w:hAnsi="Twinkl"/>
                <w:sz w:val="20"/>
                <w:szCs w:val="20"/>
              </w:rPr>
            </w:pPr>
            <w:r w:rsidRPr="002822F5">
              <w:rPr>
                <w:rFonts w:ascii="Twinkl" w:hAnsi="Twinkl"/>
                <w:sz w:val="20"/>
                <w:szCs w:val="20"/>
              </w:rPr>
              <w:t>• Name equipment</w:t>
            </w:r>
          </w:p>
          <w:p w14:paraId="2DC8FFE5" w14:textId="77777777" w:rsidR="00A43769" w:rsidRDefault="00A43769" w:rsidP="00C7133B">
            <w:pPr>
              <w:pStyle w:val="NoSpacing"/>
              <w:jc w:val="center"/>
              <w:rPr>
                <w:rFonts w:ascii="Twinkl" w:hAnsi="Twinkl"/>
                <w:sz w:val="20"/>
                <w:szCs w:val="20"/>
              </w:rPr>
            </w:pPr>
            <w:r w:rsidRPr="002822F5">
              <w:rPr>
                <w:rFonts w:ascii="Twinkl" w:hAnsi="Twinkl"/>
                <w:sz w:val="20"/>
                <w:szCs w:val="20"/>
              </w:rPr>
              <w:t>• Taste and give opinion</w:t>
            </w:r>
          </w:p>
          <w:p w14:paraId="4625628B" w14:textId="51288D68" w:rsidR="00C7133B" w:rsidRPr="002C78EA" w:rsidRDefault="00C7133B" w:rsidP="00C7133B">
            <w:pPr>
              <w:pStyle w:val="NoSpacing"/>
              <w:jc w:val="center"/>
              <w:rPr>
                <w:rFonts w:ascii="Twinkl" w:hAnsi="Twinkl"/>
                <w:noProof/>
                <w:sz w:val="20"/>
                <w:szCs w:val="20"/>
              </w:rPr>
            </w:pPr>
          </w:p>
        </w:tc>
        <w:tc>
          <w:tcPr>
            <w:tcW w:w="2400" w:type="dxa"/>
          </w:tcPr>
          <w:p w14:paraId="60C39F29" w14:textId="6D9E8190" w:rsidR="001D6D7E" w:rsidRPr="002C78EA" w:rsidRDefault="002C78EA" w:rsidP="00C7133B">
            <w:pPr>
              <w:pStyle w:val="NoSpacing"/>
              <w:jc w:val="center"/>
              <w:rPr>
                <w:rFonts w:ascii="Twinkl" w:hAnsi="Twinkl"/>
                <w:sz w:val="20"/>
                <w:szCs w:val="20"/>
              </w:rPr>
            </w:pPr>
            <w:r w:rsidRPr="002C78EA">
              <w:rPr>
                <w:rFonts w:ascii="Twinkl" w:hAnsi="Twinkl"/>
                <w:sz w:val="20"/>
                <w:szCs w:val="20"/>
              </w:rPr>
              <w:lastRenderedPageBreak/>
              <w:t>Perform simple songs, rhymes and poems, moving in time with the music.</w:t>
            </w:r>
          </w:p>
          <w:p w14:paraId="4BE32244" w14:textId="77777777" w:rsidR="002C78EA" w:rsidRPr="002C78EA" w:rsidRDefault="002C78EA" w:rsidP="00C7133B">
            <w:pPr>
              <w:pStyle w:val="NoSpacing"/>
              <w:jc w:val="center"/>
              <w:rPr>
                <w:rFonts w:ascii="Twinkl" w:hAnsi="Twinkl"/>
                <w:sz w:val="20"/>
                <w:szCs w:val="20"/>
              </w:rPr>
            </w:pPr>
          </w:p>
          <w:p w14:paraId="60EB6F71" w14:textId="74DD629A" w:rsidR="00F452E6" w:rsidRDefault="002C78EA" w:rsidP="00C7133B">
            <w:pPr>
              <w:pStyle w:val="NoSpacing"/>
              <w:jc w:val="center"/>
              <w:rPr>
                <w:rFonts w:ascii="Twinkl" w:hAnsi="Twinkl"/>
                <w:sz w:val="20"/>
                <w:szCs w:val="20"/>
              </w:rPr>
            </w:pPr>
            <w:r w:rsidRPr="002C78EA">
              <w:rPr>
                <w:rFonts w:ascii="Twinkl" w:hAnsi="Twinkl"/>
                <w:sz w:val="20"/>
                <w:szCs w:val="20"/>
              </w:rPr>
              <w:t>Compose and adapt my own music.</w:t>
            </w:r>
          </w:p>
          <w:p w14:paraId="1AA19890" w14:textId="77777777" w:rsidR="00F452E6" w:rsidRDefault="00F452E6" w:rsidP="00C7133B">
            <w:pPr>
              <w:pStyle w:val="NoSpacing"/>
              <w:jc w:val="center"/>
              <w:rPr>
                <w:rFonts w:ascii="Twinkl" w:hAnsi="Twinkl"/>
                <w:sz w:val="20"/>
                <w:szCs w:val="20"/>
              </w:rPr>
            </w:pPr>
          </w:p>
          <w:p w14:paraId="3DD791C8" w14:textId="77777777" w:rsidR="008C12ED" w:rsidRDefault="00F452E6" w:rsidP="00C7133B">
            <w:pPr>
              <w:pStyle w:val="NoSpacing"/>
              <w:jc w:val="center"/>
              <w:rPr>
                <w:rFonts w:ascii="Twinkl" w:hAnsi="Twinkl"/>
                <w:sz w:val="20"/>
                <w:szCs w:val="20"/>
              </w:rPr>
            </w:pPr>
            <w:r>
              <w:rPr>
                <w:rFonts w:ascii="Twinkl" w:hAnsi="Twinkl"/>
                <w:sz w:val="20"/>
                <w:szCs w:val="20"/>
              </w:rPr>
              <w:t>Create detailed drawings and discuss details when talking about our work.</w:t>
            </w:r>
          </w:p>
          <w:p w14:paraId="660F86E0" w14:textId="77777777" w:rsidR="008C12ED" w:rsidRDefault="008C12ED" w:rsidP="00C7133B">
            <w:pPr>
              <w:pStyle w:val="NoSpacing"/>
              <w:jc w:val="center"/>
              <w:rPr>
                <w:rFonts w:ascii="Twinkl" w:hAnsi="Twinkl"/>
                <w:sz w:val="20"/>
                <w:szCs w:val="20"/>
              </w:rPr>
            </w:pPr>
          </w:p>
          <w:p w14:paraId="0DB0976D" w14:textId="17F5ACF6" w:rsidR="008C12ED" w:rsidRDefault="00C7133B" w:rsidP="00C7133B">
            <w:pPr>
              <w:pStyle w:val="NoSpacing"/>
              <w:jc w:val="center"/>
              <w:rPr>
                <w:rFonts w:ascii="Twinkl" w:hAnsi="Twinkl"/>
                <w:sz w:val="20"/>
                <w:szCs w:val="20"/>
              </w:rPr>
            </w:pPr>
            <w:r>
              <w:rPr>
                <w:rFonts w:ascii="Twinkl" w:hAnsi="Twinkl"/>
                <w:sz w:val="20"/>
                <w:szCs w:val="20"/>
              </w:rPr>
              <w:t>Plan</w:t>
            </w:r>
            <w:r w:rsidR="008C12ED">
              <w:rPr>
                <w:rFonts w:ascii="Twinkl" w:hAnsi="Twinkl"/>
                <w:sz w:val="20"/>
                <w:szCs w:val="20"/>
              </w:rPr>
              <w:t xml:space="preserve"> which colours to use.</w:t>
            </w:r>
          </w:p>
          <w:p w14:paraId="1E2A6CA2" w14:textId="77777777" w:rsidR="008C12ED" w:rsidRDefault="008C12ED" w:rsidP="00C7133B">
            <w:pPr>
              <w:pStyle w:val="NoSpacing"/>
              <w:jc w:val="center"/>
              <w:rPr>
                <w:rFonts w:ascii="Twinkl" w:hAnsi="Twinkl"/>
                <w:sz w:val="20"/>
                <w:szCs w:val="20"/>
              </w:rPr>
            </w:pPr>
          </w:p>
          <w:p w14:paraId="5992EDD3" w14:textId="77777777" w:rsidR="008C12ED" w:rsidRDefault="008C12ED" w:rsidP="00C7133B">
            <w:pPr>
              <w:pStyle w:val="NoSpacing"/>
              <w:jc w:val="center"/>
              <w:rPr>
                <w:rFonts w:ascii="Twinkl" w:hAnsi="Twinkl"/>
                <w:sz w:val="20"/>
                <w:szCs w:val="20"/>
              </w:rPr>
            </w:pPr>
            <w:r>
              <w:rPr>
                <w:rFonts w:ascii="Twinkl" w:hAnsi="Twinkl"/>
                <w:sz w:val="20"/>
                <w:szCs w:val="20"/>
              </w:rPr>
              <w:t>Use visual prompts to mix colours, achieving desired colour.</w:t>
            </w:r>
          </w:p>
          <w:p w14:paraId="72777A8F" w14:textId="77777777" w:rsidR="008C12ED" w:rsidRDefault="008C12ED" w:rsidP="00C7133B">
            <w:pPr>
              <w:pStyle w:val="NoSpacing"/>
              <w:rPr>
                <w:rFonts w:ascii="Twinkl" w:hAnsi="Twinkl"/>
                <w:sz w:val="20"/>
                <w:szCs w:val="20"/>
              </w:rPr>
            </w:pPr>
          </w:p>
          <w:p w14:paraId="1E0606F5" w14:textId="6C1CA05C" w:rsidR="00F452E6" w:rsidRDefault="008C12ED" w:rsidP="00C7133B">
            <w:pPr>
              <w:pStyle w:val="NoSpacing"/>
              <w:jc w:val="center"/>
              <w:rPr>
                <w:rFonts w:ascii="Twinkl" w:hAnsi="Twinkl"/>
                <w:sz w:val="20"/>
                <w:szCs w:val="20"/>
              </w:rPr>
            </w:pPr>
            <w:r>
              <w:rPr>
                <w:rFonts w:ascii="Twinkl" w:hAnsi="Twinkl"/>
                <w:sz w:val="20"/>
                <w:szCs w:val="20"/>
              </w:rPr>
              <w:t>Use scissors safely and confidently to support in our creations.</w:t>
            </w:r>
          </w:p>
          <w:p w14:paraId="45017A3B" w14:textId="2140D15A" w:rsidR="002822F5" w:rsidRDefault="002822F5" w:rsidP="00C7133B">
            <w:pPr>
              <w:pStyle w:val="NoSpacing"/>
              <w:jc w:val="center"/>
              <w:rPr>
                <w:rFonts w:ascii="Twinkl" w:hAnsi="Twinkl"/>
                <w:sz w:val="20"/>
                <w:szCs w:val="20"/>
              </w:rPr>
            </w:pPr>
            <w:r>
              <w:rPr>
                <w:rFonts w:ascii="Twinkl" w:hAnsi="Twinkl"/>
                <w:sz w:val="20"/>
                <w:szCs w:val="20"/>
              </w:rPr>
              <w:lastRenderedPageBreak/>
              <w:t>Confidently create own printing pictures making choice about tools and pattern.</w:t>
            </w:r>
          </w:p>
          <w:p w14:paraId="738AFC58" w14:textId="2E2CC8CF" w:rsidR="002822F5" w:rsidRDefault="002822F5" w:rsidP="00C7133B">
            <w:pPr>
              <w:pStyle w:val="NoSpacing"/>
              <w:jc w:val="center"/>
              <w:rPr>
                <w:rFonts w:ascii="Twinkl" w:hAnsi="Twinkl"/>
                <w:sz w:val="20"/>
                <w:szCs w:val="20"/>
              </w:rPr>
            </w:pPr>
          </w:p>
          <w:p w14:paraId="021DC805" w14:textId="4EAC1AC6" w:rsidR="00EF7AD0" w:rsidRDefault="00EF7AD0" w:rsidP="00C7133B">
            <w:pPr>
              <w:pStyle w:val="NoSpacing"/>
              <w:jc w:val="center"/>
              <w:rPr>
                <w:rFonts w:ascii="Twinkl" w:hAnsi="Twinkl"/>
                <w:noProof/>
                <w:sz w:val="20"/>
                <w:szCs w:val="20"/>
              </w:rPr>
            </w:pPr>
            <w:r>
              <w:rPr>
                <w:rFonts w:ascii="Twinkl" w:hAnsi="Twinkl"/>
                <w:noProof/>
                <w:sz w:val="20"/>
                <w:szCs w:val="20"/>
              </w:rPr>
              <w:t>Plan and select certain materials and resources to create own models.</w:t>
            </w:r>
          </w:p>
          <w:p w14:paraId="4B8F26AE" w14:textId="77777777" w:rsidR="00EF7AD0" w:rsidRDefault="00EF7AD0" w:rsidP="00C7133B">
            <w:pPr>
              <w:pStyle w:val="NoSpacing"/>
              <w:jc w:val="center"/>
              <w:rPr>
                <w:rFonts w:ascii="Twinkl" w:hAnsi="Twinkl"/>
                <w:noProof/>
                <w:sz w:val="20"/>
                <w:szCs w:val="20"/>
              </w:rPr>
            </w:pPr>
          </w:p>
          <w:p w14:paraId="4DCBCA43" w14:textId="3B8BF6CC" w:rsidR="00EF7AD0" w:rsidRDefault="00EF7AD0" w:rsidP="00C7133B">
            <w:pPr>
              <w:pStyle w:val="NoSpacing"/>
              <w:jc w:val="center"/>
              <w:rPr>
                <w:rFonts w:ascii="Twinkl" w:hAnsi="Twinkl"/>
                <w:noProof/>
                <w:sz w:val="20"/>
                <w:szCs w:val="20"/>
              </w:rPr>
            </w:pPr>
            <w:r>
              <w:rPr>
                <w:rFonts w:ascii="Twinkl" w:hAnsi="Twinkl"/>
                <w:noProof/>
                <w:sz w:val="20"/>
                <w:szCs w:val="20"/>
              </w:rPr>
              <w:t>Experiment with more complex joins when creating models e.g split pin, treasury tag, flange join, L brace join</w:t>
            </w:r>
          </w:p>
          <w:p w14:paraId="07206DB7" w14:textId="77777777" w:rsidR="00EF7AD0" w:rsidRDefault="00EF7AD0" w:rsidP="00C7133B">
            <w:pPr>
              <w:pStyle w:val="NoSpacing"/>
              <w:jc w:val="center"/>
              <w:rPr>
                <w:rFonts w:ascii="Twinkl" w:hAnsi="Twinkl"/>
                <w:sz w:val="20"/>
                <w:szCs w:val="20"/>
              </w:rPr>
            </w:pPr>
          </w:p>
          <w:p w14:paraId="1F070DD5" w14:textId="6CAA6AE2" w:rsidR="00A43769" w:rsidRDefault="00A43769" w:rsidP="00C7133B">
            <w:pPr>
              <w:pStyle w:val="NoSpacing"/>
              <w:jc w:val="center"/>
              <w:rPr>
                <w:rFonts w:ascii="Twinkl" w:hAnsi="Twinkl"/>
                <w:sz w:val="20"/>
                <w:szCs w:val="20"/>
              </w:rPr>
            </w:pPr>
          </w:p>
          <w:p w14:paraId="60D35D61" w14:textId="27B2470E" w:rsidR="00A43769" w:rsidRDefault="00A43769" w:rsidP="00C7133B">
            <w:pPr>
              <w:pStyle w:val="NoSpacing"/>
              <w:jc w:val="center"/>
              <w:rPr>
                <w:rFonts w:ascii="Twinkl" w:hAnsi="Twinkl"/>
                <w:sz w:val="20"/>
                <w:szCs w:val="20"/>
              </w:rPr>
            </w:pPr>
          </w:p>
          <w:p w14:paraId="7D5C9E60" w14:textId="142B16B2" w:rsidR="00A43769" w:rsidRDefault="00A43769" w:rsidP="00C7133B">
            <w:pPr>
              <w:pStyle w:val="NoSpacing"/>
              <w:jc w:val="center"/>
              <w:rPr>
                <w:rFonts w:ascii="Twinkl" w:hAnsi="Twinkl"/>
                <w:sz w:val="20"/>
                <w:szCs w:val="20"/>
              </w:rPr>
            </w:pPr>
          </w:p>
          <w:p w14:paraId="563137FD" w14:textId="22EC605E" w:rsidR="00A43769" w:rsidRDefault="00A43769" w:rsidP="00C7133B">
            <w:pPr>
              <w:pStyle w:val="NoSpacing"/>
              <w:jc w:val="center"/>
              <w:rPr>
                <w:rFonts w:ascii="Twinkl" w:hAnsi="Twinkl"/>
                <w:sz w:val="20"/>
                <w:szCs w:val="20"/>
              </w:rPr>
            </w:pPr>
          </w:p>
          <w:p w14:paraId="6139BFF3" w14:textId="77777777" w:rsidR="00A43769" w:rsidRDefault="00A43769" w:rsidP="00C7133B">
            <w:pPr>
              <w:pStyle w:val="NoSpacing"/>
              <w:jc w:val="center"/>
              <w:rPr>
                <w:rFonts w:ascii="Twinkl" w:hAnsi="Twinkl"/>
                <w:sz w:val="20"/>
                <w:szCs w:val="20"/>
              </w:rPr>
            </w:pPr>
          </w:p>
          <w:p w14:paraId="149A1195" w14:textId="75A14A8E" w:rsidR="00A43769" w:rsidRDefault="00A43769" w:rsidP="00C7133B">
            <w:pPr>
              <w:pStyle w:val="NoSpacing"/>
              <w:jc w:val="center"/>
              <w:rPr>
                <w:rFonts w:ascii="Twinkl" w:hAnsi="Twinkl"/>
                <w:sz w:val="20"/>
                <w:szCs w:val="20"/>
              </w:rPr>
            </w:pPr>
          </w:p>
          <w:p w14:paraId="47B62A16" w14:textId="32797B9D" w:rsidR="00A43769" w:rsidRDefault="00A43769" w:rsidP="00C7133B">
            <w:pPr>
              <w:pStyle w:val="NoSpacing"/>
              <w:jc w:val="center"/>
              <w:rPr>
                <w:rFonts w:ascii="Twinkl" w:hAnsi="Twinkl"/>
                <w:sz w:val="20"/>
                <w:szCs w:val="20"/>
              </w:rPr>
            </w:pPr>
          </w:p>
          <w:p w14:paraId="36E48110" w14:textId="773813BB" w:rsidR="00A43769" w:rsidRDefault="00A43769" w:rsidP="00C7133B">
            <w:pPr>
              <w:pStyle w:val="NoSpacing"/>
              <w:jc w:val="center"/>
              <w:rPr>
                <w:rFonts w:ascii="Twinkl" w:hAnsi="Twinkl"/>
                <w:sz w:val="20"/>
                <w:szCs w:val="20"/>
              </w:rPr>
            </w:pPr>
          </w:p>
          <w:p w14:paraId="51E82C35" w14:textId="77777777" w:rsidR="00A43769" w:rsidRDefault="00A43769" w:rsidP="00C7133B">
            <w:pPr>
              <w:pStyle w:val="NoSpacing"/>
              <w:jc w:val="center"/>
              <w:rPr>
                <w:rFonts w:ascii="Twinkl" w:hAnsi="Twinkl"/>
                <w:sz w:val="20"/>
                <w:szCs w:val="20"/>
              </w:rPr>
            </w:pPr>
          </w:p>
          <w:p w14:paraId="23425287" w14:textId="44D31836" w:rsidR="002822F5" w:rsidRPr="002C78EA" w:rsidRDefault="002822F5" w:rsidP="00C7133B">
            <w:pPr>
              <w:pStyle w:val="NoSpacing"/>
              <w:jc w:val="center"/>
              <w:rPr>
                <w:rFonts w:ascii="Twinkl" w:hAnsi="Twinkl"/>
                <w:sz w:val="20"/>
                <w:szCs w:val="20"/>
              </w:rPr>
            </w:pPr>
          </w:p>
        </w:tc>
      </w:tr>
    </w:tbl>
    <w:p w14:paraId="653A8C6C" w14:textId="795D7A8D" w:rsidR="00590EC2" w:rsidRPr="007140D7" w:rsidRDefault="00590EC2" w:rsidP="006C051A">
      <w:pPr>
        <w:pStyle w:val="NoSpacing"/>
        <w:rPr>
          <w:rFonts w:ascii="Twinkl" w:hAnsi="Twinkl"/>
          <w:i/>
          <w:sz w:val="20"/>
          <w:szCs w:val="20"/>
        </w:rPr>
      </w:pPr>
    </w:p>
    <w:p w14:paraId="1233730E" w14:textId="42942023" w:rsidR="0027629B" w:rsidRPr="007140D7" w:rsidRDefault="0027629B" w:rsidP="006C051A">
      <w:pPr>
        <w:pStyle w:val="NoSpacing"/>
        <w:rPr>
          <w:rFonts w:ascii="Twinkl" w:hAnsi="Twinkl"/>
          <w:i/>
          <w:sz w:val="20"/>
          <w:szCs w:val="20"/>
        </w:rPr>
      </w:pPr>
    </w:p>
    <w:sectPr w:rsidR="0027629B" w:rsidRPr="007140D7" w:rsidSect="003C2F55">
      <w:head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24A38" w14:textId="77777777" w:rsidR="00932FB6" w:rsidRDefault="00932FB6" w:rsidP="00C95AD9">
      <w:pPr>
        <w:spacing w:after="0" w:line="240" w:lineRule="auto"/>
      </w:pPr>
      <w:r>
        <w:separator/>
      </w:r>
    </w:p>
  </w:endnote>
  <w:endnote w:type="continuationSeparator" w:id="0">
    <w:p w14:paraId="458E2F0A" w14:textId="77777777" w:rsidR="00932FB6" w:rsidRDefault="00932FB6" w:rsidP="00C95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winkl">
    <w:altName w:val="Calibri"/>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49C1B" w14:textId="77777777" w:rsidR="00932FB6" w:rsidRDefault="00932FB6" w:rsidP="00C95AD9">
      <w:pPr>
        <w:spacing w:after="0" w:line="240" w:lineRule="auto"/>
      </w:pPr>
      <w:r>
        <w:separator/>
      </w:r>
    </w:p>
  </w:footnote>
  <w:footnote w:type="continuationSeparator" w:id="0">
    <w:p w14:paraId="5A8AD823" w14:textId="77777777" w:rsidR="00932FB6" w:rsidRDefault="00932FB6" w:rsidP="00C95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F7B3D" w14:textId="79D6921A" w:rsidR="004903AF" w:rsidRPr="00575D21" w:rsidRDefault="00575D21" w:rsidP="00572031">
    <w:pPr>
      <w:pStyle w:val="Header"/>
      <w:jc w:val="center"/>
      <w:rPr>
        <w:rFonts w:ascii="Twinkl" w:hAnsi="Twinkl"/>
        <w:b/>
        <w:bCs/>
        <w:sz w:val="36"/>
        <w:u w:val="single"/>
      </w:rPr>
    </w:pPr>
    <w:r w:rsidRPr="00575D21">
      <w:rPr>
        <w:rFonts w:ascii="Twinkl" w:hAnsi="Twinkl"/>
        <w:b/>
        <w:bCs/>
        <w:noProof/>
        <w:sz w:val="36"/>
        <w:u w:val="single"/>
      </w:rPr>
      <w:drawing>
        <wp:anchor distT="0" distB="0" distL="114300" distR="114300" simplePos="0" relativeHeight="251659264" behindDoc="0" locked="0" layoutInCell="1" allowOverlap="1" wp14:anchorId="057E9C43" wp14:editId="44A7A943">
          <wp:simplePos x="0" y="0"/>
          <wp:positionH relativeFrom="column">
            <wp:posOffset>-200025</wp:posOffset>
          </wp:positionH>
          <wp:positionV relativeFrom="paragraph">
            <wp:posOffset>-173355</wp:posOffset>
          </wp:positionV>
          <wp:extent cx="1619250" cy="600782"/>
          <wp:effectExtent l="0" t="0" r="0" b="8890"/>
          <wp:wrapNone/>
          <wp:docPr id="17336500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6007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D21">
      <w:rPr>
        <w:rFonts w:ascii="Twinkl" w:hAnsi="Twinkl"/>
        <w:b/>
        <w:bCs/>
        <w:noProof/>
        <w:sz w:val="36"/>
        <w:u w:val="single"/>
      </w:rPr>
      <w:drawing>
        <wp:anchor distT="0" distB="0" distL="114300" distR="114300" simplePos="0" relativeHeight="251658240" behindDoc="0" locked="0" layoutInCell="1" allowOverlap="1" wp14:anchorId="13C19BB1" wp14:editId="5037B932">
          <wp:simplePos x="0" y="0"/>
          <wp:positionH relativeFrom="column">
            <wp:posOffset>8372475</wp:posOffset>
          </wp:positionH>
          <wp:positionV relativeFrom="paragraph">
            <wp:posOffset>-144780</wp:posOffset>
          </wp:positionV>
          <wp:extent cx="1577340" cy="502920"/>
          <wp:effectExtent l="0" t="0" r="3810" b="0"/>
          <wp:wrapNone/>
          <wp:docPr id="155313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7340" cy="502920"/>
                  </a:xfrm>
                  <a:prstGeom prst="rect">
                    <a:avLst/>
                  </a:prstGeom>
                  <a:noFill/>
                  <a:ln>
                    <a:noFill/>
                  </a:ln>
                </pic:spPr>
              </pic:pic>
            </a:graphicData>
          </a:graphic>
          <wp14:sizeRelH relativeFrom="page">
            <wp14:pctWidth>0</wp14:pctWidth>
          </wp14:sizeRelH>
          <wp14:sizeRelV relativeFrom="page">
            <wp14:pctHeight>0</wp14:pctHeight>
          </wp14:sizeRelV>
        </wp:anchor>
      </w:drawing>
    </w:r>
    <w:r w:rsidR="004903AF" w:rsidRPr="00575D21">
      <w:rPr>
        <w:rFonts w:ascii="Twinkl" w:hAnsi="Twinkl"/>
        <w:b/>
        <w:bCs/>
        <w:sz w:val="36"/>
        <w:u w:val="single"/>
      </w:rPr>
      <w:t xml:space="preserve">Wheelock Primary School </w:t>
    </w:r>
    <w:r w:rsidR="00C7133B" w:rsidRPr="00575D21">
      <w:rPr>
        <w:rFonts w:ascii="Twinkl" w:hAnsi="Twinkl"/>
        <w:b/>
        <w:bCs/>
        <w:sz w:val="36"/>
        <w:u w:val="single"/>
      </w:rPr>
      <w:t xml:space="preserve">– </w:t>
    </w:r>
    <w:r w:rsidR="004903AF" w:rsidRPr="00575D21">
      <w:rPr>
        <w:rFonts w:ascii="Twinkl" w:hAnsi="Twinkl"/>
        <w:b/>
        <w:bCs/>
        <w:sz w:val="36"/>
        <w:u w:val="single"/>
      </w:rPr>
      <w:t>Reception Long term plan</w:t>
    </w:r>
    <w:r w:rsidR="00C7133B" w:rsidRPr="00575D21">
      <w:rPr>
        <w:rFonts w:ascii="Twinkl" w:hAnsi="Twinkl"/>
        <w:b/>
        <w:bCs/>
        <w:sz w:val="36"/>
        <w:u w:val="single"/>
      </w:rPr>
      <w:t xml:space="preserve"> – 2026-27</w:t>
    </w:r>
  </w:p>
  <w:p w14:paraId="5FCAA641" w14:textId="78734979" w:rsidR="00575D21" w:rsidRPr="00572031" w:rsidRDefault="00575D21" w:rsidP="00572031">
    <w:pPr>
      <w:pStyle w:val="Header"/>
      <w:jc w:val="center"/>
      <w:rPr>
        <w:rFonts w:ascii="Twinkl" w:hAnsi="Twinkl"/>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31BA"/>
    <w:multiLevelType w:val="hybridMultilevel"/>
    <w:tmpl w:val="E2FEA8E4"/>
    <w:lvl w:ilvl="0" w:tplc="08090001">
      <w:start w:val="1"/>
      <w:numFmt w:val="bullet"/>
      <w:lvlText w:val=""/>
      <w:lvlJc w:val="left"/>
      <w:pPr>
        <w:ind w:left="720" w:hanging="360"/>
      </w:pPr>
      <w:rPr>
        <w:rFonts w:ascii="Symbol" w:hAnsi="Symbol" w:hint="default"/>
      </w:rPr>
    </w:lvl>
    <w:lvl w:ilvl="1" w:tplc="D206CACE">
      <w:numFmt w:val="bullet"/>
      <w:lvlText w:val="•"/>
      <w:lvlJc w:val="left"/>
      <w:pPr>
        <w:ind w:left="1440" w:hanging="360"/>
      </w:pPr>
      <w:rPr>
        <w:rFonts w:ascii="Twinkl" w:eastAsiaTheme="minorHAnsi" w:hAnsi="Twinkl"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F803D5"/>
    <w:multiLevelType w:val="hybridMultilevel"/>
    <w:tmpl w:val="8510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C42F81"/>
    <w:multiLevelType w:val="hybridMultilevel"/>
    <w:tmpl w:val="61A45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F05E55"/>
    <w:multiLevelType w:val="hybridMultilevel"/>
    <w:tmpl w:val="5D3E74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0509AC"/>
    <w:multiLevelType w:val="hybridMultilevel"/>
    <w:tmpl w:val="0B806BA0"/>
    <w:lvl w:ilvl="0" w:tplc="63481D9A">
      <w:start w:val="1"/>
      <w:numFmt w:val="bullet"/>
      <w:lvlText w:val="-"/>
      <w:lvlJc w:val="left"/>
      <w:pPr>
        <w:ind w:left="720" w:hanging="360"/>
      </w:pPr>
      <w:rPr>
        <w:rFonts w:ascii="Aptos" w:hAnsi="Aptos" w:hint="default"/>
      </w:rPr>
    </w:lvl>
    <w:lvl w:ilvl="1" w:tplc="E780A36C">
      <w:start w:val="1"/>
      <w:numFmt w:val="bullet"/>
      <w:lvlText w:val="o"/>
      <w:lvlJc w:val="left"/>
      <w:pPr>
        <w:ind w:left="1440" w:hanging="360"/>
      </w:pPr>
      <w:rPr>
        <w:rFonts w:ascii="Courier New" w:hAnsi="Courier New" w:hint="default"/>
      </w:rPr>
    </w:lvl>
    <w:lvl w:ilvl="2" w:tplc="01B62636">
      <w:start w:val="1"/>
      <w:numFmt w:val="bullet"/>
      <w:lvlText w:val=""/>
      <w:lvlJc w:val="left"/>
      <w:pPr>
        <w:ind w:left="2160" w:hanging="360"/>
      </w:pPr>
      <w:rPr>
        <w:rFonts w:ascii="Wingdings" w:hAnsi="Wingdings" w:hint="default"/>
      </w:rPr>
    </w:lvl>
    <w:lvl w:ilvl="3" w:tplc="37C4D71C">
      <w:start w:val="1"/>
      <w:numFmt w:val="bullet"/>
      <w:lvlText w:val=""/>
      <w:lvlJc w:val="left"/>
      <w:pPr>
        <w:ind w:left="2880" w:hanging="360"/>
      </w:pPr>
      <w:rPr>
        <w:rFonts w:ascii="Symbol" w:hAnsi="Symbol" w:hint="default"/>
      </w:rPr>
    </w:lvl>
    <w:lvl w:ilvl="4" w:tplc="F5B6CC44">
      <w:start w:val="1"/>
      <w:numFmt w:val="bullet"/>
      <w:lvlText w:val="o"/>
      <w:lvlJc w:val="left"/>
      <w:pPr>
        <w:ind w:left="3600" w:hanging="360"/>
      </w:pPr>
      <w:rPr>
        <w:rFonts w:ascii="Courier New" w:hAnsi="Courier New" w:hint="default"/>
      </w:rPr>
    </w:lvl>
    <w:lvl w:ilvl="5" w:tplc="D0E8FC58">
      <w:start w:val="1"/>
      <w:numFmt w:val="bullet"/>
      <w:lvlText w:val=""/>
      <w:lvlJc w:val="left"/>
      <w:pPr>
        <w:ind w:left="4320" w:hanging="360"/>
      </w:pPr>
      <w:rPr>
        <w:rFonts w:ascii="Wingdings" w:hAnsi="Wingdings" w:hint="default"/>
      </w:rPr>
    </w:lvl>
    <w:lvl w:ilvl="6" w:tplc="40A0C6AE">
      <w:start w:val="1"/>
      <w:numFmt w:val="bullet"/>
      <w:lvlText w:val=""/>
      <w:lvlJc w:val="left"/>
      <w:pPr>
        <w:ind w:left="5040" w:hanging="360"/>
      </w:pPr>
      <w:rPr>
        <w:rFonts w:ascii="Symbol" w:hAnsi="Symbol" w:hint="default"/>
      </w:rPr>
    </w:lvl>
    <w:lvl w:ilvl="7" w:tplc="99EA5186">
      <w:start w:val="1"/>
      <w:numFmt w:val="bullet"/>
      <w:lvlText w:val="o"/>
      <w:lvlJc w:val="left"/>
      <w:pPr>
        <w:ind w:left="5760" w:hanging="360"/>
      </w:pPr>
      <w:rPr>
        <w:rFonts w:ascii="Courier New" w:hAnsi="Courier New" w:hint="default"/>
      </w:rPr>
    </w:lvl>
    <w:lvl w:ilvl="8" w:tplc="F5E4AD42">
      <w:start w:val="1"/>
      <w:numFmt w:val="bullet"/>
      <w:lvlText w:val=""/>
      <w:lvlJc w:val="left"/>
      <w:pPr>
        <w:ind w:left="6480" w:hanging="360"/>
      </w:pPr>
      <w:rPr>
        <w:rFonts w:ascii="Wingdings" w:hAnsi="Wingdings" w:hint="default"/>
      </w:rPr>
    </w:lvl>
  </w:abstractNum>
  <w:abstractNum w:abstractNumId="5" w15:restartNumberingAfterBreak="0">
    <w:nsid w:val="65521CD1"/>
    <w:multiLevelType w:val="hybridMultilevel"/>
    <w:tmpl w:val="6DF8296E"/>
    <w:lvl w:ilvl="0" w:tplc="C4AA508E">
      <w:start w:val="1"/>
      <w:numFmt w:val="decimal"/>
      <w:lvlText w:val="%1)"/>
      <w:lvlJc w:val="left"/>
      <w:pPr>
        <w:ind w:left="720" w:hanging="360"/>
      </w:pPr>
    </w:lvl>
    <w:lvl w:ilvl="1" w:tplc="C9C0697A">
      <w:start w:val="1"/>
      <w:numFmt w:val="lowerLetter"/>
      <w:lvlText w:val="%2."/>
      <w:lvlJc w:val="left"/>
      <w:pPr>
        <w:ind w:left="1440" w:hanging="360"/>
      </w:pPr>
    </w:lvl>
    <w:lvl w:ilvl="2" w:tplc="E15887FE">
      <w:start w:val="1"/>
      <w:numFmt w:val="lowerRoman"/>
      <w:lvlText w:val="%3."/>
      <w:lvlJc w:val="right"/>
      <w:pPr>
        <w:ind w:left="2160" w:hanging="180"/>
      </w:pPr>
    </w:lvl>
    <w:lvl w:ilvl="3" w:tplc="92DC8CF6">
      <w:start w:val="1"/>
      <w:numFmt w:val="decimal"/>
      <w:lvlText w:val="%4."/>
      <w:lvlJc w:val="left"/>
      <w:pPr>
        <w:ind w:left="2880" w:hanging="360"/>
      </w:pPr>
    </w:lvl>
    <w:lvl w:ilvl="4" w:tplc="353A8032">
      <w:start w:val="1"/>
      <w:numFmt w:val="lowerLetter"/>
      <w:lvlText w:val="%5."/>
      <w:lvlJc w:val="left"/>
      <w:pPr>
        <w:ind w:left="3600" w:hanging="360"/>
      </w:pPr>
    </w:lvl>
    <w:lvl w:ilvl="5" w:tplc="A51232B4">
      <w:start w:val="1"/>
      <w:numFmt w:val="lowerRoman"/>
      <w:lvlText w:val="%6."/>
      <w:lvlJc w:val="right"/>
      <w:pPr>
        <w:ind w:left="4320" w:hanging="180"/>
      </w:pPr>
    </w:lvl>
    <w:lvl w:ilvl="6" w:tplc="A35C94D8">
      <w:start w:val="1"/>
      <w:numFmt w:val="decimal"/>
      <w:lvlText w:val="%7."/>
      <w:lvlJc w:val="left"/>
      <w:pPr>
        <w:ind w:left="5040" w:hanging="360"/>
      </w:pPr>
    </w:lvl>
    <w:lvl w:ilvl="7" w:tplc="A1DAC988">
      <w:start w:val="1"/>
      <w:numFmt w:val="lowerLetter"/>
      <w:lvlText w:val="%8."/>
      <w:lvlJc w:val="left"/>
      <w:pPr>
        <w:ind w:left="5760" w:hanging="360"/>
      </w:pPr>
    </w:lvl>
    <w:lvl w:ilvl="8" w:tplc="DED2B314">
      <w:start w:val="1"/>
      <w:numFmt w:val="lowerRoman"/>
      <w:lvlText w:val="%9."/>
      <w:lvlJc w:val="right"/>
      <w:pPr>
        <w:ind w:left="6480" w:hanging="180"/>
      </w:pPr>
    </w:lvl>
  </w:abstractNum>
  <w:num w:numId="1" w16cid:durableId="1892689389">
    <w:abstractNumId w:val="5"/>
  </w:num>
  <w:num w:numId="2" w16cid:durableId="135727765">
    <w:abstractNumId w:val="4"/>
  </w:num>
  <w:num w:numId="3" w16cid:durableId="1520437238">
    <w:abstractNumId w:val="2"/>
  </w:num>
  <w:num w:numId="4" w16cid:durableId="279799136">
    <w:abstractNumId w:val="0"/>
  </w:num>
  <w:num w:numId="5" w16cid:durableId="1637224085">
    <w:abstractNumId w:val="3"/>
  </w:num>
  <w:num w:numId="6" w16cid:durableId="1613126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F55"/>
    <w:rsid w:val="000127C8"/>
    <w:rsid w:val="00062DAA"/>
    <w:rsid w:val="000755AC"/>
    <w:rsid w:val="000A7531"/>
    <w:rsid w:val="000B08F1"/>
    <w:rsid w:val="000B48D2"/>
    <w:rsid w:val="001D13AD"/>
    <w:rsid w:val="001D6D7E"/>
    <w:rsid w:val="00226223"/>
    <w:rsid w:val="0025054E"/>
    <w:rsid w:val="0027629B"/>
    <w:rsid w:val="002822F5"/>
    <w:rsid w:val="002A48A9"/>
    <w:rsid w:val="002A7C96"/>
    <w:rsid w:val="002C78EA"/>
    <w:rsid w:val="002E4BB0"/>
    <w:rsid w:val="00306BFC"/>
    <w:rsid w:val="00327E2D"/>
    <w:rsid w:val="00334EE6"/>
    <w:rsid w:val="00397F84"/>
    <w:rsid w:val="003B2D39"/>
    <w:rsid w:val="003B5115"/>
    <w:rsid w:val="003B643B"/>
    <w:rsid w:val="003C2F55"/>
    <w:rsid w:val="00413DA3"/>
    <w:rsid w:val="00451D4D"/>
    <w:rsid w:val="004674E6"/>
    <w:rsid w:val="004903AF"/>
    <w:rsid w:val="004C6F30"/>
    <w:rsid w:val="0052265C"/>
    <w:rsid w:val="0052789A"/>
    <w:rsid w:val="00533311"/>
    <w:rsid w:val="00572031"/>
    <w:rsid w:val="00575D21"/>
    <w:rsid w:val="00590EC2"/>
    <w:rsid w:val="005D03BB"/>
    <w:rsid w:val="005E61D1"/>
    <w:rsid w:val="00665EEF"/>
    <w:rsid w:val="006831F0"/>
    <w:rsid w:val="006C051A"/>
    <w:rsid w:val="007062E6"/>
    <w:rsid w:val="007140D7"/>
    <w:rsid w:val="00765B80"/>
    <w:rsid w:val="00772023"/>
    <w:rsid w:val="007B2226"/>
    <w:rsid w:val="007F3191"/>
    <w:rsid w:val="00801DD4"/>
    <w:rsid w:val="0081129F"/>
    <w:rsid w:val="00841287"/>
    <w:rsid w:val="0087797D"/>
    <w:rsid w:val="0088782A"/>
    <w:rsid w:val="008B2C8E"/>
    <w:rsid w:val="008C0CA9"/>
    <w:rsid w:val="008C12ED"/>
    <w:rsid w:val="008C2BE2"/>
    <w:rsid w:val="008C59DF"/>
    <w:rsid w:val="008D5A79"/>
    <w:rsid w:val="0092746D"/>
    <w:rsid w:val="00932FB6"/>
    <w:rsid w:val="0095640C"/>
    <w:rsid w:val="009C1FC7"/>
    <w:rsid w:val="00A43769"/>
    <w:rsid w:val="00A85932"/>
    <w:rsid w:val="00AA66E4"/>
    <w:rsid w:val="00AC050E"/>
    <w:rsid w:val="00AE63E5"/>
    <w:rsid w:val="00B25F39"/>
    <w:rsid w:val="00B4AAEE"/>
    <w:rsid w:val="00B61306"/>
    <w:rsid w:val="00BB225A"/>
    <w:rsid w:val="00C7133B"/>
    <w:rsid w:val="00C8076B"/>
    <w:rsid w:val="00C95AD9"/>
    <w:rsid w:val="00D530C9"/>
    <w:rsid w:val="00DA15B0"/>
    <w:rsid w:val="00DD054A"/>
    <w:rsid w:val="00DE5308"/>
    <w:rsid w:val="00DF75A2"/>
    <w:rsid w:val="00E76740"/>
    <w:rsid w:val="00E808CE"/>
    <w:rsid w:val="00EC14D5"/>
    <w:rsid w:val="00ED6904"/>
    <w:rsid w:val="00EF6041"/>
    <w:rsid w:val="00EF7AD0"/>
    <w:rsid w:val="00F452E6"/>
    <w:rsid w:val="00F45C9D"/>
    <w:rsid w:val="00F51C25"/>
    <w:rsid w:val="00F919A3"/>
    <w:rsid w:val="028CF000"/>
    <w:rsid w:val="0654D6AE"/>
    <w:rsid w:val="065C3168"/>
    <w:rsid w:val="0729AD47"/>
    <w:rsid w:val="0B1F0091"/>
    <w:rsid w:val="0DB417EA"/>
    <w:rsid w:val="16707E8D"/>
    <w:rsid w:val="19121D67"/>
    <w:rsid w:val="20772370"/>
    <w:rsid w:val="21F19CB6"/>
    <w:rsid w:val="230B5DA4"/>
    <w:rsid w:val="2451FDD8"/>
    <w:rsid w:val="2CD53C82"/>
    <w:rsid w:val="2E5B00D0"/>
    <w:rsid w:val="301F8842"/>
    <w:rsid w:val="336C2932"/>
    <w:rsid w:val="35125414"/>
    <w:rsid w:val="367B3696"/>
    <w:rsid w:val="36F0A4DE"/>
    <w:rsid w:val="3865BD8B"/>
    <w:rsid w:val="3C378784"/>
    <w:rsid w:val="3D87C34B"/>
    <w:rsid w:val="3EF83B64"/>
    <w:rsid w:val="3F861BB0"/>
    <w:rsid w:val="40BCF801"/>
    <w:rsid w:val="4116C25A"/>
    <w:rsid w:val="452BF993"/>
    <w:rsid w:val="47081BC2"/>
    <w:rsid w:val="48BD5D29"/>
    <w:rsid w:val="4B94B4EA"/>
    <w:rsid w:val="4BC740C7"/>
    <w:rsid w:val="56987472"/>
    <w:rsid w:val="580E9FF2"/>
    <w:rsid w:val="59111C48"/>
    <w:rsid w:val="59594071"/>
    <w:rsid w:val="5DE8AEEA"/>
    <w:rsid w:val="60463469"/>
    <w:rsid w:val="61EF1AB9"/>
    <w:rsid w:val="640CD0A4"/>
    <w:rsid w:val="67E30C92"/>
    <w:rsid w:val="6A338EEC"/>
    <w:rsid w:val="6C4CD414"/>
    <w:rsid w:val="6D319FE5"/>
    <w:rsid w:val="6F8546EC"/>
    <w:rsid w:val="713AD2F9"/>
    <w:rsid w:val="726C0C2B"/>
    <w:rsid w:val="72E4BAB3"/>
    <w:rsid w:val="76D45001"/>
    <w:rsid w:val="794B6D4D"/>
    <w:rsid w:val="7C875A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6F28A"/>
  <w15:chartTrackingRefBased/>
  <w15:docId w15:val="{EB24EBC4-B020-4A9E-B5EC-CA2A3D7E8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F55"/>
    <w:pPr>
      <w:spacing w:after="200" w:line="276" w:lineRule="auto"/>
    </w:pPr>
  </w:style>
  <w:style w:type="paragraph" w:styleId="Heading3">
    <w:name w:val="heading 3"/>
    <w:basedOn w:val="Normal"/>
    <w:link w:val="Heading3Char"/>
    <w:uiPriority w:val="9"/>
    <w:qFormat/>
    <w:rsid w:val="0052265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2F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90EC2"/>
    <w:pPr>
      <w:spacing w:after="0" w:line="240" w:lineRule="auto"/>
    </w:pPr>
  </w:style>
  <w:style w:type="paragraph" w:styleId="Header">
    <w:name w:val="header"/>
    <w:basedOn w:val="Normal"/>
    <w:link w:val="HeaderChar"/>
    <w:uiPriority w:val="99"/>
    <w:unhideWhenUsed/>
    <w:rsid w:val="00C95A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5AD9"/>
  </w:style>
  <w:style w:type="paragraph" w:styleId="Footer">
    <w:name w:val="footer"/>
    <w:basedOn w:val="Normal"/>
    <w:link w:val="FooterChar"/>
    <w:uiPriority w:val="99"/>
    <w:unhideWhenUsed/>
    <w:rsid w:val="00C95A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5AD9"/>
  </w:style>
  <w:style w:type="character" w:customStyle="1" w:styleId="Heading3Char">
    <w:name w:val="Heading 3 Char"/>
    <w:basedOn w:val="DefaultParagraphFont"/>
    <w:link w:val="Heading3"/>
    <w:uiPriority w:val="9"/>
    <w:rsid w:val="0052265C"/>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87797D"/>
    <w:rPr>
      <w:color w:val="0563C1" w:themeColor="hyperlink"/>
      <w:u w:val="single"/>
    </w:rPr>
  </w:style>
  <w:style w:type="paragraph" w:styleId="BalloonText">
    <w:name w:val="Balloon Text"/>
    <w:basedOn w:val="Normal"/>
    <w:link w:val="BalloonTextChar"/>
    <w:uiPriority w:val="99"/>
    <w:semiHidden/>
    <w:unhideWhenUsed/>
    <w:rsid w:val="004903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3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462398">
      <w:bodyDiv w:val="1"/>
      <w:marLeft w:val="0"/>
      <w:marRight w:val="0"/>
      <w:marTop w:val="0"/>
      <w:marBottom w:val="0"/>
      <w:divBdr>
        <w:top w:val="none" w:sz="0" w:space="0" w:color="auto"/>
        <w:left w:val="none" w:sz="0" w:space="0" w:color="auto"/>
        <w:bottom w:val="none" w:sz="0" w:space="0" w:color="auto"/>
        <w:right w:val="none" w:sz="0" w:space="0" w:color="auto"/>
      </w:divBdr>
    </w:div>
    <w:div w:id="1740178085">
      <w:bodyDiv w:val="1"/>
      <w:marLeft w:val="0"/>
      <w:marRight w:val="0"/>
      <w:marTop w:val="0"/>
      <w:marBottom w:val="0"/>
      <w:divBdr>
        <w:top w:val="none" w:sz="0" w:space="0" w:color="auto"/>
        <w:left w:val="none" w:sz="0" w:space="0" w:color="auto"/>
        <w:bottom w:val="none" w:sz="0" w:space="0" w:color="auto"/>
        <w:right w:val="none" w:sz="0" w:space="0" w:color="auto"/>
      </w:divBdr>
    </w:div>
    <w:div w:id="185217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4bee36-e549-4c6a-8f87-d83c416fefcd" xsi:nil="true"/>
    <lcf76f155ced4ddcb4097134ff3c332f xmlns="747a0416-6865-4cd5-8412-4ac019f3b8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A080B0DC23804BA306161B5799BA20" ma:contentTypeVersion="16" ma:contentTypeDescription="Create a new document." ma:contentTypeScope="" ma:versionID="18a33dfc020b5f622546fcb01757e734">
  <xsd:schema xmlns:xsd="http://www.w3.org/2001/XMLSchema" xmlns:xs="http://www.w3.org/2001/XMLSchema" xmlns:p="http://schemas.microsoft.com/office/2006/metadata/properties" xmlns:ns2="ff4bee36-e549-4c6a-8f87-d83c416fefcd" xmlns:ns3="747a0416-6865-4cd5-8412-4ac019f3b850" targetNamespace="http://schemas.microsoft.com/office/2006/metadata/properties" ma:root="true" ma:fieldsID="1dc91768a4faf556c979cabfe795e355" ns2:_="" ns3:_="">
    <xsd:import namespace="ff4bee36-e549-4c6a-8f87-d83c416fefcd"/>
    <xsd:import namespace="747a0416-6865-4cd5-8412-4ac019f3b8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SearchProperties"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4bee36-e549-4c6a-8f87-d83c416fef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e1f296b-f9d1-4a40-a0ed-bd68aa568896}" ma:internalName="TaxCatchAll" ma:showField="CatchAllData" ma:web="ff4bee36-e549-4c6a-8f87-d83c416fef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7a0416-6865-4cd5-8412-4ac019f3b8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1ff2470-7b2e-433c-8526-e5f3c00cf89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3FCF58-D02D-4267-A4B8-D2F1D7965995}">
  <ds:schemaRefs>
    <ds:schemaRef ds:uri="http://schemas.microsoft.com/office/2006/metadata/properties"/>
    <ds:schemaRef ds:uri="http://schemas.microsoft.com/office/infopath/2007/PartnerControls"/>
    <ds:schemaRef ds:uri="ff4bee36-e549-4c6a-8f87-d83c416fefcd"/>
    <ds:schemaRef ds:uri="747a0416-6865-4cd5-8412-4ac019f3b850"/>
  </ds:schemaRefs>
</ds:datastoreItem>
</file>

<file path=customXml/itemProps2.xml><?xml version="1.0" encoding="utf-8"?>
<ds:datastoreItem xmlns:ds="http://schemas.openxmlformats.org/officeDocument/2006/customXml" ds:itemID="{1E5AF5B5-FC10-432E-9D57-AF9C97938139}">
  <ds:schemaRefs>
    <ds:schemaRef ds:uri="http://schemas.microsoft.com/sharepoint/v3/contenttype/forms"/>
  </ds:schemaRefs>
</ds:datastoreItem>
</file>

<file path=customXml/itemProps3.xml><?xml version="1.0" encoding="utf-8"?>
<ds:datastoreItem xmlns:ds="http://schemas.openxmlformats.org/officeDocument/2006/customXml" ds:itemID="{969D2545-ED99-4FDC-8E7C-BED46B3B5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4bee36-e549-4c6a-8f87-d83c416fefcd"/>
    <ds:schemaRef ds:uri="747a0416-6865-4cd5-8412-4ac019f3b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2855</Words>
  <Characters>16276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Taylor</dc:creator>
  <cp:keywords/>
  <dc:description/>
  <cp:lastModifiedBy>Stuart Owen</cp:lastModifiedBy>
  <cp:revision>2</cp:revision>
  <cp:lastPrinted>2024-09-26T07:13:00Z</cp:lastPrinted>
  <dcterms:created xsi:type="dcterms:W3CDTF">2026-11-02T14:10:00Z</dcterms:created>
  <dcterms:modified xsi:type="dcterms:W3CDTF">2026-11-02T14:10:00Z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0x01010009A080B0DC23804BA306161B5799BA20</vt:lpwstr>
  </property>
  <property fmtid="{D5CDD505-2E9C-101B-9397-08002B2CF9AE}" pid="3" name="MediaServiceImageTags">
    <vt:lpwstr/>
  </property>
</Properties>
</file>