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15A5" w14:textId="77777777" w:rsidR="002404A1" w:rsidRPr="0003579E" w:rsidRDefault="0003579E">
      <w:pPr>
        <w:rPr>
          <w:rFonts w:ascii="Twinkl SemiBold" w:hAnsi="Twinkl SemiBold"/>
        </w:rPr>
      </w:pPr>
      <w:r w:rsidRPr="0003579E">
        <w:rPr>
          <w:rFonts w:ascii="Twinkl SemiBold" w:hAnsi="Twinkl SemiBold"/>
        </w:rPr>
        <w:t xml:space="preserve">French long </w:t>
      </w:r>
      <w:proofErr w:type="gramStart"/>
      <w:r w:rsidRPr="0003579E">
        <w:rPr>
          <w:rFonts w:ascii="Twinkl SemiBold" w:hAnsi="Twinkl SemiBold"/>
        </w:rPr>
        <w:t>-  term</w:t>
      </w:r>
      <w:proofErr w:type="gramEnd"/>
      <w:r w:rsidRPr="0003579E">
        <w:rPr>
          <w:rFonts w:ascii="Twinkl SemiBold" w:hAnsi="Twinkl SemiBold"/>
        </w:rPr>
        <w:t xml:space="preserve"> plan </w:t>
      </w:r>
    </w:p>
    <w:p w14:paraId="11143F93" w14:textId="77777777" w:rsidR="0003579E" w:rsidRPr="0003579E" w:rsidRDefault="0003579E">
      <w:pPr>
        <w:rPr>
          <w:rFonts w:ascii="Twinkl SemiBold" w:hAnsi="Twinkl SemiBold"/>
        </w:rPr>
      </w:pPr>
      <w:r w:rsidRPr="0003579E">
        <w:rPr>
          <w:rFonts w:ascii="Twinkl SemiBold" w:hAnsi="Twinkl SemiBold"/>
        </w:rPr>
        <w:t xml:space="preserve">Guidance from the Primary language network </w:t>
      </w:r>
    </w:p>
    <w:p w14:paraId="50D79BB4" w14:textId="77777777" w:rsidR="0003579E" w:rsidRPr="0003579E" w:rsidRDefault="0003579E">
      <w:pPr>
        <w:rPr>
          <w:rFonts w:ascii="Twinkl SemiBold" w:hAnsi="Twinkl SemiBold"/>
        </w:rPr>
      </w:pPr>
      <w:r w:rsidRPr="0003579E">
        <w:rPr>
          <w:rFonts w:ascii="Twinkl SemiBold" w:hAnsi="Twinkl SemiBold"/>
        </w:rPr>
        <w:t xml:space="preserve">Areas to be covered when </w:t>
      </w:r>
      <w:proofErr w:type="gramStart"/>
      <w:r w:rsidRPr="0003579E">
        <w:rPr>
          <w:rFonts w:ascii="Twinkl SemiBold" w:hAnsi="Twinkl SemiBold"/>
        </w:rPr>
        <w:t>possible</w:t>
      </w:r>
      <w:proofErr w:type="gramEnd"/>
      <w:r w:rsidRPr="0003579E">
        <w:rPr>
          <w:rFonts w:ascii="Twinkl SemiBold" w:hAnsi="Twinkl SemiBold"/>
        </w:rPr>
        <w:t xml:space="preserve"> </w:t>
      </w:r>
    </w:p>
    <w:p w14:paraId="7A7D3628" w14:textId="77777777" w:rsidR="0003579E" w:rsidRPr="0003579E" w:rsidRDefault="0003579E">
      <w:pPr>
        <w:rPr>
          <w:rFonts w:ascii="Twinkl SemiBold" w:hAnsi="Twinkl Semi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3579E" w:rsidRPr="0003579E" w14:paraId="67A8D9E6" w14:textId="77777777" w:rsidTr="0003579E">
        <w:tc>
          <w:tcPr>
            <w:tcW w:w="1992" w:type="dxa"/>
          </w:tcPr>
          <w:p w14:paraId="3093A0B5" w14:textId="77777777" w:rsidR="0003579E" w:rsidRPr="0003579E" w:rsidRDefault="0003579E">
            <w:pPr>
              <w:rPr>
                <w:rFonts w:ascii="Twinkl SemiBold" w:hAnsi="Twinkl SemiBold"/>
              </w:rPr>
            </w:pPr>
          </w:p>
        </w:tc>
        <w:tc>
          <w:tcPr>
            <w:tcW w:w="1992" w:type="dxa"/>
          </w:tcPr>
          <w:p w14:paraId="2A89031E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 xml:space="preserve">Autumn 1 </w:t>
            </w:r>
          </w:p>
        </w:tc>
        <w:tc>
          <w:tcPr>
            <w:tcW w:w="1992" w:type="dxa"/>
          </w:tcPr>
          <w:p w14:paraId="654954B0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>Autumn 2</w:t>
            </w:r>
          </w:p>
        </w:tc>
        <w:tc>
          <w:tcPr>
            <w:tcW w:w="1993" w:type="dxa"/>
          </w:tcPr>
          <w:p w14:paraId="4942C605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 xml:space="preserve">Spring 1 </w:t>
            </w:r>
          </w:p>
        </w:tc>
        <w:tc>
          <w:tcPr>
            <w:tcW w:w="1993" w:type="dxa"/>
          </w:tcPr>
          <w:p w14:paraId="21B37EBE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>Spring 2</w:t>
            </w:r>
          </w:p>
        </w:tc>
        <w:tc>
          <w:tcPr>
            <w:tcW w:w="1993" w:type="dxa"/>
          </w:tcPr>
          <w:p w14:paraId="7E11F917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>Summer 1</w:t>
            </w:r>
          </w:p>
        </w:tc>
        <w:tc>
          <w:tcPr>
            <w:tcW w:w="1993" w:type="dxa"/>
          </w:tcPr>
          <w:p w14:paraId="128DDECB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>Summer 2</w:t>
            </w:r>
          </w:p>
        </w:tc>
      </w:tr>
      <w:tr w:rsidR="0003579E" w:rsidRPr="0003579E" w14:paraId="37117B26" w14:textId="77777777" w:rsidTr="0003579E">
        <w:tc>
          <w:tcPr>
            <w:tcW w:w="1992" w:type="dxa"/>
          </w:tcPr>
          <w:p w14:paraId="53BC49AF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>EYFS</w:t>
            </w:r>
          </w:p>
        </w:tc>
        <w:tc>
          <w:tcPr>
            <w:tcW w:w="1992" w:type="dxa"/>
          </w:tcPr>
          <w:p w14:paraId="7963A573" w14:textId="77777777" w:rsidR="0003579E" w:rsidRPr="0003579E" w:rsidRDefault="0003579E" w:rsidP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 xml:space="preserve">Let's </w:t>
            </w:r>
            <w:r>
              <w:rPr>
                <w:rFonts w:ascii="Twinkl SemiBold" w:hAnsi="Twinkl SemiBold"/>
              </w:rPr>
              <w:t>Sing</w:t>
            </w:r>
          </w:p>
          <w:p w14:paraId="7ECF15AC" w14:textId="77777777" w:rsidR="0003579E" w:rsidRPr="0003579E" w:rsidRDefault="0003579E">
            <w:pPr>
              <w:rPr>
                <w:rFonts w:ascii="Twinkl SemiBold" w:hAnsi="Twinkl SemiBold"/>
              </w:rPr>
            </w:pPr>
          </w:p>
        </w:tc>
        <w:tc>
          <w:tcPr>
            <w:tcW w:w="1992" w:type="dxa"/>
          </w:tcPr>
          <w:p w14:paraId="697F7313" w14:textId="77777777" w:rsidR="0003579E" w:rsidRPr="0003579E" w:rsidRDefault="0003579E" w:rsidP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 xml:space="preserve">Let's </w:t>
            </w:r>
            <w:r>
              <w:rPr>
                <w:rFonts w:ascii="Twinkl SemiBold" w:hAnsi="Twinkl SemiBold"/>
              </w:rPr>
              <w:t>Sing</w:t>
            </w:r>
          </w:p>
          <w:p w14:paraId="596E8907" w14:textId="77777777" w:rsidR="0003579E" w:rsidRPr="0003579E" w:rsidRDefault="0003579E">
            <w:pPr>
              <w:rPr>
                <w:rFonts w:ascii="Twinkl SemiBold" w:hAnsi="Twinkl SemiBold"/>
              </w:rPr>
            </w:pPr>
          </w:p>
        </w:tc>
        <w:tc>
          <w:tcPr>
            <w:tcW w:w="1993" w:type="dxa"/>
          </w:tcPr>
          <w:p w14:paraId="008BA551" w14:textId="77777777" w:rsidR="0003579E" w:rsidRPr="0003579E" w:rsidRDefault="0003579E" w:rsidP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>Storytime - Goldilocks     </w:t>
            </w:r>
          </w:p>
          <w:p w14:paraId="0851CAC1" w14:textId="77777777" w:rsidR="0003579E" w:rsidRPr="0003579E" w:rsidRDefault="0003579E">
            <w:pPr>
              <w:rPr>
                <w:rFonts w:ascii="Twinkl SemiBold" w:hAnsi="Twinkl SemiBold"/>
              </w:rPr>
            </w:pPr>
          </w:p>
        </w:tc>
        <w:tc>
          <w:tcPr>
            <w:tcW w:w="1993" w:type="dxa"/>
          </w:tcPr>
          <w:p w14:paraId="44DBF5AD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Teddy Bear Picnic </w:t>
            </w:r>
          </w:p>
          <w:p w14:paraId="456CCF97" w14:textId="77777777" w:rsidR="0003579E" w:rsidRPr="0003579E" w:rsidRDefault="0003579E">
            <w:pPr>
              <w:rPr>
                <w:rFonts w:ascii="Twinkl SemiBold" w:hAnsi="Twinkl SemiBold"/>
              </w:rPr>
            </w:pPr>
          </w:p>
        </w:tc>
        <w:tc>
          <w:tcPr>
            <w:tcW w:w="1993" w:type="dxa"/>
          </w:tcPr>
          <w:p w14:paraId="7A64BF00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Storytime - Jack and the Beanstalk</w:t>
            </w:r>
          </w:p>
          <w:p w14:paraId="06005977" w14:textId="77777777" w:rsidR="0003579E" w:rsidRPr="0003579E" w:rsidRDefault="0003579E">
            <w:pPr>
              <w:rPr>
                <w:rFonts w:ascii="Twinkl SemiBold" w:hAnsi="Twinkl SemiBold"/>
              </w:rPr>
            </w:pPr>
          </w:p>
        </w:tc>
        <w:tc>
          <w:tcPr>
            <w:tcW w:w="1993" w:type="dxa"/>
          </w:tcPr>
          <w:p w14:paraId="5674E473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Holiday time! </w:t>
            </w:r>
          </w:p>
          <w:p w14:paraId="5D6CEEC9" w14:textId="77777777" w:rsidR="0003579E" w:rsidRPr="0003579E" w:rsidRDefault="0003579E">
            <w:pPr>
              <w:rPr>
                <w:rFonts w:ascii="Twinkl SemiBold" w:hAnsi="Twinkl SemiBold"/>
              </w:rPr>
            </w:pPr>
          </w:p>
        </w:tc>
      </w:tr>
      <w:tr w:rsidR="0003579E" w:rsidRPr="0003579E" w14:paraId="0F8A53A1" w14:textId="77777777" w:rsidTr="0003579E">
        <w:tc>
          <w:tcPr>
            <w:tcW w:w="1992" w:type="dxa"/>
          </w:tcPr>
          <w:p w14:paraId="34AE2A63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 xml:space="preserve">Year 1 </w:t>
            </w:r>
          </w:p>
        </w:tc>
        <w:tc>
          <w:tcPr>
            <w:tcW w:w="1992" w:type="dxa"/>
          </w:tcPr>
          <w:p w14:paraId="189CD9AE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>Greetings &amp; numbers</w:t>
            </w:r>
          </w:p>
        </w:tc>
        <w:tc>
          <w:tcPr>
            <w:tcW w:w="1992" w:type="dxa"/>
          </w:tcPr>
          <w:p w14:paraId="5457A726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>Playground games</w:t>
            </w:r>
          </w:p>
        </w:tc>
        <w:tc>
          <w:tcPr>
            <w:tcW w:w="1993" w:type="dxa"/>
          </w:tcPr>
          <w:p w14:paraId="41B44CD3" w14:textId="77777777" w:rsidR="0003579E" w:rsidRPr="0003579E" w:rsidRDefault="0003579E">
            <w:pPr>
              <w:rPr>
                <w:rFonts w:ascii="Twinkl SemiBold" w:hAnsi="Twinkl SemiBold"/>
              </w:rPr>
            </w:pPr>
            <w:proofErr w:type="gramStart"/>
            <w:r w:rsidRPr="0003579E">
              <w:rPr>
                <w:rFonts w:ascii="Twinkl SemiBold" w:hAnsi="Twinkl SemiBold"/>
              </w:rPr>
              <w:t>Mini-beasts</w:t>
            </w:r>
            <w:proofErr w:type="gramEnd"/>
          </w:p>
        </w:tc>
        <w:tc>
          <w:tcPr>
            <w:tcW w:w="1993" w:type="dxa"/>
          </w:tcPr>
          <w:p w14:paraId="3CF40355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>Dinosaurs</w:t>
            </w:r>
          </w:p>
        </w:tc>
        <w:tc>
          <w:tcPr>
            <w:tcW w:w="1993" w:type="dxa"/>
          </w:tcPr>
          <w:p w14:paraId="7830B50F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>Plant pot story</w:t>
            </w:r>
          </w:p>
        </w:tc>
        <w:tc>
          <w:tcPr>
            <w:tcW w:w="1993" w:type="dxa"/>
          </w:tcPr>
          <w:p w14:paraId="7F9EF0D7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>Mr Biscuit</w:t>
            </w:r>
          </w:p>
        </w:tc>
      </w:tr>
      <w:tr w:rsidR="0003579E" w:rsidRPr="0003579E" w14:paraId="45BE5CB9" w14:textId="77777777" w:rsidTr="0003579E">
        <w:tc>
          <w:tcPr>
            <w:tcW w:w="1992" w:type="dxa"/>
          </w:tcPr>
          <w:p w14:paraId="48B71424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 xml:space="preserve">Year 2 </w:t>
            </w:r>
          </w:p>
        </w:tc>
        <w:tc>
          <w:tcPr>
            <w:tcW w:w="1992" w:type="dxa"/>
          </w:tcPr>
          <w:p w14:paraId="328C7BF3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>At the farm</w:t>
            </w:r>
          </w:p>
        </w:tc>
        <w:tc>
          <w:tcPr>
            <w:tcW w:w="1992" w:type="dxa"/>
          </w:tcPr>
          <w:p w14:paraId="527BEF12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>Autumn walk &amp; harvest</w:t>
            </w:r>
          </w:p>
        </w:tc>
        <w:tc>
          <w:tcPr>
            <w:tcW w:w="1993" w:type="dxa"/>
          </w:tcPr>
          <w:p w14:paraId="778F5E8D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>Birthday Party</w:t>
            </w:r>
          </w:p>
        </w:tc>
        <w:tc>
          <w:tcPr>
            <w:tcW w:w="1993" w:type="dxa"/>
          </w:tcPr>
          <w:p w14:paraId="522B3F55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>Me and my puppy</w:t>
            </w:r>
          </w:p>
        </w:tc>
        <w:tc>
          <w:tcPr>
            <w:tcW w:w="1993" w:type="dxa"/>
          </w:tcPr>
          <w:p w14:paraId="6029804F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>Over the rainbow</w:t>
            </w:r>
          </w:p>
        </w:tc>
        <w:tc>
          <w:tcPr>
            <w:tcW w:w="1993" w:type="dxa"/>
          </w:tcPr>
          <w:p w14:paraId="332C4E23" w14:textId="77777777" w:rsidR="0003579E" w:rsidRPr="0003579E" w:rsidRDefault="0003579E">
            <w:pPr>
              <w:rPr>
                <w:rFonts w:ascii="Twinkl SemiBold" w:hAnsi="Twinkl SemiBold"/>
              </w:rPr>
            </w:pPr>
            <w:r w:rsidRPr="0003579E">
              <w:rPr>
                <w:rFonts w:ascii="Twinkl SemiBold" w:hAnsi="Twinkl SemiBold"/>
              </w:rPr>
              <w:t>Pirate Personalities</w:t>
            </w:r>
          </w:p>
        </w:tc>
      </w:tr>
    </w:tbl>
    <w:p w14:paraId="32F7EE0A" w14:textId="77777777" w:rsidR="0003579E" w:rsidRDefault="0003579E"/>
    <w:p w14:paraId="6C73BE63" w14:textId="77777777" w:rsidR="008C01B8" w:rsidRDefault="008C01B8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88"/>
        <w:gridCol w:w="1948"/>
        <w:gridCol w:w="2234"/>
        <w:gridCol w:w="2604"/>
        <w:gridCol w:w="2183"/>
        <w:gridCol w:w="2549"/>
        <w:gridCol w:w="2031"/>
      </w:tblGrid>
      <w:tr w:rsidR="00AE6614" w14:paraId="27E16890" w14:textId="77777777" w:rsidTr="00AE6614">
        <w:tc>
          <w:tcPr>
            <w:tcW w:w="993" w:type="dxa"/>
          </w:tcPr>
          <w:p w14:paraId="2F5BC41E" w14:textId="77777777" w:rsidR="008C01B8" w:rsidRDefault="008C01B8">
            <w:r>
              <w:t xml:space="preserve">Stage 1 </w:t>
            </w:r>
          </w:p>
          <w:p w14:paraId="6E7F78F4" w14:textId="77777777" w:rsidR="008C01B8" w:rsidRDefault="008C01B8"/>
        </w:tc>
        <w:tc>
          <w:tcPr>
            <w:tcW w:w="1688" w:type="dxa"/>
          </w:tcPr>
          <w:p w14:paraId="2B50227A" w14:textId="77777777" w:rsidR="008C01B8" w:rsidRPr="008C01B8" w:rsidRDefault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Getting Started</w:t>
            </w:r>
          </w:p>
          <w:p w14:paraId="3C476349" w14:textId="77777777" w:rsidR="008C01B8" w:rsidRPr="008C01B8" w:rsidRDefault="008C01B8">
            <w:pPr>
              <w:rPr>
                <w:rFonts w:ascii="Twinkl SemiBold" w:hAnsi="Twinkl SemiBold"/>
                <w:u w:val="single"/>
              </w:rPr>
            </w:pPr>
            <w:r w:rsidRPr="008C01B8">
              <w:rPr>
                <w:rFonts w:ascii="Twinkl SemiBold" w:hAnsi="Twinkl SemiBold"/>
                <w:u w:val="single"/>
              </w:rPr>
              <w:t xml:space="preserve">Phonics focus </w:t>
            </w:r>
          </w:p>
          <w:p w14:paraId="19B8AD81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Silent letters</w:t>
            </w:r>
          </w:p>
          <w:p w14:paraId="5CE4FA5D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ç/é/h</w:t>
            </w:r>
          </w:p>
          <w:p w14:paraId="5765AD15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Sound spelling</w:t>
            </w:r>
          </w:p>
          <w:p w14:paraId="72ADDCA9" w14:textId="77777777" w:rsidR="008C01B8" w:rsidRDefault="008C01B8" w:rsidP="008C01B8">
            <w:r w:rsidRPr="008C01B8">
              <w:rPr>
                <w:rFonts w:ascii="Twinkl SemiBold" w:hAnsi="Twinkl SemiBold"/>
              </w:rPr>
              <w:t>oi/ix/</w:t>
            </w:r>
            <w:proofErr w:type="spellStart"/>
            <w:r w:rsidRPr="008C01B8">
              <w:rPr>
                <w:rFonts w:ascii="Twinkl SemiBold" w:hAnsi="Twinkl SemiBold"/>
              </w:rPr>
              <w:t>eu</w:t>
            </w:r>
            <w:proofErr w:type="spellEnd"/>
            <w:r w:rsidRPr="008C01B8">
              <w:rPr>
                <w:rFonts w:ascii="Twinkl SemiBold" w:hAnsi="Twinkl SemiBold"/>
              </w:rPr>
              <w:t>/</w:t>
            </w:r>
            <w:proofErr w:type="spellStart"/>
            <w:r w:rsidRPr="008C01B8">
              <w:rPr>
                <w:rFonts w:ascii="Twinkl SemiBold" w:hAnsi="Twinkl SemiBold"/>
              </w:rPr>
              <w:t>ou</w:t>
            </w:r>
            <w:proofErr w:type="spellEnd"/>
          </w:p>
        </w:tc>
        <w:tc>
          <w:tcPr>
            <w:tcW w:w="2225" w:type="dxa"/>
          </w:tcPr>
          <w:p w14:paraId="12F73E07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Calendar and celebrations</w:t>
            </w:r>
          </w:p>
          <w:p w14:paraId="3213451F" w14:textId="77777777" w:rsidR="008C01B8" w:rsidRPr="008C01B8" w:rsidRDefault="008C01B8" w:rsidP="008C01B8">
            <w:pPr>
              <w:rPr>
                <w:rFonts w:ascii="Twinkl SemiBold" w:hAnsi="Twinkl SemiBold"/>
                <w:u w:val="single"/>
              </w:rPr>
            </w:pPr>
            <w:r w:rsidRPr="008C01B8">
              <w:rPr>
                <w:rFonts w:ascii="Twinkl SemiBold" w:hAnsi="Twinkl SemiBold"/>
                <w:u w:val="single"/>
              </w:rPr>
              <w:t xml:space="preserve">Phonics focus </w:t>
            </w:r>
          </w:p>
          <w:p w14:paraId="284F810B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Silent letters</w:t>
            </w:r>
          </w:p>
          <w:p w14:paraId="0D16411D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e</w:t>
            </w:r>
          </w:p>
          <w:p w14:paraId="29CCBF44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Pronunciation</w:t>
            </w:r>
          </w:p>
          <w:p w14:paraId="2ED2635A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proofErr w:type="spellStart"/>
            <w:r w:rsidRPr="008C01B8">
              <w:rPr>
                <w:rFonts w:ascii="Twinkl SemiBold" w:hAnsi="Twinkl SemiBold"/>
              </w:rPr>
              <w:t>i</w:t>
            </w:r>
            <w:proofErr w:type="spellEnd"/>
          </w:p>
          <w:p w14:paraId="583A50C1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Sound spelling</w:t>
            </w:r>
          </w:p>
          <w:p w14:paraId="5038ECE1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proofErr w:type="spellStart"/>
            <w:r w:rsidRPr="008C01B8">
              <w:rPr>
                <w:rFonts w:ascii="Twinkl SemiBold" w:hAnsi="Twinkl SemiBold"/>
              </w:rPr>
              <w:t>ou</w:t>
            </w:r>
            <w:proofErr w:type="spellEnd"/>
            <w:r w:rsidRPr="008C01B8">
              <w:rPr>
                <w:rFonts w:ascii="Twinkl SemiBold" w:hAnsi="Twinkl SemiBold"/>
              </w:rPr>
              <w:t>/di/</w:t>
            </w:r>
            <w:proofErr w:type="spellStart"/>
            <w:r w:rsidRPr="008C01B8">
              <w:rPr>
                <w:rFonts w:ascii="Twinkl SemiBold" w:hAnsi="Twinkl SemiBold"/>
              </w:rPr>
              <w:t>eux</w:t>
            </w:r>
            <w:proofErr w:type="spellEnd"/>
            <w:r w:rsidRPr="008C01B8">
              <w:rPr>
                <w:rFonts w:ascii="Twinkl SemiBold" w:hAnsi="Twinkl SemiBold"/>
              </w:rPr>
              <w:t>/</w:t>
            </w:r>
            <w:proofErr w:type="spellStart"/>
            <w:r w:rsidRPr="008C01B8">
              <w:rPr>
                <w:rFonts w:ascii="Twinkl SemiBold" w:hAnsi="Twinkl SemiBold"/>
              </w:rPr>
              <w:t>ez</w:t>
            </w:r>
            <w:proofErr w:type="spellEnd"/>
          </w:p>
        </w:tc>
        <w:tc>
          <w:tcPr>
            <w:tcW w:w="2594" w:type="dxa"/>
          </w:tcPr>
          <w:p w14:paraId="32E45BBD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Animals I like and don’t like.</w:t>
            </w:r>
          </w:p>
          <w:p w14:paraId="7DA03FFE" w14:textId="77777777" w:rsidR="008C01B8" w:rsidRPr="008C01B8" w:rsidRDefault="008C01B8" w:rsidP="008C01B8">
            <w:pPr>
              <w:rPr>
                <w:rFonts w:ascii="Twinkl SemiBold" w:hAnsi="Twinkl SemiBold"/>
                <w:u w:val="single"/>
              </w:rPr>
            </w:pPr>
            <w:r w:rsidRPr="008C01B8">
              <w:rPr>
                <w:rFonts w:ascii="Twinkl SemiBold" w:hAnsi="Twinkl SemiBold"/>
                <w:u w:val="single"/>
              </w:rPr>
              <w:t xml:space="preserve">Phonics focus </w:t>
            </w:r>
          </w:p>
          <w:p w14:paraId="07C3E76B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Silent letters</w:t>
            </w:r>
          </w:p>
          <w:p w14:paraId="019195F8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t/s</w:t>
            </w:r>
          </w:p>
          <w:p w14:paraId="4932F102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Pronunciation</w:t>
            </w:r>
          </w:p>
          <w:p w14:paraId="4254B01F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é</w:t>
            </w:r>
          </w:p>
          <w:p w14:paraId="45F564C3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Sound spelling</w:t>
            </w:r>
          </w:p>
          <w:p w14:paraId="72275BF6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proofErr w:type="spellStart"/>
            <w:r w:rsidRPr="008C01B8">
              <w:rPr>
                <w:rFonts w:ascii="Twinkl SemiBold" w:hAnsi="Twinkl SemiBold"/>
              </w:rPr>
              <w:t>ou</w:t>
            </w:r>
            <w:proofErr w:type="spellEnd"/>
            <w:r w:rsidRPr="008C01B8">
              <w:rPr>
                <w:rFonts w:ascii="Twinkl SemiBold" w:hAnsi="Twinkl SemiBold"/>
              </w:rPr>
              <w:t>/in/oi/</w:t>
            </w:r>
            <w:proofErr w:type="spellStart"/>
            <w:r w:rsidRPr="008C01B8">
              <w:rPr>
                <w:rFonts w:ascii="Twinkl SemiBold" w:hAnsi="Twinkl SemiBold"/>
              </w:rPr>
              <w:t>est</w:t>
            </w:r>
            <w:proofErr w:type="spellEnd"/>
            <w:r w:rsidRPr="008C01B8">
              <w:rPr>
                <w:rFonts w:ascii="Twinkl SemiBold" w:hAnsi="Twinkl SemiBold"/>
              </w:rPr>
              <w:t>/</w:t>
            </w:r>
            <w:proofErr w:type="spellStart"/>
            <w:r w:rsidRPr="008C01B8">
              <w:rPr>
                <w:rFonts w:ascii="Twinkl SemiBold" w:hAnsi="Twinkl SemiBold"/>
              </w:rPr>
              <w:t>eau</w:t>
            </w:r>
            <w:proofErr w:type="spellEnd"/>
            <w:r w:rsidRPr="008C01B8">
              <w:rPr>
                <w:rFonts w:ascii="Twinkl SemiBold" w:hAnsi="Twinkl SemiBold"/>
              </w:rPr>
              <w:t>/qui/</w:t>
            </w:r>
            <w:proofErr w:type="spellStart"/>
            <w:r w:rsidRPr="008C01B8">
              <w:rPr>
                <w:rFonts w:ascii="Twinkl SemiBold" w:hAnsi="Twinkl SemiBold"/>
              </w:rPr>
              <w:t>ch</w:t>
            </w:r>
            <w:proofErr w:type="spellEnd"/>
          </w:p>
        </w:tc>
        <w:tc>
          <w:tcPr>
            <w:tcW w:w="2175" w:type="dxa"/>
          </w:tcPr>
          <w:p w14:paraId="6AFFE560" w14:textId="77777777" w:rsid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Carnival Time</w:t>
            </w:r>
          </w:p>
          <w:p w14:paraId="760F7B33" w14:textId="77777777" w:rsidR="008C01B8" w:rsidRPr="008C01B8" w:rsidRDefault="008C01B8" w:rsidP="008C01B8">
            <w:pPr>
              <w:rPr>
                <w:rFonts w:ascii="Twinkl SemiBold" w:hAnsi="Twinkl SemiBold"/>
                <w:u w:val="single"/>
              </w:rPr>
            </w:pPr>
            <w:r w:rsidRPr="008C01B8">
              <w:rPr>
                <w:rFonts w:ascii="Twinkl SemiBold" w:hAnsi="Twinkl SemiBold"/>
                <w:u w:val="single"/>
              </w:rPr>
              <w:t xml:space="preserve">Phonics focus </w:t>
            </w:r>
          </w:p>
          <w:p w14:paraId="4AF63FF3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Silent letters</w:t>
            </w:r>
          </w:p>
          <w:p w14:paraId="640020D2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t/s</w:t>
            </w:r>
          </w:p>
          <w:p w14:paraId="73F8066E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Sound spelling</w:t>
            </w:r>
          </w:p>
          <w:p w14:paraId="0D1BAA9E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in/oi/</w:t>
            </w:r>
            <w:proofErr w:type="spellStart"/>
            <w:r w:rsidRPr="008C01B8">
              <w:rPr>
                <w:rFonts w:ascii="Twinkl SemiBold" w:hAnsi="Twinkl SemiBold"/>
              </w:rPr>
              <w:t>ch</w:t>
            </w:r>
            <w:proofErr w:type="spellEnd"/>
            <w:r w:rsidRPr="008C01B8">
              <w:rPr>
                <w:rFonts w:ascii="Twinkl SemiBold" w:hAnsi="Twinkl SemiBold"/>
              </w:rPr>
              <w:t>/</w:t>
            </w:r>
            <w:proofErr w:type="spellStart"/>
            <w:r w:rsidRPr="008C01B8">
              <w:rPr>
                <w:rFonts w:ascii="Twinkl SemiBold" w:hAnsi="Twinkl SemiBold"/>
              </w:rPr>
              <w:t>qu</w:t>
            </w:r>
            <w:proofErr w:type="spellEnd"/>
          </w:p>
        </w:tc>
        <w:tc>
          <w:tcPr>
            <w:tcW w:w="2539" w:type="dxa"/>
          </w:tcPr>
          <w:p w14:paraId="796D1E3A" w14:textId="77777777" w:rsid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Fruits, vegetables, hungry giant story</w:t>
            </w:r>
          </w:p>
          <w:p w14:paraId="6A2D8510" w14:textId="77777777" w:rsidR="008C01B8" w:rsidRPr="008C01B8" w:rsidRDefault="008C01B8" w:rsidP="008C01B8">
            <w:pPr>
              <w:rPr>
                <w:rFonts w:ascii="Twinkl SemiBold" w:hAnsi="Twinkl SemiBold"/>
                <w:u w:val="single"/>
              </w:rPr>
            </w:pPr>
            <w:r w:rsidRPr="008C01B8">
              <w:rPr>
                <w:rFonts w:ascii="Twinkl SemiBold" w:hAnsi="Twinkl SemiBold"/>
                <w:u w:val="single"/>
              </w:rPr>
              <w:t xml:space="preserve">Phonics focus </w:t>
            </w:r>
          </w:p>
          <w:p w14:paraId="6F56A986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Silent letters</w:t>
            </w:r>
          </w:p>
          <w:p w14:paraId="6AB27D67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t/s</w:t>
            </w:r>
          </w:p>
          <w:p w14:paraId="5C81BED8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Sound spelling</w:t>
            </w:r>
          </w:p>
          <w:p w14:paraId="788349EB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proofErr w:type="spellStart"/>
            <w:r w:rsidRPr="008C01B8">
              <w:rPr>
                <w:rFonts w:ascii="Twinkl SemiBold" w:hAnsi="Twinkl SemiBold"/>
              </w:rPr>
              <w:t>omme</w:t>
            </w:r>
            <w:proofErr w:type="spellEnd"/>
            <w:r w:rsidRPr="008C01B8">
              <w:rPr>
                <w:rFonts w:ascii="Twinkl SemiBold" w:hAnsi="Twinkl SemiBold"/>
              </w:rPr>
              <w:t>/oi/</w:t>
            </w:r>
            <w:proofErr w:type="spellStart"/>
            <w:r w:rsidRPr="008C01B8">
              <w:rPr>
                <w:rFonts w:ascii="Twinkl SemiBold" w:hAnsi="Twinkl SemiBold"/>
              </w:rPr>
              <w:t>ane</w:t>
            </w:r>
            <w:proofErr w:type="spellEnd"/>
            <w:r w:rsidRPr="008C01B8">
              <w:rPr>
                <w:rFonts w:ascii="Twinkl SemiBold" w:hAnsi="Twinkl SemiBold"/>
              </w:rPr>
              <w:t>/</w:t>
            </w:r>
            <w:proofErr w:type="spellStart"/>
            <w:r w:rsidRPr="008C01B8">
              <w:rPr>
                <w:rFonts w:ascii="Twinkl SemiBold" w:hAnsi="Twinkl SemiBold"/>
              </w:rPr>
              <w:t>eux</w:t>
            </w:r>
            <w:proofErr w:type="spellEnd"/>
            <w:r w:rsidRPr="008C01B8">
              <w:rPr>
                <w:rFonts w:ascii="Twinkl SemiBold" w:hAnsi="Twinkl SemiBold"/>
              </w:rPr>
              <w:t>/</w:t>
            </w:r>
            <w:proofErr w:type="spellStart"/>
            <w:r w:rsidRPr="008C01B8">
              <w:rPr>
                <w:rFonts w:ascii="Twinkl SemiBold" w:hAnsi="Twinkl SemiBold"/>
              </w:rPr>
              <w:t>ou</w:t>
            </w:r>
            <w:proofErr w:type="spellEnd"/>
            <w:r w:rsidRPr="008C01B8">
              <w:rPr>
                <w:rFonts w:ascii="Twinkl SemiBold" w:hAnsi="Twinkl SemiBold"/>
              </w:rPr>
              <w:t>/ais</w:t>
            </w:r>
          </w:p>
        </w:tc>
        <w:tc>
          <w:tcPr>
            <w:tcW w:w="2023" w:type="dxa"/>
          </w:tcPr>
          <w:p w14:paraId="5FB7BA53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Going on a picnic</w:t>
            </w:r>
          </w:p>
          <w:p w14:paraId="2673E908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Aliens in France</w:t>
            </w:r>
          </w:p>
          <w:p w14:paraId="47BF9A71" w14:textId="77777777" w:rsid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 xml:space="preserve">Language </w:t>
            </w:r>
          </w:p>
          <w:p w14:paraId="1C94C648" w14:textId="77777777" w:rsid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Puzzle</w:t>
            </w:r>
          </w:p>
          <w:p w14:paraId="12877AD8" w14:textId="77777777" w:rsidR="008C01B8" w:rsidRPr="008C01B8" w:rsidRDefault="008C01B8" w:rsidP="008C01B8">
            <w:pPr>
              <w:rPr>
                <w:rFonts w:ascii="Twinkl SemiBold" w:hAnsi="Twinkl SemiBold"/>
                <w:u w:val="single"/>
              </w:rPr>
            </w:pPr>
            <w:r w:rsidRPr="008C01B8">
              <w:rPr>
                <w:rFonts w:ascii="Twinkl SemiBold" w:hAnsi="Twinkl SemiBold"/>
                <w:u w:val="single"/>
              </w:rPr>
              <w:t xml:space="preserve">Phonics focus </w:t>
            </w:r>
          </w:p>
          <w:p w14:paraId="72807D44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Silent letters</w:t>
            </w:r>
          </w:p>
          <w:p w14:paraId="4652A0E0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e/s/t/h</w:t>
            </w:r>
          </w:p>
          <w:p w14:paraId="6AF27EEC" w14:textId="77777777" w:rsidR="008C01B8" w:rsidRPr="008C01B8" w:rsidRDefault="008C01B8" w:rsidP="008C01B8">
            <w:pPr>
              <w:rPr>
                <w:rFonts w:ascii="Twinkl SemiBold" w:hAnsi="Twinkl SemiBold"/>
              </w:rPr>
            </w:pPr>
            <w:r w:rsidRPr="008C01B8">
              <w:rPr>
                <w:rFonts w:ascii="Twinkl SemiBold" w:hAnsi="Twinkl SemiBold"/>
              </w:rPr>
              <w:t>Sound spelling</w:t>
            </w:r>
          </w:p>
          <w:p w14:paraId="73FC23DC" w14:textId="77777777" w:rsidR="008C01B8" w:rsidRDefault="008C01B8" w:rsidP="008C01B8">
            <w:pPr>
              <w:rPr>
                <w:rFonts w:ascii="Twinkl SemiBold" w:hAnsi="Twinkl SemiBold"/>
              </w:rPr>
            </w:pPr>
            <w:proofErr w:type="spellStart"/>
            <w:r w:rsidRPr="008C01B8">
              <w:rPr>
                <w:rFonts w:ascii="Twinkl SemiBold" w:hAnsi="Twinkl SemiBold"/>
              </w:rPr>
              <w:t>ch</w:t>
            </w:r>
            <w:proofErr w:type="spellEnd"/>
            <w:r w:rsidRPr="008C01B8">
              <w:rPr>
                <w:rFonts w:ascii="Twinkl SemiBold" w:hAnsi="Twinkl SemiBold"/>
              </w:rPr>
              <w:t>/</w:t>
            </w:r>
            <w:proofErr w:type="spellStart"/>
            <w:r w:rsidRPr="008C01B8">
              <w:rPr>
                <w:rFonts w:ascii="Twinkl SemiBold" w:hAnsi="Twinkl SemiBold"/>
              </w:rPr>
              <w:t>j’h</w:t>
            </w:r>
            <w:proofErr w:type="spellEnd"/>
            <w:r w:rsidRPr="008C01B8">
              <w:rPr>
                <w:rFonts w:ascii="Twinkl SemiBold" w:hAnsi="Twinkl SemiBold"/>
              </w:rPr>
              <w:t>/ais/</w:t>
            </w:r>
            <w:proofErr w:type="spellStart"/>
            <w:r w:rsidRPr="008C01B8">
              <w:rPr>
                <w:rFonts w:ascii="Twinkl SemiBold" w:hAnsi="Twinkl SemiBold"/>
              </w:rPr>
              <w:t>où</w:t>
            </w:r>
            <w:proofErr w:type="spellEnd"/>
          </w:p>
          <w:p w14:paraId="2AF8A024" w14:textId="77777777" w:rsidR="009E5B63" w:rsidRDefault="009E5B63" w:rsidP="008C01B8">
            <w:pPr>
              <w:rPr>
                <w:rFonts w:ascii="Twinkl SemiBold" w:hAnsi="Twinkl SemiBold"/>
              </w:rPr>
            </w:pPr>
          </w:p>
          <w:p w14:paraId="1F244A3D" w14:textId="77777777" w:rsidR="009E5B63" w:rsidRDefault="009E5B63" w:rsidP="008C01B8">
            <w:pPr>
              <w:rPr>
                <w:rFonts w:ascii="Twinkl SemiBold" w:hAnsi="Twinkl SemiBold"/>
              </w:rPr>
            </w:pPr>
          </w:p>
          <w:p w14:paraId="4E40D2BC" w14:textId="77777777" w:rsidR="009E5B63" w:rsidRPr="008C01B8" w:rsidRDefault="009E5B63" w:rsidP="008C01B8">
            <w:pPr>
              <w:rPr>
                <w:rFonts w:ascii="Twinkl SemiBold" w:hAnsi="Twinkl SemiBold"/>
              </w:rPr>
            </w:pPr>
          </w:p>
        </w:tc>
      </w:tr>
      <w:tr w:rsidR="00AE6614" w14:paraId="645079EE" w14:textId="77777777" w:rsidTr="00AE6614">
        <w:tc>
          <w:tcPr>
            <w:tcW w:w="993" w:type="dxa"/>
          </w:tcPr>
          <w:p w14:paraId="0D75363B" w14:textId="77777777" w:rsidR="008C01B8" w:rsidRDefault="008C01B8">
            <w:r>
              <w:lastRenderedPageBreak/>
              <w:t xml:space="preserve">Stage 2 </w:t>
            </w:r>
          </w:p>
        </w:tc>
        <w:tc>
          <w:tcPr>
            <w:tcW w:w="1688" w:type="dxa"/>
          </w:tcPr>
          <w:p w14:paraId="64AE27B5" w14:textId="77777777" w:rsid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 xml:space="preserve">Welcome to school, super </w:t>
            </w:r>
            <w:proofErr w:type="gramStart"/>
            <w:r w:rsidRPr="009E5B63">
              <w:rPr>
                <w:rFonts w:ascii="Twinkl SemiBold" w:hAnsi="Twinkl SemiBold"/>
              </w:rPr>
              <w:t>learners</w:t>
            </w:r>
            <w:proofErr w:type="gramEnd"/>
          </w:p>
          <w:p w14:paraId="08364664" w14:textId="77777777" w:rsidR="009E5B63" w:rsidRPr="008C01B8" w:rsidRDefault="009E5B63" w:rsidP="009E5B63">
            <w:pPr>
              <w:rPr>
                <w:rFonts w:ascii="Twinkl SemiBold" w:hAnsi="Twinkl SemiBold"/>
                <w:u w:val="single"/>
              </w:rPr>
            </w:pPr>
            <w:r w:rsidRPr="008C01B8">
              <w:rPr>
                <w:rFonts w:ascii="Twinkl SemiBold" w:hAnsi="Twinkl SemiBold"/>
                <w:u w:val="single"/>
              </w:rPr>
              <w:t xml:space="preserve">Phonics focus </w:t>
            </w:r>
          </w:p>
          <w:p w14:paraId="25371291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Silent letters</w:t>
            </w:r>
          </w:p>
          <w:p w14:paraId="4CD00CE8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t/p</w:t>
            </w:r>
          </w:p>
          <w:p w14:paraId="648BFE04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Pronunciation of letters</w:t>
            </w:r>
          </w:p>
          <w:p w14:paraId="699CC235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x/é/h</w:t>
            </w:r>
          </w:p>
          <w:p w14:paraId="3DD35487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Sound spelling</w:t>
            </w:r>
          </w:p>
          <w:p w14:paraId="6F5EA0BF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z/</w:t>
            </w:r>
            <w:proofErr w:type="spellStart"/>
            <w:r w:rsidRPr="009E5B63">
              <w:rPr>
                <w:rFonts w:ascii="Twinkl SemiBold" w:hAnsi="Twinkl SemiBold"/>
              </w:rPr>
              <w:t>ngt</w:t>
            </w:r>
            <w:proofErr w:type="spellEnd"/>
            <w:r w:rsidRPr="009E5B63">
              <w:rPr>
                <w:rFonts w:ascii="Twinkl SemiBold" w:hAnsi="Twinkl SemiBold"/>
              </w:rPr>
              <w:t>/ze/</w:t>
            </w:r>
            <w:proofErr w:type="spellStart"/>
            <w:r w:rsidRPr="009E5B63">
              <w:rPr>
                <w:rFonts w:ascii="Twinkl SemiBold" w:hAnsi="Twinkl SemiBold"/>
              </w:rPr>
              <w:t>ez</w:t>
            </w:r>
            <w:proofErr w:type="spellEnd"/>
            <w:r w:rsidRPr="009E5B63">
              <w:rPr>
                <w:rFonts w:ascii="Twinkl SemiBold" w:hAnsi="Twinkl SemiBold"/>
              </w:rPr>
              <w:t>/on</w:t>
            </w:r>
          </w:p>
          <w:p w14:paraId="1C49BA32" w14:textId="77777777" w:rsidR="008C01B8" w:rsidRPr="009E5B63" w:rsidRDefault="008C01B8" w:rsidP="009E5B63">
            <w:pPr>
              <w:rPr>
                <w:rFonts w:ascii="Twinkl SemiBold" w:hAnsi="Twinkl SemiBold"/>
              </w:rPr>
            </w:pPr>
          </w:p>
        </w:tc>
        <w:tc>
          <w:tcPr>
            <w:tcW w:w="2225" w:type="dxa"/>
          </w:tcPr>
          <w:p w14:paraId="5378DEEA" w14:textId="77777777" w:rsid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My local area, your local area</w:t>
            </w:r>
          </w:p>
          <w:p w14:paraId="5F0C8D2C" w14:textId="77777777" w:rsidR="009E5B63" w:rsidRPr="008C01B8" w:rsidRDefault="009E5B63" w:rsidP="009E5B63">
            <w:pPr>
              <w:rPr>
                <w:rFonts w:ascii="Twinkl SemiBold" w:hAnsi="Twinkl SemiBold"/>
                <w:u w:val="single"/>
              </w:rPr>
            </w:pPr>
            <w:r w:rsidRPr="008C01B8">
              <w:rPr>
                <w:rFonts w:ascii="Twinkl SemiBold" w:hAnsi="Twinkl SemiBold"/>
                <w:u w:val="single"/>
              </w:rPr>
              <w:t xml:space="preserve">Phonics focus </w:t>
            </w:r>
          </w:p>
          <w:p w14:paraId="7F90CCD6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Silent letters</w:t>
            </w:r>
          </w:p>
          <w:p w14:paraId="710F379C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t/e</w:t>
            </w:r>
          </w:p>
          <w:p w14:paraId="6FD53DE6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Pronunciation</w:t>
            </w:r>
          </w:p>
          <w:p w14:paraId="62B4A5DA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proofErr w:type="spellStart"/>
            <w:r w:rsidRPr="009E5B63">
              <w:rPr>
                <w:rFonts w:ascii="Twinkl SemiBold" w:hAnsi="Twinkl SemiBold"/>
              </w:rPr>
              <w:t>i</w:t>
            </w:r>
            <w:proofErr w:type="spellEnd"/>
          </w:p>
          <w:p w14:paraId="474B7B6E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Sound spelling</w:t>
            </w:r>
          </w:p>
          <w:p w14:paraId="35CAFFA1" w14:textId="77777777" w:rsidR="008C01B8" w:rsidRPr="009E5B63" w:rsidRDefault="009E5B63" w:rsidP="009E5B63">
            <w:pPr>
              <w:rPr>
                <w:rFonts w:ascii="Twinkl SemiBold" w:hAnsi="Twinkl SemiBold"/>
              </w:rPr>
            </w:pPr>
            <w:proofErr w:type="spellStart"/>
            <w:r w:rsidRPr="009E5B63">
              <w:rPr>
                <w:rFonts w:ascii="Twinkl SemiBold" w:hAnsi="Twinkl SemiBold"/>
              </w:rPr>
              <w:t>ou</w:t>
            </w:r>
            <w:proofErr w:type="spellEnd"/>
            <w:r w:rsidRPr="009E5B63">
              <w:rPr>
                <w:rFonts w:ascii="Twinkl SemiBold" w:hAnsi="Twinkl SemiBold"/>
              </w:rPr>
              <w:t>/on/</w:t>
            </w:r>
            <w:proofErr w:type="spellStart"/>
            <w:r w:rsidRPr="009E5B63">
              <w:rPr>
                <w:rFonts w:ascii="Twinkl SemiBold" w:hAnsi="Twinkl SemiBold"/>
              </w:rPr>
              <w:t>eu</w:t>
            </w:r>
            <w:proofErr w:type="spellEnd"/>
            <w:r w:rsidRPr="009E5B63">
              <w:rPr>
                <w:rFonts w:ascii="Twinkl SemiBold" w:hAnsi="Twinkl SemiBold"/>
              </w:rPr>
              <w:t>/oi/an/</w:t>
            </w:r>
            <w:proofErr w:type="spellStart"/>
            <w:r w:rsidRPr="009E5B63">
              <w:rPr>
                <w:rFonts w:ascii="Twinkl SemiBold" w:hAnsi="Twinkl SemiBold"/>
              </w:rPr>
              <w:t>ch</w:t>
            </w:r>
            <w:proofErr w:type="spellEnd"/>
            <w:r w:rsidRPr="009E5B63">
              <w:rPr>
                <w:rFonts w:ascii="Twinkl SemiBold" w:hAnsi="Twinkl SemiBold"/>
              </w:rPr>
              <w:t>/</w:t>
            </w:r>
            <w:proofErr w:type="spellStart"/>
            <w:r w:rsidRPr="009E5B63">
              <w:rPr>
                <w:rFonts w:ascii="Twinkl SemiBold" w:hAnsi="Twinkl SemiBold"/>
              </w:rPr>
              <w:t>ez</w:t>
            </w:r>
            <w:proofErr w:type="spellEnd"/>
          </w:p>
        </w:tc>
        <w:tc>
          <w:tcPr>
            <w:tcW w:w="2594" w:type="dxa"/>
          </w:tcPr>
          <w:p w14:paraId="47BDA711" w14:textId="77777777" w:rsid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Family tree and faces.</w:t>
            </w:r>
          </w:p>
          <w:p w14:paraId="51BF2060" w14:textId="77777777" w:rsidR="009E5B63" w:rsidRPr="008C01B8" w:rsidRDefault="009E5B63" w:rsidP="009E5B63">
            <w:pPr>
              <w:rPr>
                <w:rFonts w:ascii="Twinkl SemiBold" w:hAnsi="Twinkl SemiBold"/>
                <w:u w:val="single"/>
              </w:rPr>
            </w:pPr>
            <w:r w:rsidRPr="008C01B8">
              <w:rPr>
                <w:rFonts w:ascii="Twinkl SemiBold" w:hAnsi="Twinkl SemiBold"/>
                <w:u w:val="single"/>
              </w:rPr>
              <w:t xml:space="preserve">Phonics focus </w:t>
            </w:r>
          </w:p>
          <w:p w14:paraId="2C49DD9D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Silent letters</w:t>
            </w:r>
          </w:p>
          <w:p w14:paraId="28C7A89A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t/s</w:t>
            </w:r>
          </w:p>
          <w:p w14:paraId="0E9BEA40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Pronunciation</w:t>
            </w:r>
          </w:p>
          <w:p w14:paraId="0E76459C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é/è/ç</w:t>
            </w:r>
          </w:p>
          <w:p w14:paraId="6A593987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Sound spelling</w:t>
            </w:r>
          </w:p>
          <w:p w14:paraId="7C00D14C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an/</w:t>
            </w:r>
            <w:proofErr w:type="spellStart"/>
            <w:r w:rsidRPr="009E5B63">
              <w:rPr>
                <w:rFonts w:ascii="Twinkl SemiBold" w:hAnsi="Twinkl SemiBold"/>
              </w:rPr>
              <w:t>ille</w:t>
            </w:r>
            <w:proofErr w:type="spellEnd"/>
            <w:r w:rsidRPr="009E5B63">
              <w:rPr>
                <w:rFonts w:ascii="Twinkl SemiBold" w:hAnsi="Twinkl SemiBold"/>
              </w:rPr>
              <w:t>/oi/qui/suis/ai/</w:t>
            </w:r>
            <w:proofErr w:type="spellStart"/>
            <w:r w:rsidRPr="009E5B63">
              <w:rPr>
                <w:rFonts w:ascii="Twinkl SemiBold" w:hAnsi="Twinkl SemiBold"/>
              </w:rPr>
              <w:t>eux</w:t>
            </w:r>
            <w:proofErr w:type="spellEnd"/>
          </w:p>
          <w:p w14:paraId="466A47F8" w14:textId="77777777" w:rsidR="008C01B8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/</w:t>
            </w:r>
            <w:proofErr w:type="spellStart"/>
            <w:proofErr w:type="gramStart"/>
            <w:r w:rsidRPr="009E5B63">
              <w:rPr>
                <w:rFonts w:ascii="Twinkl SemiBold" w:hAnsi="Twinkl SemiBold"/>
              </w:rPr>
              <w:t>ez</w:t>
            </w:r>
            <w:proofErr w:type="spellEnd"/>
            <w:proofErr w:type="gramEnd"/>
          </w:p>
        </w:tc>
        <w:tc>
          <w:tcPr>
            <w:tcW w:w="2175" w:type="dxa"/>
          </w:tcPr>
          <w:p w14:paraId="7657DC91" w14:textId="77777777" w:rsid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Face and body parts</w:t>
            </w:r>
          </w:p>
          <w:p w14:paraId="23B5A0F6" w14:textId="77777777" w:rsidR="009E5B63" w:rsidRPr="008C01B8" w:rsidRDefault="009E5B63" w:rsidP="009E5B63">
            <w:pPr>
              <w:rPr>
                <w:rFonts w:ascii="Twinkl SemiBold" w:hAnsi="Twinkl SemiBold"/>
                <w:u w:val="single"/>
              </w:rPr>
            </w:pPr>
            <w:r w:rsidRPr="008C01B8">
              <w:rPr>
                <w:rFonts w:ascii="Twinkl SemiBold" w:hAnsi="Twinkl SemiBold"/>
                <w:u w:val="single"/>
              </w:rPr>
              <w:t xml:space="preserve">Phonics focus </w:t>
            </w:r>
          </w:p>
          <w:p w14:paraId="09ECC1A1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Silent letters</w:t>
            </w:r>
          </w:p>
          <w:p w14:paraId="5ACD032C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t/s/x</w:t>
            </w:r>
          </w:p>
          <w:p w14:paraId="05FF85FB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Pronunciation</w:t>
            </w:r>
          </w:p>
          <w:p w14:paraId="36C39D3D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é</w:t>
            </w:r>
          </w:p>
          <w:p w14:paraId="097409B3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Sound spelling</w:t>
            </w:r>
          </w:p>
          <w:p w14:paraId="43A4D804" w14:textId="77777777" w:rsidR="008C01B8" w:rsidRPr="009E5B63" w:rsidRDefault="009E5B63" w:rsidP="009E5B63">
            <w:pPr>
              <w:rPr>
                <w:rFonts w:ascii="Twinkl SemiBold" w:hAnsi="Twinkl SemiBold"/>
              </w:rPr>
            </w:pPr>
            <w:proofErr w:type="spellStart"/>
            <w:r w:rsidRPr="009E5B63">
              <w:rPr>
                <w:rFonts w:ascii="Twinkl SemiBold" w:hAnsi="Twinkl SemiBold"/>
              </w:rPr>
              <w:t>ez</w:t>
            </w:r>
            <w:proofErr w:type="spellEnd"/>
            <w:r w:rsidRPr="009E5B63">
              <w:rPr>
                <w:rFonts w:ascii="Twinkl SemiBold" w:hAnsi="Twinkl SemiBold"/>
              </w:rPr>
              <w:t>/</w:t>
            </w:r>
            <w:proofErr w:type="spellStart"/>
            <w:r w:rsidRPr="009E5B63">
              <w:rPr>
                <w:rFonts w:ascii="Twinkl SemiBold" w:hAnsi="Twinkl SemiBold"/>
              </w:rPr>
              <w:t>eux</w:t>
            </w:r>
            <w:proofErr w:type="spellEnd"/>
            <w:r w:rsidRPr="009E5B63">
              <w:rPr>
                <w:rFonts w:ascii="Twinkl SemiBold" w:hAnsi="Twinkl SemiBold"/>
              </w:rPr>
              <w:t>/</w:t>
            </w:r>
            <w:proofErr w:type="spellStart"/>
            <w:r w:rsidRPr="009E5B63">
              <w:rPr>
                <w:rFonts w:ascii="Twinkl SemiBold" w:hAnsi="Twinkl SemiBold"/>
              </w:rPr>
              <w:t>eille</w:t>
            </w:r>
            <w:proofErr w:type="spellEnd"/>
            <w:r w:rsidRPr="009E5B63">
              <w:rPr>
                <w:rFonts w:ascii="Twinkl SemiBold" w:hAnsi="Twinkl SemiBold"/>
              </w:rPr>
              <w:t>/</w:t>
            </w:r>
            <w:proofErr w:type="spellStart"/>
            <w:r w:rsidRPr="009E5B63">
              <w:rPr>
                <w:rFonts w:ascii="Twinkl SemiBold" w:hAnsi="Twinkl SemiBold"/>
              </w:rPr>
              <w:t>ge</w:t>
            </w:r>
            <w:proofErr w:type="spellEnd"/>
          </w:p>
        </w:tc>
        <w:tc>
          <w:tcPr>
            <w:tcW w:w="2539" w:type="dxa"/>
          </w:tcPr>
          <w:p w14:paraId="25FFEFF1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Feeling unwell</w:t>
            </w:r>
          </w:p>
          <w:p w14:paraId="66A4A5E6" w14:textId="77777777" w:rsid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Jungle animals</w:t>
            </w:r>
          </w:p>
          <w:p w14:paraId="557D4EFB" w14:textId="77777777" w:rsidR="009E5B63" w:rsidRPr="008C01B8" w:rsidRDefault="009E5B63" w:rsidP="009E5B63">
            <w:pPr>
              <w:rPr>
                <w:rFonts w:ascii="Twinkl SemiBold" w:hAnsi="Twinkl SemiBold"/>
                <w:u w:val="single"/>
              </w:rPr>
            </w:pPr>
            <w:r w:rsidRPr="008C01B8">
              <w:rPr>
                <w:rFonts w:ascii="Twinkl SemiBold" w:hAnsi="Twinkl SemiBold"/>
                <w:u w:val="single"/>
              </w:rPr>
              <w:t xml:space="preserve">Phonics focus </w:t>
            </w:r>
          </w:p>
          <w:p w14:paraId="434BD8A3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Silent letters</w:t>
            </w:r>
          </w:p>
          <w:p w14:paraId="4FC2BCCE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t/s/h</w:t>
            </w:r>
          </w:p>
          <w:p w14:paraId="7CD211A2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Pronunciation</w:t>
            </w:r>
          </w:p>
          <w:p w14:paraId="21FB7C26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proofErr w:type="spellStart"/>
            <w:r w:rsidRPr="009E5B63">
              <w:rPr>
                <w:rFonts w:ascii="Twinkl SemiBold" w:hAnsi="Twinkl SemiBold"/>
              </w:rPr>
              <w:t>i</w:t>
            </w:r>
            <w:proofErr w:type="spellEnd"/>
          </w:p>
          <w:p w14:paraId="47D680DE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Sound spelling</w:t>
            </w:r>
          </w:p>
          <w:p w14:paraId="0B1A8DEF" w14:textId="77777777" w:rsidR="008C01B8" w:rsidRPr="009E5B63" w:rsidRDefault="009E5B63" w:rsidP="009E5B63">
            <w:pPr>
              <w:rPr>
                <w:rFonts w:ascii="Twinkl SemiBold" w:hAnsi="Twinkl SemiBold"/>
              </w:rPr>
            </w:pPr>
            <w:proofErr w:type="spellStart"/>
            <w:r w:rsidRPr="009E5B63">
              <w:rPr>
                <w:rFonts w:ascii="Twinkl SemiBold" w:hAnsi="Twinkl SemiBold"/>
              </w:rPr>
              <w:t>en</w:t>
            </w:r>
            <w:proofErr w:type="spellEnd"/>
            <w:r w:rsidRPr="009E5B63">
              <w:rPr>
                <w:rFonts w:ascii="Twinkl SemiBold" w:hAnsi="Twinkl SemiBold"/>
              </w:rPr>
              <w:t>/in/</w:t>
            </w:r>
            <w:proofErr w:type="spellStart"/>
            <w:r w:rsidRPr="009E5B63">
              <w:rPr>
                <w:rFonts w:ascii="Twinkl SemiBold" w:hAnsi="Twinkl SemiBold"/>
              </w:rPr>
              <w:t>erre</w:t>
            </w:r>
            <w:proofErr w:type="spellEnd"/>
            <w:r w:rsidRPr="009E5B63">
              <w:rPr>
                <w:rFonts w:ascii="Twinkl SemiBold" w:hAnsi="Twinkl SemiBold"/>
              </w:rPr>
              <w:t>/un/oi</w:t>
            </w:r>
          </w:p>
        </w:tc>
        <w:tc>
          <w:tcPr>
            <w:tcW w:w="2023" w:type="dxa"/>
          </w:tcPr>
          <w:p w14:paraId="14C3AFAA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The weather</w:t>
            </w:r>
          </w:p>
          <w:p w14:paraId="3236DC2F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Ice creams</w:t>
            </w:r>
          </w:p>
          <w:p w14:paraId="7DA9BF3A" w14:textId="77777777" w:rsid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Language Puzzle</w:t>
            </w:r>
          </w:p>
          <w:p w14:paraId="741A1133" w14:textId="77777777" w:rsidR="009E5B63" w:rsidRPr="008C01B8" w:rsidRDefault="009E5B63" w:rsidP="009E5B63">
            <w:pPr>
              <w:rPr>
                <w:rFonts w:ascii="Twinkl SemiBold" w:hAnsi="Twinkl SemiBold"/>
                <w:u w:val="single"/>
              </w:rPr>
            </w:pPr>
            <w:r w:rsidRPr="008C01B8">
              <w:rPr>
                <w:rFonts w:ascii="Twinkl SemiBold" w:hAnsi="Twinkl SemiBold"/>
                <w:u w:val="single"/>
              </w:rPr>
              <w:t xml:space="preserve">Phonics focus </w:t>
            </w:r>
          </w:p>
          <w:p w14:paraId="2712B88E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Silent letters</w:t>
            </w:r>
          </w:p>
          <w:p w14:paraId="143EF023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e/s/t/d</w:t>
            </w:r>
          </w:p>
          <w:p w14:paraId="4D8F2C4E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r w:rsidRPr="009E5B63">
              <w:rPr>
                <w:rFonts w:ascii="Twinkl SemiBold" w:hAnsi="Twinkl SemiBold"/>
              </w:rPr>
              <w:t>Sound spelling</w:t>
            </w:r>
          </w:p>
          <w:p w14:paraId="08A39204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  <w:proofErr w:type="spellStart"/>
            <w:r w:rsidRPr="009E5B63">
              <w:rPr>
                <w:rFonts w:ascii="Twinkl SemiBold" w:hAnsi="Twinkl SemiBold"/>
              </w:rPr>
              <w:t>ch</w:t>
            </w:r>
            <w:proofErr w:type="spellEnd"/>
            <w:r w:rsidRPr="009E5B63">
              <w:rPr>
                <w:rFonts w:ascii="Twinkl SemiBold" w:hAnsi="Twinkl SemiBold"/>
              </w:rPr>
              <w:t>/oi/au/ai/</w:t>
            </w:r>
            <w:proofErr w:type="spellStart"/>
            <w:r w:rsidRPr="009E5B63">
              <w:rPr>
                <w:rFonts w:ascii="Twinkl SemiBold" w:hAnsi="Twinkl SemiBold"/>
              </w:rPr>
              <w:t>ille</w:t>
            </w:r>
            <w:proofErr w:type="spellEnd"/>
            <w:r w:rsidRPr="009E5B63">
              <w:rPr>
                <w:rFonts w:ascii="Twinkl SemiBold" w:hAnsi="Twinkl SemiBold"/>
              </w:rPr>
              <w:t>/at/</w:t>
            </w:r>
          </w:p>
          <w:p w14:paraId="06256997" w14:textId="77777777" w:rsidR="008C01B8" w:rsidRPr="009E5B63" w:rsidRDefault="009E5B63" w:rsidP="009E5B63">
            <w:pPr>
              <w:rPr>
                <w:rFonts w:ascii="Twinkl SemiBold" w:hAnsi="Twinkl SemiBold"/>
              </w:rPr>
            </w:pPr>
            <w:proofErr w:type="spellStart"/>
            <w:r w:rsidRPr="009E5B63">
              <w:rPr>
                <w:rFonts w:ascii="Twinkl SemiBold" w:hAnsi="Twinkl SemiBold"/>
              </w:rPr>
              <w:t>ette</w:t>
            </w:r>
            <w:proofErr w:type="spellEnd"/>
            <w:r w:rsidRPr="009E5B63">
              <w:rPr>
                <w:rFonts w:ascii="Twinkl SemiBold" w:hAnsi="Twinkl SemiBold"/>
              </w:rPr>
              <w:t>/ace</w:t>
            </w:r>
          </w:p>
        </w:tc>
      </w:tr>
      <w:tr w:rsidR="00AE6614" w14:paraId="7FB954C8" w14:textId="77777777" w:rsidTr="00AE6614">
        <w:tc>
          <w:tcPr>
            <w:tcW w:w="993" w:type="dxa"/>
          </w:tcPr>
          <w:p w14:paraId="7E628283" w14:textId="77777777" w:rsidR="009E5B63" w:rsidRPr="00AE6614" w:rsidRDefault="009E5B63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  <w:sz w:val="16"/>
                <w:szCs w:val="16"/>
              </w:rPr>
              <w:t>Stage 3</w:t>
            </w:r>
          </w:p>
        </w:tc>
        <w:tc>
          <w:tcPr>
            <w:tcW w:w="1688" w:type="dxa"/>
          </w:tcPr>
          <w:p w14:paraId="2435E0BD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 xml:space="preserve">Talking about </w:t>
            </w:r>
          </w:p>
          <w:p w14:paraId="41FB83F5" w14:textId="77777777" w:rsidR="00AE6614" w:rsidRDefault="00AE6614" w:rsidP="00AE6614">
            <w:pPr>
              <w:pStyle w:val="ListParagraph"/>
              <w:rPr>
                <w:rFonts w:ascii="Twinkl SemiBold" w:hAnsi="Twinkl SemiBold"/>
                <w:kern w:val="2"/>
                <w14:ligatures w14:val="standardContextual"/>
              </w:rPr>
            </w:pPr>
            <w:r w:rsidRPr="00AE6614">
              <w:rPr>
                <w:rFonts w:ascii="Twinkl SemiBold" w:hAnsi="Twinkl SemiBold"/>
                <w:kern w:val="2"/>
                <w14:ligatures w14:val="standardContextual"/>
              </w:rPr>
              <w:t>Us</w:t>
            </w:r>
          </w:p>
          <w:p w14:paraId="69022AEA" w14:textId="77777777" w:rsidR="00AE6614" w:rsidRPr="008C01B8" w:rsidRDefault="00AE6614" w:rsidP="00AE6614">
            <w:pPr>
              <w:rPr>
                <w:rFonts w:ascii="Twinkl SemiBold" w:hAnsi="Twinkl SemiBold"/>
                <w:u w:val="single"/>
              </w:rPr>
            </w:pPr>
            <w:r w:rsidRPr="008C01B8">
              <w:rPr>
                <w:rFonts w:ascii="Twinkl SemiBold" w:hAnsi="Twinkl SemiBold"/>
                <w:u w:val="single"/>
              </w:rPr>
              <w:t xml:space="preserve">Phonics focus </w:t>
            </w:r>
          </w:p>
          <w:p w14:paraId="133535D7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Silent letters</w:t>
            </w:r>
          </w:p>
          <w:p w14:paraId="7B5F42FB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s/e/d/h/x</w:t>
            </w:r>
          </w:p>
          <w:p w14:paraId="10999B23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Sound spelling</w:t>
            </w:r>
          </w:p>
          <w:p w14:paraId="6FE13C3E" w14:textId="77777777" w:rsidR="009E5B63" w:rsidRPr="009E5B63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us/</w:t>
            </w:r>
            <w:proofErr w:type="spellStart"/>
            <w:r w:rsidRPr="00AE6614">
              <w:rPr>
                <w:rFonts w:ascii="Twinkl SemiBold" w:hAnsi="Twinkl SemiBold"/>
              </w:rPr>
              <w:t>gué</w:t>
            </w:r>
            <w:proofErr w:type="spellEnd"/>
            <w:r w:rsidRPr="00AE6614">
              <w:rPr>
                <w:rFonts w:ascii="Twinkl SemiBold" w:hAnsi="Twinkl SemiBold"/>
              </w:rPr>
              <w:t>/ai/</w:t>
            </w:r>
            <w:proofErr w:type="spellStart"/>
            <w:r w:rsidRPr="00AE6614">
              <w:rPr>
                <w:rFonts w:ascii="Twinkl SemiBold" w:hAnsi="Twinkl SemiBold"/>
              </w:rPr>
              <w:t>ei</w:t>
            </w:r>
            <w:proofErr w:type="spellEnd"/>
            <w:r w:rsidRPr="00AE6614">
              <w:rPr>
                <w:rFonts w:ascii="Twinkl SemiBold" w:hAnsi="Twinkl SemiBold"/>
              </w:rPr>
              <w:t>/on/in</w:t>
            </w:r>
          </w:p>
        </w:tc>
        <w:tc>
          <w:tcPr>
            <w:tcW w:w="2225" w:type="dxa"/>
          </w:tcPr>
          <w:p w14:paraId="2ED10F02" w14:textId="77777777" w:rsid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Time in the city</w:t>
            </w:r>
          </w:p>
          <w:p w14:paraId="25399C91" w14:textId="77777777" w:rsidR="00AE6614" w:rsidRPr="008C01B8" w:rsidRDefault="00AE6614" w:rsidP="00AE6614">
            <w:pPr>
              <w:rPr>
                <w:rFonts w:ascii="Twinkl SemiBold" w:hAnsi="Twinkl SemiBold"/>
                <w:u w:val="single"/>
              </w:rPr>
            </w:pPr>
            <w:r w:rsidRPr="008C01B8">
              <w:rPr>
                <w:rFonts w:ascii="Twinkl SemiBold" w:hAnsi="Twinkl SemiBold"/>
                <w:u w:val="single"/>
              </w:rPr>
              <w:t xml:space="preserve">Phonics focus </w:t>
            </w:r>
          </w:p>
          <w:p w14:paraId="2E381C2D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Pronunciation</w:t>
            </w:r>
          </w:p>
          <w:p w14:paraId="399DB859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é</w:t>
            </w:r>
          </w:p>
          <w:p w14:paraId="72B60B8A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Sound spelling</w:t>
            </w:r>
          </w:p>
          <w:p w14:paraId="4CE5ABD6" w14:textId="77777777" w:rsidR="009E5B63" w:rsidRPr="00AE6614" w:rsidRDefault="00AE6614" w:rsidP="00AE6614">
            <w:pPr>
              <w:rPr>
                <w:rFonts w:ascii="Twinkl SemiBold" w:hAnsi="Twinkl SemiBold"/>
              </w:rPr>
            </w:pPr>
            <w:proofErr w:type="spellStart"/>
            <w:r w:rsidRPr="00AE6614">
              <w:rPr>
                <w:rFonts w:ascii="Twinkl SemiBold" w:hAnsi="Twinkl SemiBold"/>
              </w:rPr>
              <w:t>ou</w:t>
            </w:r>
            <w:proofErr w:type="spellEnd"/>
            <w:r w:rsidRPr="00AE6614">
              <w:rPr>
                <w:rFonts w:ascii="Twinkl SemiBold" w:hAnsi="Twinkl SemiBold"/>
              </w:rPr>
              <w:t>/is/an/</w:t>
            </w:r>
            <w:proofErr w:type="spellStart"/>
            <w:r w:rsidRPr="00AE6614">
              <w:rPr>
                <w:rFonts w:ascii="Twinkl SemiBold" w:hAnsi="Twinkl SemiBold"/>
              </w:rPr>
              <w:t>en</w:t>
            </w:r>
            <w:proofErr w:type="spellEnd"/>
            <w:r w:rsidRPr="00AE6614">
              <w:rPr>
                <w:rFonts w:ascii="Twinkl SemiBold" w:hAnsi="Twinkl SemiBold"/>
              </w:rPr>
              <w:t>/oi/</w:t>
            </w:r>
            <w:proofErr w:type="spellStart"/>
            <w:r w:rsidRPr="00AE6614">
              <w:rPr>
                <w:rFonts w:ascii="Twinkl SemiBold" w:hAnsi="Twinkl SemiBold"/>
              </w:rPr>
              <w:t>ch</w:t>
            </w:r>
            <w:proofErr w:type="spellEnd"/>
          </w:p>
        </w:tc>
        <w:tc>
          <w:tcPr>
            <w:tcW w:w="2594" w:type="dxa"/>
          </w:tcPr>
          <w:p w14:paraId="21FE1094" w14:textId="77777777" w:rsidR="009E5B63" w:rsidRDefault="00AE6614" w:rsidP="009E5B63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 xml:space="preserve">Healthy eating and going to the </w:t>
            </w:r>
            <w:proofErr w:type="gramStart"/>
            <w:r w:rsidRPr="00AE6614">
              <w:rPr>
                <w:rFonts w:ascii="Twinkl SemiBold" w:hAnsi="Twinkl SemiBold"/>
              </w:rPr>
              <w:t>market</w:t>
            </w:r>
            <w:proofErr w:type="gramEnd"/>
          </w:p>
          <w:p w14:paraId="2ACEBD75" w14:textId="77777777" w:rsidR="00AE6614" w:rsidRPr="008C01B8" w:rsidRDefault="00AE6614" w:rsidP="00AE6614">
            <w:pPr>
              <w:rPr>
                <w:rFonts w:ascii="Twinkl SemiBold" w:hAnsi="Twinkl SemiBold"/>
                <w:u w:val="single"/>
              </w:rPr>
            </w:pPr>
            <w:r w:rsidRPr="008C01B8">
              <w:rPr>
                <w:rFonts w:ascii="Twinkl SemiBold" w:hAnsi="Twinkl SemiBold"/>
                <w:u w:val="single"/>
              </w:rPr>
              <w:t xml:space="preserve">Phonics focus </w:t>
            </w:r>
          </w:p>
          <w:p w14:paraId="5846F41D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Silent letters</w:t>
            </w:r>
          </w:p>
          <w:p w14:paraId="350FE8BC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s</w:t>
            </w:r>
          </w:p>
          <w:p w14:paraId="3E6032DD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Sound Spellings</w:t>
            </w:r>
          </w:p>
          <w:p w14:paraId="0B8C1577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proofErr w:type="spellStart"/>
            <w:r w:rsidRPr="00AE6614">
              <w:rPr>
                <w:rFonts w:ascii="Twinkl SemiBold" w:hAnsi="Twinkl SemiBold"/>
              </w:rPr>
              <w:t>gn</w:t>
            </w:r>
            <w:proofErr w:type="spellEnd"/>
            <w:r w:rsidRPr="00AE6614">
              <w:rPr>
                <w:rFonts w:ascii="Twinkl SemiBold" w:hAnsi="Twinkl SemiBold"/>
              </w:rPr>
              <w:t>/oi/</w:t>
            </w:r>
            <w:proofErr w:type="spellStart"/>
            <w:r w:rsidRPr="00AE6614">
              <w:rPr>
                <w:rFonts w:ascii="Twinkl SemiBold" w:hAnsi="Twinkl SemiBold"/>
              </w:rPr>
              <w:t>gue</w:t>
            </w:r>
            <w:proofErr w:type="spellEnd"/>
            <w:r w:rsidRPr="00AE6614">
              <w:rPr>
                <w:rFonts w:ascii="Twinkl SemiBold" w:hAnsi="Twinkl SemiBold"/>
              </w:rPr>
              <w:t>/in/ai/as/</w:t>
            </w:r>
            <w:proofErr w:type="spellStart"/>
            <w:r w:rsidRPr="00AE6614">
              <w:rPr>
                <w:rFonts w:ascii="Twinkl SemiBold" w:hAnsi="Twinkl SemiBold"/>
              </w:rPr>
              <w:t>ez</w:t>
            </w:r>
            <w:proofErr w:type="spellEnd"/>
          </w:p>
          <w:p w14:paraId="18202D28" w14:textId="77777777" w:rsidR="00AE6614" w:rsidRPr="009E5B63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/</w:t>
            </w:r>
            <w:proofErr w:type="spellStart"/>
            <w:proofErr w:type="gramStart"/>
            <w:r w:rsidRPr="00AE6614">
              <w:rPr>
                <w:rFonts w:ascii="Twinkl SemiBold" w:hAnsi="Twinkl SemiBold"/>
              </w:rPr>
              <w:t>uit</w:t>
            </w:r>
            <w:proofErr w:type="spellEnd"/>
            <w:proofErr w:type="gramEnd"/>
          </w:p>
        </w:tc>
        <w:tc>
          <w:tcPr>
            <w:tcW w:w="2175" w:type="dxa"/>
          </w:tcPr>
          <w:p w14:paraId="2571107B" w14:textId="77777777" w:rsid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 xml:space="preserve">Clothes, </w:t>
            </w:r>
            <w:proofErr w:type="gramStart"/>
            <w:r w:rsidRPr="00AE6614">
              <w:rPr>
                <w:rFonts w:ascii="Twinkl SemiBold" w:hAnsi="Twinkl SemiBold"/>
              </w:rPr>
              <w:t>colours</w:t>
            </w:r>
            <w:proofErr w:type="gramEnd"/>
            <w:r w:rsidRPr="00AE6614">
              <w:rPr>
                <w:rFonts w:ascii="Twinkl SemiBold" w:hAnsi="Twinkl SemiBold"/>
              </w:rPr>
              <w:t xml:space="preserve"> and fancy dress</w:t>
            </w:r>
          </w:p>
          <w:p w14:paraId="7D91F3F4" w14:textId="77777777" w:rsidR="00AE6614" w:rsidRPr="008C01B8" w:rsidRDefault="00AE6614" w:rsidP="00AE6614">
            <w:pPr>
              <w:rPr>
                <w:rFonts w:ascii="Twinkl SemiBold" w:hAnsi="Twinkl SemiBold"/>
                <w:u w:val="single"/>
              </w:rPr>
            </w:pPr>
            <w:r w:rsidRPr="008C01B8">
              <w:rPr>
                <w:rFonts w:ascii="Twinkl SemiBold" w:hAnsi="Twinkl SemiBold"/>
                <w:u w:val="single"/>
              </w:rPr>
              <w:t xml:space="preserve">Phonics focus </w:t>
            </w:r>
          </w:p>
          <w:p w14:paraId="6348DD76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Silent letters</w:t>
            </w:r>
          </w:p>
          <w:p w14:paraId="7D64E196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t/s/e</w:t>
            </w:r>
          </w:p>
          <w:p w14:paraId="222F4303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Pronunciation</w:t>
            </w:r>
          </w:p>
          <w:p w14:paraId="0A2A85F6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é</w:t>
            </w:r>
          </w:p>
          <w:p w14:paraId="1C61E6DE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Sound spelling</w:t>
            </w:r>
          </w:p>
          <w:p w14:paraId="72E28479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proofErr w:type="spellStart"/>
            <w:r w:rsidRPr="00AE6614">
              <w:rPr>
                <w:rFonts w:ascii="Twinkl SemiBold" w:hAnsi="Twinkl SemiBold"/>
              </w:rPr>
              <w:t>ez</w:t>
            </w:r>
            <w:proofErr w:type="spellEnd"/>
            <w:r w:rsidRPr="00AE6614">
              <w:rPr>
                <w:rFonts w:ascii="Twinkl SemiBold" w:hAnsi="Twinkl SemiBold"/>
              </w:rPr>
              <w:t>/</w:t>
            </w:r>
            <w:proofErr w:type="spellStart"/>
            <w:r w:rsidRPr="00AE6614">
              <w:rPr>
                <w:rFonts w:ascii="Twinkl SemiBold" w:hAnsi="Twinkl SemiBold"/>
              </w:rPr>
              <w:t>ch</w:t>
            </w:r>
            <w:proofErr w:type="spellEnd"/>
            <w:r w:rsidRPr="00AE6614">
              <w:rPr>
                <w:rFonts w:ascii="Twinkl SemiBold" w:hAnsi="Twinkl SemiBold"/>
              </w:rPr>
              <w:t>/</w:t>
            </w:r>
            <w:proofErr w:type="spellStart"/>
            <w:r w:rsidRPr="00AE6614">
              <w:rPr>
                <w:rFonts w:ascii="Twinkl SemiBold" w:hAnsi="Twinkl SemiBold"/>
              </w:rPr>
              <w:t>ou</w:t>
            </w:r>
            <w:proofErr w:type="spellEnd"/>
            <w:r w:rsidRPr="00AE6614">
              <w:rPr>
                <w:rFonts w:ascii="Twinkl SemiBold" w:hAnsi="Twinkl SemiBold"/>
              </w:rPr>
              <w:t>/oi/</w:t>
            </w:r>
            <w:proofErr w:type="spellStart"/>
            <w:r w:rsidRPr="00AE6614">
              <w:rPr>
                <w:rFonts w:ascii="Twinkl SemiBold" w:hAnsi="Twinkl SemiBold"/>
              </w:rPr>
              <w:t>ent</w:t>
            </w:r>
            <w:proofErr w:type="spellEnd"/>
            <w:r w:rsidRPr="00AE6614">
              <w:rPr>
                <w:rFonts w:ascii="Twinkl SemiBold" w:hAnsi="Twinkl SemiBold"/>
              </w:rPr>
              <w:t>/</w:t>
            </w:r>
            <w:proofErr w:type="spellStart"/>
            <w:r w:rsidRPr="00AE6614">
              <w:rPr>
                <w:rFonts w:ascii="Twinkl SemiBold" w:hAnsi="Twinkl SemiBold"/>
              </w:rPr>
              <w:t>eau</w:t>
            </w:r>
            <w:proofErr w:type="spellEnd"/>
            <w:r w:rsidRPr="00AE6614">
              <w:rPr>
                <w:rFonts w:ascii="Twinkl SemiBold" w:hAnsi="Twinkl SemiBold"/>
              </w:rPr>
              <w:t>/</w:t>
            </w:r>
          </w:p>
          <w:p w14:paraId="77010E24" w14:textId="77777777" w:rsidR="009E5B63" w:rsidRPr="009E5B63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ail</w:t>
            </w:r>
          </w:p>
        </w:tc>
        <w:tc>
          <w:tcPr>
            <w:tcW w:w="2539" w:type="dxa"/>
          </w:tcPr>
          <w:p w14:paraId="7E886267" w14:textId="77777777" w:rsid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Out of this World</w:t>
            </w:r>
          </w:p>
          <w:p w14:paraId="5133F5D7" w14:textId="77777777" w:rsidR="00AE6614" w:rsidRPr="008C01B8" w:rsidRDefault="00AE6614" w:rsidP="00AE6614">
            <w:pPr>
              <w:rPr>
                <w:rFonts w:ascii="Twinkl SemiBold" w:hAnsi="Twinkl SemiBold"/>
                <w:u w:val="single"/>
              </w:rPr>
            </w:pPr>
            <w:r w:rsidRPr="008C01B8">
              <w:rPr>
                <w:rFonts w:ascii="Twinkl SemiBold" w:hAnsi="Twinkl SemiBold"/>
                <w:u w:val="single"/>
              </w:rPr>
              <w:t xml:space="preserve">Phonics focus </w:t>
            </w:r>
          </w:p>
          <w:p w14:paraId="516B0CA6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Silent letters</w:t>
            </w:r>
          </w:p>
          <w:p w14:paraId="12D12A74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t/s</w:t>
            </w:r>
          </w:p>
          <w:p w14:paraId="7D565810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Pronunciation</w:t>
            </w:r>
          </w:p>
          <w:p w14:paraId="747D594B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é</w:t>
            </w:r>
          </w:p>
          <w:p w14:paraId="07D77947" w14:textId="77777777" w:rsidR="009E5B63" w:rsidRPr="009E5B63" w:rsidRDefault="009E5B63" w:rsidP="009E5B63">
            <w:pPr>
              <w:rPr>
                <w:rFonts w:ascii="Twinkl SemiBold" w:hAnsi="Twinkl SemiBold"/>
              </w:rPr>
            </w:pPr>
          </w:p>
        </w:tc>
        <w:tc>
          <w:tcPr>
            <w:tcW w:w="2023" w:type="dxa"/>
          </w:tcPr>
          <w:p w14:paraId="705442FA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At the seaside</w:t>
            </w:r>
          </w:p>
          <w:p w14:paraId="6B9A54C6" w14:textId="77777777" w:rsid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Language Puzzle</w:t>
            </w:r>
          </w:p>
          <w:p w14:paraId="1AB315C3" w14:textId="77777777" w:rsidR="00AE6614" w:rsidRPr="008C01B8" w:rsidRDefault="00AE6614" w:rsidP="00AE6614">
            <w:pPr>
              <w:rPr>
                <w:rFonts w:ascii="Twinkl SemiBold" w:hAnsi="Twinkl SemiBold"/>
                <w:u w:val="single"/>
              </w:rPr>
            </w:pPr>
            <w:r w:rsidRPr="008C01B8">
              <w:rPr>
                <w:rFonts w:ascii="Twinkl SemiBold" w:hAnsi="Twinkl SemiBold"/>
                <w:u w:val="single"/>
              </w:rPr>
              <w:t xml:space="preserve">Phonics focus </w:t>
            </w:r>
          </w:p>
          <w:p w14:paraId="6356879F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Silent letters</w:t>
            </w:r>
          </w:p>
          <w:p w14:paraId="099DB7EE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e/s/t</w:t>
            </w:r>
          </w:p>
          <w:p w14:paraId="02A5DEC9" w14:textId="77777777" w:rsidR="00AE6614" w:rsidRPr="00AE6614" w:rsidRDefault="00AE6614" w:rsidP="00AE6614">
            <w:pPr>
              <w:rPr>
                <w:rFonts w:ascii="Twinkl SemiBold" w:hAnsi="Twinkl SemiBold"/>
              </w:rPr>
            </w:pPr>
            <w:r w:rsidRPr="00AE6614">
              <w:rPr>
                <w:rFonts w:ascii="Twinkl SemiBold" w:hAnsi="Twinkl SemiBold"/>
              </w:rPr>
              <w:t>Sound spelling</w:t>
            </w:r>
          </w:p>
          <w:p w14:paraId="306076C6" w14:textId="77777777" w:rsidR="009E5B63" w:rsidRPr="009E5B63" w:rsidRDefault="00AE6614" w:rsidP="00AE6614">
            <w:pPr>
              <w:rPr>
                <w:rFonts w:ascii="Twinkl SemiBold" w:hAnsi="Twinkl SemiBold"/>
              </w:rPr>
            </w:pPr>
            <w:proofErr w:type="spellStart"/>
            <w:r w:rsidRPr="00AE6614">
              <w:rPr>
                <w:rFonts w:ascii="Twinkl SemiBold" w:hAnsi="Twinkl SemiBold"/>
              </w:rPr>
              <w:t>eau</w:t>
            </w:r>
            <w:proofErr w:type="spellEnd"/>
            <w:r w:rsidRPr="00AE6614">
              <w:rPr>
                <w:rFonts w:ascii="Twinkl SemiBold" w:hAnsi="Twinkl SemiBold"/>
              </w:rPr>
              <w:t>/ait/au/oi/</w:t>
            </w:r>
            <w:proofErr w:type="spellStart"/>
            <w:r w:rsidRPr="00AE6614">
              <w:rPr>
                <w:rFonts w:ascii="Twinkl SemiBold" w:hAnsi="Twinkl SemiBold"/>
              </w:rPr>
              <w:t>gue</w:t>
            </w:r>
            <w:proofErr w:type="spellEnd"/>
          </w:p>
        </w:tc>
      </w:tr>
    </w:tbl>
    <w:p w14:paraId="03F67F1C" w14:textId="77777777" w:rsidR="008C01B8" w:rsidRDefault="008C01B8"/>
    <w:sectPr w:rsidR="008C01B8" w:rsidSect="000357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87591"/>
    <w:multiLevelType w:val="hybridMultilevel"/>
    <w:tmpl w:val="2B0C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9E"/>
    <w:rsid w:val="0003579E"/>
    <w:rsid w:val="002404A1"/>
    <w:rsid w:val="008C01B8"/>
    <w:rsid w:val="009E5B63"/>
    <w:rsid w:val="00AE6614"/>
    <w:rsid w:val="00B6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4A33"/>
  <w15:chartTrackingRefBased/>
  <w15:docId w15:val="{026A5D52-8744-4C5E-89A0-210615E9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5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79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8C01B8"/>
    <w:pPr>
      <w:ind w:left="720"/>
      <w:contextualSpacing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5B6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E5B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davenport</dc:creator>
  <cp:keywords/>
  <dc:description/>
  <cp:lastModifiedBy>sam davenport</cp:lastModifiedBy>
  <cp:revision>2</cp:revision>
  <dcterms:created xsi:type="dcterms:W3CDTF">2023-09-17T17:11:00Z</dcterms:created>
  <dcterms:modified xsi:type="dcterms:W3CDTF">2023-09-17T17:11:00Z</dcterms:modified>
</cp:coreProperties>
</file>