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7EA6F" w14:textId="1B39A064" w:rsidR="00DC6CE3" w:rsidRDefault="002D654A" w:rsidP="002D654A">
      <w:pPr>
        <w:jc w:val="center"/>
        <w:rPr>
          <w:b/>
          <w:bCs/>
        </w:rPr>
      </w:pPr>
      <w:bookmarkStart w:id="0" w:name="_GoBack"/>
      <w:bookmarkEnd w:id="0"/>
      <w:r w:rsidRPr="00F3359E">
        <w:rPr>
          <w:noProof/>
          <w:lang w:eastAsia="en-GB"/>
        </w:rPr>
        <w:drawing>
          <wp:inline distT="0" distB="0" distL="0" distR="0" wp14:anchorId="0CCACFA8" wp14:editId="5B8D23C4">
            <wp:extent cx="1489075" cy="1600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9075" cy="1600200"/>
                    </a:xfrm>
                    <a:prstGeom prst="rect">
                      <a:avLst/>
                    </a:prstGeom>
                    <a:noFill/>
                    <a:ln>
                      <a:noFill/>
                    </a:ln>
                  </pic:spPr>
                </pic:pic>
              </a:graphicData>
            </a:graphic>
          </wp:inline>
        </w:drawing>
      </w:r>
    </w:p>
    <w:p w14:paraId="02FFFAFB" w14:textId="2CB3E429" w:rsidR="00DC6CE3" w:rsidRDefault="00DC6CE3">
      <w:pPr>
        <w:rPr>
          <w:b/>
          <w:bCs/>
        </w:rPr>
      </w:pPr>
    </w:p>
    <w:p w14:paraId="3D62A139" w14:textId="77777777" w:rsidR="002D654A" w:rsidRPr="002D654A" w:rsidRDefault="002D654A" w:rsidP="002D654A">
      <w:pPr>
        <w:pStyle w:val="BodyText"/>
        <w:jc w:val="center"/>
        <w:rPr>
          <w:rFonts w:ascii="Arial" w:hAnsi="Arial" w:cs="Arial"/>
          <w:b/>
          <w:i/>
          <w:sz w:val="18"/>
          <w:szCs w:val="18"/>
        </w:rPr>
      </w:pPr>
      <w:r w:rsidRPr="002D654A">
        <w:rPr>
          <w:rFonts w:ascii="Arial" w:hAnsi="Arial" w:cs="Arial"/>
          <w:b/>
          <w:sz w:val="40"/>
        </w:rPr>
        <w:t>WHITEFIELD PRIMARY SCHOOL</w:t>
      </w:r>
    </w:p>
    <w:p w14:paraId="05733940" w14:textId="04D78620" w:rsidR="002D654A" w:rsidRPr="002D654A" w:rsidRDefault="002D654A" w:rsidP="002D654A">
      <w:pPr>
        <w:jc w:val="center"/>
        <w:rPr>
          <w:rFonts w:eastAsia="Times New Roman"/>
          <w:b/>
          <w:sz w:val="28"/>
          <w:szCs w:val="28"/>
          <w:lang w:eastAsia="ja-JP"/>
        </w:rPr>
      </w:pPr>
      <w:r w:rsidRPr="002D654A">
        <w:rPr>
          <w:rFonts w:eastAsia="Times New Roman"/>
          <w:b/>
          <w:sz w:val="28"/>
          <w:szCs w:val="28"/>
          <w:lang w:eastAsia="ja-JP"/>
        </w:rPr>
        <w:t>HEALTHY HEARTS; HEALTHY BODIES; HEALTHY MINDS</w:t>
      </w:r>
    </w:p>
    <w:p w14:paraId="415D05E9" w14:textId="77777777" w:rsidR="002D654A" w:rsidRPr="002D654A" w:rsidRDefault="002D654A" w:rsidP="002D654A">
      <w:pPr>
        <w:rPr>
          <w:rFonts w:eastAsia="Times New Roman"/>
          <w:b/>
          <w:sz w:val="32"/>
          <w:lang w:eastAsia="ja-JP"/>
        </w:rPr>
      </w:pPr>
    </w:p>
    <w:p w14:paraId="30680D4A" w14:textId="22D29CD6" w:rsidR="002D654A" w:rsidRDefault="002D654A" w:rsidP="002D654A">
      <w:pPr>
        <w:jc w:val="center"/>
        <w:rPr>
          <w:rFonts w:eastAsia="Times New Roman"/>
          <w:b/>
          <w:sz w:val="40"/>
          <w:szCs w:val="40"/>
          <w:lang w:eastAsia="ja-JP"/>
        </w:rPr>
      </w:pPr>
      <w:r>
        <w:rPr>
          <w:rFonts w:eastAsia="Times New Roman"/>
          <w:b/>
          <w:sz w:val="40"/>
          <w:szCs w:val="40"/>
          <w:lang w:eastAsia="ja-JP"/>
        </w:rPr>
        <w:t xml:space="preserve">ATTENDANCE </w:t>
      </w:r>
      <w:r w:rsidRPr="002D654A">
        <w:rPr>
          <w:rFonts w:eastAsia="Times New Roman"/>
          <w:b/>
          <w:sz w:val="40"/>
          <w:szCs w:val="40"/>
          <w:lang w:eastAsia="ja-JP"/>
        </w:rPr>
        <w:t>POLICY</w:t>
      </w:r>
      <w:r>
        <w:rPr>
          <w:rFonts w:eastAsia="Times New Roman"/>
          <w:b/>
          <w:sz w:val="40"/>
          <w:szCs w:val="40"/>
          <w:lang w:eastAsia="ja-JP"/>
        </w:rPr>
        <w:t xml:space="preserve"> 2023/24</w:t>
      </w:r>
    </w:p>
    <w:p w14:paraId="49EADFCF" w14:textId="77777777" w:rsidR="002D654A" w:rsidRPr="002D654A" w:rsidRDefault="002D654A" w:rsidP="002D654A">
      <w:pPr>
        <w:jc w:val="center"/>
        <w:rPr>
          <w:rFonts w:eastAsia="Times New Roman"/>
          <w:b/>
          <w:sz w:val="40"/>
          <w:szCs w:val="40"/>
          <w:lang w:eastAsia="ja-JP"/>
        </w:rPr>
      </w:pPr>
    </w:p>
    <w:p w14:paraId="4C2EC903" w14:textId="670AC107" w:rsidR="002D654A" w:rsidRDefault="002D654A" w:rsidP="002D654A">
      <w:r w:rsidRPr="002D654A">
        <w:t xml:space="preserve">The Governing Board of </w:t>
      </w:r>
      <w:r w:rsidRPr="002D654A">
        <w:rPr>
          <w:i/>
        </w:rPr>
        <w:t>Whitefield Primary School</w:t>
      </w:r>
      <w:r w:rsidRPr="002D654A">
        <w:t xml:space="preserve"> adopted this policy </w:t>
      </w:r>
      <w:r w:rsidR="000B4E68">
        <w:t>NOVEMBER 2022</w:t>
      </w:r>
    </w:p>
    <w:p w14:paraId="2E03E8E7" w14:textId="77777777" w:rsidR="000B4E68" w:rsidRPr="002D654A" w:rsidRDefault="000B4E68" w:rsidP="002D654A"/>
    <w:p w14:paraId="39E25454" w14:textId="77777777" w:rsidR="002D654A" w:rsidRPr="002D654A" w:rsidRDefault="002D654A" w:rsidP="002D654A">
      <w:r w:rsidRPr="002D654A">
        <w:t xml:space="preserve">This policy will be reviewed on an annual basis by the Headteacher. </w:t>
      </w:r>
    </w:p>
    <w:p w14:paraId="3AC9E4FF" w14:textId="1C410540" w:rsidR="002D654A" w:rsidRPr="002D654A" w:rsidRDefault="002D654A" w:rsidP="002D654A">
      <w:r w:rsidRPr="002D654A">
        <w:t xml:space="preserve">Content last updated </w:t>
      </w:r>
      <w:r>
        <w:t>17.11.2022</w:t>
      </w:r>
    </w:p>
    <w:p w14:paraId="3DAC6482" w14:textId="6BE8DAE2" w:rsidR="00DC6CE3" w:rsidRDefault="00DC6CE3">
      <w:pPr>
        <w:rPr>
          <w:b/>
          <w:bCs/>
        </w:rPr>
      </w:pPr>
    </w:p>
    <w:p w14:paraId="10D72023" w14:textId="2916D7A1" w:rsidR="00DC6CE3" w:rsidRDefault="00DC6CE3">
      <w:pPr>
        <w:rPr>
          <w:b/>
          <w:bCs/>
        </w:rPr>
      </w:pPr>
    </w:p>
    <w:p w14:paraId="04836532" w14:textId="38A0A56D" w:rsidR="00DC6CE3" w:rsidRDefault="00DC6CE3">
      <w:pPr>
        <w:rPr>
          <w:b/>
          <w:bCs/>
        </w:rPr>
      </w:pPr>
    </w:p>
    <w:p w14:paraId="56CA72C7" w14:textId="4BAA7234" w:rsidR="00DC6CE3" w:rsidRDefault="00DC6CE3">
      <w:pPr>
        <w:rPr>
          <w:b/>
          <w:bCs/>
        </w:rPr>
      </w:pPr>
    </w:p>
    <w:p w14:paraId="29401EEA" w14:textId="26B18741" w:rsidR="00DB2591" w:rsidRDefault="00DB2591">
      <w:pPr>
        <w:rPr>
          <w:b/>
          <w:bCs/>
        </w:rPr>
      </w:pPr>
    </w:p>
    <w:p w14:paraId="34AEF96E" w14:textId="77777777" w:rsidR="008163CA" w:rsidRDefault="008163CA">
      <w:pPr>
        <w:rPr>
          <w:b/>
          <w:bCs/>
        </w:rPr>
      </w:pPr>
    </w:p>
    <w:p w14:paraId="77777C18" w14:textId="3DE09230" w:rsidR="00DB2591" w:rsidRDefault="00DB2591">
      <w:pPr>
        <w:rPr>
          <w:b/>
          <w:bCs/>
        </w:rPr>
      </w:pPr>
    </w:p>
    <w:p w14:paraId="4F0FBDFB" w14:textId="29F81FA6" w:rsidR="00DC6CE3" w:rsidRDefault="00DC6CE3">
      <w:pPr>
        <w:rPr>
          <w:b/>
          <w:bCs/>
        </w:rPr>
      </w:pPr>
    </w:p>
    <w:p w14:paraId="6A4141CA" w14:textId="751AA953" w:rsidR="00DC6CE3" w:rsidRDefault="00DC6CE3">
      <w:pPr>
        <w:rPr>
          <w:b/>
          <w:bCs/>
        </w:rPr>
      </w:pPr>
    </w:p>
    <w:p w14:paraId="7D417DF5" w14:textId="548A16C4" w:rsidR="00DC6CE3" w:rsidRDefault="00DC6CE3">
      <w:pPr>
        <w:rPr>
          <w:b/>
          <w:bCs/>
        </w:rPr>
      </w:pPr>
    </w:p>
    <w:p w14:paraId="5098334C" w14:textId="79F4B922" w:rsidR="00DC6CE3" w:rsidRDefault="00DC6CE3">
      <w:pPr>
        <w:rPr>
          <w:b/>
          <w:bCs/>
        </w:rPr>
      </w:pPr>
    </w:p>
    <w:p w14:paraId="215D7D4C" w14:textId="77777777" w:rsidR="00E16197" w:rsidRDefault="00E16197">
      <w:pPr>
        <w:rPr>
          <w:b/>
          <w:bCs/>
        </w:rPr>
        <w:sectPr w:rsidR="00E16197" w:rsidSect="0067694E">
          <w:headerReference w:type="default" r:id="rId12"/>
          <w:footerReference w:type="default" r:id="rId13"/>
          <w:pgSz w:w="11906" w:h="16838"/>
          <w:pgMar w:top="1440" w:right="1440" w:bottom="1440" w:left="1440" w:header="708" w:footer="708" w:gutter="0"/>
          <w:pgNumType w:start="0"/>
          <w:cols w:space="708"/>
          <w:titlePg/>
          <w:docGrid w:linePitch="360"/>
        </w:sectPr>
      </w:pP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Default="00314C2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B638AB">
        <w:tc>
          <w:tcPr>
            <w:tcW w:w="9072" w:type="dxa"/>
          </w:tcPr>
          <w:p w14:paraId="6E0B63A2" w14:textId="291566C0" w:rsidR="009654FD" w:rsidRPr="00A26166" w:rsidRDefault="00A17F29">
            <w:pPr>
              <w:rPr>
                <w:b/>
                <w:bCs/>
              </w:rPr>
            </w:pPr>
            <w:hyperlink w:anchor="Introduction" w:history="1">
              <w:r w:rsidR="009654FD" w:rsidRPr="00A26166">
                <w:rPr>
                  <w:rStyle w:val="Hyperlink"/>
                  <w:b/>
                  <w:bCs/>
                </w:rPr>
                <w:t>1  Introduction</w:t>
              </w:r>
            </w:hyperlink>
          </w:p>
        </w:tc>
      </w:tr>
      <w:tr w:rsidR="009654FD" w:rsidRPr="00A26166" w14:paraId="26A1666A" w14:textId="77777777" w:rsidTr="00B638AB">
        <w:tc>
          <w:tcPr>
            <w:tcW w:w="9072" w:type="dxa"/>
          </w:tcPr>
          <w:p w14:paraId="121AE876" w14:textId="0AB1E383" w:rsidR="009654FD" w:rsidRPr="00A26166" w:rsidRDefault="00A17F29">
            <w:pPr>
              <w:rPr>
                <w:b/>
                <w:bCs/>
              </w:rPr>
            </w:pPr>
            <w:hyperlink w:anchor="Responsibilities" w:history="1">
              <w:r w:rsidR="009654FD" w:rsidRPr="00A26166">
                <w:rPr>
                  <w:rStyle w:val="Hyperlink"/>
                  <w:b/>
                  <w:bCs/>
                </w:rPr>
                <w:t xml:space="preserve">2  Responsibilities and </w:t>
              </w:r>
              <w:r w:rsidR="00F36F40">
                <w:rPr>
                  <w:rStyle w:val="Hyperlink"/>
                  <w:b/>
                  <w:bCs/>
                </w:rPr>
                <w:t>expectations</w:t>
              </w:r>
            </w:hyperlink>
          </w:p>
        </w:tc>
      </w:tr>
      <w:tr w:rsidR="009654FD" w:rsidRPr="00A26166" w14:paraId="43FAE9EF" w14:textId="77777777" w:rsidTr="00B638AB">
        <w:tc>
          <w:tcPr>
            <w:tcW w:w="9072" w:type="dxa"/>
          </w:tcPr>
          <w:p w14:paraId="18E2BF43" w14:textId="6B992A38" w:rsidR="009654FD" w:rsidRPr="00A26166" w:rsidRDefault="00A17F29" w:rsidP="001F48A4">
            <w:pPr>
              <w:ind w:firstLine="322"/>
            </w:pPr>
            <w:hyperlink w:anchor="Families" w:history="1">
              <w:r w:rsidR="009654FD" w:rsidRPr="00A26166">
                <w:rPr>
                  <w:rStyle w:val="Hyperlink"/>
                </w:rPr>
                <w:t>2.1 Families</w:t>
              </w:r>
            </w:hyperlink>
          </w:p>
        </w:tc>
      </w:tr>
      <w:tr w:rsidR="009654FD" w:rsidRPr="00A26166" w14:paraId="3A49F73F" w14:textId="77777777" w:rsidTr="00B638AB">
        <w:tc>
          <w:tcPr>
            <w:tcW w:w="9072" w:type="dxa"/>
          </w:tcPr>
          <w:p w14:paraId="0BED5955" w14:textId="015F3F13" w:rsidR="009654FD" w:rsidRPr="00A26166" w:rsidRDefault="00A17F29"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r w:rsidR="0020297D">
              <w:rPr>
                <w:rStyle w:val="Hyperlink"/>
              </w:rPr>
              <w:t xml:space="preserve"> </w:t>
            </w:r>
          </w:p>
        </w:tc>
      </w:tr>
      <w:tr w:rsidR="009654FD" w:rsidRPr="00A26166" w14:paraId="79A34451" w14:textId="77777777" w:rsidTr="00B638AB">
        <w:tc>
          <w:tcPr>
            <w:tcW w:w="9072" w:type="dxa"/>
          </w:tcPr>
          <w:p w14:paraId="429F0414" w14:textId="470EF8A8" w:rsidR="009654FD" w:rsidRPr="00A26166" w:rsidRDefault="00A17F29"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B638AB">
        <w:tc>
          <w:tcPr>
            <w:tcW w:w="9072" w:type="dxa"/>
          </w:tcPr>
          <w:p w14:paraId="6C7F2FC6" w14:textId="0A2956D1" w:rsidR="009654FD" w:rsidRPr="00A26166" w:rsidRDefault="00A17F29">
            <w:pPr>
              <w:rPr>
                <w:b/>
                <w:bCs/>
              </w:rPr>
            </w:pPr>
            <w:hyperlink w:anchor="Types_of_absence" w:history="1">
              <w:r w:rsidR="009654FD" w:rsidRPr="00A26166">
                <w:rPr>
                  <w:rStyle w:val="Hyperlink"/>
                  <w:b/>
                  <w:bCs/>
                </w:rPr>
                <w:t>3  Types of absence</w:t>
              </w:r>
            </w:hyperlink>
          </w:p>
        </w:tc>
      </w:tr>
      <w:tr w:rsidR="009654FD" w:rsidRPr="00A26166" w14:paraId="51E12F15" w14:textId="77777777" w:rsidTr="00B638AB">
        <w:tc>
          <w:tcPr>
            <w:tcW w:w="9072" w:type="dxa"/>
          </w:tcPr>
          <w:p w14:paraId="689C1329" w14:textId="51A3B030" w:rsidR="009654FD" w:rsidRPr="00A26166" w:rsidRDefault="00A17F29"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B638AB">
        <w:tc>
          <w:tcPr>
            <w:tcW w:w="9072" w:type="dxa"/>
          </w:tcPr>
          <w:p w14:paraId="7BAAAEFC" w14:textId="5BCC6A02" w:rsidR="009654FD" w:rsidRPr="00A26166" w:rsidRDefault="00A17F29"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B638AB">
        <w:tc>
          <w:tcPr>
            <w:tcW w:w="9072" w:type="dxa"/>
          </w:tcPr>
          <w:p w14:paraId="4E045B39" w14:textId="4EBBDE59" w:rsidR="009654FD" w:rsidRPr="00A26166" w:rsidRDefault="00A17F29" w:rsidP="009654FD">
            <w:pPr>
              <w:ind w:firstLine="322"/>
            </w:pPr>
            <w:hyperlink w:anchor="PA" w:history="1">
              <w:r w:rsidR="009654FD" w:rsidRPr="00A26166">
                <w:rPr>
                  <w:rStyle w:val="Hyperlink"/>
                </w:rPr>
                <w:t>3.3 Persistent Absence (PA)</w:t>
              </w:r>
            </w:hyperlink>
          </w:p>
        </w:tc>
      </w:tr>
      <w:tr w:rsidR="009654FD" w:rsidRPr="00A26166" w14:paraId="520D3DC1" w14:textId="77777777" w:rsidTr="00B638AB">
        <w:tc>
          <w:tcPr>
            <w:tcW w:w="9072" w:type="dxa"/>
          </w:tcPr>
          <w:p w14:paraId="230989D3" w14:textId="2383CD51" w:rsidR="009654FD" w:rsidRPr="00A26166" w:rsidRDefault="00A17F29"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B638AB">
        <w:tc>
          <w:tcPr>
            <w:tcW w:w="9072" w:type="dxa"/>
          </w:tcPr>
          <w:p w14:paraId="3AB6AD4E" w14:textId="0BC1CD14" w:rsidR="009654FD" w:rsidRPr="00A26166" w:rsidRDefault="00A17F29"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B638AB">
        <w:tc>
          <w:tcPr>
            <w:tcW w:w="9072" w:type="dxa"/>
          </w:tcPr>
          <w:p w14:paraId="345A91A6" w14:textId="4FAABBD4" w:rsidR="009654FD" w:rsidRPr="00553DEF" w:rsidRDefault="00A17F29"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B638AB">
        <w:tc>
          <w:tcPr>
            <w:tcW w:w="9072" w:type="dxa"/>
          </w:tcPr>
          <w:p w14:paraId="3F496D3D" w14:textId="05AF0B07" w:rsidR="009654FD" w:rsidRPr="002B7DF5" w:rsidRDefault="00A17F29"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B638AB">
        <w:tc>
          <w:tcPr>
            <w:tcW w:w="9072" w:type="dxa"/>
          </w:tcPr>
          <w:p w14:paraId="7E091620" w14:textId="3270EC1E" w:rsidR="009654FD" w:rsidRPr="00A26166" w:rsidRDefault="00A17F29">
            <w:pPr>
              <w:rPr>
                <w:b/>
                <w:bCs/>
              </w:rPr>
            </w:pPr>
            <w:hyperlink w:anchor="Registration" w:history="1">
              <w:r w:rsidR="009654FD" w:rsidRPr="00A26166">
                <w:rPr>
                  <w:rStyle w:val="Hyperlink"/>
                  <w:b/>
                  <w:bCs/>
                </w:rPr>
                <w:t>4  Registration</w:t>
              </w:r>
            </w:hyperlink>
          </w:p>
        </w:tc>
      </w:tr>
      <w:tr w:rsidR="009654FD" w:rsidRPr="00A26166" w14:paraId="0FF143AB" w14:textId="77777777" w:rsidTr="00B638AB">
        <w:tc>
          <w:tcPr>
            <w:tcW w:w="9072" w:type="dxa"/>
          </w:tcPr>
          <w:p w14:paraId="45263CC6" w14:textId="45A1768C" w:rsidR="009654FD" w:rsidRPr="00A26166" w:rsidRDefault="00A17F29"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B638AB">
        <w:tc>
          <w:tcPr>
            <w:tcW w:w="9072" w:type="dxa"/>
          </w:tcPr>
          <w:p w14:paraId="42794022" w14:textId="4A4EEA4C" w:rsidR="009654FD" w:rsidRPr="00A26166" w:rsidRDefault="00A17F29" w:rsidP="009654FD">
            <w:pPr>
              <w:ind w:firstLine="322"/>
            </w:pPr>
            <w:hyperlink w:anchor="Late_arrival" w:history="1">
              <w:r w:rsidR="009654FD" w:rsidRPr="00A26166">
                <w:rPr>
                  <w:rStyle w:val="Hyperlink"/>
                </w:rPr>
                <w:t>4.2 Late arrival</w:t>
              </w:r>
            </w:hyperlink>
          </w:p>
        </w:tc>
      </w:tr>
      <w:tr w:rsidR="009654FD" w:rsidRPr="00A26166" w14:paraId="31B9A0D1" w14:textId="77777777" w:rsidTr="00B638AB">
        <w:tc>
          <w:tcPr>
            <w:tcW w:w="9072" w:type="dxa"/>
          </w:tcPr>
          <w:p w14:paraId="3E1469E8" w14:textId="34498699" w:rsidR="009654FD" w:rsidRPr="00A26166" w:rsidRDefault="00A17F29" w:rsidP="009654FD">
            <w:pPr>
              <w:ind w:firstLine="322"/>
            </w:pPr>
            <w:hyperlink w:anchor="Punctuality" w:history="1">
              <w:r w:rsidR="009654FD" w:rsidRPr="00A26166">
                <w:rPr>
                  <w:rStyle w:val="Hyperlink"/>
                </w:rPr>
                <w:t>4.3 Punctuality</w:t>
              </w:r>
            </w:hyperlink>
          </w:p>
        </w:tc>
      </w:tr>
      <w:tr w:rsidR="009654FD" w:rsidRPr="00A26166" w14:paraId="280803E9" w14:textId="77777777" w:rsidTr="00B638AB">
        <w:tc>
          <w:tcPr>
            <w:tcW w:w="9072" w:type="dxa"/>
          </w:tcPr>
          <w:p w14:paraId="5FA51977" w14:textId="0AF15226" w:rsidR="009654FD" w:rsidRPr="00A26166" w:rsidRDefault="00A17F29">
            <w:pPr>
              <w:rPr>
                <w:b/>
                <w:bCs/>
              </w:rPr>
            </w:pPr>
            <w:hyperlink w:anchor="School_attendance_procedures" w:history="1">
              <w:r w:rsidR="009654FD" w:rsidRPr="00A26166">
                <w:rPr>
                  <w:rStyle w:val="Hyperlink"/>
                  <w:b/>
                  <w:bCs/>
                </w:rPr>
                <w:t>5  School attendance procedures</w:t>
              </w:r>
            </w:hyperlink>
          </w:p>
        </w:tc>
      </w:tr>
      <w:tr w:rsidR="009654FD" w:rsidRPr="00A26166" w14:paraId="5366A641" w14:textId="77777777" w:rsidTr="00B638AB">
        <w:tc>
          <w:tcPr>
            <w:tcW w:w="9072" w:type="dxa"/>
          </w:tcPr>
          <w:p w14:paraId="10E9B454" w14:textId="48D5178A" w:rsidR="009654FD" w:rsidRPr="00A26166" w:rsidRDefault="00A17F29"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B638AB">
        <w:tc>
          <w:tcPr>
            <w:tcW w:w="9072" w:type="dxa"/>
          </w:tcPr>
          <w:p w14:paraId="30DAE7A6" w14:textId="19F0A9A6" w:rsidR="009654FD" w:rsidRPr="00A26166" w:rsidRDefault="00A17F29"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B638AB">
        <w:tc>
          <w:tcPr>
            <w:tcW w:w="9072" w:type="dxa"/>
          </w:tcPr>
          <w:p w14:paraId="15A1741D" w14:textId="13C9A30B" w:rsidR="009654FD" w:rsidRPr="00A26166" w:rsidRDefault="00A17F29"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20297D" w:rsidRPr="00A26166" w14:paraId="25C07E49" w14:textId="77777777" w:rsidTr="00B638AB">
        <w:tc>
          <w:tcPr>
            <w:tcW w:w="9072" w:type="dxa"/>
          </w:tcPr>
          <w:p w14:paraId="5AEF3491" w14:textId="0DD90DCA" w:rsidR="0020297D" w:rsidRDefault="00A17F29"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2D654A">
        <w:tc>
          <w:tcPr>
            <w:tcW w:w="9072" w:type="dxa"/>
            <w:shd w:val="clear" w:color="auto" w:fill="auto"/>
          </w:tcPr>
          <w:p w14:paraId="0A8C8B5D" w14:textId="126FA596" w:rsidR="00F710E2" w:rsidRPr="002D654A" w:rsidRDefault="00A17F29" w:rsidP="009654FD">
            <w:pPr>
              <w:ind w:firstLine="322"/>
            </w:pPr>
            <w:hyperlink w:anchor="PNs" w:history="1">
              <w:r w:rsidR="00F710E2" w:rsidRPr="002D654A">
                <w:rPr>
                  <w:rStyle w:val="Hyperlink"/>
                </w:rPr>
                <w:t>5.</w:t>
              </w:r>
              <w:r w:rsidR="0020297D" w:rsidRPr="002D654A">
                <w:rPr>
                  <w:rStyle w:val="Hyperlink"/>
                </w:rPr>
                <w:t>6</w:t>
              </w:r>
              <w:r w:rsidR="00F710E2" w:rsidRPr="002D654A">
                <w:rPr>
                  <w:rStyle w:val="Hyperlink"/>
                </w:rPr>
                <w:t xml:space="preserve"> Use of penalty notices</w:t>
              </w:r>
            </w:hyperlink>
          </w:p>
        </w:tc>
      </w:tr>
      <w:tr w:rsidR="009654FD" w:rsidRPr="00A26166" w14:paraId="267F5F11" w14:textId="77777777" w:rsidTr="00B638AB">
        <w:tc>
          <w:tcPr>
            <w:tcW w:w="9072" w:type="dxa"/>
          </w:tcPr>
          <w:p w14:paraId="0212CE42" w14:textId="6887F0CC" w:rsidR="009654FD" w:rsidRPr="00A26166" w:rsidRDefault="00A17F29">
            <w:pPr>
              <w:rPr>
                <w:b/>
                <w:bCs/>
              </w:rPr>
            </w:pPr>
            <w:hyperlink w:anchor="AP_directions" w:history="1">
              <w:r w:rsidR="0065004B" w:rsidRPr="00A26166">
                <w:rPr>
                  <w:rStyle w:val="Hyperlink"/>
                  <w:b/>
                  <w:bCs/>
                </w:rPr>
                <w:t>6  Alternative provision and use of directions</w:t>
              </w:r>
            </w:hyperlink>
          </w:p>
        </w:tc>
      </w:tr>
      <w:tr w:rsidR="0065004B" w:rsidRPr="00A26166" w14:paraId="2C067398" w14:textId="77777777" w:rsidTr="00B638AB">
        <w:tc>
          <w:tcPr>
            <w:tcW w:w="9072" w:type="dxa"/>
          </w:tcPr>
          <w:p w14:paraId="06029478" w14:textId="76629E26" w:rsidR="0065004B" w:rsidRPr="00A26166" w:rsidRDefault="00A17F29">
            <w:pPr>
              <w:rPr>
                <w:b/>
                <w:bCs/>
              </w:rPr>
            </w:pPr>
            <w:hyperlink w:anchor="Notifications" w:history="1">
              <w:r w:rsidR="003F0FE1" w:rsidRPr="00A26166">
                <w:rPr>
                  <w:rStyle w:val="Hyperlink"/>
                  <w:b/>
                  <w:bCs/>
                </w:rPr>
                <w:t>7</w:t>
              </w:r>
              <w:r w:rsidR="005D7635" w:rsidRPr="00A26166">
                <w:rPr>
                  <w:rStyle w:val="Hyperlink"/>
                  <w:b/>
                  <w:bCs/>
                </w:rPr>
                <w:t xml:space="preserve">  Notifications school must submit to the local authority</w:t>
              </w:r>
            </w:hyperlink>
          </w:p>
        </w:tc>
      </w:tr>
      <w:tr w:rsidR="0065004B" w:rsidRPr="00A26166" w14:paraId="4A164F31" w14:textId="77777777" w:rsidTr="00B638AB">
        <w:tc>
          <w:tcPr>
            <w:tcW w:w="9072" w:type="dxa"/>
          </w:tcPr>
          <w:p w14:paraId="0E61696E" w14:textId="7C9F722E" w:rsidR="0065004B" w:rsidRPr="00A26166" w:rsidRDefault="00A17F29"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B638AB">
        <w:tc>
          <w:tcPr>
            <w:tcW w:w="9072" w:type="dxa"/>
          </w:tcPr>
          <w:p w14:paraId="1C8B2302" w14:textId="06990449" w:rsidR="005D7635" w:rsidRPr="00A26166" w:rsidRDefault="00A17F29"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B638AB">
        <w:tc>
          <w:tcPr>
            <w:tcW w:w="9072" w:type="dxa"/>
          </w:tcPr>
          <w:p w14:paraId="1EDA2F42" w14:textId="65DCA0FD" w:rsidR="005D7635" w:rsidRPr="00A26166" w:rsidRDefault="00A17F29"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65004B" w:rsidRPr="00A26166" w14:paraId="74B8B481" w14:textId="77777777" w:rsidTr="00B638AB">
        <w:tc>
          <w:tcPr>
            <w:tcW w:w="9072" w:type="dxa"/>
          </w:tcPr>
          <w:p w14:paraId="60E2B7F9" w14:textId="086BC42F" w:rsidR="0065004B" w:rsidRPr="00A26166" w:rsidRDefault="00A17F29" w:rsidP="00AC0CA7">
            <w:pPr>
              <w:ind w:firstLine="322"/>
            </w:pPr>
            <w:hyperlink w:anchor="CME" w:history="1">
              <w:r w:rsidR="003249E7" w:rsidRPr="00A26166">
                <w:rPr>
                  <w:rStyle w:val="Hyperlink"/>
                </w:rPr>
                <w:t>7</w:t>
              </w:r>
              <w:r w:rsidR="00C6614B" w:rsidRPr="00A26166">
                <w:rPr>
                  <w:rStyle w:val="Hyperlink"/>
                </w:rPr>
                <w:t>.4 Children missing education</w:t>
              </w:r>
            </w:hyperlink>
          </w:p>
        </w:tc>
      </w:tr>
      <w:tr w:rsidR="009654FD" w:rsidRPr="00A26166" w14:paraId="32512D81" w14:textId="77777777" w:rsidTr="00B638AB">
        <w:tc>
          <w:tcPr>
            <w:tcW w:w="9072" w:type="dxa"/>
          </w:tcPr>
          <w:p w14:paraId="1D1DFBE3" w14:textId="490134FD" w:rsidR="009654FD" w:rsidRPr="00A26166" w:rsidRDefault="00A17F29">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B638AB">
        <w:tc>
          <w:tcPr>
            <w:tcW w:w="9072" w:type="dxa"/>
          </w:tcPr>
          <w:p w14:paraId="6DCA4F91" w14:textId="70B6E53F" w:rsidR="00E3419C" w:rsidRPr="00A26166" w:rsidRDefault="00A17F29"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B638AB">
        <w:tc>
          <w:tcPr>
            <w:tcW w:w="9072" w:type="dxa"/>
          </w:tcPr>
          <w:p w14:paraId="08BB9FD3" w14:textId="7B6E5C48" w:rsidR="00137959" w:rsidRPr="00A26166" w:rsidRDefault="00A17F29" w:rsidP="005E4667">
            <w:pPr>
              <w:ind w:firstLine="322"/>
            </w:pPr>
            <w:hyperlink w:anchor="Appendix_schools" w:history="1">
              <w:r w:rsidR="00A26166" w:rsidRPr="00A26166">
                <w:rPr>
                  <w:rStyle w:val="Hyperlink"/>
                </w:rPr>
                <w:t>Schools</w:t>
              </w:r>
            </w:hyperlink>
          </w:p>
        </w:tc>
      </w:tr>
    </w:tbl>
    <w:p w14:paraId="0FD0BCDB" w14:textId="55E9C605" w:rsidR="00314C2C" w:rsidRDefault="00314C2C"/>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1"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1"/>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6A5C10B8" w:rsidR="00EC52ED" w:rsidRDefault="00061E6B" w:rsidP="00C04E5D">
      <w:pPr>
        <w:spacing w:after="120"/>
      </w:pPr>
      <w:r>
        <w:t>A</w:t>
      </w:r>
      <w:r w:rsidR="001A15EA" w:rsidRPr="009F20DA">
        <w:t xml:space="preserve">bsence or late arrival </w:t>
      </w:r>
      <w:r>
        <w:t xml:space="preserve">also </w:t>
      </w:r>
      <w:r w:rsidR="001A15EA" w:rsidRPr="009F20DA">
        <w:t>disrupts teaching routines 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09B4C3F2" w14:textId="6C266383" w:rsidR="001A15EA" w:rsidRDefault="00CD16C4" w:rsidP="00C04E5D">
      <w:pPr>
        <w:spacing w:after="120"/>
      </w:pPr>
      <w:r>
        <w:t>It is very important therefore that you make sure that your child attends regularly and this policy sets out how together we will achieve this.</w:t>
      </w:r>
    </w:p>
    <w:p w14:paraId="71C2D1A8" w14:textId="0490CC0E" w:rsidR="00DF76DD" w:rsidRDefault="007F73A7" w:rsidP="00CD16C4">
      <w:r>
        <w:t xml:space="preserve">Our </w:t>
      </w:r>
      <w:r w:rsidR="002D654A">
        <w:t xml:space="preserve">school </w:t>
      </w:r>
      <w:r w:rsidR="00984601">
        <w:t xml:space="preserve">attendance </w:t>
      </w:r>
      <w:r>
        <w:t>target</w:t>
      </w:r>
      <w:r w:rsidR="00984601">
        <w:t xml:space="preserve"> this year is </w:t>
      </w:r>
      <w:r w:rsidR="002D654A">
        <w:t>97</w:t>
      </w:r>
      <w:r w:rsidR="00984601" w:rsidRPr="002D654A">
        <w:t>%,</w:t>
      </w:r>
      <w:r w:rsidR="00984601">
        <w:t xml:space="preserve"> 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2"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2"/>
    <w:p w14:paraId="1F8C6B64" w14:textId="433BDDDE" w:rsidR="008436FC" w:rsidRDefault="008436FC" w:rsidP="00B521EE"/>
    <w:p w14:paraId="6ABB6876" w14:textId="1B7FAAA0" w:rsidR="00A01C9C" w:rsidRDefault="00D92666" w:rsidP="00675063">
      <w:bookmarkStart w:id="3" w:name="Families"/>
      <w:r>
        <w:rPr>
          <w:b/>
          <w:bCs/>
          <w:sz w:val="28"/>
          <w:szCs w:val="28"/>
        </w:rPr>
        <w:t xml:space="preserve">2.1 </w:t>
      </w:r>
      <w:r w:rsidR="00A01C9C" w:rsidRPr="00E334DB">
        <w:rPr>
          <w:b/>
          <w:bCs/>
          <w:sz w:val="28"/>
          <w:szCs w:val="28"/>
        </w:rPr>
        <w:t>Families</w:t>
      </w:r>
    </w:p>
    <w:bookmarkEnd w:id="3"/>
    <w:p w14:paraId="3FD65314" w14:textId="1C3DF0BF" w:rsidR="00A01C9C" w:rsidRPr="00C35165" w:rsidRDefault="00A01C9C" w:rsidP="005E4883">
      <w:pPr>
        <w:rPr>
          <w:sz w:val="12"/>
          <w:szCs w:val="12"/>
        </w:rPr>
      </w:pPr>
    </w:p>
    <w:p w14:paraId="64877640" w14:textId="1795F16B"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r w:rsidR="002D654A">
        <w:rPr>
          <w:rFonts w:eastAsia="Calibri" w:cs="Times New Roman"/>
          <w:szCs w:val="22"/>
        </w:rPr>
        <w:t xml:space="preserve"> Children in Reception who are 4 years old are still expected to adopt good attendance practice at our school.</w:t>
      </w:r>
    </w:p>
    <w:p w14:paraId="3B9A9774" w14:textId="40E62410"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when the </w:t>
      </w:r>
      <w:r w:rsidRPr="00DD172A">
        <w:rPr>
          <w:rFonts w:eastAsia="Calibri" w:cs="Times New Roman"/>
          <w:szCs w:val="22"/>
        </w:rPr>
        <w:t>register clos</w:t>
      </w:r>
      <w:r w:rsidR="00FC71D2">
        <w:rPr>
          <w:rFonts w:eastAsia="Calibri" w:cs="Times New Roman"/>
          <w:szCs w:val="22"/>
        </w:rPr>
        <w:t xml:space="preserve">es (see </w:t>
      </w:r>
      <w:r w:rsidR="00EE3AB8">
        <w:rPr>
          <w:rFonts w:eastAsia="Calibri" w:cs="Times New Roman"/>
          <w:szCs w:val="22"/>
        </w:rPr>
        <w:t>s</w:t>
      </w:r>
      <w:r w:rsidR="00FC71D2">
        <w:rPr>
          <w:rFonts w:eastAsia="Calibri" w:cs="Times New Roman"/>
          <w:szCs w:val="22"/>
        </w:rPr>
        <w:t>ection 4, below); the</w:t>
      </w:r>
      <w:r>
        <w:rPr>
          <w:rFonts w:eastAsia="Calibri" w:cs="Times New Roman"/>
          <w:szCs w:val="22"/>
        </w:rPr>
        <w:t xml:space="preserve"> </w:t>
      </w:r>
      <w:r w:rsidRPr="00DD172A">
        <w:rPr>
          <w:rFonts w:eastAsia="Calibri" w:cs="Times New Roman"/>
          <w:szCs w:val="22"/>
        </w:rPr>
        <w:t xml:space="preserve">processes for requesting leave </w:t>
      </w:r>
      <w:r w:rsidR="00FC71D2">
        <w:rPr>
          <w:rFonts w:eastAsia="Calibri" w:cs="Times New Roman"/>
          <w:szCs w:val="22"/>
        </w:rPr>
        <w:t xml:space="preserve">(see </w:t>
      </w:r>
      <w:r w:rsidR="00EE3AB8">
        <w:rPr>
          <w:rFonts w:eastAsia="Calibri" w:cs="Times New Roman"/>
          <w:szCs w:val="22"/>
        </w:rPr>
        <w:t>s</w:t>
      </w:r>
      <w:r w:rsidR="00FC71D2">
        <w:rPr>
          <w:rFonts w:eastAsia="Calibri" w:cs="Times New Roman"/>
          <w:szCs w:val="22"/>
        </w:rPr>
        <w:t>ection 3.4, below)</w:t>
      </w:r>
      <w:r w:rsidR="00F428CD">
        <w:rPr>
          <w:rFonts w:eastAsia="Calibri" w:cs="Times New Roman"/>
          <w:szCs w:val="22"/>
        </w:rPr>
        <w:t xml:space="preserve">; </w:t>
      </w:r>
      <w:r w:rsidRPr="00DD172A">
        <w:rPr>
          <w:rFonts w:eastAsia="Calibri" w:cs="Times New Roman"/>
          <w:szCs w:val="22"/>
        </w:rPr>
        <w:t xml:space="preserve">and </w:t>
      </w:r>
      <w:r w:rsidR="00F428CD">
        <w:rPr>
          <w:rFonts w:eastAsia="Calibri" w:cs="Times New Roman"/>
          <w:szCs w:val="22"/>
        </w:rPr>
        <w:t xml:space="preserve">the process for </w:t>
      </w:r>
      <w:r w:rsidRPr="00DD172A">
        <w:rPr>
          <w:rFonts w:eastAsia="Calibri" w:cs="Times New Roman"/>
          <w:szCs w:val="22"/>
        </w:rPr>
        <w:t>informing school of the reason for unexpected absence</w:t>
      </w:r>
      <w:r w:rsidR="00F428CD">
        <w:rPr>
          <w:rFonts w:eastAsia="Calibri" w:cs="Times New Roman"/>
          <w:szCs w:val="22"/>
        </w:rPr>
        <w:t xml:space="preserve"> (as follows).</w:t>
      </w:r>
    </w:p>
    <w:p w14:paraId="6F3CDE84" w14:textId="1EC399A4" w:rsidR="00A05F8F" w:rsidRDefault="00AE385D" w:rsidP="005E4883">
      <w:pPr>
        <w:spacing w:after="120"/>
        <w:rPr>
          <w:rFonts w:eastAsia="Calibri" w:cs="Times New Roman"/>
          <w:szCs w:val="22"/>
        </w:rPr>
      </w:pPr>
      <w:r w:rsidRPr="00D33F24">
        <w:rPr>
          <w:rFonts w:eastAsia="Calibri" w:cs="Times New Roman"/>
          <w:szCs w:val="22"/>
        </w:rPr>
        <w:t>If your child is going to be absent, parents must inform school</w:t>
      </w:r>
      <w:r w:rsidR="00365CC5" w:rsidRPr="00D33F24">
        <w:rPr>
          <w:rFonts w:eastAsia="Calibri" w:cs="Times New Roman"/>
          <w:szCs w:val="22"/>
        </w:rPr>
        <w:t xml:space="preserve"> as soon as possible</w:t>
      </w:r>
      <w:r w:rsidR="00202506">
        <w:rPr>
          <w:rFonts w:eastAsia="Calibri" w:cs="Times New Roman"/>
          <w:szCs w:val="22"/>
        </w:rPr>
        <w:t xml:space="preserve"> and </w:t>
      </w:r>
      <w:r w:rsidR="00202506" w:rsidRPr="002D654A">
        <w:rPr>
          <w:rFonts w:eastAsia="Calibri" w:cs="Times New Roman"/>
          <w:szCs w:val="22"/>
        </w:rPr>
        <w:t>at the latest</w:t>
      </w:r>
      <w:r w:rsidR="004B1236" w:rsidRPr="002D654A">
        <w:rPr>
          <w:rFonts w:eastAsia="Calibri" w:cs="Times New Roman"/>
          <w:szCs w:val="22"/>
        </w:rPr>
        <w:t xml:space="preserve"> </w:t>
      </w:r>
      <w:r w:rsidR="004862E0" w:rsidRPr="002D654A">
        <w:rPr>
          <w:rFonts w:eastAsia="Calibri" w:cs="Times New Roman"/>
          <w:szCs w:val="22"/>
        </w:rPr>
        <w:t>by 9.15 am</w:t>
      </w:r>
      <w:r w:rsidR="00202506" w:rsidRPr="002D654A">
        <w:rPr>
          <w:rFonts w:eastAsia="Calibri" w:cs="Times New Roman"/>
          <w:szCs w:val="22"/>
        </w:rPr>
        <w:t xml:space="preserve"> on the first day of absence</w:t>
      </w:r>
      <w:r w:rsidR="00B102AF" w:rsidRPr="002D654A">
        <w:rPr>
          <w:rFonts w:eastAsia="Calibri" w:cs="Times New Roman"/>
          <w:szCs w:val="22"/>
        </w:rPr>
        <w:t xml:space="preserve"> </w:t>
      </w:r>
      <w:r w:rsidR="00EE7228" w:rsidRPr="002D654A">
        <w:rPr>
          <w:rFonts w:eastAsia="Calibri" w:cs="Times New Roman"/>
          <w:szCs w:val="22"/>
        </w:rPr>
        <w:t>via Parentsapp</w:t>
      </w:r>
      <w:r w:rsidR="00A05F8F" w:rsidRPr="002D654A">
        <w:rPr>
          <w:rFonts w:eastAsia="Calibri" w:cs="Times New Roman"/>
          <w:szCs w:val="22"/>
        </w:rPr>
        <w:t xml:space="preserve"> or </w:t>
      </w:r>
      <w:r w:rsidR="00B102AF" w:rsidRPr="002D654A">
        <w:rPr>
          <w:rFonts w:eastAsia="Calibri" w:cs="Times New Roman"/>
          <w:szCs w:val="22"/>
        </w:rPr>
        <w:t>by calling</w:t>
      </w:r>
      <w:r w:rsidR="00A05F8F" w:rsidRPr="002D654A">
        <w:rPr>
          <w:rFonts w:eastAsia="Calibri" w:cs="Times New Roman"/>
          <w:szCs w:val="22"/>
        </w:rPr>
        <w:t xml:space="preserve"> school on </w:t>
      </w:r>
      <w:r w:rsidR="00EE7228" w:rsidRPr="002D654A">
        <w:rPr>
          <w:rFonts w:eastAsia="Calibri" w:cs="Times New Roman"/>
          <w:szCs w:val="22"/>
        </w:rPr>
        <w:t>01772 744449 and leaving a message on the absence line.</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5E106A1C" w14:textId="59789276" w:rsidR="00C35165"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01979063" w14:textId="2E8ADF70" w:rsidR="00A05F8F" w:rsidRPr="00EA5E55" w:rsidRDefault="00A05F8F" w:rsidP="005E4883">
      <w:pPr>
        <w:contextualSpacing/>
        <w:rPr>
          <w:rFonts w:eastAsia="Calibri" w:cs="Times New Roman"/>
          <w:sz w:val="12"/>
          <w:szCs w:val="10"/>
        </w:rPr>
      </w:pPr>
    </w:p>
    <w:p w14:paraId="20AA8B61" w14:textId="1F61ACA0" w:rsidR="00A05F8F" w:rsidRPr="00D33F24" w:rsidRDefault="00CA2619" w:rsidP="005E4883">
      <w:pPr>
        <w:contextualSpacing/>
        <w:rPr>
          <w:rFonts w:eastAsia="Calibri" w:cs="Times New Roman"/>
          <w:szCs w:val="22"/>
        </w:rPr>
      </w:pPr>
      <w:r>
        <w:rPr>
          <w:rFonts w:eastAsia="Calibri" w:cs="Times New Roman"/>
          <w:szCs w:val="22"/>
        </w:rPr>
        <w:t>S</w:t>
      </w:r>
      <w:r w:rsidR="00A05F8F">
        <w:rPr>
          <w:rFonts w:eastAsia="Calibri" w:cs="Times New Roman"/>
          <w:szCs w:val="22"/>
        </w:rPr>
        <w:t xml:space="preserve">chool contact information for </w:t>
      </w:r>
      <w:r>
        <w:rPr>
          <w:rFonts w:eastAsia="Calibri" w:cs="Times New Roman"/>
          <w:szCs w:val="22"/>
        </w:rPr>
        <w:t xml:space="preserve">other </w:t>
      </w:r>
      <w:r w:rsidR="00A05F8F">
        <w:rPr>
          <w:rFonts w:eastAsia="Calibri" w:cs="Times New Roman"/>
          <w:szCs w:val="22"/>
        </w:rPr>
        <w:t xml:space="preserve">attendance-related matters is given below at the end of </w:t>
      </w:r>
      <w:r w:rsidR="00EE3AB8">
        <w:rPr>
          <w:rFonts w:eastAsia="Calibri" w:cs="Times New Roman"/>
          <w:szCs w:val="22"/>
        </w:rPr>
        <w:t>section</w:t>
      </w:r>
      <w:r w:rsidR="00A05F8F">
        <w:rPr>
          <w:rFonts w:eastAsia="Calibri" w:cs="Times New Roman"/>
          <w:szCs w:val="22"/>
        </w:rPr>
        <w:t xml:space="preserve"> 2.2.</w:t>
      </w:r>
    </w:p>
    <w:p w14:paraId="3C6CFF60" w14:textId="40ED59E8" w:rsidR="00422A45" w:rsidRDefault="00422A45" w:rsidP="00B521EE"/>
    <w:p w14:paraId="6C9EE601" w14:textId="77777777" w:rsidR="009A0F8A" w:rsidRDefault="009A0F8A" w:rsidP="00B521EE"/>
    <w:p w14:paraId="343C54CE" w14:textId="098E33D7" w:rsidR="00A05F8F" w:rsidRDefault="00A05F8F" w:rsidP="00B521EE"/>
    <w:p w14:paraId="6EF467D6" w14:textId="078EBB45" w:rsidR="00365CC5" w:rsidRDefault="00D92666" w:rsidP="00B521EE">
      <w:bookmarkStart w:id="4" w:name="School"/>
      <w:r>
        <w:rPr>
          <w:b/>
          <w:bCs/>
          <w:sz w:val="28"/>
          <w:szCs w:val="28"/>
        </w:rPr>
        <w:t xml:space="preserve">2.2 </w:t>
      </w:r>
      <w:r w:rsidR="00B30640" w:rsidRPr="00E334DB">
        <w:rPr>
          <w:b/>
          <w:bCs/>
          <w:sz w:val="28"/>
          <w:szCs w:val="28"/>
        </w:rPr>
        <w:t>School</w:t>
      </w:r>
    </w:p>
    <w:bookmarkEnd w:id="4"/>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053D3686" w14:textId="0FE07EBA" w:rsidR="00B30640" w:rsidRDefault="00B445ED" w:rsidP="008E1AFB">
      <w:pPr>
        <w:pStyle w:val="ListParagraph"/>
        <w:numPr>
          <w:ilvl w:val="0"/>
          <w:numId w:val="6"/>
        </w:numPr>
        <w:spacing w:after="60"/>
        <w:ind w:left="714" w:hanging="357"/>
        <w:contextualSpacing w:val="0"/>
      </w:pPr>
      <w:r>
        <w:t>L</w:t>
      </w:r>
      <w:r w:rsidR="00CE4433">
        <w:t xml:space="preserve">ead on giving </w:t>
      </w:r>
      <w:r w:rsidR="00B30640">
        <w:t xml:space="preserve">attendance </w:t>
      </w:r>
      <w:r w:rsidR="00D5502D">
        <w:t xml:space="preserve">a </w:t>
      </w:r>
      <w:r w:rsidR="00B30640">
        <w:t>high profile</w:t>
      </w:r>
      <w:r>
        <w:t>.</w:t>
      </w: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20982EE8"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D654A">
        <w:t>.</w:t>
      </w:r>
    </w:p>
    <w:p w14:paraId="7B06B30B" w14:textId="5747A7F6" w:rsidR="00B30640" w:rsidRDefault="00B30640" w:rsidP="002D654A">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2D654A" w:rsidRPr="002D654A">
        <w:t xml:space="preserve"> </w:t>
      </w:r>
      <w:r w:rsidR="002D654A">
        <w:t>– this is delegated to the School Business Manager.</w:t>
      </w:r>
    </w:p>
    <w:p w14:paraId="6A51C1A0" w14:textId="61CF27D4"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2D654A">
        <w:t xml:space="preserve"> – this is delegated to the School Business Manager.</w:t>
      </w:r>
    </w:p>
    <w:p w14:paraId="65E205AE" w14:textId="37CCE1EA"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2D654A">
        <w:t>.</w:t>
      </w:r>
    </w:p>
    <w:p w14:paraId="5382EB55" w14:textId="77777777" w:rsidR="009F7A61" w:rsidRPr="00A71686" w:rsidRDefault="009F7A61" w:rsidP="00B521EE">
      <w:pPr>
        <w:rPr>
          <w:sz w:val="12"/>
          <w:szCs w:val="12"/>
        </w:rPr>
      </w:pPr>
    </w:p>
    <w:p w14:paraId="5D6AED7A" w14:textId="4E9B1BE3" w:rsidR="00365CC5" w:rsidRDefault="004B135B" w:rsidP="00B521EE">
      <w:pPr>
        <w:rPr>
          <w:b/>
          <w:bCs/>
        </w:rPr>
      </w:pPr>
      <w:r>
        <w:rPr>
          <w:b/>
          <w:bCs/>
        </w:rPr>
        <w:t>Attendance lead and other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A038D8C" w14:textId="736F518C" w:rsidR="002D654A" w:rsidRDefault="002D654A" w:rsidP="00A71686">
      <w:pPr>
        <w:pStyle w:val="ListParagraph"/>
        <w:numPr>
          <w:ilvl w:val="0"/>
          <w:numId w:val="6"/>
        </w:numPr>
        <w:spacing w:after="60"/>
        <w:ind w:left="714" w:hanging="357"/>
        <w:contextualSpacing w:val="0"/>
      </w:pPr>
      <w:r>
        <w:t>For those children within the school attendance monitoring group, parents will be contacted directly by the attendance lead.</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7DE9BEB6" w14:textId="390652A4" w:rsidR="00856BDB" w:rsidRDefault="00856BDB" w:rsidP="00A71686">
      <w:pPr>
        <w:pStyle w:val="ListParagraph"/>
        <w:numPr>
          <w:ilvl w:val="0"/>
          <w:numId w:val="6"/>
        </w:numPr>
        <w:spacing w:after="60"/>
        <w:ind w:left="714" w:hanging="357"/>
        <w:contextualSpacing w:val="0"/>
      </w:pPr>
      <w:r>
        <w:t>Regularly communicate pupil attendance and punctuality levels to parents</w:t>
      </w:r>
      <w:r w:rsidR="00DB0475">
        <w:t>.</w:t>
      </w:r>
    </w:p>
    <w:p w14:paraId="0B464521" w14:textId="7CC6B2E3" w:rsidR="00856BDB" w:rsidRDefault="00856BDB" w:rsidP="00A71686">
      <w:pPr>
        <w:pStyle w:val="ListParagraph"/>
        <w:numPr>
          <w:ilvl w:val="0"/>
          <w:numId w:val="6"/>
        </w:numPr>
        <w:spacing w:after="60"/>
        <w:ind w:left="714" w:hanging="357"/>
        <w:contextualSpacing w:val="0"/>
      </w:pPr>
      <w:r>
        <w:t>Work with children and parents to remove barriers to regular and punctual attendance, using parenting contracts where appropriate</w:t>
      </w:r>
      <w:r w:rsidR="00635BFB">
        <w:t>.</w:t>
      </w:r>
    </w:p>
    <w:p w14:paraId="69CF311B" w14:textId="2EBAAE80"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children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3C7C8A">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B63812" w:rsidR="00856BDB" w:rsidRDefault="00DB0475" w:rsidP="00A71686">
      <w:pPr>
        <w:pStyle w:val="ListParagraph"/>
        <w:numPr>
          <w:ilvl w:val="0"/>
          <w:numId w:val="6"/>
        </w:numPr>
      </w:pPr>
      <w:r>
        <w:t>Use p</w:t>
      </w:r>
      <w:r w:rsidR="00C72C1E">
        <w:t>rojects and strategies</w:t>
      </w:r>
      <w:r w:rsidR="008E1AFB">
        <w:t xml:space="preserve"> to improve attendance and punctuality for groups, classes or the whole school</w:t>
      </w:r>
      <w:r w:rsidR="002B2E6F">
        <w:t xml:space="preserve"> (eg incentive and reward </w:t>
      </w:r>
      <w:r w:rsidR="002702F4">
        <w:t xml:space="preserve">schemes, </w:t>
      </w:r>
      <w:r w:rsidR="009E7373">
        <w:t xml:space="preserve">certificates, </w:t>
      </w:r>
      <w:r w:rsidR="002702F4">
        <w:t>traffic light letters</w:t>
      </w:r>
      <w:r w:rsidR="003C079F">
        <w:t>)</w:t>
      </w:r>
      <w:r w:rsidR="008E1AFB">
        <w:t>.</w:t>
      </w:r>
    </w:p>
    <w:p w14:paraId="08E59FA7" w14:textId="099A7DDC" w:rsidR="002D654A" w:rsidRDefault="002D654A" w:rsidP="00A71686">
      <w:pPr>
        <w:pStyle w:val="ListParagraph"/>
        <w:numPr>
          <w:ilvl w:val="0"/>
          <w:numId w:val="6"/>
        </w:numPr>
      </w:pPr>
      <w:r>
        <w:t>All conversations regarding attendance with famillies will be recording using the school secure CPOMs system.</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All school staff</w:t>
      </w:r>
    </w:p>
    <w:p w14:paraId="79D00FA0" w14:textId="3DF45906" w:rsidR="00377350" w:rsidRPr="00EE7D82" w:rsidRDefault="00377350" w:rsidP="00B521EE">
      <w:pPr>
        <w:rPr>
          <w:sz w:val="12"/>
          <w:szCs w:val="12"/>
        </w:rPr>
      </w:pPr>
    </w:p>
    <w:p w14:paraId="026C492E" w14:textId="2FC695F9"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children</w:t>
      </w:r>
      <w:r w:rsidR="00CA1BEF">
        <w:t xml:space="preserve"> and a </w:t>
      </w:r>
      <w:r>
        <w:t>safe learning environment</w:t>
      </w:r>
      <w:r w:rsidR="00CA1BEF">
        <w:t>.</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3B004DA7" w14:textId="77777777" w:rsidR="005A0667" w:rsidRDefault="005A0667" w:rsidP="005A0667">
      <w:pPr>
        <w:pStyle w:val="ListParagraph"/>
        <w:numPr>
          <w:ilvl w:val="0"/>
          <w:numId w:val="6"/>
        </w:numPr>
        <w:spacing w:after="60"/>
        <w:ind w:left="714" w:hanging="357"/>
        <w:contextualSpacing w:val="0"/>
      </w:pPr>
      <w:r w:rsidRPr="005A0667">
        <w:t>Discuss attendance concerns at an early stage with children and parents.</w:t>
      </w:r>
    </w:p>
    <w:p w14:paraId="44BA780A" w14:textId="6CDBC68E"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 </w:t>
      </w:r>
      <w:r w:rsidR="00753BBE">
        <w:t xml:space="preserve">attendance lead 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698B8FA4" w:rsidR="007E7519" w:rsidRDefault="007E7519" w:rsidP="00191A0F">
      <w:pPr>
        <w:pStyle w:val="ListParagraph"/>
        <w:numPr>
          <w:ilvl w:val="0"/>
          <w:numId w:val="6"/>
        </w:numPr>
        <w:spacing w:after="60"/>
        <w:ind w:left="714" w:hanging="357"/>
        <w:contextualSpacing w:val="0"/>
      </w:pPr>
      <w:r>
        <w:t>Ensure compliance with The Education (Pupil Registration) (England) Regulations 2006, as amended</w:t>
      </w:r>
      <w:r w:rsidR="00F4039A">
        <w:t>.</w:t>
      </w:r>
    </w:p>
    <w:p w14:paraId="55EC4995" w14:textId="68A74D83"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B01306">
        <w:t>.</w:t>
      </w:r>
    </w:p>
    <w:p w14:paraId="64CFC7CC" w14:textId="263B9356" w:rsidR="007E7519" w:rsidRDefault="007E7519" w:rsidP="00191A0F">
      <w:pPr>
        <w:pStyle w:val="ListParagraph"/>
        <w:numPr>
          <w:ilvl w:val="0"/>
          <w:numId w:val="6"/>
        </w:numPr>
        <w:spacing w:after="60"/>
        <w:ind w:left="714" w:hanging="357"/>
        <w:contextualSpacing w:val="0"/>
      </w:pPr>
      <w:r>
        <w:t xml:space="preserve">Agree targets for attendance at </w:t>
      </w:r>
      <w:r w:rsidR="00EE7228">
        <w:t>Whitefield Primary School.</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5F14A31" w14:textId="77777777" w:rsidR="00986A72" w:rsidRPr="00340DAC" w:rsidRDefault="00986A72" w:rsidP="00340DAC">
      <w:pPr>
        <w:rPr>
          <w:sz w:val="12"/>
          <w:szCs w:val="12"/>
        </w:rPr>
      </w:pPr>
    </w:p>
    <w:p w14:paraId="4C0079D5" w14:textId="5888B402" w:rsidR="00BF422D" w:rsidRDefault="00BF422D" w:rsidP="00BF422D">
      <w:r w:rsidRPr="00BF422D">
        <w:t>Schools are bound by a range of</w:t>
      </w:r>
      <w:r w:rsidR="00340DAC">
        <w:t xml:space="preserve"> attendance</w:t>
      </w:r>
      <w:r w:rsidRPr="00BF422D">
        <w:t xml:space="preserve"> legislation and guidance</w:t>
      </w:r>
      <w:r w:rsidR="00340DAC">
        <w:t>; p</w:t>
      </w:r>
      <w:r w:rsidRPr="00BF422D">
        <w:t>lease see the appendix for further details.</w:t>
      </w:r>
    </w:p>
    <w:p w14:paraId="0F6E97FC" w14:textId="20C94E34" w:rsidR="00A05F8F" w:rsidRDefault="00A05F8F" w:rsidP="00BF422D"/>
    <w:p w14:paraId="65C9E872" w14:textId="56BF1CC3" w:rsidR="00A05F8F" w:rsidRPr="00A05F8F" w:rsidRDefault="00A05F8F" w:rsidP="00BF422D">
      <w:pPr>
        <w:rPr>
          <w:b/>
          <w:bCs/>
        </w:rPr>
      </w:pPr>
      <w:r w:rsidRPr="00A05F8F">
        <w:rPr>
          <w:b/>
          <w:bCs/>
        </w:rPr>
        <w:t>School attendance contacts</w:t>
      </w:r>
    </w:p>
    <w:p w14:paraId="7CBF4C2A" w14:textId="6F19877F" w:rsidR="00A05F8F" w:rsidRPr="00CA2619" w:rsidRDefault="00A05F8F" w:rsidP="00BF422D">
      <w:pPr>
        <w:rPr>
          <w:sz w:val="12"/>
          <w:szCs w:val="12"/>
        </w:rPr>
      </w:pPr>
    </w:p>
    <w:p w14:paraId="1E24D8AC" w14:textId="51B38D7C" w:rsidR="00EE116F" w:rsidRPr="00EE7228" w:rsidRDefault="00EE7228" w:rsidP="00EE7228">
      <w:r w:rsidRPr="00EE7228">
        <w:t>Christine Hastings and Sarah Anforth, Business Support Officers</w:t>
      </w:r>
      <w:r>
        <w:t xml:space="preserve"> – contacts for parents to notify of pupils absence and day to day enquiries about attendance.</w:t>
      </w:r>
    </w:p>
    <w:p w14:paraId="366D062F" w14:textId="77777777" w:rsidR="00EE116F" w:rsidRPr="00EE116F" w:rsidRDefault="00EE116F" w:rsidP="00A05F8F">
      <w:pPr>
        <w:rPr>
          <w:sz w:val="12"/>
          <w:szCs w:val="12"/>
          <w:highlight w:val="yellow"/>
        </w:rPr>
      </w:pPr>
    </w:p>
    <w:p w14:paraId="0804C118" w14:textId="5D175EBC" w:rsidR="00A05F8F" w:rsidRPr="002D654A" w:rsidRDefault="002D654A" w:rsidP="00A05F8F">
      <w:r w:rsidRPr="002D654A">
        <w:t>Sarah Foster</w:t>
      </w:r>
      <w:r w:rsidR="00A05F8F" w:rsidRPr="002D654A">
        <w:t xml:space="preserve">, </w:t>
      </w:r>
      <w:r>
        <w:t>Headt</w:t>
      </w:r>
      <w:r w:rsidRPr="002D654A">
        <w:t>eacher</w:t>
      </w:r>
      <w:r w:rsidR="00CA2619" w:rsidRPr="002D654A">
        <w:t>:</w:t>
      </w:r>
      <w:r w:rsidR="00A05F8F" w:rsidRPr="002D654A">
        <w:t xml:space="preserve"> senior leader responsible for the strategic a</w:t>
      </w:r>
      <w:r w:rsidRPr="002D654A">
        <w:t>pproach to attendance in school, with the support of Julie Garry, School Business Manager and Rebecca Caslake, Learning Mentor</w:t>
      </w:r>
    </w:p>
    <w:p w14:paraId="2BDE892E" w14:textId="77777777" w:rsidR="00A05F8F" w:rsidRPr="00CA2619" w:rsidRDefault="00A05F8F" w:rsidP="00A05F8F">
      <w:pPr>
        <w:rPr>
          <w:sz w:val="12"/>
          <w:szCs w:val="12"/>
          <w:highlight w:val="yellow"/>
        </w:rPr>
      </w:pPr>
    </w:p>
    <w:p w14:paraId="38D81B66" w14:textId="77777777" w:rsidR="00CA2619" w:rsidRPr="00CA2619" w:rsidRDefault="00CA2619" w:rsidP="00CA2619">
      <w:pPr>
        <w:rPr>
          <w:sz w:val="12"/>
          <w:szCs w:val="12"/>
          <w:highlight w:val="yellow"/>
        </w:rPr>
      </w:pPr>
    </w:p>
    <w:p w14:paraId="6D12BEF3" w14:textId="3EC6F0B9" w:rsidR="00A05F8F" w:rsidRDefault="00EE7228" w:rsidP="00CA2619">
      <w:r w:rsidRPr="00751FA9">
        <w:t>Rebecca Caslake, Learning Mentor</w:t>
      </w:r>
      <w:r w:rsidR="002D654A">
        <w:t xml:space="preserve"> and Julie Garry, School Business Manager</w:t>
      </w:r>
      <w:r w:rsidRPr="00751FA9">
        <w:t xml:space="preserve"> – contact for pastoral or family liaison concerns and </w:t>
      </w:r>
      <w:r w:rsidR="00A05F8F" w:rsidRPr="00751FA9">
        <w:t xml:space="preserve">support </w:t>
      </w:r>
      <w:r w:rsidR="00CA2619" w:rsidRPr="00751FA9">
        <w:t xml:space="preserve">for specific and more serious </w:t>
      </w:r>
      <w:r w:rsidR="00A05F8F" w:rsidRPr="00751FA9">
        <w:t xml:space="preserve">attendance </w:t>
      </w:r>
      <w:r w:rsidR="00CA2619" w:rsidRPr="00751FA9">
        <w:t>concerns</w:t>
      </w:r>
      <w:r w:rsidR="00A05F8F" w:rsidRPr="00751FA9">
        <w:t>.</w:t>
      </w:r>
    </w:p>
    <w:p w14:paraId="2C97ADF6" w14:textId="29DC4D07" w:rsidR="00A05F8F" w:rsidRPr="0088415E" w:rsidRDefault="00A05F8F" w:rsidP="00BF422D">
      <w:pPr>
        <w:rPr>
          <w:sz w:val="12"/>
          <w:szCs w:val="12"/>
        </w:rPr>
      </w:pPr>
    </w:p>
    <w:p w14:paraId="0383C935" w14:textId="60FFC856" w:rsidR="00A05F8F" w:rsidRDefault="00A05F8F" w:rsidP="00BF422D">
      <w:r>
        <w:t xml:space="preserve">The </w:t>
      </w:r>
      <w:r w:rsidR="00CA2619">
        <w:t xml:space="preserve">staff named above can be contacted on </w:t>
      </w:r>
      <w:r w:rsidR="00EE7228" w:rsidRPr="00EE7228">
        <w:t>01772 744449</w:t>
      </w:r>
      <w:r w:rsidR="00CA2619">
        <w:t>.</w:t>
      </w:r>
    </w:p>
    <w:p w14:paraId="6E773434" w14:textId="11A32074" w:rsidR="00BF422D" w:rsidRDefault="00BF422D" w:rsidP="00BF422D"/>
    <w:p w14:paraId="3A20CE91" w14:textId="22106E9A" w:rsidR="0016124C" w:rsidRPr="00E334DB" w:rsidRDefault="00D92666" w:rsidP="00BF422D">
      <w:pPr>
        <w:rPr>
          <w:b/>
          <w:bCs/>
          <w:sz w:val="28"/>
          <w:szCs w:val="28"/>
        </w:rPr>
      </w:pPr>
      <w:bookmarkStart w:id="5"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5"/>
    <w:p w14:paraId="41076E88" w14:textId="77777777" w:rsidR="00295B13" w:rsidRPr="00E42FC9" w:rsidRDefault="00295B13" w:rsidP="00BF422D">
      <w:pPr>
        <w:rPr>
          <w:sz w:val="12"/>
          <w:szCs w:val="12"/>
        </w:rPr>
      </w:pPr>
    </w:p>
    <w:p w14:paraId="387B48A3" w14:textId="400C2FCE"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Pr="00E334DB">
        <w:rPr>
          <w:b/>
          <w:bCs/>
        </w:rPr>
        <w:t>C</w:t>
      </w:r>
      <w:r w:rsidR="00A17963" w:rsidRPr="00E334DB">
        <w:rPr>
          <w:b/>
          <w:bCs/>
        </w:rPr>
        <w:t>onsultants</w:t>
      </w:r>
      <w:r w:rsidR="00CF7EBC">
        <w:rPr>
          <w:b/>
          <w:bCs/>
        </w:rPr>
        <w:t xml:space="preserve"> (SACs)</w:t>
      </w:r>
    </w:p>
    <w:p w14:paraId="00094C4F" w14:textId="78EAF214" w:rsidR="00A17963" w:rsidRPr="00E11DC0" w:rsidRDefault="00A17963" w:rsidP="00B521EE">
      <w:pPr>
        <w:rPr>
          <w:sz w:val="12"/>
          <w:szCs w:val="12"/>
        </w:rPr>
      </w:pPr>
    </w:p>
    <w:p w14:paraId="6855E3D9" w14:textId="20D2F813" w:rsidR="005609E4" w:rsidRDefault="005609E4" w:rsidP="00B521EE">
      <w:r w:rsidRPr="005609E4">
        <w:t>SACs are schools' first point of contact</w:t>
      </w:r>
      <w:r w:rsidR="0092423E">
        <w:t xml:space="preserve"> for </w:t>
      </w:r>
      <w:r w:rsidR="004855A2">
        <w:t xml:space="preserve">attendance </w:t>
      </w:r>
      <w:r w:rsidR="0092423E">
        <w:t xml:space="preserve">advice regarding individual </w:t>
      </w:r>
      <w:r w:rsidR="004855A2">
        <w:t xml:space="preserve">pupils and </w:t>
      </w:r>
      <w:r w:rsidR="00AF3A1F">
        <w:t xml:space="preserve">the </w:t>
      </w:r>
      <w:r w:rsidR="004855A2">
        <w:t>whole school</w:t>
      </w:r>
      <w:r w:rsidR="00AF3A1F">
        <w:t>.</w:t>
      </w:r>
    </w:p>
    <w:p w14:paraId="3A61A564" w14:textId="77777777" w:rsidR="00E334DB" w:rsidRPr="00AF3A1F" w:rsidRDefault="00E334DB" w:rsidP="00B521EE">
      <w:pPr>
        <w:rPr>
          <w:sz w:val="12"/>
          <w:szCs w:val="12"/>
        </w:rPr>
      </w:pPr>
    </w:p>
    <w:p w14:paraId="6C9E6CA7" w14:textId="20569DE8" w:rsidR="00B521EE" w:rsidRPr="00751FA9" w:rsidRDefault="00B521EE" w:rsidP="00B521EE">
      <w:pPr>
        <w:rPr>
          <w:b/>
          <w:bCs/>
        </w:rPr>
      </w:pPr>
      <w:r w:rsidRPr="00751FA9">
        <w:rPr>
          <w:b/>
          <w:bCs/>
        </w:rPr>
        <w:t>P</w:t>
      </w:r>
      <w:r w:rsidR="00E334DB" w:rsidRPr="00751FA9">
        <w:rPr>
          <w:b/>
          <w:bCs/>
        </w:rPr>
        <w:t xml:space="preserve">upil </w:t>
      </w:r>
      <w:r w:rsidRPr="00751FA9">
        <w:rPr>
          <w:b/>
          <w:bCs/>
        </w:rPr>
        <w:t>A</w:t>
      </w:r>
      <w:r w:rsidR="00E334DB" w:rsidRPr="00751FA9">
        <w:rPr>
          <w:b/>
          <w:bCs/>
        </w:rPr>
        <w:t xml:space="preserve">ttendance </w:t>
      </w:r>
      <w:r w:rsidRPr="00751FA9">
        <w:rPr>
          <w:b/>
          <w:bCs/>
        </w:rPr>
        <w:t>S</w:t>
      </w:r>
      <w:r w:rsidR="00E334DB" w:rsidRPr="00751FA9">
        <w:rPr>
          <w:b/>
          <w:bCs/>
        </w:rPr>
        <w:t xml:space="preserve">upport </w:t>
      </w:r>
      <w:r w:rsidRPr="00751FA9">
        <w:rPr>
          <w:b/>
          <w:bCs/>
        </w:rPr>
        <w:t>T</w:t>
      </w:r>
      <w:r w:rsidR="00E334DB" w:rsidRPr="00751FA9">
        <w:rPr>
          <w:b/>
          <w:bCs/>
        </w:rPr>
        <w:t>eam</w:t>
      </w:r>
      <w:r w:rsidR="00CF7EBC" w:rsidRPr="00751FA9">
        <w:rPr>
          <w:b/>
          <w:bCs/>
        </w:rPr>
        <w:t xml:space="preserve"> (PAST)</w:t>
      </w:r>
    </w:p>
    <w:p w14:paraId="0714C182" w14:textId="7E8AE21B" w:rsidR="00A74170" w:rsidRPr="00751FA9" w:rsidRDefault="00A74170" w:rsidP="00B521EE">
      <w:pPr>
        <w:rPr>
          <w:sz w:val="12"/>
          <w:szCs w:val="12"/>
        </w:rPr>
      </w:pPr>
    </w:p>
    <w:p w14:paraId="7727D46E" w14:textId="2629B921" w:rsidR="00E65C95" w:rsidRDefault="00F36F40" w:rsidP="00DC73D2">
      <w:pPr>
        <w:spacing w:after="60"/>
      </w:pPr>
      <w:r w:rsidRPr="00751FA9">
        <w:t xml:space="preserve">For primary and special schools, </w:t>
      </w:r>
      <w:r w:rsidR="00EE7D82" w:rsidRPr="00751FA9">
        <w:t>Pupil Attendance Support Workers u</w:t>
      </w:r>
      <w:r w:rsidR="000246D6" w:rsidRPr="00751FA9">
        <w:t>ndertake direct work with pupils and parents</w:t>
      </w:r>
      <w:r w:rsidR="00DC73D2" w:rsidRPr="00751FA9">
        <w:t>, s</w:t>
      </w:r>
      <w:r w:rsidR="000246D6" w:rsidRPr="00751FA9">
        <w:t xml:space="preserve">upport </w:t>
      </w:r>
      <w:r w:rsidR="002D3637" w:rsidRPr="00751FA9">
        <w:t>attendance</w:t>
      </w:r>
      <w:r w:rsidR="000246D6" w:rsidRPr="00751FA9">
        <w:t xml:space="preserve"> projects</w:t>
      </w:r>
      <w:r w:rsidR="00DC73D2" w:rsidRPr="00751FA9">
        <w:t xml:space="preserve">, and </w:t>
      </w:r>
      <w:r w:rsidR="00220774" w:rsidRPr="00751FA9">
        <w:t xml:space="preserve">can </w:t>
      </w:r>
      <w:r w:rsidR="00DC73D2" w:rsidRPr="00751FA9">
        <w:t>pr</w:t>
      </w:r>
      <w:r w:rsidR="000246D6" w:rsidRPr="00751FA9">
        <w:t>ovide supplementary evidence for legal interventions initiated by school.</w:t>
      </w:r>
    </w:p>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582F0DAB" w:rsidR="003249E7" w:rsidRDefault="00B51715">
      <w:r w:rsidRPr="00B51715">
        <w:t>Following requests from schools for legal interventions in the event of failure to attend school regularly</w:t>
      </w:r>
      <w:r>
        <w:t xml:space="preserve">, </w:t>
      </w:r>
      <w:r w:rsidR="00E827AD">
        <w:t>SALT 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3249E7">
      <w:pPr>
        <w:rPr>
          <w:b/>
          <w:bCs/>
        </w:rPr>
      </w:pPr>
      <w:r w:rsidRPr="00D8776D">
        <w:rPr>
          <w:b/>
          <w:bCs/>
        </w:rPr>
        <w:t>Children Missing Education (CME) Team</w:t>
      </w:r>
    </w:p>
    <w:p w14:paraId="15731730" w14:textId="77777777" w:rsidR="00D8776D" w:rsidRPr="00D8776D" w:rsidRDefault="00D8776D" w:rsidP="003249E7">
      <w:pPr>
        <w:rPr>
          <w:sz w:val="12"/>
          <w:szCs w:val="12"/>
        </w:rPr>
      </w:pPr>
    </w:p>
    <w:p w14:paraId="16F66821" w14:textId="148BC415" w:rsidR="003249E7" w:rsidRDefault="003249E7" w:rsidP="003249E7">
      <w:r>
        <w:t xml:space="preserve">The CME </w:t>
      </w:r>
      <w:r w:rsidR="00D8776D">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For further information s</w:t>
      </w:r>
      <w:r w:rsidR="001F71BA">
        <w:t xml:space="preserve">ee </w:t>
      </w:r>
      <w:r w:rsidR="00B95F21">
        <w:t xml:space="preserve">section </w:t>
      </w:r>
      <w:r w:rsidR="00AE34AA">
        <w:t>7</w:t>
      </w:r>
      <w:r w:rsidR="006F6BD4">
        <w:t xml:space="preserve">, </w:t>
      </w:r>
      <w:r w:rsidR="001F71BA">
        <w:t>below</w:t>
      </w:r>
      <w:r w:rsidR="00705C4D">
        <w:t>, regarding n</w:t>
      </w:r>
      <w:r w:rsidR="00162DD5" w:rsidRPr="00162DD5">
        <w:t>otifications school</w:t>
      </w:r>
      <w:r w:rsidR="00705C4D">
        <w:t>s</w:t>
      </w:r>
      <w:r w:rsidR="00162DD5" w:rsidRPr="00162DD5">
        <w:t xml:space="preserve"> must submi</w:t>
      </w:r>
      <w:r w:rsidR="00705C4D">
        <w:t>t.</w:t>
      </w:r>
    </w:p>
    <w:p w14:paraId="649A3700" w14:textId="77777777" w:rsidR="002D654A" w:rsidRDefault="002D654A" w:rsidP="003249E7"/>
    <w:p w14:paraId="0B3CD9A3" w14:textId="1D366AD8" w:rsidR="002D654A" w:rsidRDefault="002D654A" w:rsidP="003249E7">
      <w:pPr>
        <w:rPr>
          <w:b/>
        </w:rPr>
      </w:pPr>
      <w:r w:rsidRPr="002D654A">
        <w:rPr>
          <w:b/>
        </w:rPr>
        <w:t>Safeguarding</w:t>
      </w:r>
      <w:r>
        <w:rPr>
          <w:b/>
        </w:rPr>
        <w:t xml:space="preserve"> Team</w:t>
      </w:r>
    </w:p>
    <w:p w14:paraId="4BAD9E0F" w14:textId="0E0C4CA9" w:rsidR="002D654A" w:rsidRPr="002D654A" w:rsidRDefault="002D654A" w:rsidP="003249E7">
      <w:r>
        <w:t>School can refer families to the LCC safeguarding team if we have a concern regarding educational neglect.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6"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6"/>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7" w:name="Authorised"/>
      <w:r w:rsidRPr="007401BC">
        <w:rPr>
          <w:b/>
          <w:bCs/>
          <w:sz w:val="28"/>
          <w:szCs w:val="28"/>
        </w:rPr>
        <w:t xml:space="preserve">3.1 </w:t>
      </w:r>
      <w:r w:rsidR="00A025EF" w:rsidRPr="007401BC">
        <w:rPr>
          <w:b/>
          <w:bCs/>
          <w:sz w:val="28"/>
          <w:szCs w:val="28"/>
        </w:rPr>
        <w:t>Authorised absences</w:t>
      </w:r>
    </w:p>
    <w:bookmarkEnd w:id="7"/>
    <w:p w14:paraId="484FF936" w14:textId="1006FE01" w:rsidR="007401BC" w:rsidRPr="007401BC" w:rsidRDefault="007401BC" w:rsidP="00A025EF">
      <w:pPr>
        <w:rPr>
          <w:sz w:val="12"/>
          <w:szCs w:val="12"/>
        </w:rPr>
      </w:pPr>
    </w:p>
    <w:p w14:paraId="32078E50" w14:textId="241A7C5F"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8" w:name="Unauthorised"/>
      <w:r w:rsidRPr="007401BC">
        <w:rPr>
          <w:b/>
          <w:bCs/>
          <w:sz w:val="28"/>
          <w:szCs w:val="28"/>
        </w:rPr>
        <w:t xml:space="preserve">3.2 </w:t>
      </w:r>
      <w:r w:rsidR="00A025EF" w:rsidRPr="007401BC">
        <w:rPr>
          <w:b/>
          <w:bCs/>
          <w:sz w:val="28"/>
          <w:szCs w:val="28"/>
        </w:rPr>
        <w:t>Unauthorised absences</w:t>
      </w:r>
    </w:p>
    <w:bookmarkEnd w:id="8"/>
    <w:p w14:paraId="3709FF86" w14:textId="77777777" w:rsidR="007401BC" w:rsidRPr="007401BC" w:rsidRDefault="007401BC" w:rsidP="00244267">
      <w:pPr>
        <w:keepNext/>
        <w:rPr>
          <w:b/>
          <w:bCs/>
          <w:sz w:val="12"/>
          <w:szCs w:val="12"/>
        </w:rPr>
      </w:pPr>
    </w:p>
    <w:p w14:paraId="529E1865" w14:textId="21B8BBB7" w:rsidR="007B4533" w:rsidRDefault="007401BC" w:rsidP="00244267">
      <w:pPr>
        <w:keepNext/>
      </w:pPr>
      <w:r w:rsidRPr="007401BC">
        <w:t xml:space="preserve">Unauthorised absences </w:t>
      </w:r>
      <w:r w:rsidR="00A025EF">
        <w:t xml:space="preserve">are those which the school does not consider reasonable. </w:t>
      </w:r>
      <w:r w:rsidR="0098019A">
        <w:t xml:space="preserve">If </w:t>
      </w:r>
      <w:r w:rsidR="005941F1">
        <w:t xml:space="preserve">school has followed its attendance procedures and </w:t>
      </w:r>
      <w:r w:rsidR="007B4533">
        <w:t xml:space="preserve">a pupil continues to have </w:t>
      </w:r>
      <w:r w:rsidR="0098019A">
        <w:t>unauthorised absences</w:t>
      </w:r>
      <w:r w:rsidR="00A330BC">
        <w:t xml:space="preserve">, the school may </w:t>
      </w:r>
      <w:r w:rsidR="00A330BC" w:rsidRPr="00751FA9">
        <w:t>refer to the Pupil Attendance Support Team or request legal interventions</w:t>
      </w:r>
      <w:r w:rsidR="007B4533" w:rsidRPr="00751FA9">
        <w:t xml:space="preserve"> from the School</w:t>
      </w:r>
      <w:r w:rsidR="007B4533">
        <w:t xml:space="preserve">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2EE9444" w:rsidR="00A025EF" w:rsidRDefault="00A025EF" w:rsidP="00CE7F87">
      <w:pPr>
        <w:pStyle w:val="ListParagraph"/>
        <w:numPr>
          <w:ilvl w:val="0"/>
          <w:numId w:val="6"/>
        </w:numPr>
        <w:spacing w:after="60"/>
        <w:ind w:left="714" w:hanging="357"/>
        <w:contextualSpacing w:val="0"/>
      </w:pPr>
      <w:r>
        <w:t>Parents/carers keeping children off school unnecessarily</w:t>
      </w:r>
      <w:r w:rsidR="00FC16CC">
        <w:t>.</w:t>
      </w:r>
    </w:p>
    <w:p w14:paraId="298E8A47" w14:textId="1DB51423" w:rsidR="00A025EF" w:rsidRDefault="00FC16CC" w:rsidP="00CE7F87">
      <w:pPr>
        <w:pStyle w:val="ListParagraph"/>
        <w:numPr>
          <w:ilvl w:val="0"/>
          <w:numId w:val="6"/>
        </w:numPr>
        <w:spacing w:after="60"/>
        <w:ind w:left="714" w:hanging="357"/>
        <w:contextualSpacing w:val="0"/>
      </w:pPr>
      <w:r>
        <w:t>T</w:t>
      </w:r>
      <w:r w:rsidR="00A025EF">
        <w:t>ruancy during the school day</w:t>
      </w:r>
      <w:r w:rsidR="00F20A83">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40642E68" w14:textId="7CF96DA1" w:rsidR="00A025EF" w:rsidRDefault="00F20A83" w:rsidP="00CE7F87">
      <w:pPr>
        <w:pStyle w:val="ListParagraph"/>
        <w:numPr>
          <w:ilvl w:val="0"/>
          <w:numId w:val="6"/>
        </w:numPr>
        <w:spacing w:after="60"/>
        <w:ind w:left="714" w:hanging="357"/>
        <w:contextualSpacing w:val="0"/>
      </w:pPr>
      <w:r>
        <w:t>C</w:t>
      </w:r>
      <w:r w:rsidR="00A025EF">
        <w:t>hildren who arrive at school after the register has closed</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8844DF2" w:rsidR="00A025EF" w:rsidRDefault="006219AF" w:rsidP="00CE7F87">
      <w:pPr>
        <w:pStyle w:val="ListParagraph"/>
        <w:numPr>
          <w:ilvl w:val="0"/>
          <w:numId w:val="6"/>
        </w:numPr>
        <w:spacing w:after="60"/>
        <w:ind w:left="714" w:hanging="357"/>
        <w:contextualSpacing w:val="0"/>
      </w:pPr>
      <w:r>
        <w:t>D</w:t>
      </w:r>
      <w:r w:rsidR="00A025EF">
        <w:t>ay trips and holidays in term time which have not been agreed</w:t>
      </w:r>
      <w:r w:rsidR="00CE7F87">
        <w:t xml:space="preserve"> by the head teacher.</w:t>
      </w:r>
    </w:p>
    <w:p w14:paraId="11E0FC16" w14:textId="53B8EAA2" w:rsidR="00A025EF" w:rsidRDefault="00CE7F87" w:rsidP="00CE7F87">
      <w:pPr>
        <w:pStyle w:val="ListParagraph"/>
        <w:numPr>
          <w:ilvl w:val="0"/>
          <w:numId w:val="6"/>
        </w:numPr>
        <w:ind w:left="714" w:hanging="357"/>
        <w:contextualSpacing w:val="0"/>
      </w:pPr>
      <w:r>
        <w:t>D</w:t>
      </w:r>
      <w:r w:rsidR="00A025EF">
        <w:t xml:space="preserve">ays that exceed the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77CDBF84" w14:textId="074FA13E" w:rsidR="00A025EF" w:rsidRDefault="0073640E" w:rsidP="009C7769">
      <w:pPr>
        <w:spacing w:after="120"/>
      </w:pPr>
      <w:r w:rsidRPr="0073640E">
        <w:t>It is the head teacher's responsibility to decide if an absence is authorised or unauthorised.</w:t>
      </w:r>
      <w:r>
        <w:t xml:space="preserve"> </w:t>
      </w:r>
      <w:r w:rsidR="00A025EF">
        <w:t>Hence, if there is any ambiguity relating to an absence, school may request further evidence from parents before an absence is authorised. This may be in the form of a prescription, appointment card or similar.</w:t>
      </w:r>
      <w:r w:rsidR="00666094">
        <w:t xml:space="preserve"> Parents should not ask their doctor (GP) to provide "sick notes" </w:t>
      </w:r>
      <w:r>
        <w:t>to excuse absence.</w:t>
      </w:r>
    </w:p>
    <w:p w14:paraId="4956886C" w14:textId="15D9144E"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school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9"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9"/>
    <w:p w14:paraId="74BCE5A3" w14:textId="77777777" w:rsidR="00A025EF" w:rsidRPr="00A50C89" w:rsidRDefault="00A025EF" w:rsidP="00A025EF">
      <w:pPr>
        <w:rPr>
          <w:sz w:val="12"/>
          <w:szCs w:val="12"/>
        </w:rPr>
      </w:pPr>
    </w:p>
    <w:p w14:paraId="63B7A336" w14:textId="3E971204" w:rsidR="002F102C" w:rsidRDefault="00C81C33" w:rsidP="009C7769">
      <w:pPr>
        <w:spacing w:after="120"/>
      </w:pPr>
      <w:r>
        <w:t xml:space="preserve">Persistent absence is </w:t>
      </w:r>
      <w:r w:rsidR="002F102C" w:rsidRPr="002F102C">
        <w:t xml:space="preserve">when </w:t>
      </w:r>
      <w:r w:rsidR="00AB2017">
        <w:t>a child</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2F102C" w:rsidRPr="002F102C">
        <w:t xml:space="preserve">. Absence at this level </w:t>
      </w:r>
      <w:r w:rsidR="00AD40BC">
        <w:t xml:space="preserve">will </w:t>
      </w:r>
      <w:r w:rsidR="002F102C" w:rsidRPr="002F102C">
        <w:t xml:space="preserve">damage any child’s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1FF89A01" w:rsidR="00A025EF" w:rsidRDefault="006A4C21" w:rsidP="00A025EF">
      <w:bookmarkStart w:id="10" w:name="_Hlk78445693"/>
      <w:r>
        <w:t xml:space="preserve">At </w:t>
      </w:r>
      <w:r w:rsidR="00751FA9">
        <w:t>Whitefield Primary</w:t>
      </w:r>
      <w:r w:rsidR="002D654A">
        <w:t xml:space="preserve"> School</w:t>
      </w:r>
      <w:r>
        <w:t xml:space="preserve">, </w:t>
      </w:r>
      <w:bookmarkEnd w:id="10"/>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1"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1"/>
    <w:p w14:paraId="3168B5AA" w14:textId="190DFC8C" w:rsidR="00583B7F" w:rsidRPr="005E195E" w:rsidRDefault="00583B7F" w:rsidP="7C0ECFD2">
      <w:pPr>
        <w:rPr>
          <w:sz w:val="12"/>
          <w:szCs w:val="12"/>
        </w:rPr>
      </w:pPr>
    </w:p>
    <w:p w14:paraId="77FFBF9F" w14:textId="7E04808D"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 for a holiday</w:t>
      </w:r>
      <w:r w:rsidR="00611C33">
        <w:t xml:space="preserve"> or extended leave abroad</w:t>
      </w:r>
      <w:r w:rsidR="00EE352C">
        <w:t xml:space="preserve">, approval should 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1F38E026" w:rsidR="00EE352C" w:rsidRDefault="00EE352C" w:rsidP="00C14EF7">
      <w:pPr>
        <w:pStyle w:val="ListParagraph"/>
        <w:numPr>
          <w:ilvl w:val="0"/>
          <w:numId w:val="6"/>
        </w:numPr>
        <w:spacing w:after="60"/>
        <w:ind w:left="714" w:hanging="357"/>
        <w:contextualSpacing w:val="0"/>
      </w:pPr>
      <w:r>
        <w:t xml:space="preserve">a request for leave has been made </w:t>
      </w:r>
      <w:r w:rsidR="00CF0300" w:rsidRPr="002D654A">
        <w:t xml:space="preserve">at least 5 full school days </w:t>
      </w:r>
      <w:r w:rsidRPr="002D654A">
        <w:t>in</w:t>
      </w:r>
      <w:r w:rsidR="002D654A">
        <w:t xml:space="preserve"> </w:t>
      </w:r>
      <w:r w:rsidRPr="002D654A">
        <w:t>advance</w:t>
      </w:r>
      <w:r>
        <w:t xml:space="preserve"> by a parent with whom the pupil normally resides</w:t>
      </w:r>
      <w:r w:rsidR="00457E31">
        <w:t xml:space="preserve"> (</w:t>
      </w:r>
      <w:r w:rsidR="00E46175">
        <w:t xml:space="preserve">using the form available </w:t>
      </w:r>
      <w:r w:rsidR="00E46175" w:rsidRPr="00E46175">
        <w:t>on</w:t>
      </w:r>
      <w:r w:rsidR="00457E31" w:rsidRPr="00E46175">
        <w:t xml:space="preserve"> </w:t>
      </w:r>
      <w:r w:rsidR="00E46175">
        <w:t>P</w:t>
      </w:r>
      <w:r w:rsidR="00751FA9" w:rsidRPr="00E46175">
        <w:t>arentsapp</w:t>
      </w:r>
      <w:r w:rsidR="00457E31" w:rsidRPr="00E46175">
        <w:t xml:space="preserve"> or</w:t>
      </w:r>
      <w:r w:rsidR="00457E31" w:rsidRPr="00457E31">
        <w:t xml:space="preserve"> from the school office</w:t>
      </w:r>
      <w:r w:rsidR="00457E31">
        <w:t>)</w:t>
      </w:r>
      <w:r w:rsidR="00E46175">
        <w:t>,</w:t>
      </w:r>
    </w:p>
    <w:p w14:paraId="36495604" w14:textId="3C6232ED" w:rsidR="00EE352C" w:rsidRDefault="00EE352C" w:rsidP="00C14EF7">
      <w:pPr>
        <w:pStyle w:val="ListParagraph"/>
        <w:numPr>
          <w:ilvl w:val="0"/>
          <w:numId w:val="6"/>
        </w:numPr>
        <w:ind w:left="714" w:hanging="357"/>
        <w:contextualSpacing w:val="0"/>
      </w:pPr>
      <w:r>
        <w:t xml:space="preserve">the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4C503DE9"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xml:space="preserve">, eg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64D25373" w:rsidR="00F62C38" w:rsidRDefault="00F62C38" w:rsidP="00F62C38">
      <w:r>
        <w:t xml:space="preserve">Any period of leave taken without the agreement of the school, or in excess of that agreed, will be classed as </w:t>
      </w:r>
      <w:r w:rsidRPr="002D654A">
        <w:t xml:space="preserve">unauthorised and may attract </w:t>
      </w:r>
      <w:r w:rsidR="00877876" w:rsidRPr="002D654A">
        <w:t xml:space="preserve">legal </w:t>
      </w:r>
      <w:r w:rsidRPr="002D654A">
        <w:t>sanctions such as a penalty notice.</w:t>
      </w:r>
      <w:r w:rsidR="002D654A">
        <w:t xml:space="preserve"> Please note, a penalty notice is given to all adults with parental responsibility and is one penalty notice is given for each of their children.</w:t>
      </w:r>
    </w:p>
    <w:p w14:paraId="64FE065E" w14:textId="77777777" w:rsidR="00F62C38" w:rsidRPr="006E1AAC" w:rsidRDefault="00F62C38" w:rsidP="00F62C38">
      <w:pPr>
        <w:rPr>
          <w:sz w:val="12"/>
          <w:szCs w:val="12"/>
        </w:rPr>
      </w:pPr>
    </w:p>
    <w:p w14:paraId="00A14D99" w14:textId="044F9086"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A377277" w14:textId="77777777" w:rsidR="00DD219E" w:rsidRDefault="00DD219E" w:rsidP="00F62C38"/>
    <w:p w14:paraId="4B796B36" w14:textId="4A86D059" w:rsidR="008E0FAD" w:rsidRPr="00583B7F" w:rsidRDefault="00583B7F">
      <w:pPr>
        <w:rPr>
          <w:b/>
          <w:bCs/>
          <w:sz w:val="28"/>
          <w:szCs w:val="28"/>
        </w:rPr>
      </w:pPr>
      <w:bookmarkStart w:id="12" w:name="Religious"/>
      <w:r w:rsidRPr="00583B7F">
        <w:rPr>
          <w:b/>
          <w:bCs/>
          <w:sz w:val="28"/>
          <w:szCs w:val="28"/>
        </w:rPr>
        <w:t xml:space="preserve">3.5 </w:t>
      </w:r>
      <w:r w:rsidR="008E0FAD" w:rsidRPr="00583B7F">
        <w:rPr>
          <w:b/>
          <w:bCs/>
          <w:sz w:val="28"/>
          <w:szCs w:val="28"/>
        </w:rPr>
        <w:t>Religious absence</w:t>
      </w:r>
    </w:p>
    <w:bookmarkEnd w:id="12"/>
    <w:p w14:paraId="30F3CCC3" w14:textId="140313EF" w:rsidR="00583B7F" w:rsidRPr="0070076E" w:rsidRDefault="00583B7F">
      <w:pPr>
        <w:rPr>
          <w:sz w:val="14"/>
          <w:szCs w:val="14"/>
        </w:rPr>
      </w:pPr>
    </w:p>
    <w:p w14:paraId="50A07DCA" w14:textId="7B2E5A69" w:rsidR="00F34F52" w:rsidRDefault="00027EAA" w:rsidP="00F34F52">
      <w:r>
        <w:t>S</w:t>
      </w:r>
      <w:r w:rsidR="00F34F52">
        <w:t>chool will authorise one day of absence per religious festival, eg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13" w:name="Sport"/>
      <w:r w:rsidRPr="00553DEF">
        <w:rPr>
          <w:b/>
          <w:bCs/>
          <w:sz w:val="28"/>
          <w:szCs w:val="28"/>
        </w:rPr>
        <w:t xml:space="preserve">3.6 </w:t>
      </w:r>
      <w:r w:rsidR="005D40C2" w:rsidRPr="00553DEF">
        <w:rPr>
          <w:b/>
          <w:bCs/>
          <w:sz w:val="28"/>
          <w:szCs w:val="28"/>
        </w:rPr>
        <w:t>Participation in sporting events</w:t>
      </w:r>
    </w:p>
    <w:bookmarkEnd w:id="13"/>
    <w:p w14:paraId="1F2FD2C5" w14:textId="1A16E853" w:rsidR="00583B7F" w:rsidRPr="00553DEF" w:rsidRDefault="00583B7F">
      <w:pPr>
        <w:rPr>
          <w:sz w:val="12"/>
          <w:szCs w:val="12"/>
        </w:rPr>
      </w:pPr>
    </w:p>
    <w:p w14:paraId="76E54B8F" w14:textId="75ED2B68"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r w:rsidR="008B4137" w:rsidRPr="00553DEF">
        <w:t xml:space="preserve">eg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has been approved by the school and supervised by someone authorised by the school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likely to be approved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79F48FF9" w:rsidR="007B5FC2" w:rsidRPr="00E62C12" w:rsidRDefault="00583B7F">
      <w:pPr>
        <w:rPr>
          <w:b/>
          <w:bCs/>
          <w:sz w:val="28"/>
          <w:szCs w:val="28"/>
        </w:rPr>
      </w:pPr>
      <w:bookmarkStart w:id="14"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 xml:space="preserve">eg </w:t>
      </w:r>
      <w:r w:rsidR="00A95C8A" w:rsidRPr="00E62C12">
        <w:rPr>
          <w:b/>
          <w:bCs/>
          <w:sz w:val="28"/>
          <w:szCs w:val="28"/>
        </w:rPr>
        <w:t>theatre, television, modelling)</w:t>
      </w:r>
    </w:p>
    <w:bookmarkEnd w:id="14"/>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38525058" w14:textId="77777777" w:rsidR="00E40E06" w:rsidRDefault="00482BDA" w:rsidP="00077DCB">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p>
    <w:p w14:paraId="7C82E492" w14:textId="77777777" w:rsidR="00E40E06" w:rsidRDefault="00E40E06" w:rsidP="00077DCB"/>
    <w:p w14:paraId="7669835F" w14:textId="48E10B7F" w:rsidR="00482BDA" w:rsidRPr="00E62C12" w:rsidRDefault="00C63941" w:rsidP="00077DCB">
      <w:r w:rsidRPr="00E62C12">
        <w:t>Any absence authorised for the child to</w:t>
      </w:r>
      <w:r w:rsidR="008404B8" w:rsidRPr="00E62C12">
        <w:t xml:space="preserve"> take part in a</w:t>
      </w:r>
      <w:r w:rsidRPr="00E62C12">
        <w:t xml:space="preserve"> performance </w:t>
      </w:r>
      <w:r w:rsidR="008404B8" w:rsidRPr="00E62C12">
        <w:t>will be</w:t>
      </w:r>
      <w:r w:rsidRPr="00E62C12">
        <w:t xml:space="preserve"> recorded as </w:t>
      </w:r>
      <w:r w:rsidR="008404B8" w:rsidRPr="00E62C12">
        <w:t xml:space="preserve">code </w:t>
      </w:r>
      <w:r w:rsidRPr="00E62C12">
        <w:t>C.</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4"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EA773B">
      <w:pPr>
        <w:tabs>
          <w:tab w:val="left" w:pos="426"/>
        </w:tabs>
        <w:rPr>
          <w:b/>
          <w:bCs/>
          <w:sz w:val="32"/>
          <w:szCs w:val="32"/>
        </w:rPr>
      </w:pPr>
      <w:bookmarkStart w:id="15" w:name="Registration"/>
      <w:r w:rsidRPr="00062F08">
        <w:rPr>
          <w:b/>
          <w:bCs/>
          <w:sz w:val="32"/>
          <w:szCs w:val="32"/>
        </w:rPr>
        <w:t>4</w:t>
      </w:r>
      <w:r w:rsidR="00EA773B">
        <w:rPr>
          <w:b/>
          <w:bCs/>
          <w:sz w:val="32"/>
          <w:szCs w:val="32"/>
        </w:rPr>
        <w:tab/>
      </w:r>
      <w:r w:rsidR="00D95841">
        <w:rPr>
          <w:b/>
          <w:bCs/>
          <w:sz w:val="32"/>
          <w:szCs w:val="32"/>
        </w:rPr>
        <w:t>Registration</w:t>
      </w:r>
    </w:p>
    <w:bookmarkEnd w:id="15"/>
    <w:p w14:paraId="427DBB62" w14:textId="23919DD1" w:rsidR="00062F08" w:rsidRDefault="00062F08" w:rsidP="7C0ECFD2"/>
    <w:p w14:paraId="7B05CD23" w14:textId="77777777" w:rsidR="00D95841" w:rsidRPr="002A3449" w:rsidRDefault="00D95841" w:rsidP="00D95841">
      <w:pPr>
        <w:rPr>
          <w:b/>
          <w:bCs/>
          <w:sz w:val="28"/>
          <w:szCs w:val="28"/>
        </w:rPr>
      </w:pPr>
      <w:bookmarkStart w:id="16"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6"/>
    <w:p w14:paraId="289BAE8E" w14:textId="77777777" w:rsidR="00D95841" w:rsidRPr="006A271D" w:rsidRDefault="00D95841" w:rsidP="00D95841">
      <w:pPr>
        <w:rPr>
          <w:sz w:val="12"/>
          <w:szCs w:val="12"/>
        </w:rPr>
      </w:pPr>
    </w:p>
    <w:p w14:paraId="5F8D9BDF" w14:textId="1938AD2A" w:rsidR="00956B68" w:rsidRPr="003207F8" w:rsidRDefault="00956B68" w:rsidP="00956B68">
      <w:pPr>
        <w:rPr>
          <w:rFonts w:eastAsia="Times New Roman"/>
        </w:rPr>
      </w:pPr>
      <w:r>
        <w:rPr>
          <w:rFonts w:eastAsia="Times New Roman"/>
        </w:rPr>
        <w:t>M</w:t>
      </w:r>
      <w:r w:rsidRPr="00944FD5">
        <w:rPr>
          <w:rFonts w:eastAsia="Times New Roman"/>
        </w:rPr>
        <w:t xml:space="preserve">orning </w:t>
      </w:r>
      <w:r w:rsidRPr="00F63E78">
        <w:rPr>
          <w:rFonts w:eastAsia="Times New Roman"/>
        </w:rPr>
        <w:t>r</w:t>
      </w:r>
      <w:r w:rsidRPr="00944FD5">
        <w:rPr>
          <w:rFonts w:eastAsia="Times New Roman"/>
        </w:rPr>
        <w:t xml:space="preserve">egistration is between </w:t>
      </w:r>
      <w:r w:rsidR="00AF33BB" w:rsidRPr="003207F8">
        <w:rPr>
          <w:rFonts w:eastAsia="Times New Roman"/>
        </w:rPr>
        <w:t>9.00am and 9.05am</w:t>
      </w:r>
      <w:r w:rsidR="00CD3F15" w:rsidRPr="003207F8">
        <w:rPr>
          <w:rFonts w:eastAsia="Times New Roman"/>
        </w:rPr>
        <w:t xml:space="preserve"> for the whole school</w:t>
      </w:r>
      <w:r w:rsidR="003207F8" w:rsidRPr="003207F8">
        <w:rPr>
          <w:rFonts w:eastAsia="Times New Roman"/>
        </w:rPr>
        <w:t>.</w:t>
      </w:r>
    </w:p>
    <w:p w14:paraId="2E57F329" w14:textId="4C2E15A8" w:rsidR="003207F8" w:rsidRPr="003207F8" w:rsidRDefault="003207F8" w:rsidP="00956B68">
      <w:pPr>
        <w:rPr>
          <w:rFonts w:eastAsia="Times New Roman"/>
        </w:rPr>
      </w:pPr>
    </w:p>
    <w:p w14:paraId="7CC8943F" w14:textId="77777777" w:rsidR="003207F8" w:rsidRPr="00AF33BB" w:rsidRDefault="003207F8" w:rsidP="003207F8">
      <w:pPr>
        <w:rPr>
          <w:rFonts w:eastAsia="Times New Roman"/>
          <w:highlight w:val="yellow"/>
        </w:rPr>
      </w:pPr>
      <w:r w:rsidRPr="003207F8">
        <w:rPr>
          <w:rFonts w:eastAsia="Times New Roman"/>
        </w:rPr>
        <w:t>The school doors open at 8.50am with school starting promptly at 9.00am.  Pupils are expected to be on the premises at that time and that is when the registration</w:t>
      </w:r>
      <w:r w:rsidRPr="00956B68">
        <w:rPr>
          <w:rFonts w:eastAsia="Times New Roman"/>
        </w:rPr>
        <w:t xml:space="preserve"> period starts (ie when the register is taken and remains open).</w:t>
      </w:r>
    </w:p>
    <w:p w14:paraId="7BD80074" w14:textId="77777777" w:rsidR="00CD3F15" w:rsidRPr="00944FD5" w:rsidRDefault="00CD3F15" w:rsidP="00956B68">
      <w:pPr>
        <w:rPr>
          <w:rFonts w:eastAsia="Times New Roman"/>
        </w:rPr>
      </w:pPr>
    </w:p>
    <w:p w14:paraId="366A193A" w14:textId="1A3D51D4" w:rsidR="00CD3F15" w:rsidRDefault="00956B68" w:rsidP="00956B68">
      <w:pPr>
        <w:rPr>
          <w:rFonts w:eastAsia="Times New Roman"/>
        </w:rPr>
      </w:pPr>
      <w:r w:rsidRPr="00944FD5">
        <w:rPr>
          <w:rFonts w:eastAsia="Times New Roman"/>
        </w:rPr>
        <w:t xml:space="preserve">Afternoon </w:t>
      </w:r>
      <w:r w:rsidRPr="00F63E78">
        <w:rPr>
          <w:rFonts w:eastAsia="Times New Roman"/>
        </w:rPr>
        <w:t>r</w:t>
      </w:r>
      <w:r w:rsidR="003207F8">
        <w:rPr>
          <w:rFonts w:eastAsia="Times New Roman"/>
        </w:rPr>
        <w:t>egistration varies between year groups</w:t>
      </w:r>
      <w:r w:rsidR="00CD3F15">
        <w:rPr>
          <w:rFonts w:eastAsia="Times New Roman"/>
        </w:rPr>
        <w:t>:</w:t>
      </w:r>
    </w:p>
    <w:p w14:paraId="4526625F" w14:textId="6300DA48" w:rsidR="00CD3F15" w:rsidRDefault="003207F8" w:rsidP="00956B68">
      <w:pPr>
        <w:rPr>
          <w:rFonts w:eastAsia="Times New Roman"/>
        </w:rPr>
      </w:pPr>
      <w:r>
        <w:rPr>
          <w:rFonts w:eastAsia="Times New Roman"/>
        </w:rPr>
        <w:t xml:space="preserve">Reception, Year 1, Year 2 &amp; Year 3 is between </w:t>
      </w:r>
      <w:r w:rsidR="00CD3F15">
        <w:rPr>
          <w:rFonts w:eastAsia="Times New Roman"/>
        </w:rPr>
        <w:t xml:space="preserve">1.00pm and 1.05pm </w:t>
      </w:r>
    </w:p>
    <w:p w14:paraId="7BE93755" w14:textId="038F97FD" w:rsidR="00CD3F15" w:rsidRDefault="003207F8" w:rsidP="00956B68">
      <w:pPr>
        <w:rPr>
          <w:rFonts w:eastAsia="Times New Roman"/>
        </w:rPr>
      </w:pPr>
      <w:r>
        <w:rPr>
          <w:rFonts w:eastAsia="Times New Roman"/>
        </w:rPr>
        <w:t xml:space="preserve">Year 4 &amp; 5 is between </w:t>
      </w:r>
      <w:r w:rsidR="00CD3F15">
        <w:rPr>
          <w:rFonts w:eastAsia="Times New Roman"/>
        </w:rPr>
        <w:t xml:space="preserve">1.30pm and 1.35pm </w:t>
      </w:r>
      <w:r>
        <w:rPr>
          <w:rFonts w:eastAsia="Times New Roman"/>
        </w:rPr>
        <w:t>and</w:t>
      </w:r>
    </w:p>
    <w:p w14:paraId="7036EBF9" w14:textId="07F5D2F9" w:rsidR="00CD3F15" w:rsidRDefault="003207F8" w:rsidP="00CD3F15">
      <w:pPr>
        <w:rPr>
          <w:rFonts w:eastAsia="Times New Roman"/>
        </w:rPr>
      </w:pPr>
      <w:r>
        <w:rPr>
          <w:rFonts w:eastAsia="Times New Roman"/>
        </w:rPr>
        <w:t xml:space="preserve">Year 6 is between </w:t>
      </w:r>
      <w:r w:rsidR="00CD3F15">
        <w:rPr>
          <w:rFonts w:eastAsia="Times New Roman"/>
        </w:rPr>
        <w:t>2.00pm to 2.05pm</w:t>
      </w:r>
    </w:p>
    <w:p w14:paraId="3F2C7BDD" w14:textId="48A60141" w:rsidR="00CD3F15" w:rsidRPr="002F3DF6" w:rsidRDefault="00CD3F15" w:rsidP="00D95841">
      <w:pPr>
        <w:rPr>
          <w:sz w:val="12"/>
          <w:szCs w:val="12"/>
        </w:rPr>
      </w:pPr>
    </w:p>
    <w:p w14:paraId="336A3994" w14:textId="5AE9C6E0" w:rsidR="00D95841" w:rsidRDefault="003207F8" w:rsidP="00D95841">
      <w:r>
        <w:t>T</w:t>
      </w:r>
      <w:r w:rsidR="00CD3F15">
        <w:t xml:space="preserve">he attendance register </w:t>
      </w:r>
      <w:r>
        <w:t>remains open for 20 minutes.</w:t>
      </w:r>
    </w:p>
    <w:p w14:paraId="72C1BA3C" w14:textId="18E10EC5" w:rsidR="00DD172A" w:rsidRPr="004B23F3" w:rsidRDefault="00DD172A" w:rsidP="7C0ECFD2">
      <w:pPr>
        <w:rPr>
          <w:sz w:val="12"/>
          <w:szCs w:val="12"/>
        </w:rPr>
      </w:pPr>
    </w:p>
    <w:p w14:paraId="56B066B7" w14:textId="4ECF6A33" w:rsidR="00D95841" w:rsidRDefault="00DD172A" w:rsidP="7C0ECFD2">
      <w:r>
        <w:t xml:space="preserve">School finishes at </w:t>
      </w:r>
      <w:r w:rsidR="003207F8" w:rsidRPr="003207F8">
        <w:t>3.30</w:t>
      </w:r>
      <w:r w:rsidRPr="003207F8">
        <w:t>pm.</w:t>
      </w:r>
    </w:p>
    <w:p w14:paraId="30169144" w14:textId="77777777" w:rsidR="00DD172A" w:rsidRDefault="00DD172A" w:rsidP="7C0ECFD2"/>
    <w:p w14:paraId="7A5982B7" w14:textId="77777777" w:rsidR="00786CF0" w:rsidRPr="00455A0E" w:rsidRDefault="00786CF0" w:rsidP="00786CF0">
      <w:pPr>
        <w:rPr>
          <w:b/>
          <w:bCs/>
          <w:sz w:val="28"/>
          <w:szCs w:val="28"/>
        </w:rPr>
      </w:pPr>
      <w:bookmarkStart w:id="17" w:name="Late_arrival"/>
      <w:r w:rsidRPr="00455A0E">
        <w:rPr>
          <w:b/>
          <w:bCs/>
          <w:sz w:val="28"/>
          <w:szCs w:val="28"/>
        </w:rPr>
        <w:t>4.2 Late arrival</w:t>
      </w:r>
    </w:p>
    <w:bookmarkEnd w:id="17"/>
    <w:p w14:paraId="56F8AAE1" w14:textId="77777777" w:rsidR="00786CF0" w:rsidRPr="00B37374" w:rsidRDefault="00786CF0" w:rsidP="00786CF0">
      <w:pPr>
        <w:rPr>
          <w:sz w:val="12"/>
          <w:szCs w:val="12"/>
        </w:rPr>
      </w:pPr>
    </w:p>
    <w:p w14:paraId="1CC05215" w14:textId="1673AA09" w:rsidR="00786CF0" w:rsidRDefault="00786CF0" w:rsidP="00786CF0">
      <w:r w:rsidRPr="003207F8">
        <w:t>Pupils who arrive after 9.00am must go straight to the school office at the main entrance to sign in and give a reason for their lateness.</w:t>
      </w:r>
      <w:r w:rsidR="002D654A">
        <w:t xml:space="preserve">  Children are not allowed to sign themselves in.</w:t>
      </w:r>
    </w:p>
    <w:p w14:paraId="1919A907" w14:textId="77777777" w:rsidR="00786CF0" w:rsidRPr="00EC616E" w:rsidRDefault="00786CF0" w:rsidP="00786CF0">
      <w:pPr>
        <w:rPr>
          <w:sz w:val="12"/>
          <w:szCs w:val="12"/>
        </w:rPr>
      </w:pPr>
    </w:p>
    <w:p w14:paraId="08762A44" w14:textId="19FE3183" w:rsidR="00786CF0" w:rsidRDefault="00786CF0" w:rsidP="00786CF0">
      <w:r>
        <w:t>Pupils who arrive aft</w:t>
      </w:r>
      <w:r w:rsidR="003207F8">
        <w:t xml:space="preserve">er the register has been taken </w:t>
      </w:r>
      <w:r>
        <w:t xml:space="preserve">but before </w:t>
      </w:r>
      <w:r w:rsidR="003207F8">
        <w:t xml:space="preserve">registration is closed </w:t>
      </w:r>
      <w:r>
        <w:t xml:space="preserve"> will be marked as code L. This is classed as late but present for the session (ie the morning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18"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8"/>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3EFE5465" w:rsidR="00786CF0" w:rsidRDefault="00786CF0" w:rsidP="00786CF0">
      <w:r>
        <w:t xml:space="preserve">If your child is </w:t>
      </w:r>
      <w:r w:rsidR="00994D78">
        <w:t>often</w:t>
      </w:r>
      <w:r>
        <w:t xml:space="preserve"> late</w:t>
      </w:r>
      <w:r w:rsidR="00A1549E">
        <w:t xml:space="preserve"> you will be asked to meet a a member of the school attendance team</w:t>
      </w:r>
      <w:r>
        <w:t xml:space="preserve"> to discuss ways to improve punctuality, but you can approach us at any time if you are having problems getting your child to school on time.</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0C1E272E" w14:textId="77777777" w:rsidR="00743CE7" w:rsidRPr="00743CE7" w:rsidRDefault="00743CE7" w:rsidP="7C0ECFD2">
      <w:pPr>
        <w:rPr>
          <w:sz w:val="36"/>
          <w:szCs w:val="36"/>
        </w:rPr>
      </w:pPr>
    </w:p>
    <w:p w14:paraId="20B80939" w14:textId="2F04D387" w:rsidR="00162BD2" w:rsidRPr="00D92666" w:rsidRDefault="00583B7F" w:rsidP="00EA773B">
      <w:pPr>
        <w:tabs>
          <w:tab w:val="left" w:pos="426"/>
        </w:tabs>
        <w:rPr>
          <w:b/>
          <w:bCs/>
          <w:sz w:val="32"/>
          <w:szCs w:val="32"/>
        </w:rPr>
      </w:pPr>
      <w:bookmarkStart w:id="19"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19"/>
    <w:p w14:paraId="18E9C0E8" w14:textId="1500B864" w:rsidR="002F400C" w:rsidRDefault="002F400C"/>
    <w:p w14:paraId="2D81D516" w14:textId="4FF7B157" w:rsidR="00861B72" w:rsidRPr="00B651B7" w:rsidRDefault="00861B72" w:rsidP="004F294E">
      <w:pPr>
        <w:rPr>
          <w:b/>
          <w:bCs/>
          <w:sz w:val="28"/>
          <w:szCs w:val="28"/>
        </w:rPr>
      </w:pPr>
      <w:bookmarkStart w:id="20" w:name="First_day"/>
      <w:r w:rsidRPr="00B651B7">
        <w:rPr>
          <w:b/>
          <w:bCs/>
          <w:sz w:val="28"/>
          <w:szCs w:val="28"/>
        </w:rPr>
        <w:t>5.1</w:t>
      </w:r>
      <w:r w:rsidR="00B651B7" w:rsidRPr="00B651B7">
        <w:rPr>
          <w:b/>
          <w:bCs/>
          <w:sz w:val="28"/>
          <w:szCs w:val="28"/>
        </w:rPr>
        <w:t xml:space="preserve"> First day of absence</w:t>
      </w:r>
    </w:p>
    <w:bookmarkEnd w:id="20"/>
    <w:p w14:paraId="52AEAAB7" w14:textId="59A6632B"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w:t>
      </w:r>
      <w:r w:rsidR="00A1549E">
        <w:t xml:space="preserve">either ring you or contact you via Parentsapp </w:t>
      </w:r>
      <w:r>
        <w:t xml:space="preserve">on the first day of absence </w:t>
      </w:r>
      <w:r w:rsidR="00076C11">
        <w:t>to find out</w:t>
      </w:r>
      <w:r w:rsidR="00A352EA">
        <w:t xml:space="preserve"> what the reason </w:t>
      </w:r>
      <w:r w:rsidR="00105D2E">
        <w:t xml:space="preserve">is and when your child is expected to return. If we </w:t>
      </w:r>
      <w:r w:rsidR="00A1549E">
        <w:t xml:space="preserve">have had no response we will </w:t>
      </w:r>
      <w:r w:rsidR="00105D2E">
        <w:t xml:space="preserve"> approach your 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14:paraId="0CA5CADB" w14:textId="0176F10F" w:rsidR="00861B72" w:rsidRDefault="00861B72" w:rsidP="004F294E"/>
    <w:p w14:paraId="4655796F" w14:textId="0A939108" w:rsidR="00861B72" w:rsidRPr="00126569" w:rsidRDefault="00B651B7" w:rsidP="004F294E">
      <w:pPr>
        <w:rPr>
          <w:b/>
          <w:bCs/>
          <w:sz w:val="28"/>
          <w:szCs w:val="28"/>
        </w:rPr>
      </w:pPr>
      <w:bookmarkStart w:id="21" w:name="Attendance_concerns"/>
      <w:r w:rsidRPr="00126569">
        <w:rPr>
          <w:b/>
          <w:bCs/>
          <w:sz w:val="28"/>
          <w:szCs w:val="28"/>
        </w:rPr>
        <w:t xml:space="preserve">5.2 </w:t>
      </w:r>
      <w:r w:rsidR="00126569" w:rsidRPr="00126569">
        <w:rPr>
          <w:b/>
          <w:bCs/>
          <w:sz w:val="28"/>
          <w:szCs w:val="28"/>
        </w:rPr>
        <w:t>Attendance concerns</w:t>
      </w:r>
    </w:p>
    <w:bookmarkEnd w:id="21"/>
    <w:p w14:paraId="0D573E95" w14:textId="77777777" w:rsidR="0027515A" w:rsidRPr="0027515A" w:rsidRDefault="0027515A" w:rsidP="004F294E">
      <w:pPr>
        <w:rPr>
          <w:sz w:val="12"/>
          <w:szCs w:val="12"/>
        </w:rPr>
      </w:pPr>
    </w:p>
    <w:p w14:paraId="0A2C0214" w14:textId="411D287C"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C94E3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2673B298" w14:textId="4EFEDB35" w:rsidR="004F294E"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with our attendance lead and/or head teacher</w:t>
      </w:r>
      <w:r w:rsidR="004C18B5">
        <w:t>.</w:t>
      </w:r>
    </w:p>
    <w:p w14:paraId="279ACD7B" w14:textId="1557AB8E" w:rsidR="004F294E" w:rsidRDefault="00FD1B46" w:rsidP="00BC4F58">
      <w:pPr>
        <w:pStyle w:val="ListParagraph"/>
        <w:numPr>
          <w:ilvl w:val="0"/>
          <w:numId w:val="6"/>
        </w:numPr>
        <w:spacing w:after="60"/>
        <w:ind w:left="714" w:hanging="357"/>
        <w:contextualSpacing w:val="0"/>
      </w:pPr>
      <w:r>
        <w:t>P</w:t>
      </w:r>
      <w:r w:rsidR="004F294E">
        <w:t>arenting contracts to identify barriers to regular attendance</w:t>
      </w:r>
      <w:r w:rsidR="00BF2B6F">
        <w:t>, ways to overcome these</w:t>
      </w:r>
      <w:r w:rsidR="004F294E">
        <w:t xml:space="preserve"> and agree targets for improvement</w:t>
      </w:r>
      <w:r w:rsidR="00BF2B6F">
        <w:t>.</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7E4BB44D" w14:textId="31E56E68" w:rsidR="00AD3851" w:rsidRDefault="00FD1B46" w:rsidP="00BC4F58">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and services</w:t>
      </w:r>
      <w:r>
        <w:t>, including School Nurses and Primary Mental Health Workers, if appropriate</w:t>
      </w:r>
      <w:r w:rsidR="00F92FEA">
        <w:t>.</w:t>
      </w:r>
      <w:r w:rsidR="00542573" w:rsidRPr="007A0C4E">
        <w:rPr>
          <w:highlight w:val="yellow"/>
        </w:rPr>
        <w:t xml:space="preserve"> </w:t>
      </w:r>
    </w:p>
    <w:p w14:paraId="6B774CDD" w14:textId="4D6465DB" w:rsidR="004F294E" w:rsidRPr="00A1549E" w:rsidRDefault="004F294E" w:rsidP="00AD3851">
      <w:pPr>
        <w:pStyle w:val="ListParagraph"/>
        <w:numPr>
          <w:ilvl w:val="0"/>
          <w:numId w:val="6"/>
        </w:numPr>
        <w:spacing w:after="60"/>
        <w:ind w:left="714" w:hanging="357"/>
        <w:contextualSpacing w:val="0"/>
      </w:pPr>
      <w:r w:rsidRPr="00A1549E">
        <w:t>Re</w:t>
      </w:r>
      <w:r w:rsidR="00CD1A1E" w:rsidRPr="00A1549E">
        <w:t>quest support</w:t>
      </w:r>
      <w:r w:rsidR="003E4489" w:rsidRPr="00A1549E">
        <w:t xml:space="preserve"> from</w:t>
      </w:r>
      <w:r w:rsidRPr="00A1549E">
        <w:t xml:space="preserve"> the local authority </w:t>
      </w:r>
      <w:r w:rsidR="00CD1A1E" w:rsidRPr="00A1549E">
        <w:t>Pupil Attendance Support Team</w:t>
      </w:r>
      <w:r w:rsidR="001F1CC9" w:rsidRPr="00A1549E">
        <w:t>.</w:t>
      </w:r>
    </w:p>
    <w:p w14:paraId="08ABBAA6" w14:textId="587BBADE" w:rsidR="00BC4F58" w:rsidRDefault="00BC4F58" w:rsidP="00BC4F58">
      <w:pPr>
        <w:pStyle w:val="ListParagraph"/>
        <w:numPr>
          <w:ilvl w:val="0"/>
          <w:numId w:val="6"/>
        </w:numPr>
        <w:ind w:left="714" w:hanging="357"/>
        <w:contextualSpacing w:val="0"/>
      </w:pPr>
      <w:r>
        <w:t>F</w:t>
      </w:r>
      <w:r w:rsidRPr="0026430B">
        <w:t>or unauthorised absences</w:t>
      </w:r>
      <w:r>
        <w:t>, r</w:t>
      </w:r>
      <w:r w:rsidR="004F294E">
        <w:t xml:space="preserve">equest </w:t>
      </w:r>
      <w:r w:rsidR="00300FA1">
        <w:t>legal interventions</w:t>
      </w:r>
      <w:r>
        <w:t xml:space="preserve"> by</w:t>
      </w:r>
      <w:r w:rsidR="00DE4051">
        <w:t xml:space="preserve"> the local authority, </w:t>
      </w:r>
      <w:r w:rsidR="00CD1AAC">
        <w:t xml:space="preserve">such </w:t>
      </w:r>
      <w:r w:rsidR="00CD1AAC" w:rsidRPr="00A1549E">
        <w:t xml:space="preserve">as </w:t>
      </w:r>
      <w:r w:rsidR="004F294E" w:rsidRPr="00A1549E">
        <w:t>penalty notices,</w:t>
      </w:r>
      <w:r w:rsidR="00926DAA" w:rsidRPr="00A1549E">
        <w:t xml:space="preserve"> prosecution</w:t>
      </w:r>
      <w:r w:rsidR="0026430B">
        <w:t xml:space="preserve"> or other </w:t>
      </w:r>
      <w:r>
        <w:t>attendance-related court orders.</w:t>
      </w:r>
      <w:r w:rsidR="004F294E">
        <w:t xml:space="preserve"> </w:t>
      </w:r>
    </w:p>
    <w:p w14:paraId="0C43736A" w14:textId="31BAC7C5" w:rsidR="004F294E" w:rsidRPr="00B931B9" w:rsidRDefault="004F294E" w:rsidP="004F294E">
      <w:pPr>
        <w:rPr>
          <w:sz w:val="12"/>
          <w:szCs w:val="12"/>
        </w:rPr>
      </w:pPr>
    </w:p>
    <w:p w14:paraId="658EA0D0" w14:textId="4487A249" w:rsidR="00B931B9" w:rsidRDefault="00B931B9" w:rsidP="004F294E">
      <w:r w:rsidRPr="00B931B9">
        <w:t>At any stage, we may seek advice from our School Attendance Consultant.</w:t>
      </w:r>
    </w:p>
    <w:p w14:paraId="51E2F2FE" w14:textId="77777777" w:rsidR="009E76D3" w:rsidRDefault="009E76D3" w:rsidP="004F294E"/>
    <w:p w14:paraId="6C65FAC6" w14:textId="77777777" w:rsidR="00D06C91" w:rsidRPr="00D06C91" w:rsidRDefault="00D06C91" w:rsidP="004F294E">
      <w:pPr>
        <w:rPr>
          <w:b/>
          <w:bCs/>
          <w:sz w:val="28"/>
          <w:szCs w:val="28"/>
        </w:rPr>
      </w:pPr>
      <w:bookmarkStart w:id="22"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2"/>
    <w:p w14:paraId="3A30D683" w14:textId="48508F5A" w:rsidR="00D06C91" w:rsidRPr="00F710E2" w:rsidRDefault="00D06C91" w:rsidP="004F294E">
      <w:pPr>
        <w:rPr>
          <w:sz w:val="12"/>
          <w:szCs w:val="12"/>
        </w:rPr>
      </w:pPr>
    </w:p>
    <w:p w14:paraId="09969F3D" w14:textId="77777777" w:rsidR="00F710E2" w:rsidRDefault="00F710E2" w:rsidP="00F710E2">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50BC09C0" w:rsidR="00F710E2" w:rsidRDefault="00F710E2" w:rsidP="00F710E2">
      <w:r>
        <w:t xml:space="preserve">School will work with parents and other relevant professionals to minimise absence for reasons of ill health. This may be in the form of specific support or resources used within school or by sourcing appropriate provision at another establishment. When education is to be provided at an alternative location, this should always be done via the use of a direction (please see section 6, </w:t>
      </w:r>
      <w:r w:rsidR="00130F1E">
        <w:t>below</w:t>
      </w:r>
      <w:r>
        <w:t>).</w:t>
      </w:r>
    </w:p>
    <w:p w14:paraId="03C5031A" w14:textId="77777777" w:rsidR="00F710E2" w:rsidRPr="00C50048" w:rsidRDefault="00F710E2" w:rsidP="00F710E2">
      <w:pPr>
        <w:rPr>
          <w:sz w:val="12"/>
          <w:szCs w:val="12"/>
        </w:rPr>
      </w:pPr>
    </w:p>
    <w:p w14:paraId="5598579F" w14:textId="77B6A1D2" w:rsidR="00F710E2" w:rsidRDefault="00F710E2" w:rsidP="00F710E2">
      <w:r>
        <w:t>When a pupil has been absent from school for an extended period, the head teacher, the class teacher and other support services will work with the family to ensure that a smooth reintegration is achieved.</w:t>
      </w:r>
    </w:p>
    <w:p w14:paraId="346AF4BE" w14:textId="7833BEEC" w:rsidR="003B07B9" w:rsidRDefault="003B07B9" w:rsidP="00F710E2"/>
    <w:p w14:paraId="6E7EE018" w14:textId="77777777" w:rsidR="00990F91" w:rsidRDefault="00990F91" w:rsidP="00F710E2"/>
    <w:p w14:paraId="1467EBF6" w14:textId="77777777" w:rsidR="00990F91" w:rsidRDefault="00990F91" w:rsidP="00F710E2"/>
    <w:p w14:paraId="71D3FDC7" w14:textId="77777777" w:rsidR="00990F91" w:rsidRDefault="00990F91" w:rsidP="00F710E2"/>
    <w:p w14:paraId="3DB1917A" w14:textId="3DB5DEF4" w:rsidR="003B07B9" w:rsidRPr="003B07B9" w:rsidRDefault="003B07B9" w:rsidP="003B07B9">
      <w:pPr>
        <w:rPr>
          <w:b/>
          <w:bCs/>
          <w:sz w:val="28"/>
          <w:szCs w:val="28"/>
        </w:rPr>
      </w:pPr>
      <w:bookmarkStart w:id="23" w:name="Refusing"/>
      <w:r w:rsidRPr="003B07B9">
        <w:rPr>
          <w:b/>
          <w:bCs/>
          <w:sz w:val="28"/>
          <w:szCs w:val="28"/>
        </w:rPr>
        <w:t>5.4 Pupils refusing to attend school</w:t>
      </w:r>
    </w:p>
    <w:bookmarkEnd w:id="23"/>
    <w:p w14:paraId="6026CD36" w14:textId="77777777" w:rsidR="003B07B9" w:rsidRPr="003B07B9" w:rsidRDefault="003B07B9" w:rsidP="003B07B9">
      <w:pPr>
        <w:rPr>
          <w:sz w:val="12"/>
          <w:szCs w:val="12"/>
        </w:rPr>
      </w:pPr>
    </w:p>
    <w:p w14:paraId="74305313" w14:textId="3F4AD348" w:rsidR="003B07B9" w:rsidRDefault="003B07B9" w:rsidP="003B07B9">
      <w:r>
        <w:t xml:space="preserve">At </w:t>
      </w:r>
      <w:r w:rsidR="00A1549E" w:rsidRPr="00A1549E">
        <w:t>Whitefield Primary</w:t>
      </w:r>
      <w:r w:rsidR="002D654A">
        <w:t xml:space="preserve"> School</w:t>
      </w:r>
      <w:r w:rsidRPr="00A1549E">
        <w:t>,</w:t>
      </w:r>
      <w:r>
        <w:t xml:space="preserve"> we believe that every child has a right to a full-time education, and we would not accept "school refusal" as a reason for non-attendance. In such cases, we will work with parents to identify the reasons why a child may be reluctant to attend school. </w:t>
      </w:r>
      <w:r w:rsidR="00990F91">
        <w:t xml:space="preserve">We will implement the strategies identified through the EBSA (Emotionally Based School Avoidance) guidance, issued by Lancashire County Council. </w:t>
      </w:r>
      <w:r>
        <w:t xml:space="preserve">We </w:t>
      </w:r>
      <w:r w:rsidR="0042719D">
        <w:t xml:space="preserve">may </w:t>
      </w:r>
      <w:r w:rsidR="0042719D" w:rsidRPr="00A1549E">
        <w:t>request support from the Pupil Attendance Support Team and, with consent,</w:t>
      </w:r>
      <w:r w:rsidRPr="00A1549E">
        <w:t xml:space="preserve"> make referrals to</w:t>
      </w:r>
      <w:r>
        <w:t xml:space="preserve"> external partners such as the Children and Family Wellbeing Service, Primary Mental Health Workers, etc, as appropriate to try to ensure the correct support is secured for the child and their family.  </w:t>
      </w:r>
    </w:p>
    <w:p w14:paraId="2E4BBC1D" w14:textId="5008C04A" w:rsidR="00D06C91" w:rsidRDefault="00D06C91" w:rsidP="004F294E"/>
    <w:p w14:paraId="7AC5C639" w14:textId="63F2EF85" w:rsidR="0020297D" w:rsidRPr="0020297D" w:rsidRDefault="0020297D" w:rsidP="004F294E">
      <w:pPr>
        <w:rPr>
          <w:b/>
          <w:bCs/>
          <w:sz w:val="28"/>
          <w:szCs w:val="28"/>
        </w:rPr>
      </w:pPr>
      <w:bookmarkStart w:id="24" w:name="Promotion_of_attendance"/>
      <w:r w:rsidRPr="0020297D">
        <w:rPr>
          <w:b/>
          <w:bCs/>
          <w:sz w:val="28"/>
          <w:szCs w:val="28"/>
        </w:rPr>
        <w:t>5.5 Promotion of good attendance</w:t>
      </w:r>
    </w:p>
    <w:bookmarkEnd w:id="24"/>
    <w:p w14:paraId="467C99D3" w14:textId="79DBBA9F" w:rsidR="0020297D" w:rsidRPr="0020297D" w:rsidRDefault="0020297D" w:rsidP="004F294E">
      <w:pPr>
        <w:rPr>
          <w:sz w:val="12"/>
          <w:szCs w:val="12"/>
        </w:rPr>
      </w:pPr>
    </w:p>
    <w:p w14:paraId="7D9368E2" w14:textId="222DC84F" w:rsidR="0020297D" w:rsidRDefault="00990F91" w:rsidP="004F294E">
      <w:r>
        <w:t xml:space="preserve">We expect all our children and families to achieve 97% attendance or above.  </w:t>
      </w:r>
      <w:r w:rsidR="0020297D">
        <w:t xml:space="preserve">School will promote and incentivise attendance by </w:t>
      </w:r>
      <w:r w:rsidR="0020297D" w:rsidRPr="00990F91">
        <w:t xml:space="preserve">acknowledging and rewarding </w:t>
      </w:r>
      <w:r w:rsidR="00A13D42" w:rsidRPr="00990F91">
        <w:t xml:space="preserve">good attendance </w:t>
      </w:r>
      <w:r w:rsidR="003E0291" w:rsidRPr="00990F91">
        <w:t xml:space="preserve">by all pupils </w:t>
      </w:r>
      <w:r w:rsidR="00A13D42" w:rsidRPr="00990F91">
        <w:t>and efforts to improve attendance by individual pupils who have additional needs or challenging circumstances.</w:t>
      </w:r>
    </w:p>
    <w:p w14:paraId="5F9F469B" w14:textId="0F0C7100" w:rsidR="00C94E3E" w:rsidRDefault="00C94E3E" w:rsidP="004F294E"/>
    <w:p w14:paraId="083EB447" w14:textId="73DFD85B" w:rsidR="00EA3D55" w:rsidRPr="00262441" w:rsidRDefault="00300984">
      <w:pPr>
        <w:rPr>
          <w:b/>
          <w:bCs/>
          <w:sz w:val="28"/>
          <w:szCs w:val="28"/>
        </w:rPr>
      </w:pPr>
      <w:bookmarkStart w:id="25" w:name="PNs"/>
      <w:r w:rsidRPr="00262441">
        <w:rPr>
          <w:b/>
          <w:bCs/>
          <w:sz w:val="28"/>
          <w:szCs w:val="28"/>
        </w:rPr>
        <w:t>5.</w:t>
      </w:r>
      <w:r w:rsidR="0020297D" w:rsidRPr="00262441">
        <w:rPr>
          <w:b/>
          <w:bCs/>
          <w:sz w:val="28"/>
          <w:szCs w:val="28"/>
        </w:rPr>
        <w:t>6</w:t>
      </w:r>
      <w:r w:rsidRPr="00262441">
        <w:rPr>
          <w:b/>
          <w:bCs/>
          <w:sz w:val="28"/>
          <w:szCs w:val="28"/>
        </w:rPr>
        <w:t xml:space="preserve"> Use of penalty notices</w:t>
      </w:r>
    </w:p>
    <w:bookmarkEnd w:id="25"/>
    <w:p w14:paraId="44B0FF63" w14:textId="77777777" w:rsidR="00300984" w:rsidRPr="00262441" w:rsidRDefault="00300984">
      <w:pPr>
        <w:rPr>
          <w:sz w:val="12"/>
          <w:szCs w:val="12"/>
        </w:rPr>
      </w:pPr>
    </w:p>
    <w:p w14:paraId="1B3D7000" w14:textId="37B7C69A" w:rsidR="005A3F27" w:rsidRPr="00262441" w:rsidRDefault="00685855" w:rsidP="00685855">
      <w:r w:rsidRPr="00262441">
        <w:t xml:space="preserve">In accordance with the Lancashire code of conduct, </w:t>
      </w:r>
      <w:r w:rsidR="00951983" w:rsidRPr="00262441">
        <w:t>w</w:t>
      </w:r>
      <w:r w:rsidR="00355B62" w:rsidRPr="00262441">
        <w:t xml:space="preserve">e </w:t>
      </w:r>
      <w:r w:rsidRPr="00262441">
        <w:t xml:space="preserve">may request that the local authority issue penalty notices </w:t>
      </w:r>
      <w:r w:rsidR="00951983" w:rsidRPr="00262441">
        <w:t>for</w:t>
      </w:r>
      <w:r w:rsidRPr="00262441">
        <w:t xml:space="preserve"> unauthorised absence.</w:t>
      </w:r>
      <w:r w:rsidR="005A3F27" w:rsidRPr="00262441">
        <w:t xml:space="preserve"> </w:t>
      </w:r>
      <w:r w:rsidRPr="00262441">
        <w:t>This includes</w:t>
      </w:r>
      <w:r w:rsidR="005A3F27" w:rsidRPr="00262441">
        <w:t>:</w:t>
      </w:r>
    </w:p>
    <w:p w14:paraId="204AD8F0" w14:textId="77777777" w:rsidR="002133F8" w:rsidRPr="00262441" w:rsidRDefault="002133F8" w:rsidP="00685855">
      <w:pPr>
        <w:rPr>
          <w:sz w:val="12"/>
          <w:szCs w:val="12"/>
        </w:rPr>
      </w:pPr>
    </w:p>
    <w:p w14:paraId="4998EA75" w14:textId="51C05F53" w:rsidR="005A3F27" w:rsidRPr="00262441" w:rsidRDefault="00AA2F0A" w:rsidP="00AA2F0A">
      <w:pPr>
        <w:pStyle w:val="ListParagraph"/>
        <w:numPr>
          <w:ilvl w:val="0"/>
          <w:numId w:val="6"/>
        </w:numPr>
        <w:spacing w:after="60"/>
        <w:ind w:left="714" w:hanging="357"/>
        <w:contextualSpacing w:val="0"/>
      </w:pPr>
      <w:r w:rsidRPr="00262441">
        <w:t>L</w:t>
      </w:r>
      <w:r w:rsidR="00685855" w:rsidRPr="00262441">
        <w:t>eave of absence which is taken without a prior request being made</w:t>
      </w:r>
      <w:r w:rsidR="00AA33F2" w:rsidRPr="00262441">
        <w:t>.</w:t>
      </w:r>
    </w:p>
    <w:p w14:paraId="326F7EF0" w14:textId="5C15CD37" w:rsidR="008D258A" w:rsidRPr="00262441" w:rsidRDefault="00AA2F0A" w:rsidP="00AA2F0A">
      <w:pPr>
        <w:pStyle w:val="ListParagraph"/>
        <w:numPr>
          <w:ilvl w:val="0"/>
          <w:numId w:val="6"/>
        </w:numPr>
        <w:spacing w:after="60"/>
        <w:ind w:left="714" w:hanging="357"/>
        <w:contextualSpacing w:val="0"/>
      </w:pPr>
      <w:r w:rsidRPr="00262441">
        <w:t>L</w:t>
      </w:r>
      <w:r w:rsidR="00685855" w:rsidRPr="00262441">
        <w:t xml:space="preserve">eave taken after a request has been </w:t>
      </w:r>
      <w:r w:rsidR="008D258A" w:rsidRPr="00262441">
        <w:t>declined</w:t>
      </w:r>
      <w:r w:rsidR="00AA33F2" w:rsidRPr="00262441">
        <w:t>.</w:t>
      </w:r>
    </w:p>
    <w:p w14:paraId="1C4FF534" w14:textId="4B6E9D8F" w:rsidR="00685855" w:rsidRPr="00262441" w:rsidRDefault="00AA2F0A" w:rsidP="00AA2F0A">
      <w:pPr>
        <w:pStyle w:val="ListParagraph"/>
        <w:numPr>
          <w:ilvl w:val="0"/>
          <w:numId w:val="6"/>
        </w:numPr>
        <w:spacing w:after="60"/>
        <w:ind w:left="714" w:hanging="357"/>
        <w:contextualSpacing w:val="0"/>
      </w:pPr>
      <w:r w:rsidRPr="00262441">
        <w:t>D</w:t>
      </w:r>
      <w:r w:rsidR="00685855" w:rsidRPr="00262441">
        <w:t xml:space="preserve">ays taken in excess of </w:t>
      </w:r>
      <w:r w:rsidR="00AA33F2" w:rsidRPr="00262441">
        <w:t>an</w:t>
      </w:r>
      <w:r w:rsidR="00685855" w:rsidRPr="00262441">
        <w:t xml:space="preserve"> agreed period of leave</w:t>
      </w:r>
      <w:r w:rsidR="008D258A" w:rsidRPr="00262441">
        <w:t>,</w:t>
      </w:r>
      <w:r w:rsidR="00685855" w:rsidRPr="00262441">
        <w:t xml:space="preserve"> without good reason</w:t>
      </w:r>
      <w:r w:rsidR="00AA33F2" w:rsidRPr="00262441">
        <w:t>.</w:t>
      </w:r>
    </w:p>
    <w:p w14:paraId="29D76137" w14:textId="2E4CCEF0" w:rsidR="00337F5E" w:rsidRPr="00262441" w:rsidRDefault="00AA33F2" w:rsidP="002133F8">
      <w:pPr>
        <w:pStyle w:val="ListParagraph"/>
        <w:numPr>
          <w:ilvl w:val="0"/>
          <w:numId w:val="6"/>
        </w:numPr>
        <w:ind w:left="714" w:hanging="357"/>
        <w:contextualSpacing w:val="0"/>
      </w:pPr>
      <w:r w:rsidRPr="00262441">
        <w:t>O</w:t>
      </w:r>
      <w:r w:rsidR="00337F5E" w:rsidRPr="00262441">
        <w:t xml:space="preserve">ther unauthorised </w:t>
      </w:r>
      <w:r w:rsidRPr="00262441">
        <w:t>absence</w:t>
      </w:r>
      <w:r w:rsidR="00337F5E" w:rsidRPr="00262441">
        <w:t xml:space="preserve"> that meets the </w:t>
      </w:r>
      <w:r w:rsidR="00265609" w:rsidRPr="00262441">
        <w:t xml:space="preserve">required </w:t>
      </w:r>
      <w:r w:rsidR="00337F5E" w:rsidRPr="00262441">
        <w:t>threshold</w:t>
      </w:r>
      <w:r w:rsidR="00265609" w:rsidRPr="00262441">
        <w:t>, including sessions marked as late after the register has closed</w:t>
      </w:r>
      <w:r w:rsidR="00AA2F0A" w:rsidRPr="00262441">
        <w:t xml:space="preserve"> (code U).</w:t>
      </w:r>
    </w:p>
    <w:p w14:paraId="6BD3CEF7" w14:textId="77777777" w:rsidR="002133F8" w:rsidRPr="00262441" w:rsidRDefault="002133F8">
      <w:pPr>
        <w:rPr>
          <w:sz w:val="12"/>
          <w:szCs w:val="12"/>
        </w:rPr>
      </w:pPr>
    </w:p>
    <w:p w14:paraId="385081A9" w14:textId="6CAA86E0" w:rsidR="004B23F3" w:rsidRDefault="004B23F3" w:rsidP="004B23F3">
      <w:r w:rsidRPr="00262441">
        <w:t xml:space="preserve">The code of conduct for penalty notices and information and FAQs for parents can be found on the Lancashire County Council </w:t>
      </w:r>
      <w:hyperlink r:id="rId15" w:history="1">
        <w:r w:rsidRPr="00262441">
          <w:rPr>
            <w:rStyle w:val="Hyperlink"/>
            <w:u w:val="single"/>
          </w:rPr>
          <w:t>education penalty notice webpage</w:t>
        </w:r>
      </w:hyperlink>
      <w:r w:rsidRPr="00262441">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6"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6"/>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69CACA91" w:rsidR="00F026A6" w:rsidRDefault="00F026A6" w:rsidP="00714727">
      <w:pPr>
        <w:pStyle w:val="ListParagraph"/>
        <w:numPr>
          <w:ilvl w:val="0"/>
          <w:numId w:val="6"/>
        </w:numPr>
        <w:spacing w:after="60"/>
        <w:ind w:left="714" w:hanging="357"/>
        <w:contextualSpacing w:val="0"/>
      </w:pPr>
      <w:r>
        <w:t>Pupils who have been excluded, either for a fixed period of more than 5 days or permanently</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0E70E0F6" w:rsidR="009542D8" w:rsidRDefault="00F026A6">
      <w:r>
        <w:t>When a pupil is required to attend alternative provision for the purposes of improving behaviour, the governors of the main school must issue a written direction</w:t>
      </w:r>
      <w:r w:rsidR="001E5213">
        <w:t xml:space="preserve"> or notice</w:t>
      </w:r>
      <w:r>
        <w:t xml:space="preserve"> informing all 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203CB100" w14:textId="17B74B77" w:rsidR="007F7AE9" w:rsidRPr="00A77B20" w:rsidRDefault="00DF7119" w:rsidP="00A77B20">
      <w:pPr>
        <w:tabs>
          <w:tab w:val="left" w:pos="426"/>
        </w:tabs>
        <w:rPr>
          <w:b/>
          <w:bCs/>
          <w:sz w:val="32"/>
          <w:szCs w:val="32"/>
        </w:rPr>
      </w:pPr>
      <w:bookmarkStart w:id="27"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7"/>
    <w:p w14:paraId="2E56204D" w14:textId="2F4DDAB3" w:rsidR="00A77B20" w:rsidRPr="00A77B20" w:rsidRDefault="00A77B20"/>
    <w:p w14:paraId="04849127" w14:textId="67B4AE83" w:rsidR="003B6C1C" w:rsidRPr="009B5D24" w:rsidRDefault="00DF7119" w:rsidP="003B6C1C">
      <w:pPr>
        <w:rPr>
          <w:b/>
          <w:bCs/>
          <w:sz w:val="28"/>
          <w:szCs w:val="28"/>
        </w:rPr>
      </w:pPr>
      <w:bookmarkStart w:id="28"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28"/>
    <w:p w14:paraId="6CC1374C" w14:textId="77777777" w:rsidR="003B6C1C" w:rsidRPr="003D2EBC" w:rsidRDefault="003B6C1C" w:rsidP="003B6C1C">
      <w:pPr>
        <w:rPr>
          <w:sz w:val="12"/>
          <w:szCs w:val="12"/>
        </w:rPr>
      </w:pPr>
    </w:p>
    <w:p w14:paraId="4B733CEF" w14:textId="4D1CF259" w:rsidR="003B6C1C" w:rsidRDefault="003B6C1C" w:rsidP="003B6C1C">
      <w: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B6C1C">
      <w:bookmarkStart w:id="29" w:name="Leavers"/>
      <w:r>
        <w:rPr>
          <w:b/>
          <w:bCs/>
          <w:sz w:val="28"/>
          <w:szCs w:val="28"/>
        </w:rPr>
        <w:t>7</w:t>
      </w:r>
      <w:r w:rsidR="009B5D24">
        <w:rPr>
          <w:b/>
          <w:bCs/>
          <w:sz w:val="28"/>
          <w:szCs w:val="28"/>
        </w:rPr>
        <w:t xml:space="preserve">.2 </w:t>
      </w:r>
      <w:r w:rsidR="003B6C1C" w:rsidRPr="009B5D24">
        <w:rPr>
          <w:b/>
          <w:bCs/>
          <w:sz w:val="28"/>
          <w:szCs w:val="28"/>
        </w:rPr>
        <w:t>Leavers</w:t>
      </w:r>
    </w:p>
    <w:bookmarkEnd w:id="29"/>
    <w:p w14:paraId="78B5722A" w14:textId="77777777" w:rsidR="003B6C1C" w:rsidRPr="003D2EBC" w:rsidRDefault="003B6C1C" w:rsidP="003B6C1C">
      <w:pPr>
        <w:rPr>
          <w:sz w:val="12"/>
          <w:szCs w:val="12"/>
        </w:rPr>
      </w:pPr>
    </w:p>
    <w:p w14:paraId="63E9BAEE" w14:textId="1678AC3B" w:rsidR="003B6C1C" w:rsidRDefault="003B6C1C" w:rsidP="003B6C1C">
      <w:r>
        <w:t xml:space="preserve">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3B2099E1"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information as laid out in regulation.</w:t>
      </w:r>
    </w:p>
    <w:p w14:paraId="103F4A0A" w14:textId="552052B3" w:rsidR="00626B18" w:rsidRPr="00EB40E4" w:rsidRDefault="00626B18" w:rsidP="003B6C1C">
      <w:pPr>
        <w:rPr>
          <w:sz w:val="12"/>
          <w:szCs w:val="12"/>
        </w:rPr>
      </w:pPr>
    </w:p>
    <w:p w14:paraId="1945A260" w14:textId="108627D2"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their S</w:t>
      </w:r>
      <w:r w:rsidR="00C27447">
        <w:t xml:space="preserve">chool </w:t>
      </w:r>
      <w:r w:rsidR="00C71065">
        <w:t>A</w:t>
      </w:r>
      <w:r w:rsidR="00C27447">
        <w:t xml:space="preserve">ttendance </w:t>
      </w:r>
      <w:r w:rsidR="00C71065">
        <w:t>C</w:t>
      </w:r>
      <w:r w:rsidR="00C27447">
        <w:t xml:space="preserve">onsultant for advice on </w:t>
      </w:r>
      <w:r w:rsidR="00974F16">
        <w:t>removing children from roll</w:t>
      </w:r>
      <w:r w:rsidR="004100D5">
        <w:t>.</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30"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30"/>
    <w:p w14:paraId="2694D5F0" w14:textId="77777777" w:rsidR="003B6C1C" w:rsidRPr="003D2EBC" w:rsidRDefault="003B6C1C" w:rsidP="003B6C1C">
      <w:pPr>
        <w:rPr>
          <w:sz w:val="12"/>
          <w:szCs w:val="12"/>
        </w:rPr>
      </w:pPr>
    </w:p>
    <w:p w14:paraId="36E019C0" w14:textId="4449AD5B"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primary schools, this can be done via </w:t>
      </w:r>
      <w:r w:rsidR="00631581">
        <w:t>a variety of means</w:t>
      </w:r>
      <w:r w:rsidR="00ED6B1C">
        <w:t xml:space="preserve"> and school can contact their </w:t>
      </w:r>
      <w:r w:rsidR="00ED6B1C" w:rsidRPr="00ED6B1C">
        <w:t>School Attendance Consultant</w:t>
      </w:r>
      <w:r w:rsidR="00ED6B1C">
        <w:t xml:space="preserve"> for further advice.</w:t>
      </w:r>
    </w:p>
    <w:p w14:paraId="26DD9AAE" w14:textId="77777777" w:rsidR="00452159" w:rsidRDefault="00452159" w:rsidP="003B6C1C"/>
    <w:p w14:paraId="55E5FACB" w14:textId="4918E2C1" w:rsidR="003B6C1C" w:rsidRPr="009B5D24" w:rsidRDefault="00DF7119" w:rsidP="003B6C1C">
      <w:pPr>
        <w:rPr>
          <w:b/>
          <w:bCs/>
          <w:sz w:val="28"/>
          <w:szCs w:val="28"/>
        </w:rPr>
      </w:pPr>
      <w:bookmarkStart w:id="31" w:name="CME"/>
      <w:r>
        <w:rPr>
          <w:b/>
          <w:bCs/>
          <w:sz w:val="28"/>
          <w:szCs w:val="28"/>
        </w:rPr>
        <w:t>7</w:t>
      </w:r>
      <w:r w:rsidR="003D2EBC">
        <w:rPr>
          <w:b/>
          <w:bCs/>
          <w:sz w:val="28"/>
          <w:szCs w:val="28"/>
        </w:rPr>
        <w:t xml:space="preserve">.4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1"/>
    <w:p w14:paraId="72D32C0A" w14:textId="77777777" w:rsidR="003B6C1C" w:rsidRPr="003D2EBC" w:rsidRDefault="003B6C1C" w:rsidP="003B6C1C">
      <w:pPr>
        <w:rPr>
          <w:sz w:val="12"/>
          <w:szCs w:val="12"/>
        </w:rPr>
      </w:pPr>
    </w:p>
    <w:p w14:paraId="2A4D63DC" w14:textId="788B75CE" w:rsidR="003B6C1C" w:rsidRDefault="003B6C1C" w:rsidP="003B6C1C">
      <w:r>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6B7ABE9A" w14:textId="6F8C7A1A" w:rsidR="000E2A0D" w:rsidRDefault="00F07287">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prior to a referral being made to the local authority Children Missing Education team.</w:t>
      </w:r>
    </w:p>
    <w:p w14:paraId="7B353D7D" w14:textId="77777777" w:rsidR="00990F91" w:rsidRDefault="00990F91"/>
    <w:p w14:paraId="4484E2F7" w14:textId="77777777" w:rsidR="00990F91" w:rsidRDefault="00990F91"/>
    <w:p w14:paraId="2D5B61CA" w14:textId="35C3EC57" w:rsidR="007D16D3" w:rsidRPr="00922AA5" w:rsidRDefault="504DF0F5" w:rsidP="7C0ECFD2">
      <w:pPr>
        <w:rPr>
          <w:b/>
          <w:bCs/>
          <w:sz w:val="32"/>
          <w:szCs w:val="32"/>
        </w:rPr>
      </w:pPr>
      <w:bookmarkStart w:id="32" w:name="Appendix"/>
      <w:r w:rsidRPr="00922AA5">
        <w:rPr>
          <w:b/>
          <w:bCs/>
          <w:sz w:val="32"/>
          <w:szCs w:val="32"/>
        </w:rPr>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2"/>
    <w:p w14:paraId="151E303B" w14:textId="5B920A14" w:rsidR="7C0ECFD2" w:rsidRDefault="7C0ECFD2" w:rsidP="7C0ECFD2"/>
    <w:p w14:paraId="566D7C3A" w14:textId="71E9B31C" w:rsidR="009F3DDA" w:rsidRDefault="009F3DDA" w:rsidP="7C0ECFD2">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p>
    <w:p w14:paraId="2662FDDC" w14:textId="3EB19838" w:rsidR="00FA6534" w:rsidRDefault="00FA6534" w:rsidP="7C0ECFD2">
      <w:pPr>
        <w:rPr>
          <w:sz w:val="36"/>
          <w:szCs w:val="36"/>
        </w:rPr>
      </w:pPr>
    </w:p>
    <w:p w14:paraId="2FF0A306" w14:textId="6A471BCF" w:rsidR="00CA5956" w:rsidRPr="00922AA5" w:rsidRDefault="00CA5956" w:rsidP="00675063">
      <w:pPr>
        <w:rPr>
          <w:b/>
          <w:bCs/>
          <w:sz w:val="28"/>
          <w:szCs w:val="28"/>
        </w:rPr>
      </w:pPr>
      <w:bookmarkStart w:id="33"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3"/>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A17F29" w:rsidP="0010085C">
      <w:hyperlink r:id="rId16"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to any special educational needs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7"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A17F29" w:rsidP="00503CCB">
      <w:hyperlink r:id="rId18"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A child ceases to be of compulsory school age on the last Friday in June in the academic year in which he/she reaches the age of 16 or if he/she reaches 16 after the last Friday in June but before the start of the new school year.</w:t>
      </w:r>
    </w:p>
    <w:p w14:paraId="5B4B595E" w14:textId="77777777" w:rsidR="00FF419F" w:rsidRDefault="00FF419F"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10085C">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19" w:history="1">
        <w:r w:rsidR="00005EDC" w:rsidRPr="007D23B2">
          <w:rPr>
            <w:rStyle w:val="Hyperlink"/>
            <w:u w:val="single"/>
          </w:rPr>
          <w:t>Section 576 of the 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DC3405" w:rsidRDefault="00744F1B" w:rsidP="7C0ECFD2">
      <w:pPr>
        <w:rPr>
          <w:sz w:val="36"/>
          <w:szCs w:val="36"/>
        </w:rPr>
      </w:pPr>
    </w:p>
    <w:p w14:paraId="1D7AE581" w14:textId="3515D59E" w:rsidR="00CA5956" w:rsidRPr="00922AA5" w:rsidRDefault="00CA5956" w:rsidP="7C0ECFD2">
      <w:pPr>
        <w:rPr>
          <w:b/>
          <w:bCs/>
          <w:sz w:val="28"/>
          <w:szCs w:val="28"/>
        </w:rPr>
      </w:pPr>
      <w:bookmarkStart w:id="34" w:name="Appendix_schools"/>
      <w:r w:rsidRPr="00922AA5">
        <w:rPr>
          <w:b/>
          <w:bCs/>
          <w:sz w:val="28"/>
          <w:szCs w:val="28"/>
        </w:rPr>
        <w:t>Schools</w:t>
      </w:r>
    </w:p>
    <w:bookmarkEnd w:id="34"/>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1DB1EC30" w14:textId="38F09C1F" w:rsidR="00243ED7" w:rsidRDefault="00A17F29" w:rsidP="00243ED7">
      <w:hyperlink r:id="rId20" w:history="1">
        <w:r w:rsidR="00243ED7" w:rsidRPr="00243ED7">
          <w:rPr>
            <w:rStyle w:val="Hyperlink"/>
            <w:u w:val="single"/>
          </w:rPr>
          <w:t>Working together to improve school attendance</w:t>
        </w:r>
      </w:hyperlink>
      <w:r w:rsidR="00243ED7">
        <w:t>, DfE, published May 2022, applies from September 2022</w:t>
      </w:r>
      <w:r w:rsidR="00AD48F4">
        <w:t xml:space="preserve"> and will become statutory no sooner than September 2023</w:t>
      </w:r>
      <w:r w:rsidR="00243ED7">
        <w:t>.</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5E3B457F" w:rsidR="00514A6C" w:rsidRDefault="00514A6C" w:rsidP="00514A6C">
      <w:r>
        <w:t>School</w:t>
      </w:r>
      <w:r w:rsidR="00EF208E">
        <w:t>s must</w:t>
      </w:r>
      <w:r>
        <w:t xml:space="preserve"> ensure that personal data is handled in accordance with the </w:t>
      </w:r>
      <w:hyperlink r:id="rId21" w:history="1">
        <w:r w:rsidRPr="00AE265A">
          <w:rPr>
            <w:rStyle w:val="Hyperlink"/>
            <w:u w:val="single"/>
          </w:rPr>
          <w:t>Data Protection Act 2018</w:t>
        </w:r>
      </w:hyperlink>
      <w:r w:rsidR="0032554D">
        <w:rPr>
          <w:rStyle w:val="Hyperlink"/>
        </w:rPr>
        <w:t>.</w:t>
      </w:r>
      <w:r w:rsidR="0032554D">
        <w:t xml:space="preserve"> S</w:t>
      </w:r>
      <w:r>
        <w:t xml:space="preserve">ee </w:t>
      </w:r>
      <w:r w:rsidR="00E621F4">
        <w:t>Whitefield Primary</w:t>
      </w:r>
      <w:r w:rsidR="00990F91">
        <w:t xml:space="preserve"> School</w:t>
      </w:r>
      <w:r w:rsidR="00E621F4">
        <w:t xml:space="preserve"> </w:t>
      </w:r>
      <w:r>
        <w:t>Privacy Notice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A17F29" w:rsidP="002213C8">
      <w:pPr>
        <w:rPr>
          <w:u w:val="single"/>
        </w:rPr>
      </w:pPr>
      <w:hyperlink r:id="rId22"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77777777" w:rsidR="002213C8" w:rsidRPr="004844E1" w:rsidRDefault="00A17F29" w:rsidP="002213C8">
      <w:pPr>
        <w:rPr>
          <w:u w:val="single"/>
        </w:rPr>
      </w:pPr>
      <w:hyperlink r:id="rId23" w:history="1">
        <w:r w:rsidR="002213C8" w:rsidRPr="004844E1">
          <w:rPr>
            <w:rStyle w:val="Hyperlink"/>
            <w:u w:val="single"/>
          </w:rPr>
          <w:t>Regulation 12 of The Education (Pupil Registration) (England) Regulations 2006</w:t>
        </w:r>
      </w:hyperlink>
    </w:p>
    <w:p w14:paraId="5AA69E5D" w14:textId="77777777" w:rsidR="002213C8" w:rsidRDefault="002213C8" w:rsidP="002213C8"/>
    <w:p w14:paraId="41E80353" w14:textId="212C303F" w:rsidR="002213C8" w:rsidRPr="00323072" w:rsidRDefault="002213C8" w:rsidP="002213C8">
      <w:pPr>
        <w:rPr>
          <w:b/>
          <w:bCs/>
        </w:rPr>
      </w:pPr>
      <w:r w:rsidRPr="009C71B0">
        <w:rPr>
          <w:b/>
          <w:bCs/>
        </w:rPr>
        <w:t xml:space="preserve">Duty for </w:t>
      </w:r>
      <w:r w:rsidR="00D57DE9">
        <w:rPr>
          <w:b/>
          <w:bCs/>
        </w:rPr>
        <w:t xml:space="preserve">maintained </w:t>
      </w:r>
      <w:r w:rsidRPr="009C71B0">
        <w:rPr>
          <w:b/>
          <w:bCs/>
        </w:rPr>
        <w:t>schools to publish attendance data</w:t>
      </w:r>
    </w:p>
    <w:p w14:paraId="7CD45B25" w14:textId="77777777" w:rsidR="002213C8" w:rsidRPr="00463478" w:rsidRDefault="002213C8" w:rsidP="002213C8">
      <w:pPr>
        <w:rPr>
          <w:sz w:val="12"/>
          <w:szCs w:val="12"/>
        </w:rPr>
      </w:pPr>
    </w:p>
    <w:p w14:paraId="79B98C08" w14:textId="77777777" w:rsidR="002213C8" w:rsidRPr="004844E1" w:rsidRDefault="00A17F29" w:rsidP="002213C8">
      <w:pPr>
        <w:rPr>
          <w:u w:val="single"/>
        </w:rPr>
      </w:pPr>
      <w:hyperlink r:id="rId24" w:history="1">
        <w:r w:rsidR="002213C8" w:rsidRPr="004844E1">
          <w:rPr>
            <w:rStyle w:val="Hyperlink"/>
            <w:u w:val="single"/>
          </w:rPr>
          <w:t>What maintained schools must publish online</w:t>
        </w:r>
      </w:hyperlink>
      <w:r w:rsidR="002213C8" w:rsidRPr="004844E1">
        <w:rPr>
          <w:u w:val="single"/>
        </w:rPr>
        <w:t>, DfE guidance</w:t>
      </w:r>
    </w:p>
    <w:p w14:paraId="0C3536C7" w14:textId="77777777" w:rsidR="00966BD9" w:rsidRPr="00207411" w:rsidRDefault="00966BD9"/>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7F3852E8" w14:textId="6335CF31" w:rsidR="00E762DB" w:rsidRPr="007938D9" w:rsidRDefault="00A17F29">
      <w:pPr>
        <w:rPr>
          <w:u w:val="single"/>
        </w:rPr>
      </w:pPr>
      <w:hyperlink r:id="rId25" w:history="1">
        <w:r w:rsidR="007C7C97" w:rsidRPr="007938D9">
          <w:rPr>
            <w:rStyle w:val="Hyperlink"/>
            <w:u w:val="single"/>
          </w:rPr>
          <w:t xml:space="preserve">Regulation 12 of </w:t>
        </w:r>
        <w:r w:rsidR="00E762DB" w:rsidRPr="007938D9">
          <w:rPr>
            <w:rStyle w:val="Hyperlink"/>
            <w:u w:val="single"/>
          </w:rPr>
          <w:t>The Education (Pupil Registration) (England) Regulations 2006</w:t>
        </w:r>
      </w:hyperlink>
    </w:p>
    <w:p w14:paraId="26F2F22A" w14:textId="77777777" w:rsidR="00CA764B" w:rsidRDefault="00CA764B"/>
    <w:p w14:paraId="47B1E1B5" w14:textId="6A095F94"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report attendance data to Government</w:t>
      </w:r>
    </w:p>
    <w:p w14:paraId="0E2CC8E1" w14:textId="77777777" w:rsidR="00562F58" w:rsidRPr="005F193D" w:rsidRDefault="00562F58" w:rsidP="00562F58">
      <w:pPr>
        <w:rPr>
          <w:sz w:val="12"/>
          <w:szCs w:val="12"/>
        </w:rPr>
      </w:pPr>
    </w:p>
    <w:p w14:paraId="49A0C0F0" w14:textId="5A940A5C" w:rsidR="009C71B0" w:rsidRDefault="00A17F29" w:rsidP="00562F58">
      <w:hyperlink r:id="rId26"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4351D312" w:rsidR="00504EE0" w:rsidRPr="007D23B2" w:rsidRDefault="00A17F29" w:rsidP="00562F58">
      <w:pPr>
        <w:rPr>
          <w:u w:val="single"/>
        </w:rPr>
      </w:pPr>
      <w:hyperlink r:id="rId27" w:history="1">
        <w:r w:rsidR="00504EE0" w:rsidRPr="007D23B2">
          <w:rPr>
            <w:rStyle w:val="Hyperlink"/>
            <w:u w:val="single"/>
          </w:rPr>
          <w:t>Complete the school census</w:t>
        </w:r>
      </w:hyperlink>
      <w:r w:rsidR="00B34839" w:rsidRPr="007D23B2">
        <w:rPr>
          <w:u w:val="single"/>
        </w:rPr>
        <w:t>, DfE guidance for schools and local authorities on what data</w:t>
      </w:r>
      <w:r w:rsidR="006752CF" w:rsidRPr="007D23B2">
        <w:rPr>
          <w:u w:val="single"/>
        </w:rPr>
        <w:t xml:space="preserve"> government requires</w:t>
      </w:r>
    </w:p>
    <w:p w14:paraId="56E70C06" w14:textId="5EB33A86" w:rsidR="002213C8" w:rsidRDefault="002213C8"/>
    <w:p w14:paraId="1D4909DA" w14:textId="3FBE16BB" w:rsidR="0032554D" w:rsidRPr="00621325" w:rsidRDefault="0032554D" w:rsidP="0032554D">
      <w:pPr>
        <w:rPr>
          <w:b/>
          <w:bCs/>
        </w:rPr>
      </w:pPr>
      <w:r>
        <w:rPr>
          <w:b/>
          <w:bCs/>
        </w:rPr>
        <w:t>D</w:t>
      </w:r>
      <w:r w:rsidRPr="00621325">
        <w:rPr>
          <w:b/>
          <w:bCs/>
        </w:rPr>
        <w:t>uty for school</w:t>
      </w:r>
      <w:r>
        <w:rPr>
          <w:b/>
          <w:bCs/>
        </w:rPr>
        <w:t>s</w:t>
      </w:r>
      <w:r w:rsidRPr="00621325">
        <w:rPr>
          <w:b/>
          <w:bCs/>
        </w:rPr>
        <w:t xml:space="preserve"> to safeguard and promote </w:t>
      </w:r>
      <w:r w:rsidR="001007B5">
        <w:rPr>
          <w:b/>
          <w:bCs/>
        </w:rPr>
        <w:t xml:space="preserve">the </w:t>
      </w:r>
      <w:r w:rsidRPr="00621325">
        <w:rPr>
          <w:b/>
          <w:bCs/>
        </w:rPr>
        <w:t>welfare of children</w:t>
      </w:r>
    </w:p>
    <w:p w14:paraId="160BAD91" w14:textId="77777777" w:rsidR="0032554D" w:rsidRPr="00621325" w:rsidRDefault="0032554D" w:rsidP="0032554D">
      <w:pPr>
        <w:rPr>
          <w:sz w:val="12"/>
          <w:szCs w:val="12"/>
        </w:rPr>
      </w:pPr>
    </w:p>
    <w:p w14:paraId="590E3E16" w14:textId="77777777" w:rsidR="0032554D" w:rsidRPr="007D23B2" w:rsidRDefault="0032554D" w:rsidP="0032554D">
      <w:pPr>
        <w:rPr>
          <w:rStyle w:val="Hyperlink"/>
          <w:u w:val="single"/>
        </w:rPr>
      </w:pPr>
      <w:r w:rsidRPr="007D23B2">
        <w:rPr>
          <w:u w:val="single"/>
        </w:rPr>
        <w:fldChar w:fldCharType="begin"/>
      </w:r>
      <w:r w:rsidRPr="007D23B2">
        <w:rPr>
          <w:u w:val="single"/>
        </w:rPr>
        <w:instrText xml:space="preserve"> HYPERLINK "https://www.gov.uk/government/publications/keeping-children-safe-in-education--2" </w:instrText>
      </w:r>
      <w:r w:rsidRPr="007D23B2">
        <w:rPr>
          <w:u w:val="single"/>
        </w:rPr>
        <w:fldChar w:fldCharType="separate"/>
      </w:r>
      <w:r w:rsidRPr="007D23B2">
        <w:rPr>
          <w:rStyle w:val="Hyperlink"/>
          <w:u w:val="single"/>
        </w:rPr>
        <w:t>Keeping children safe in education: Statutory guidance for schools and</w:t>
      </w:r>
    </w:p>
    <w:p w14:paraId="1270A47E" w14:textId="77777777" w:rsidR="0032554D" w:rsidRDefault="0032554D" w:rsidP="0032554D">
      <w:r w:rsidRPr="007D23B2">
        <w:rPr>
          <w:rStyle w:val="Hyperlink"/>
          <w:u w:val="single"/>
        </w:rPr>
        <w:t>colleges</w:t>
      </w:r>
      <w:r w:rsidRPr="007D23B2">
        <w:rPr>
          <w:u w:val="single"/>
        </w:rPr>
        <w:fldChar w:fldCharType="end"/>
      </w:r>
      <w:r>
        <w:t xml:space="preserve">, DfE, </w:t>
      </w:r>
      <w:r w:rsidRPr="00ED05AA">
        <w:t>regularly updated</w:t>
      </w:r>
    </w:p>
    <w:p w14:paraId="4CB2C630" w14:textId="464463A0" w:rsidR="001007B5" w:rsidRDefault="001007B5"/>
    <w:p w14:paraId="48AECB43" w14:textId="5A2EBE91" w:rsidR="00E62E59" w:rsidRDefault="00E62E59"/>
    <w:p w14:paraId="4E51A873" w14:textId="2D18C025" w:rsidR="00E62E59" w:rsidRDefault="00E62E59"/>
    <w:p w14:paraId="29902535" w14:textId="77777777" w:rsidR="00E62E59" w:rsidRDefault="00E62E59"/>
    <w:p w14:paraId="77530605" w14:textId="4F1CF4D0" w:rsidR="002213C8" w:rsidRPr="008718BA" w:rsidRDefault="002213C8" w:rsidP="002213C8">
      <w:pPr>
        <w:rPr>
          <w:b/>
          <w:bCs/>
        </w:rPr>
      </w:pPr>
      <w:r w:rsidRPr="008718BA">
        <w:rPr>
          <w:b/>
          <w:bCs/>
        </w:rPr>
        <w:t>Leave in term time</w:t>
      </w:r>
      <w:r w:rsidR="00F9758D">
        <w:rPr>
          <w:b/>
          <w:bCs/>
        </w:rPr>
        <w:t xml:space="preserve"> *</w:t>
      </w:r>
    </w:p>
    <w:p w14:paraId="471AEAA6" w14:textId="77777777" w:rsidR="002213C8" w:rsidRPr="007048E1" w:rsidRDefault="002213C8" w:rsidP="002213C8">
      <w:pPr>
        <w:rPr>
          <w:sz w:val="12"/>
          <w:szCs w:val="12"/>
        </w:rPr>
      </w:pPr>
    </w:p>
    <w:p w14:paraId="6EA8AD75" w14:textId="5B491CAC" w:rsidR="002213C8" w:rsidRPr="00345867" w:rsidRDefault="00A17F29" w:rsidP="002213C8">
      <w:pPr>
        <w:rPr>
          <w:u w:val="single"/>
        </w:rPr>
      </w:pPr>
      <w:hyperlink r:id="rId28" w:history="1">
        <w:r w:rsidR="002213C8" w:rsidRPr="00345867">
          <w:rPr>
            <w:rStyle w:val="Hyperlink"/>
            <w:u w:val="single"/>
          </w:rPr>
          <w:t>September 2013 amendment to The Education (Pupil Registration) (England) Regulations 2006</w:t>
        </w:r>
      </w:hyperlink>
    </w:p>
    <w:p w14:paraId="2D012A18" w14:textId="77777777" w:rsidR="00BC5C47" w:rsidRPr="00BC5C47" w:rsidRDefault="00BC5C47" w:rsidP="002213C8">
      <w:pPr>
        <w:rPr>
          <w:sz w:val="12"/>
          <w:szCs w:val="12"/>
        </w:rPr>
      </w:pPr>
    </w:p>
    <w:p w14:paraId="58134276" w14:textId="48E1B9F5" w:rsidR="002213C8" w:rsidRDefault="00BC5C47" w:rsidP="002213C8">
      <w:r w:rsidRPr="00BC5C47">
        <w:t>* This regulation does not apply to academies</w:t>
      </w:r>
      <w:r>
        <w:t xml:space="preserve">, though many adopt this </w:t>
      </w:r>
      <w:r w:rsidR="00C4245E">
        <w:t xml:space="preserve">as good </w:t>
      </w:r>
      <w:r>
        <w:t>practice</w:t>
      </w:r>
      <w:r w:rsidRPr="00BC5C47">
        <w:t>.</w:t>
      </w:r>
    </w:p>
    <w:p w14:paraId="2DC6C5AA" w14:textId="77777777" w:rsidR="00BC5C47" w:rsidRDefault="00BC5C47" w:rsidP="002213C8"/>
    <w:p w14:paraId="75E98480" w14:textId="77777777" w:rsidR="002213C8" w:rsidRPr="00281A7F" w:rsidRDefault="002213C8" w:rsidP="002213C8">
      <w:pPr>
        <w:rPr>
          <w:b/>
          <w:bCs/>
        </w:rPr>
      </w:pPr>
      <w:r w:rsidRPr="00281A7F">
        <w:rPr>
          <w:b/>
          <w:bCs/>
        </w:rPr>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77777777" w:rsidR="002213C8" w:rsidRDefault="002213C8" w:rsidP="002213C8">
      <w:r w:rsidRPr="008913C2">
        <w:t>Legal interventions are available under</w:t>
      </w:r>
      <w:r>
        <w:t xml:space="preserve"> the following Acts, Guidance and Regulations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A17F29" w:rsidP="002213C8">
      <w:pPr>
        <w:numPr>
          <w:ilvl w:val="0"/>
          <w:numId w:val="3"/>
        </w:numPr>
        <w:rPr>
          <w:u w:val="single"/>
        </w:rPr>
      </w:pPr>
      <w:hyperlink r:id="rId29" w:history="1">
        <w:r w:rsidR="002213C8" w:rsidRPr="00345867">
          <w:rPr>
            <w:rStyle w:val="Hyperlink"/>
            <w:u w:val="single"/>
          </w:rPr>
          <w:t>Section 444 of the Education Act 1996</w:t>
        </w:r>
      </w:hyperlink>
    </w:p>
    <w:p w14:paraId="4E752912" w14:textId="77777777" w:rsidR="002213C8" w:rsidRPr="00345867" w:rsidRDefault="00A17F29" w:rsidP="002213C8">
      <w:pPr>
        <w:numPr>
          <w:ilvl w:val="0"/>
          <w:numId w:val="3"/>
        </w:numPr>
        <w:rPr>
          <w:u w:val="single"/>
        </w:rPr>
      </w:pPr>
      <w:hyperlink r:id="rId30" w:history="1">
        <w:r w:rsidR="002213C8" w:rsidRPr="00345867">
          <w:rPr>
            <w:rStyle w:val="Hyperlink"/>
            <w:u w:val="single"/>
          </w:rPr>
          <w:t xml:space="preserve">Section 36 of the </w:t>
        </w:r>
      </w:hyperlink>
      <w:hyperlink r:id="rId31" w:history="1">
        <w:r w:rsidR="002213C8" w:rsidRPr="00345867">
          <w:rPr>
            <w:rStyle w:val="Hyperlink"/>
            <w:u w:val="single"/>
          </w:rPr>
          <w:t xml:space="preserve">Children </w:t>
        </w:r>
      </w:hyperlink>
      <w:hyperlink r:id="rId32" w:history="1">
        <w:r w:rsidR="002213C8" w:rsidRPr="00345867">
          <w:rPr>
            <w:rStyle w:val="Hyperlink"/>
            <w:u w:val="single"/>
          </w:rPr>
          <w:t xml:space="preserve">Act 1989 </w:t>
        </w:r>
      </w:hyperlink>
    </w:p>
    <w:p w14:paraId="7FB56469" w14:textId="77777777" w:rsidR="002213C8" w:rsidRPr="00345867" w:rsidRDefault="00A17F29" w:rsidP="002213C8">
      <w:pPr>
        <w:numPr>
          <w:ilvl w:val="0"/>
          <w:numId w:val="3"/>
        </w:numPr>
        <w:rPr>
          <w:u w:val="single"/>
        </w:rPr>
      </w:pPr>
      <w:hyperlink r:id="rId33" w:history="1">
        <w:r w:rsidR="002213C8" w:rsidRPr="00345867">
          <w:rPr>
            <w:rStyle w:val="Hyperlink"/>
            <w:u w:val="single"/>
          </w:rPr>
          <w:t xml:space="preserve">Section 23 of the </w:t>
        </w:r>
      </w:hyperlink>
      <w:hyperlink r:id="rId34" w:history="1">
        <w:r w:rsidR="002213C8" w:rsidRPr="00345867">
          <w:rPr>
            <w:rStyle w:val="Hyperlink"/>
            <w:u w:val="single"/>
          </w:rPr>
          <w:t xml:space="preserve">Anti-Social </w:t>
        </w:r>
      </w:hyperlink>
      <w:hyperlink r:id="rId35" w:history="1">
        <w:r w:rsidR="002213C8" w:rsidRPr="00345867">
          <w:rPr>
            <w:rStyle w:val="Hyperlink"/>
            <w:u w:val="single"/>
          </w:rPr>
          <w:t xml:space="preserve">Behaviour Act </w:t>
        </w:r>
      </w:hyperlink>
      <w:hyperlink r:id="rId36" w:history="1">
        <w:r w:rsidR="002213C8" w:rsidRPr="00345867">
          <w:rPr>
            <w:rStyle w:val="Hyperlink"/>
            <w:u w:val="single"/>
          </w:rPr>
          <w:t>2003</w:t>
        </w:r>
      </w:hyperlink>
    </w:p>
    <w:p w14:paraId="6CDA1E48" w14:textId="77777777" w:rsidR="002213C8" w:rsidRPr="00345867" w:rsidRDefault="00A17F29" w:rsidP="002213C8">
      <w:pPr>
        <w:numPr>
          <w:ilvl w:val="0"/>
          <w:numId w:val="3"/>
        </w:numPr>
        <w:rPr>
          <w:u w:val="single"/>
        </w:rPr>
      </w:pPr>
      <w:hyperlink r:id="rId37" w:history="1">
        <w:r w:rsidR="002213C8" w:rsidRPr="00345867">
          <w:rPr>
            <w:rStyle w:val="Hyperlink"/>
            <w:u w:val="single"/>
          </w:rPr>
          <w:t>The Education (Penalty Notices) (England) Regulations 2007</w:t>
        </w:r>
      </w:hyperlink>
    </w:p>
    <w:p w14:paraId="06C8A007" w14:textId="77777777" w:rsidR="002213C8" w:rsidRPr="00345867" w:rsidRDefault="00A17F29" w:rsidP="002213C8">
      <w:pPr>
        <w:numPr>
          <w:ilvl w:val="0"/>
          <w:numId w:val="3"/>
        </w:numPr>
        <w:rPr>
          <w:rStyle w:val="Hyperlink"/>
          <w:color w:val="auto"/>
          <w:u w:val="single"/>
        </w:rPr>
      </w:pPr>
      <w:hyperlink r:id="rId38" w:history="1">
        <w:r w:rsidR="002213C8" w:rsidRPr="00345867">
          <w:rPr>
            <w:rStyle w:val="Hyperlink"/>
            <w:u w:val="single"/>
          </w:rPr>
          <w:t xml:space="preserve">The </w:t>
        </w:r>
      </w:hyperlink>
      <w:hyperlink r:id="rId39" w:history="1">
        <w:r w:rsidR="002213C8" w:rsidRPr="00345867">
          <w:rPr>
            <w:rStyle w:val="Hyperlink"/>
            <w:u w:val="single"/>
          </w:rPr>
          <w:t xml:space="preserve">Education (Penalty Notices) (England) (Amendment) Regulations </w:t>
        </w:r>
      </w:hyperlink>
      <w:hyperlink r:id="rId40" w:history="1">
        <w:r w:rsidR="002213C8" w:rsidRPr="00345867">
          <w:rPr>
            <w:rStyle w:val="Hyperlink"/>
            <w:u w:val="single"/>
          </w:rPr>
          <w:t>2013</w:t>
        </w:r>
      </w:hyperlink>
    </w:p>
    <w:p w14:paraId="59AFE75C" w14:textId="77777777" w:rsidR="002213C8" w:rsidRPr="00345867" w:rsidRDefault="00A17F29" w:rsidP="002213C8">
      <w:pPr>
        <w:numPr>
          <w:ilvl w:val="0"/>
          <w:numId w:val="3"/>
        </w:numPr>
        <w:rPr>
          <w:u w:val="single"/>
        </w:rPr>
      </w:pPr>
      <w:hyperlink r:id="rId41" w:history="1">
        <w:r w:rsidR="002213C8" w:rsidRPr="00345867">
          <w:rPr>
            <w:rStyle w:val="Hyperlink"/>
            <w:u w:val="single"/>
          </w:rPr>
          <w:t>School attendance parental responsibility measures 2015</w:t>
        </w:r>
      </w:hyperlink>
    </w:p>
    <w:p w14:paraId="4C4BA4D0" w14:textId="3FC4E4B4" w:rsidR="002213C8" w:rsidRDefault="002213C8"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09381B3F" w14:textId="36034B78" w:rsidR="00A57A44" w:rsidRDefault="00A17F29" w:rsidP="00A57A44">
      <w:hyperlink r:id="rId42" w:history="1">
        <w:r w:rsidR="00A57A44" w:rsidRPr="00345867">
          <w:rPr>
            <w:rStyle w:val="Hyperlink"/>
            <w:u w:val="single"/>
          </w:rPr>
          <w:t>Supporting pupils at school with medical conditions: Statutory guidance</w:t>
        </w:r>
      </w:hyperlink>
      <w:r w:rsidR="00A57A44">
        <w:t>, DfE, 2015</w:t>
      </w:r>
    </w:p>
    <w:p w14:paraId="07D621FE" w14:textId="77777777" w:rsidR="001007B5" w:rsidRDefault="001007B5"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7D4BAB52"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3" w:history="1">
        <w:r w:rsidRPr="001007B5">
          <w:rPr>
            <w:rStyle w:val="Hyperlink"/>
            <w:u w:val="single"/>
          </w:rPr>
          <w:t>UN Convention on the Rights of the Child</w:t>
        </w:r>
      </w:hyperlink>
      <w:r w:rsidRPr="001007B5">
        <w:t xml:space="preserve"> </w:t>
      </w:r>
      <w:r>
        <w:t xml:space="preserve">and the </w:t>
      </w:r>
      <w:hyperlink r:id="rId44" w:history="1">
        <w:r w:rsidRPr="001007B5">
          <w:rPr>
            <w:rStyle w:val="Hyperlink"/>
            <w:u w:val="single"/>
          </w:rPr>
          <w:t>Equality Act 2010</w:t>
        </w:r>
      </w:hyperlink>
      <w:r w:rsidRPr="001007B5">
        <w:t>.</w:t>
      </w:r>
      <w:r>
        <w:t xml:space="preserve"> Schools may wish to refer to the </w:t>
      </w:r>
      <w:hyperlink r:id="rId45" w:history="1">
        <w:r w:rsidRPr="009D1065">
          <w:rPr>
            <w:rStyle w:val="Hyperlink"/>
            <w:u w:val="single"/>
          </w:rPr>
          <w:t>Technical Guidance for Schools in England</w:t>
        </w:r>
      </w:hyperlink>
      <w:r>
        <w:t xml:space="preserve">, published by the </w:t>
      </w:r>
      <w:r w:rsidRPr="009D1065">
        <w:t>Equality and Human Rights Commission</w:t>
      </w:r>
      <w:r>
        <w:t xml:space="preserve">, which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A17F29" w:rsidP="002213C8">
      <w:pPr>
        <w:rPr>
          <w:u w:val="single"/>
        </w:rPr>
      </w:pPr>
      <w:hyperlink r:id="rId46"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21EC5E6F" w14:textId="77777777" w:rsidR="002213C8" w:rsidRPr="00345867" w:rsidRDefault="00A17F29" w:rsidP="002213C8">
      <w:pPr>
        <w:rPr>
          <w:u w:val="single"/>
        </w:rPr>
      </w:pPr>
      <w:hyperlink r:id="rId47" w:history="1">
        <w:r w:rsidR="002213C8" w:rsidRPr="00345867">
          <w:rPr>
            <w:rStyle w:val="Hyperlink"/>
            <w:u w:val="single"/>
          </w:rPr>
          <w:t>Regulation 8 of The Education (Pupil Registration) (England) Regulations 2006</w:t>
        </w:r>
      </w:hyperlink>
    </w:p>
    <w:p w14:paraId="2F095169" w14:textId="085E36ED" w:rsidR="002213C8" w:rsidRDefault="002213C8"/>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A17F29">
      <w:pPr>
        <w:rPr>
          <w:rStyle w:val="Hyperlink"/>
          <w:u w:val="single"/>
        </w:rPr>
      </w:pPr>
      <w:hyperlink r:id="rId48"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16147A0D" w:rsidR="00AD48F4" w:rsidRPr="00AD48F4" w:rsidRDefault="00AD48F4">
      <w:pPr>
        <w:rPr>
          <w:rStyle w:val="Hyperlink"/>
          <w:b/>
          <w:bCs/>
        </w:rPr>
      </w:pPr>
      <w:r w:rsidRPr="00AD48F4">
        <w:rPr>
          <w:rStyle w:val="Hyperlink"/>
          <w:b/>
          <w:bCs/>
        </w:rPr>
        <w:t>Requirement for state-funded mainstream schools to deliver a school week of at least 32.5 hours by September 2023.</w:t>
      </w:r>
    </w:p>
    <w:p w14:paraId="0959ED95" w14:textId="02EF576B" w:rsidR="00AD48F4" w:rsidRPr="00AD48F4" w:rsidRDefault="00AD48F4">
      <w:pPr>
        <w:rPr>
          <w:rStyle w:val="Hyperlink"/>
          <w:sz w:val="12"/>
          <w:szCs w:val="12"/>
        </w:rPr>
      </w:pPr>
    </w:p>
    <w:p w14:paraId="32F959E5" w14:textId="39496138" w:rsidR="00AD48F4" w:rsidRPr="00AD48F4" w:rsidRDefault="00A17F29">
      <w:pPr>
        <w:rPr>
          <w:rStyle w:val="Hyperlink"/>
          <w:u w:val="single"/>
        </w:rPr>
      </w:pPr>
      <w:hyperlink r:id="rId49" w:history="1">
        <w:r w:rsidR="00AD48F4" w:rsidRPr="00AD48F4">
          <w:rPr>
            <w:rStyle w:val="Hyperlink"/>
            <w:u w:val="single"/>
          </w:rPr>
          <w:t>Minimum expectation on length of the school week: information note</w:t>
        </w:r>
      </w:hyperlink>
    </w:p>
    <w:p w14:paraId="4D8B28CB" w14:textId="77777777" w:rsidR="0008719C" w:rsidRPr="00AD48F4" w:rsidRDefault="0008719C">
      <w:pPr>
        <w:rPr>
          <w:rStyle w:val="Hyperlink"/>
        </w:rPr>
      </w:pPr>
    </w:p>
    <w:sectPr w:rsidR="0008719C" w:rsidRPr="00AD48F4" w:rsidSect="00E16197">
      <w:headerReference w:type="default" r:id="rId50"/>
      <w:footerReference w:type="default" r:id="rId51"/>
      <w:footerReference w:type="first" r:id="rId5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276C9" w14:textId="77777777" w:rsidR="00C85BD7" w:rsidRDefault="00C85BD7" w:rsidP="00C46086">
      <w:r>
        <w:separator/>
      </w:r>
    </w:p>
  </w:endnote>
  <w:endnote w:type="continuationSeparator" w:id="0">
    <w:p w14:paraId="4F3E7F51" w14:textId="77777777" w:rsidR="00C85BD7" w:rsidRDefault="00C85BD7"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45F6F137" w:rsidR="002D654A" w:rsidRPr="0009243F" w:rsidRDefault="002D654A">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Pr>
                <w:noProof/>
                <w:sz w:val="20"/>
                <w:szCs w:val="20"/>
              </w:rPr>
              <w:t>1</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Pr>
                <w:noProof/>
                <w:sz w:val="20"/>
                <w:szCs w:val="20"/>
              </w:rPr>
              <w:t>16</w:t>
            </w:r>
            <w:r w:rsidRPr="0009243F">
              <w:rPr>
                <w:sz w:val="20"/>
                <w:szCs w:val="20"/>
              </w:rPr>
              <w:fldChar w:fldCharType="end"/>
            </w:r>
          </w:p>
        </w:sdtContent>
      </w:sdt>
    </w:sdtContent>
  </w:sdt>
  <w:p w14:paraId="129211EB" w14:textId="77777777" w:rsidR="002D654A" w:rsidRDefault="002D65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FDE1" w14:textId="4AF4BA78" w:rsidR="002D654A" w:rsidRPr="00CA1B68" w:rsidRDefault="002D654A">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A17F29">
          <w:rPr>
            <w:noProof/>
            <w:sz w:val="20"/>
            <w:szCs w:val="20"/>
          </w:rPr>
          <w:t>3</w:t>
        </w:r>
        <w:r w:rsidRPr="00CA1B68">
          <w:rPr>
            <w:noProof/>
            <w:sz w:val="20"/>
            <w:szCs w:val="20"/>
          </w:rPr>
          <w:fldChar w:fldCharType="end"/>
        </w:r>
      </w:sdtContent>
    </w:sdt>
  </w:p>
  <w:p w14:paraId="6A12AB90" w14:textId="77777777" w:rsidR="002D654A" w:rsidRDefault="002D654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2D654A" w14:paraId="62AE128B" w14:textId="77777777" w:rsidTr="53DDCCEF">
      <w:tc>
        <w:tcPr>
          <w:tcW w:w="3005" w:type="dxa"/>
        </w:tcPr>
        <w:p w14:paraId="5439E664" w14:textId="3700DFED" w:rsidR="002D654A" w:rsidRDefault="002D654A" w:rsidP="53DDCCEF">
          <w:pPr>
            <w:pStyle w:val="Header"/>
            <w:ind w:left="-115"/>
          </w:pPr>
        </w:p>
      </w:tc>
      <w:tc>
        <w:tcPr>
          <w:tcW w:w="3005" w:type="dxa"/>
        </w:tcPr>
        <w:p w14:paraId="3EAF87E7" w14:textId="46310105" w:rsidR="002D654A" w:rsidRDefault="002D654A" w:rsidP="53DDCCEF">
          <w:pPr>
            <w:pStyle w:val="Header"/>
            <w:jc w:val="center"/>
          </w:pPr>
        </w:p>
      </w:tc>
      <w:tc>
        <w:tcPr>
          <w:tcW w:w="3005" w:type="dxa"/>
        </w:tcPr>
        <w:p w14:paraId="641CF72A" w14:textId="1E3CBE9B" w:rsidR="002D654A" w:rsidRDefault="002D654A" w:rsidP="53DDCCEF">
          <w:pPr>
            <w:pStyle w:val="Header"/>
            <w:ind w:right="-115"/>
            <w:jc w:val="right"/>
          </w:pPr>
        </w:p>
      </w:tc>
    </w:tr>
  </w:tbl>
  <w:p w14:paraId="303BE3AC" w14:textId="50A8DD36" w:rsidR="002D654A" w:rsidRDefault="002D654A" w:rsidP="53DDCC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94204" w14:textId="77777777" w:rsidR="00C85BD7" w:rsidRDefault="00C85BD7" w:rsidP="00C46086">
      <w:r>
        <w:separator/>
      </w:r>
    </w:p>
  </w:footnote>
  <w:footnote w:type="continuationSeparator" w:id="0">
    <w:p w14:paraId="02A7BA7D" w14:textId="77777777" w:rsidR="00C85BD7" w:rsidRDefault="00C85BD7" w:rsidP="00C46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2D654A" w14:paraId="45EDC40A" w14:textId="77777777" w:rsidTr="53DDCCEF">
      <w:tc>
        <w:tcPr>
          <w:tcW w:w="3005" w:type="dxa"/>
        </w:tcPr>
        <w:p w14:paraId="36F17F42" w14:textId="229A25A3" w:rsidR="002D654A" w:rsidRDefault="002D654A" w:rsidP="53DDCCEF">
          <w:pPr>
            <w:pStyle w:val="Header"/>
            <w:ind w:left="-115"/>
          </w:pPr>
        </w:p>
      </w:tc>
      <w:tc>
        <w:tcPr>
          <w:tcW w:w="3005" w:type="dxa"/>
        </w:tcPr>
        <w:p w14:paraId="484472D8" w14:textId="47BA8612" w:rsidR="002D654A" w:rsidRDefault="002D654A" w:rsidP="53DDCCEF">
          <w:pPr>
            <w:pStyle w:val="Header"/>
            <w:jc w:val="center"/>
          </w:pPr>
        </w:p>
      </w:tc>
      <w:tc>
        <w:tcPr>
          <w:tcW w:w="3005" w:type="dxa"/>
        </w:tcPr>
        <w:p w14:paraId="373C69E0" w14:textId="3FDA7711" w:rsidR="002D654A" w:rsidRDefault="002D654A" w:rsidP="53DDCCEF">
          <w:pPr>
            <w:pStyle w:val="Header"/>
            <w:ind w:right="-115"/>
            <w:jc w:val="right"/>
          </w:pPr>
        </w:p>
      </w:tc>
    </w:tr>
  </w:tbl>
  <w:p w14:paraId="4AD4FAD7" w14:textId="56740204" w:rsidR="002D654A" w:rsidRDefault="002D654A" w:rsidP="53DDCC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1C89" w14:textId="23C44FA7" w:rsidR="002D654A" w:rsidRDefault="002D654A" w:rsidP="53DDCC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59DD"/>
    <w:rsid w:val="00005EDC"/>
    <w:rsid w:val="0000698A"/>
    <w:rsid w:val="00014DC4"/>
    <w:rsid w:val="00017D75"/>
    <w:rsid w:val="00024436"/>
    <w:rsid w:val="000246D6"/>
    <w:rsid w:val="00024BFE"/>
    <w:rsid w:val="00027228"/>
    <w:rsid w:val="00027EAA"/>
    <w:rsid w:val="0003202E"/>
    <w:rsid w:val="0003235E"/>
    <w:rsid w:val="00032A20"/>
    <w:rsid w:val="00034082"/>
    <w:rsid w:val="00034953"/>
    <w:rsid w:val="00040777"/>
    <w:rsid w:val="000430E1"/>
    <w:rsid w:val="0004576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8719C"/>
    <w:rsid w:val="000903D8"/>
    <w:rsid w:val="0009243F"/>
    <w:rsid w:val="00094F87"/>
    <w:rsid w:val="000A181C"/>
    <w:rsid w:val="000A1E94"/>
    <w:rsid w:val="000A2682"/>
    <w:rsid w:val="000A3630"/>
    <w:rsid w:val="000A3B01"/>
    <w:rsid w:val="000A6D86"/>
    <w:rsid w:val="000B2AC3"/>
    <w:rsid w:val="000B4E68"/>
    <w:rsid w:val="000C1550"/>
    <w:rsid w:val="000C40F3"/>
    <w:rsid w:val="000C4B1E"/>
    <w:rsid w:val="000C5552"/>
    <w:rsid w:val="000D5552"/>
    <w:rsid w:val="000D6478"/>
    <w:rsid w:val="000E1BFE"/>
    <w:rsid w:val="000E2A0D"/>
    <w:rsid w:val="000E4995"/>
    <w:rsid w:val="000E4C5C"/>
    <w:rsid w:val="000F2262"/>
    <w:rsid w:val="000F47D9"/>
    <w:rsid w:val="000F5213"/>
    <w:rsid w:val="000F6ABC"/>
    <w:rsid w:val="001007B5"/>
    <w:rsid w:val="0010085C"/>
    <w:rsid w:val="001032CE"/>
    <w:rsid w:val="00104242"/>
    <w:rsid w:val="001049AE"/>
    <w:rsid w:val="00105D2E"/>
    <w:rsid w:val="00106142"/>
    <w:rsid w:val="00106278"/>
    <w:rsid w:val="00106A55"/>
    <w:rsid w:val="0011314B"/>
    <w:rsid w:val="00126569"/>
    <w:rsid w:val="00126C7F"/>
    <w:rsid w:val="00127029"/>
    <w:rsid w:val="00130F1E"/>
    <w:rsid w:val="00136169"/>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62E2"/>
    <w:rsid w:val="001772DF"/>
    <w:rsid w:val="0017734E"/>
    <w:rsid w:val="001804DA"/>
    <w:rsid w:val="00181643"/>
    <w:rsid w:val="00184F2D"/>
    <w:rsid w:val="00186E1C"/>
    <w:rsid w:val="0019045C"/>
    <w:rsid w:val="00191A0F"/>
    <w:rsid w:val="00193414"/>
    <w:rsid w:val="0019499C"/>
    <w:rsid w:val="00196641"/>
    <w:rsid w:val="00196FE3"/>
    <w:rsid w:val="00197D4F"/>
    <w:rsid w:val="001A15EA"/>
    <w:rsid w:val="001A23AE"/>
    <w:rsid w:val="001A3A3B"/>
    <w:rsid w:val="001A50D2"/>
    <w:rsid w:val="001B022A"/>
    <w:rsid w:val="001B548A"/>
    <w:rsid w:val="001C45EC"/>
    <w:rsid w:val="001C4C04"/>
    <w:rsid w:val="001D1B98"/>
    <w:rsid w:val="001D2BDA"/>
    <w:rsid w:val="001D44C4"/>
    <w:rsid w:val="001D44CD"/>
    <w:rsid w:val="001D5A89"/>
    <w:rsid w:val="001D7BF1"/>
    <w:rsid w:val="001E233A"/>
    <w:rsid w:val="001E5213"/>
    <w:rsid w:val="001F1CC9"/>
    <w:rsid w:val="001F48A4"/>
    <w:rsid w:val="001F662C"/>
    <w:rsid w:val="001F71BA"/>
    <w:rsid w:val="00201014"/>
    <w:rsid w:val="00202506"/>
    <w:rsid w:val="0020297D"/>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0865"/>
    <w:rsid w:val="00243ED7"/>
    <w:rsid w:val="00244267"/>
    <w:rsid w:val="00244FD9"/>
    <w:rsid w:val="00246DFB"/>
    <w:rsid w:val="0024772A"/>
    <w:rsid w:val="00247898"/>
    <w:rsid w:val="00251A31"/>
    <w:rsid w:val="002572EE"/>
    <w:rsid w:val="00257DFD"/>
    <w:rsid w:val="002610DF"/>
    <w:rsid w:val="00262441"/>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B111E"/>
    <w:rsid w:val="002B23BD"/>
    <w:rsid w:val="002B2E6F"/>
    <w:rsid w:val="002B6872"/>
    <w:rsid w:val="002B7DF5"/>
    <w:rsid w:val="002C2604"/>
    <w:rsid w:val="002C3E6E"/>
    <w:rsid w:val="002C46DA"/>
    <w:rsid w:val="002D3637"/>
    <w:rsid w:val="002D3F1F"/>
    <w:rsid w:val="002D3F8A"/>
    <w:rsid w:val="002D425B"/>
    <w:rsid w:val="002D654A"/>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FA1"/>
    <w:rsid w:val="00303104"/>
    <w:rsid w:val="003035E5"/>
    <w:rsid w:val="00307FFA"/>
    <w:rsid w:val="00312615"/>
    <w:rsid w:val="00314C2C"/>
    <w:rsid w:val="0031715D"/>
    <w:rsid w:val="003207F8"/>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5867"/>
    <w:rsid w:val="00346846"/>
    <w:rsid w:val="00347EB2"/>
    <w:rsid w:val="00355B62"/>
    <w:rsid w:val="00356FFF"/>
    <w:rsid w:val="00360FA2"/>
    <w:rsid w:val="00365CC5"/>
    <w:rsid w:val="003723D9"/>
    <w:rsid w:val="00373B56"/>
    <w:rsid w:val="00374DEB"/>
    <w:rsid w:val="00377350"/>
    <w:rsid w:val="003778B1"/>
    <w:rsid w:val="00382C57"/>
    <w:rsid w:val="00385253"/>
    <w:rsid w:val="003859BF"/>
    <w:rsid w:val="00385F44"/>
    <w:rsid w:val="003900DA"/>
    <w:rsid w:val="00390D79"/>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291"/>
    <w:rsid w:val="003E0877"/>
    <w:rsid w:val="003E4489"/>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2B0F"/>
    <w:rsid w:val="00443095"/>
    <w:rsid w:val="00447301"/>
    <w:rsid w:val="00452159"/>
    <w:rsid w:val="004554D1"/>
    <w:rsid w:val="00455A0E"/>
    <w:rsid w:val="00457E31"/>
    <w:rsid w:val="00463478"/>
    <w:rsid w:val="004636B9"/>
    <w:rsid w:val="004655D6"/>
    <w:rsid w:val="00466C58"/>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23F3"/>
    <w:rsid w:val="004B3D62"/>
    <w:rsid w:val="004C00D4"/>
    <w:rsid w:val="004C1670"/>
    <w:rsid w:val="004C18B5"/>
    <w:rsid w:val="004C3C6E"/>
    <w:rsid w:val="004C5F2E"/>
    <w:rsid w:val="004D1AEE"/>
    <w:rsid w:val="004D3C45"/>
    <w:rsid w:val="004D6658"/>
    <w:rsid w:val="004D6BF1"/>
    <w:rsid w:val="004D720D"/>
    <w:rsid w:val="004E0187"/>
    <w:rsid w:val="004E386D"/>
    <w:rsid w:val="004E5E50"/>
    <w:rsid w:val="004E5F91"/>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320D0"/>
    <w:rsid w:val="00533872"/>
    <w:rsid w:val="005357B9"/>
    <w:rsid w:val="005369E4"/>
    <w:rsid w:val="00537ECE"/>
    <w:rsid w:val="005406CE"/>
    <w:rsid w:val="00541792"/>
    <w:rsid w:val="0054223D"/>
    <w:rsid w:val="00542573"/>
    <w:rsid w:val="00546BDD"/>
    <w:rsid w:val="00553DEF"/>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3C7D"/>
    <w:rsid w:val="005941F1"/>
    <w:rsid w:val="0059567B"/>
    <w:rsid w:val="0059787B"/>
    <w:rsid w:val="00597D94"/>
    <w:rsid w:val="005A0667"/>
    <w:rsid w:val="005A066E"/>
    <w:rsid w:val="005A3F27"/>
    <w:rsid w:val="005C04AD"/>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DA8"/>
    <w:rsid w:val="00611C33"/>
    <w:rsid w:val="006179CE"/>
    <w:rsid w:val="00621325"/>
    <w:rsid w:val="006219AF"/>
    <w:rsid w:val="00623F78"/>
    <w:rsid w:val="00626335"/>
    <w:rsid w:val="00626B18"/>
    <w:rsid w:val="00631581"/>
    <w:rsid w:val="0063472D"/>
    <w:rsid w:val="00635BFB"/>
    <w:rsid w:val="00635E77"/>
    <w:rsid w:val="00636474"/>
    <w:rsid w:val="00644257"/>
    <w:rsid w:val="00645876"/>
    <w:rsid w:val="0065004B"/>
    <w:rsid w:val="00650826"/>
    <w:rsid w:val="0065195D"/>
    <w:rsid w:val="006536CF"/>
    <w:rsid w:val="006552C9"/>
    <w:rsid w:val="00655E3C"/>
    <w:rsid w:val="00662071"/>
    <w:rsid w:val="006632F1"/>
    <w:rsid w:val="00664EDE"/>
    <w:rsid w:val="00666094"/>
    <w:rsid w:val="00670A61"/>
    <w:rsid w:val="00675063"/>
    <w:rsid w:val="006752CF"/>
    <w:rsid w:val="0067694E"/>
    <w:rsid w:val="00677FAD"/>
    <w:rsid w:val="00681C30"/>
    <w:rsid w:val="006836F9"/>
    <w:rsid w:val="00683FB5"/>
    <w:rsid w:val="00685855"/>
    <w:rsid w:val="00685FDA"/>
    <w:rsid w:val="006905CE"/>
    <w:rsid w:val="00692651"/>
    <w:rsid w:val="00693C7D"/>
    <w:rsid w:val="00693CDE"/>
    <w:rsid w:val="006A271D"/>
    <w:rsid w:val="006A2A7C"/>
    <w:rsid w:val="006A4C21"/>
    <w:rsid w:val="006B20FC"/>
    <w:rsid w:val="006B425D"/>
    <w:rsid w:val="006C1C00"/>
    <w:rsid w:val="006C4084"/>
    <w:rsid w:val="006C50C4"/>
    <w:rsid w:val="006C591F"/>
    <w:rsid w:val="006D10CE"/>
    <w:rsid w:val="006D382E"/>
    <w:rsid w:val="006D5DA6"/>
    <w:rsid w:val="006D6B09"/>
    <w:rsid w:val="006D7CD4"/>
    <w:rsid w:val="006E1AAC"/>
    <w:rsid w:val="006E7796"/>
    <w:rsid w:val="006F2BE3"/>
    <w:rsid w:val="006F2C89"/>
    <w:rsid w:val="006F5ABB"/>
    <w:rsid w:val="006F6167"/>
    <w:rsid w:val="006F6BD4"/>
    <w:rsid w:val="0070033D"/>
    <w:rsid w:val="0070076E"/>
    <w:rsid w:val="00704164"/>
    <w:rsid w:val="007048E1"/>
    <w:rsid w:val="00705C4D"/>
    <w:rsid w:val="007072FF"/>
    <w:rsid w:val="00714727"/>
    <w:rsid w:val="0071583E"/>
    <w:rsid w:val="00720994"/>
    <w:rsid w:val="00725125"/>
    <w:rsid w:val="0072530C"/>
    <w:rsid w:val="0073350A"/>
    <w:rsid w:val="007357DC"/>
    <w:rsid w:val="0073640E"/>
    <w:rsid w:val="007401BC"/>
    <w:rsid w:val="00740A1A"/>
    <w:rsid w:val="00741A01"/>
    <w:rsid w:val="00741D9E"/>
    <w:rsid w:val="00743CE7"/>
    <w:rsid w:val="00744F1B"/>
    <w:rsid w:val="007454EA"/>
    <w:rsid w:val="00745915"/>
    <w:rsid w:val="00751257"/>
    <w:rsid w:val="00751FA9"/>
    <w:rsid w:val="0075306C"/>
    <w:rsid w:val="00753BBE"/>
    <w:rsid w:val="00761A91"/>
    <w:rsid w:val="00762314"/>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5255"/>
    <w:rsid w:val="007B1A0E"/>
    <w:rsid w:val="007B4533"/>
    <w:rsid w:val="007B5A43"/>
    <w:rsid w:val="007B5C30"/>
    <w:rsid w:val="007B5FC2"/>
    <w:rsid w:val="007B655C"/>
    <w:rsid w:val="007C06FE"/>
    <w:rsid w:val="007C1E73"/>
    <w:rsid w:val="007C7C9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6EFD"/>
    <w:rsid w:val="00806F6F"/>
    <w:rsid w:val="008163CA"/>
    <w:rsid w:val="00816897"/>
    <w:rsid w:val="008263AC"/>
    <w:rsid w:val="00830675"/>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415E"/>
    <w:rsid w:val="00887AC4"/>
    <w:rsid w:val="00890EC9"/>
    <w:rsid w:val="008913C2"/>
    <w:rsid w:val="008953C1"/>
    <w:rsid w:val="00897A13"/>
    <w:rsid w:val="008A037E"/>
    <w:rsid w:val="008A1BC2"/>
    <w:rsid w:val="008A460B"/>
    <w:rsid w:val="008A755C"/>
    <w:rsid w:val="008B0D98"/>
    <w:rsid w:val="008B3CCC"/>
    <w:rsid w:val="008B4137"/>
    <w:rsid w:val="008C1BC1"/>
    <w:rsid w:val="008C203B"/>
    <w:rsid w:val="008C2481"/>
    <w:rsid w:val="008C6F25"/>
    <w:rsid w:val="008C7293"/>
    <w:rsid w:val="008D10DE"/>
    <w:rsid w:val="008D258A"/>
    <w:rsid w:val="008D47C7"/>
    <w:rsid w:val="008E0FAD"/>
    <w:rsid w:val="008E102C"/>
    <w:rsid w:val="008E1AFB"/>
    <w:rsid w:val="008E2166"/>
    <w:rsid w:val="008E2D70"/>
    <w:rsid w:val="008E5CF5"/>
    <w:rsid w:val="008E61EB"/>
    <w:rsid w:val="008E73B2"/>
    <w:rsid w:val="008E781C"/>
    <w:rsid w:val="008F4D14"/>
    <w:rsid w:val="00901753"/>
    <w:rsid w:val="00903951"/>
    <w:rsid w:val="00906068"/>
    <w:rsid w:val="00906D9E"/>
    <w:rsid w:val="00907BF5"/>
    <w:rsid w:val="00910C74"/>
    <w:rsid w:val="00911E12"/>
    <w:rsid w:val="00914FF5"/>
    <w:rsid w:val="00916003"/>
    <w:rsid w:val="00922AA5"/>
    <w:rsid w:val="00923E96"/>
    <w:rsid w:val="0092423E"/>
    <w:rsid w:val="00924E40"/>
    <w:rsid w:val="0092563A"/>
    <w:rsid w:val="00925FC3"/>
    <w:rsid w:val="00926DAA"/>
    <w:rsid w:val="00931DB7"/>
    <w:rsid w:val="00936C7A"/>
    <w:rsid w:val="00944FD5"/>
    <w:rsid w:val="00946D4F"/>
    <w:rsid w:val="00951983"/>
    <w:rsid w:val="00953941"/>
    <w:rsid w:val="009542D8"/>
    <w:rsid w:val="00956848"/>
    <w:rsid w:val="00956B68"/>
    <w:rsid w:val="009654FD"/>
    <w:rsid w:val="00966BD9"/>
    <w:rsid w:val="009708B7"/>
    <w:rsid w:val="0097134D"/>
    <w:rsid w:val="00974F16"/>
    <w:rsid w:val="00975AD4"/>
    <w:rsid w:val="00976797"/>
    <w:rsid w:val="00976B0B"/>
    <w:rsid w:val="0098019A"/>
    <w:rsid w:val="00984601"/>
    <w:rsid w:val="00986A72"/>
    <w:rsid w:val="00990117"/>
    <w:rsid w:val="00990E9F"/>
    <w:rsid w:val="00990F91"/>
    <w:rsid w:val="009926C7"/>
    <w:rsid w:val="00994551"/>
    <w:rsid w:val="00994D78"/>
    <w:rsid w:val="00995F98"/>
    <w:rsid w:val="00996830"/>
    <w:rsid w:val="00997B7A"/>
    <w:rsid w:val="009A065A"/>
    <w:rsid w:val="009A0F8A"/>
    <w:rsid w:val="009A5AC7"/>
    <w:rsid w:val="009A5B47"/>
    <w:rsid w:val="009A6CCA"/>
    <w:rsid w:val="009B08FC"/>
    <w:rsid w:val="009B5C16"/>
    <w:rsid w:val="009B5D24"/>
    <w:rsid w:val="009C2265"/>
    <w:rsid w:val="009C28B5"/>
    <w:rsid w:val="009C5E72"/>
    <w:rsid w:val="009C71B0"/>
    <w:rsid w:val="009C7769"/>
    <w:rsid w:val="009D1065"/>
    <w:rsid w:val="009D372E"/>
    <w:rsid w:val="009D3F60"/>
    <w:rsid w:val="009E07D9"/>
    <w:rsid w:val="009E1C98"/>
    <w:rsid w:val="009E6B48"/>
    <w:rsid w:val="009E7373"/>
    <w:rsid w:val="009E76D3"/>
    <w:rsid w:val="009F20DA"/>
    <w:rsid w:val="009F37BE"/>
    <w:rsid w:val="009F3DDA"/>
    <w:rsid w:val="009F7A61"/>
    <w:rsid w:val="00A019BF"/>
    <w:rsid w:val="00A01C9C"/>
    <w:rsid w:val="00A025EF"/>
    <w:rsid w:val="00A05F8F"/>
    <w:rsid w:val="00A073BE"/>
    <w:rsid w:val="00A073DA"/>
    <w:rsid w:val="00A13D42"/>
    <w:rsid w:val="00A14390"/>
    <w:rsid w:val="00A1549E"/>
    <w:rsid w:val="00A16F9D"/>
    <w:rsid w:val="00A17963"/>
    <w:rsid w:val="00A17F29"/>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3F2"/>
    <w:rsid w:val="00AA4B70"/>
    <w:rsid w:val="00AB024E"/>
    <w:rsid w:val="00AB1B25"/>
    <w:rsid w:val="00AB2017"/>
    <w:rsid w:val="00AB35C9"/>
    <w:rsid w:val="00AB38BB"/>
    <w:rsid w:val="00AB3D53"/>
    <w:rsid w:val="00AB65EB"/>
    <w:rsid w:val="00AC0CA7"/>
    <w:rsid w:val="00AC1D20"/>
    <w:rsid w:val="00AC71C9"/>
    <w:rsid w:val="00AD0C19"/>
    <w:rsid w:val="00AD1D6E"/>
    <w:rsid w:val="00AD3851"/>
    <w:rsid w:val="00AD40BC"/>
    <w:rsid w:val="00AD48F4"/>
    <w:rsid w:val="00AD5667"/>
    <w:rsid w:val="00AE15EE"/>
    <w:rsid w:val="00AE265A"/>
    <w:rsid w:val="00AE34AA"/>
    <w:rsid w:val="00AE385D"/>
    <w:rsid w:val="00AE4784"/>
    <w:rsid w:val="00AE589C"/>
    <w:rsid w:val="00AF1BED"/>
    <w:rsid w:val="00AF33BB"/>
    <w:rsid w:val="00AF3A1F"/>
    <w:rsid w:val="00B00B2C"/>
    <w:rsid w:val="00B00FA1"/>
    <w:rsid w:val="00B01284"/>
    <w:rsid w:val="00B01306"/>
    <w:rsid w:val="00B102AF"/>
    <w:rsid w:val="00B12254"/>
    <w:rsid w:val="00B14521"/>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4005"/>
    <w:rsid w:val="00BD718F"/>
    <w:rsid w:val="00BE096F"/>
    <w:rsid w:val="00BE0CC4"/>
    <w:rsid w:val="00BE5544"/>
    <w:rsid w:val="00BE77F3"/>
    <w:rsid w:val="00BE7989"/>
    <w:rsid w:val="00BF0D53"/>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5613"/>
    <w:rsid w:val="00C26C68"/>
    <w:rsid w:val="00C27447"/>
    <w:rsid w:val="00C27D81"/>
    <w:rsid w:val="00C35165"/>
    <w:rsid w:val="00C355DE"/>
    <w:rsid w:val="00C35FB5"/>
    <w:rsid w:val="00C41C12"/>
    <w:rsid w:val="00C4245E"/>
    <w:rsid w:val="00C42D1C"/>
    <w:rsid w:val="00C46086"/>
    <w:rsid w:val="00C46FDA"/>
    <w:rsid w:val="00C47775"/>
    <w:rsid w:val="00C50048"/>
    <w:rsid w:val="00C54154"/>
    <w:rsid w:val="00C63941"/>
    <w:rsid w:val="00C6614B"/>
    <w:rsid w:val="00C67F61"/>
    <w:rsid w:val="00C71065"/>
    <w:rsid w:val="00C72C1E"/>
    <w:rsid w:val="00C805E1"/>
    <w:rsid w:val="00C81C33"/>
    <w:rsid w:val="00C83248"/>
    <w:rsid w:val="00C8329F"/>
    <w:rsid w:val="00C85BD7"/>
    <w:rsid w:val="00C91FBD"/>
    <w:rsid w:val="00C94E3E"/>
    <w:rsid w:val="00C95760"/>
    <w:rsid w:val="00C965B5"/>
    <w:rsid w:val="00C96D82"/>
    <w:rsid w:val="00CA052F"/>
    <w:rsid w:val="00CA1B68"/>
    <w:rsid w:val="00CA1BEF"/>
    <w:rsid w:val="00CA2619"/>
    <w:rsid w:val="00CA575D"/>
    <w:rsid w:val="00CA5956"/>
    <w:rsid w:val="00CA764B"/>
    <w:rsid w:val="00CB29DA"/>
    <w:rsid w:val="00CC05C3"/>
    <w:rsid w:val="00CC29D9"/>
    <w:rsid w:val="00CC2ED6"/>
    <w:rsid w:val="00CD0A51"/>
    <w:rsid w:val="00CD16C4"/>
    <w:rsid w:val="00CD1A1E"/>
    <w:rsid w:val="00CD1AAC"/>
    <w:rsid w:val="00CD22DC"/>
    <w:rsid w:val="00CD3F15"/>
    <w:rsid w:val="00CD6B06"/>
    <w:rsid w:val="00CD7608"/>
    <w:rsid w:val="00CD783E"/>
    <w:rsid w:val="00CE3CB2"/>
    <w:rsid w:val="00CE4433"/>
    <w:rsid w:val="00CE7F87"/>
    <w:rsid w:val="00CF0300"/>
    <w:rsid w:val="00CF600E"/>
    <w:rsid w:val="00CF6B94"/>
    <w:rsid w:val="00CF7EBC"/>
    <w:rsid w:val="00D024E2"/>
    <w:rsid w:val="00D04489"/>
    <w:rsid w:val="00D06C91"/>
    <w:rsid w:val="00D17551"/>
    <w:rsid w:val="00D177BE"/>
    <w:rsid w:val="00D17CBC"/>
    <w:rsid w:val="00D20792"/>
    <w:rsid w:val="00D215A4"/>
    <w:rsid w:val="00D22B05"/>
    <w:rsid w:val="00D237EF"/>
    <w:rsid w:val="00D32BF7"/>
    <w:rsid w:val="00D33F24"/>
    <w:rsid w:val="00D4037A"/>
    <w:rsid w:val="00D41535"/>
    <w:rsid w:val="00D474AE"/>
    <w:rsid w:val="00D5418A"/>
    <w:rsid w:val="00D5502D"/>
    <w:rsid w:val="00D57DE9"/>
    <w:rsid w:val="00D63E90"/>
    <w:rsid w:val="00D71740"/>
    <w:rsid w:val="00D723C6"/>
    <w:rsid w:val="00D74D91"/>
    <w:rsid w:val="00D76758"/>
    <w:rsid w:val="00D770C2"/>
    <w:rsid w:val="00D77479"/>
    <w:rsid w:val="00D813DB"/>
    <w:rsid w:val="00D82375"/>
    <w:rsid w:val="00D8776D"/>
    <w:rsid w:val="00D87871"/>
    <w:rsid w:val="00D92666"/>
    <w:rsid w:val="00D93954"/>
    <w:rsid w:val="00D95369"/>
    <w:rsid w:val="00D95841"/>
    <w:rsid w:val="00D9726C"/>
    <w:rsid w:val="00D97A6E"/>
    <w:rsid w:val="00DA5782"/>
    <w:rsid w:val="00DB0475"/>
    <w:rsid w:val="00DB1014"/>
    <w:rsid w:val="00DB2591"/>
    <w:rsid w:val="00DB28D5"/>
    <w:rsid w:val="00DB7186"/>
    <w:rsid w:val="00DC2CED"/>
    <w:rsid w:val="00DC317F"/>
    <w:rsid w:val="00DC3405"/>
    <w:rsid w:val="00DC4482"/>
    <w:rsid w:val="00DC6AEA"/>
    <w:rsid w:val="00DC6CE3"/>
    <w:rsid w:val="00DC73D2"/>
    <w:rsid w:val="00DC74A6"/>
    <w:rsid w:val="00DC7AFC"/>
    <w:rsid w:val="00DD172A"/>
    <w:rsid w:val="00DD219E"/>
    <w:rsid w:val="00DD3A7D"/>
    <w:rsid w:val="00DD470C"/>
    <w:rsid w:val="00DD4DFF"/>
    <w:rsid w:val="00DD69CC"/>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46175"/>
    <w:rsid w:val="00E54103"/>
    <w:rsid w:val="00E55FB0"/>
    <w:rsid w:val="00E621F4"/>
    <w:rsid w:val="00E62C12"/>
    <w:rsid w:val="00E62E59"/>
    <w:rsid w:val="00E65BF6"/>
    <w:rsid w:val="00E65C95"/>
    <w:rsid w:val="00E7186A"/>
    <w:rsid w:val="00E72F18"/>
    <w:rsid w:val="00E762DB"/>
    <w:rsid w:val="00E77935"/>
    <w:rsid w:val="00E8125B"/>
    <w:rsid w:val="00E827AD"/>
    <w:rsid w:val="00E82884"/>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146C"/>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228"/>
    <w:rsid w:val="00EE771C"/>
    <w:rsid w:val="00EE7D82"/>
    <w:rsid w:val="00EF208E"/>
    <w:rsid w:val="00EF2C7B"/>
    <w:rsid w:val="00EF4CCA"/>
    <w:rsid w:val="00EF5DFC"/>
    <w:rsid w:val="00F00DB5"/>
    <w:rsid w:val="00F01D58"/>
    <w:rsid w:val="00F026A6"/>
    <w:rsid w:val="00F04CC8"/>
    <w:rsid w:val="00F05639"/>
    <w:rsid w:val="00F07287"/>
    <w:rsid w:val="00F11273"/>
    <w:rsid w:val="00F11292"/>
    <w:rsid w:val="00F112B3"/>
    <w:rsid w:val="00F14538"/>
    <w:rsid w:val="00F14D55"/>
    <w:rsid w:val="00F14EAA"/>
    <w:rsid w:val="00F152CB"/>
    <w:rsid w:val="00F17751"/>
    <w:rsid w:val="00F20298"/>
    <w:rsid w:val="00F20A83"/>
    <w:rsid w:val="00F2241D"/>
    <w:rsid w:val="00F25419"/>
    <w:rsid w:val="00F34F52"/>
    <w:rsid w:val="00F36F40"/>
    <w:rsid w:val="00F4039A"/>
    <w:rsid w:val="00F428CD"/>
    <w:rsid w:val="00F47259"/>
    <w:rsid w:val="00F47811"/>
    <w:rsid w:val="00F519A4"/>
    <w:rsid w:val="00F52966"/>
    <w:rsid w:val="00F52B4B"/>
    <w:rsid w:val="00F53441"/>
    <w:rsid w:val="00F55C3F"/>
    <w:rsid w:val="00F60920"/>
    <w:rsid w:val="00F628A5"/>
    <w:rsid w:val="00F62C38"/>
    <w:rsid w:val="00F63E78"/>
    <w:rsid w:val="00F6560B"/>
    <w:rsid w:val="00F66E1F"/>
    <w:rsid w:val="00F710E2"/>
    <w:rsid w:val="00F719D0"/>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C71D2"/>
    <w:rsid w:val="00FD04C6"/>
    <w:rsid w:val="00FD12E3"/>
    <w:rsid w:val="00FD1B46"/>
    <w:rsid w:val="00FD549C"/>
    <w:rsid w:val="00FE03C7"/>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126CB"/>
  <w15:docId w15:val="{EE0D37CE-08EF-499F-977A-36B4E396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 w:type="paragraph" w:styleId="BodyText">
    <w:name w:val="Body Text"/>
    <w:basedOn w:val="Normal"/>
    <w:link w:val="BodyTextChar"/>
    <w:uiPriority w:val="99"/>
    <w:semiHidden/>
    <w:unhideWhenUsed/>
    <w:rsid w:val="002D654A"/>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2D65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1996/56/section/8" TargetMode="External"/><Relationship Id="rId26" Type="http://schemas.openxmlformats.org/officeDocument/2006/relationships/hyperlink" Target="https://www.legislation.gov.uk/ukpga/1996/56/section/537A"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gov.uk/data-protection"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supporting-pupils-at-school-with-medical-conditions--3" TargetMode="External"/><Relationship Id="rId47" Type="http://schemas.openxmlformats.org/officeDocument/2006/relationships/hyperlink" Target="https://www.legislation.gov.uk/uksi/2006/1751/regulation/8"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1996/56/section/7" TargetMode="External"/><Relationship Id="rId29" Type="http://schemas.openxmlformats.org/officeDocument/2006/relationships/hyperlink" Target="http://www.legislation.gov.uk/ukpga/1996/56/section/444" TargetMode="External"/><Relationship Id="rId11" Type="http://schemas.openxmlformats.org/officeDocument/2006/relationships/image" Target="media/image1.png"/><Relationship Id="rId24" Type="http://schemas.openxmlformats.org/officeDocument/2006/relationships/hyperlink" Target="https://www.gov.uk/guidance/what-maintained-schools-must-publish-online"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si/2007/1867/contents/made" TargetMode="External"/><Relationship Id="rId40" Type="http://schemas.openxmlformats.org/officeDocument/2006/relationships/hyperlink" Target="http://www.legislation.gov.uk/uksi/2013/757/contents/made" TargetMode="External"/><Relationship Id="rId45" Type="http://schemas.openxmlformats.org/officeDocument/2006/relationships/hyperlink" Target="https://www.equalityhumanrights.com/en/publication-download/technical-guidance-schools-england"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lation.gov.uk/ukpga/1996/56/section/576"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legislation.gov.uk/ukpga/2010/15/contents"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keeping-children-safe/children-in-employment-and-entertainment/child-performance-licences/" TargetMode="External"/><Relationship Id="rId22" Type="http://schemas.openxmlformats.org/officeDocument/2006/relationships/hyperlink" Target="https://www.legislation.gov.uk/uksi/2005/1437/made" TargetMode="External"/><Relationship Id="rId27" Type="http://schemas.openxmlformats.org/officeDocument/2006/relationships/hyperlink" Target="https://www.gov.uk/guidance/complete-the-school-census"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unicef.org.uk/what-we-do/un-convention-child-rights/" TargetMode="External"/><Relationship Id="rId48" Type="http://schemas.openxmlformats.org/officeDocument/2006/relationships/hyperlink" Target="https://www.legislation.gov.uk/uksi/1999/3181/contents/made"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legislation.gov.uk/ukpga/1996/56/section/444" TargetMode="External"/><Relationship Id="rId25" Type="http://schemas.openxmlformats.org/officeDocument/2006/relationships/hyperlink" Target="https://www.legislation.gov.uk/uksi/2006/1751/regulation/12"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www.legislation.gov.uk/uksi/2013/757/contents/made" TargetMode="External"/><Relationship Id="rId46" Type="http://schemas.openxmlformats.org/officeDocument/2006/relationships/hyperlink" Target="https://www.legislation.gov.uk/uksi/2014/3309/contents/made" TargetMode="External"/><Relationship Id="rId20" Type="http://schemas.openxmlformats.org/officeDocument/2006/relationships/hyperlink" Target="https://www.gov.uk/government/publications/working-together-to-improve-school-attendance" TargetMode="External"/><Relationship Id="rId41" Type="http://schemas.openxmlformats.org/officeDocument/2006/relationships/hyperlink" Target="https://www.gov.uk/government/publications/parental-responsibility-measures-for-behaviour-and-attendan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ancashire.gov.uk/children-education-families/schools/pay-an-education-penalty-notice/" TargetMode="External"/><Relationship Id="rId23" Type="http://schemas.openxmlformats.org/officeDocument/2006/relationships/hyperlink" Target="https://www.legislation.gov.uk/uksi/2006/1751/regulation/12" TargetMode="External"/><Relationship Id="rId28" Type="http://schemas.openxmlformats.org/officeDocument/2006/relationships/hyperlink" Target="https://www.legislation.gov.uk/uksi/2006/1751/regulation/7" TargetMode="External"/><Relationship Id="rId36" Type="http://schemas.openxmlformats.org/officeDocument/2006/relationships/hyperlink" Target="http://www.legislation.gov.uk/ukpga/2003/38/section/23" TargetMode="External"/><Relationship Id="rId49" Type="http://schemas.openxmlformats.org/officeDocument/2006/relationships/hyperlink" Target="https://www.gov.uk/government/publications/length-of-the-school-week-minimum-expec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9AB8-77CD-4CBA-806F-6BDF40189184}">
  <ds:schemaRefs>
    <ds:schemaRef ds:uri="b19191c5-6cb9-48ce-80e7-8e619cab4bcb"/>
    <ds:schemaRef ds:uri="http://purl.org/dc/terms/"/>
    <ds:schemaRef ds:uri="http://schemas.microsoft.com/office/2006/metadata/properties"/>
    <ds:schemaRef ds:uri="http://www.w3.org/XML/1998/namespace"/>
    <ds:schemaRef ds:uri="http://schemas.openxmlformats.org/package/2006/metadata/core-properties"/>
    <ds:schemaRef ds:uri="eb36aaf7-c0ad-4e0a-93b7-c73b1e4a9621"/>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4.xml><?xml version="1.0" encoding="utf-8"?>
<ds:datastoreItem xmlns:ds="http://schemas.openxmlformats.org/officeDocument/2006/customXml" ds:itemID="{B6E654DF-5B3D-43C0-9534-C7DEF8DD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5537</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Karl</dc:creator>
  <cp:lastModifiedBy>Sarah Anforth</cp:lastModifiedBy>
  <cp:revision>2</cp:revision>
  <dcterms:created xsi:type="dcterms:W3CDTF">2022-12-15T14:59:00Z</dcterms:created>
  <dcterms:modified xsi:type="dcterms:W3CDTF">2022-12-15T14:59:00Z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