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8171"/>
      </w:tblGrid>
      <w:tr w:rsidR="00563D62" w:rsidRPr="0016583D" w:rsidTr="00F91141">
        <w:tc>
          <w:tcPr>
            <w:tcW w:w="2886" w:type="dxa"/>
          </w:tcPr>
          <w:p w:rsidR="00563D62" w:rsidRPr="0016583D" w:rsidRDefault="00563D62">
            <w:pPr>
              <w:rPr>
                <w:rFonts w:ascii="Kristen ITC" w:hAnsi="Kristen ITC"/>
              </w:rPr>
            </w:pPr>
            <w:bookmarkStart w:id="0" w:name="_GoBack"/>
            <w:bookmarkEnd w:id="0"/>
            <w:r w:rsidRPr="0016583D">
              <w:rPr>
                <w:rFonts w:ascii="Kristen ITC" w:hAnsi="Kristen ITC"/>
                <w:noProof/>
              </w:rPr>
              <w:drawing>
                <wp:inline distT="0" distB="0" distL="0" distR="0">
                  <wp:extent cx="1674989" cy="1811708"/>
                  <wp:effectExtent l="19050" t="0" r="1411" b="0"/>
                  <wp:docPr id="1" name="Picture 0" descr="Whitefiel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field logo.jpg"/>
                          <pic:cNvPicPr/>
                        </pic:nvPicPr>
                        <pic:blipFill>
                          <a:blip r:embed="rId7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690" cy="181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</w:tcPr>
          <w:p w:rsidR="00563D62" w:rsidRPr="0016583D" w:rsidRDefault="00563D62">
            <w:pPr>
              <w:rPr>
                <w:rFonts w:ascii="Kristen ITC" w:hAnsi="Kristen ITC"/>
              </w:rPr>
            </w:pPr>
          </w:p>
          <w:p w:rsidR="00563D62" w:rsidRPr="00D4772A" w:rsidRDefault="00563D62" w:rsidP="00563D62">
            <w:pPr>
              <w:jc w:val="center"/>
              <w:rPr>
                <w:rFonts w:ascii="Kristen ITC" w:hAnsi="Kristen ITC"/>
                <w:color w:val="0033CC"/>
                <w:sz w:val="56"/>
                <w:szCs w:val="56"/>
              </w:rPr>
            </w:pPr>
            <w:r w:rsidRPr="00D4772A">
              <w:rPr>
                <w:rFonts w:ascii="Kristen ITC" w:hAnsi="Kristen ITC"/>
                <w:color w:val="0033CC"/>
                <w:sz w:val="56"/>
                <w:szCs w:val="56"/>
              </w:rPr>
              <w:t>Early Years, Foundation Stage</w:t>
            </w:r>
          </w:p>
          <w:p w:rsidR="00563D62" w:rsidRPr="00D4772A" w:rsidRDefault="00563D62" w:rsidP="00563D62">
            <w:pPr>
              <w:jc w:val="center"/>
              <w:rPr>
                <w:rFonts w:ascii="Kristen ITC" w:hAnsi="Kristen ITC"/>
                <w:color w:val="0033CC"/>
                <w:sz w:val="56"/>
                <w:szCs w:val="56"/>
              </w:rPr>
            </w:pPr>
            <w:r w:rsidRPr="00D4772A">
              <w:rPr>
                <w:rFonts w:ascii="Kristen ITC" w:hAnsi="Kristen ITC"/>
                <w:color w:val="0033CC"/>
                <w:sz w:val="56"/>
                <w:szCs w:val="56"/>
              </w:rPr>
              <w:t xml:space="preserve">Reception Class </w:t>
            </w:r>
          </w:p>
          <w:p w:rsidR="00563D62" w:rsidRPr="0016583D" w:rsidRDefault="00563D62" w:rsidP="00563D62">
            <w:pPr>
              <w:jc w:val="center"/>
              <w:rPr>
                <w:rFonts w:ascii="Kristen ITC" w:hAnsi="Kristen ITC"/>
              </w:rPr>
            </w:pPr>
            <w:r w:rsidRPr="00D4772A">
              <w:rPr>
                <w:rFonts w:ascii="Kristen ITC" w:hAnsi="Kristen ITC"/>
                <w:color w:val="0033CC"/>
                <w:sz w:val="56"/>
                <w:szCs w:val="56"/>
              </w:rPr>
              <w:t>Ages 4-5</w:t>
            </w:r>
          </w:p>
        </w:tc>
      </w:tr>
    </w:tbl>
    <w:p w:rsidR="005403A3" w:rsidRPr="0016583D" w:rsidRDefault="005403A3" w:rsidP="005403A3">
      <w:pPr>
        <w:jc w:val="center"/>
        <w:rPr>
          <w:rFonts w:ascii="Kristen ITC" w:hAnsi="Kristen ITC"/>
          <w:color w:val="0033CC"/>
          <w:sz w:val="72"/>
          <w:szCs w:val="72"/>
        </w:rPr>
      </w:pPr>
      <w:r w:rsidRPr="0016583D">
        <w:rPr>
          <w:rFonts w:ascii="Kristen ITC" w:hAnsi="Kristen ITC"/>
          <w:color w:val="0033CC"/>
          <w:sz w:val="72"/>
          <w:szCs w:val="72"/>
        </w:rPr>
        <w:t>Key Person Information</w:t>
      </w:r>
    </w:p>
    <w:tbl>
      <w:tblPr>
        <w:tblStyle w:val="MediumList1-Accent5"/>
        <w:tblW w:w="10774" w:type="dxa"/>
        <w:tblInd w:w="-601" w:type="dxa"/>
        <w:tblLook w:val="0220" w:firstRow="1" w:lastRow="0" w:firstColumn="0" w:lastColumn="0" w:noHBand="1" w:noVBand="0"/>
      </w:tblPr>
      <w:tblGrid>
        <w:gridCol w:w="3544"/>
        <w:gridCol w:w="284"/>
        <w:gridCol w:w="3544"/>
        <w:gridCol w:w="283"/>
        <w:gridCol w:w="3119"/>
      </w:tblGrid>
      <w:tr w:rsidR="005403A3" w:rsidTr="00C5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5403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6583D">
              <w:rPr>
                <w:rFonts w:ascii="Arial" w:hAnsi="Arial" w:cs="Arial"/>
                <w:sz w:val="36"/>
                <w:szCs w:val="36"/>
              </w:rPr>
              <w:t>What is a key person</w:t>
            </w:r>
          </w:p>
          <w:p w:rsidR="00563D62" w:rsidRPr="0016583D" w:rsidRDefault="00563D62" w:rsidP="005403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5403A3" w:rsidRPr="0016583D" w:rsidRDefault="005403A3" w:rsidP="00540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pee" w:hAnsi="Boopee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5403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6583D">
              <w:rPr>
                <w:rFonts w:ascii="Arial" w:hAnsi="Arial" w:cs="Arial"/>
                <w:sz w:val="36"/>
                <w:szCs w:val="36"/>
              </w:rPr>
              <w:t>When is the key person available?</w:t>
            </w:r>
          </w:p>
        </w:tc>
        <w:tc>
          <w:tcPr>
            <w:tcW w:w="283" w:type="dxa"/>
          </w:tcPr>
          <w:p w:rsidR="005403A3" w:rsidRPr="0016583D" w:rsidRDefault="005403A3" w:rsidP="00540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5403A3" w:rsidRPr="0016583D" w:rsidRDefault="005403A3" w:rsidP="005403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6583D">
              <w:rPr>
                <w:rFonts w:ascii="Arial" w:hAnsi="Arial" w:cs="Arial"/>
                <w:sz w:val="36"/>
                <w:szCs w:val="36"/>
              </w:rPr>
              <w:t xml:space="preserve">Our Ethos: </w:t>
            </w:r>
          </w:p>
        </w:tc>
      </w:tr>
      <w:tr w:rsidR="00563D62" w:rsidTr="00C541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>A key person has special responsibilities for working with a small number of children, giving them the reassurance to feel safe and cared for and building relationships with their parents.</w:t>
            </w:r>
          </w:p>
        </w:tc>
        <w:tc>
          <w:tcPr>
            <w:tcW w:w="284" w:type="dxa"/>
          </w:tcPr>
          <w:p w:rsidR="005403A3" w:rsidRPr="0016583D" w:rsidRDefault="005403A3" w:rsidP="00540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>Your key person should be available at:-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ropping off time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icking up times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 e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venings</w:t>
            </w:r>
          </w:p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403A3" w:rsidRPr="0016583D" w:rsidRDefault="005403A3" w:rsidP="00540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5403A3" w:rsidRPr="0016583D" w:rsidRDefault="0016583D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>At Whitefield, we help our school community to be the best they can be, striving for academic excellence within our safe, happy and positive environment.</w:t>
            </w:r>
          </w:p>
        </w:tc>
      </w:tr>
      <w:tr w:rsidR="005403A3" w:rsidTr="00C541EE">
        <w:trPr>
          <w:trHeight w:val="4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>The key person will: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elp your child settle in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elp your child to feel confident and safe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eet the needs of your child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ecord the development and progress of your child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upport</w:t>
            </w:r>
            <w:proofErr w:type="gramEnd"/>
            <w:r w:rsidR="005403A3" w:rsidRPr="0016583D">
              <w:rPr>
                <w:rFonts w:ascii="Arial" w:hAnsi="Arial" w:cs="Arial"/>
                <w:sz w:val="24"/>
                <w:szCs w:val="24"/>
              </w:rPr>
              <w:t xml:space="preserve"> the transition between nursery and reception and later the transition b</w:t>
            </w:r>
            <w:r w:rsidR="0016583D" w:rsidRPr="0016583D">
              <w:rPr>
                <w:rFonts w:ascii="Arial" w:hAnsi="Arial" w:cs="Arial"/>
                <w:sz w:val="24"/>
                <w:szCs w:val="24"/>
              </w:rPr>
              <w:t>etween reception and key stage one.</w:t>
            </w:r>
          </w:p>
        </w:tc>
        <w:tc>
          <w:tcPr>
            <w:tcW w:w="284" w:type="dxa"/>
          </w:tcPr>
          <w:p w:rsidR="005403A3" w:rsidRPr="0016583D" w:rsidRDefault="005403A3" w:rsidP="00540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5403A3" w:rsidRPr="0016583D" w:rsidRDefault="005403A3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>If: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ou have any concerns regarding your child and feel the need for a personal appointment other than the above times</w:t>
            </w:r>
          </w:p>
          <w:p w:rsidR="005403A3" w:rsidRPr="0016583D" w:rsidRDefault="00AE16AD" w:rsidP="00C541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403A3" w:rsidRPr="0016583D">
              <w:rPr>
                <w:rFonts w:ascii="Arial" w:hAnsi="Arial" w:cs="Arial"/>
                <w:sz w:val="24"/>
                <w:szCs w:val="24"/>
              </w:rPr>
              <w:t>r you would like to speak to the classteacher, please contact the school on 01772 744449</w:t>
            </w:r>
          </w:p>
        </w:tc>
        <w:tc>
          <w:tcPr>
            <w:tcW w:w="283" w:type="dxa"/>
          </w:tcPr>
          <w:p w:rsidR="005403A3" w:rsidRPr="0016583D" w:rsidRDefault="005403A3" w:rsidP="00540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5403A3" w:rsidRPr="0016583D" w:rsidRDefault="0016583D" w:rsidP="00C541EE">
            <w:pPr>
              <w:rPr>
                <w:rFonts w:ascii="Arial" w:hAnsi="Arial" w:cs="Arial"/>
                <w:sz w:val="24"/>
                <w:szCs w:val="24"/>
              </w:rPr>
            </w:pPr>
            <w:r w:rsidRPr="0016583D">
              <w:rPr>
                <w:rFonts w:ascii="Arial" w:hAnsi="Arial" w:cs="Arial"/>
                <w:sz w:val="24"/>
                <w:szCs w:val="24"/>
              </w:rPr>
              <w:t xml:space="preserve">We enable self-belief, care and respect for all; learning together to be proud of </w:t>
            </w:r>
            <w:r w:rsidR="00C541EE"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Pr="0016583D">
              <w:rPr>
                <w:rFonts w:ascii="Arial" w:hAnsi="Arial" w:cs="Arial"/>
                <w:sz w:val="24"/>
                <w:szCs w:val="24"/>
              </w:rPr>
              <w:t>achievement</w:t>
            </w:r>
            <w:r w:rsidR="00C541EE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16583D">
              <w:rPr>
                <w:rFonts w:ascii="Arial" w:hAnsi="Arial" w:cs="Arial"/>
                <w:sz w:val="24"/>
                <w:szCs w:val="24"/>
              </w:rPr>
              <w:t>eached.</w:t>
            </w:r>
          </w:p>
        </w:tc>
      </w:tr>
    </w:tbl>
    <w:p w:rsidR="0016583D" w:rsidRPr="0016583D" w:rsidRDefault="0016583D" w:rsidP="00563D62">
      <w:pPr>
        <w:jc w:val="center"/>
        <w:rPr>
          <w:rFonts w:ascii="Kristen ITC" w:hAnsi="Kristen ITC"/>
          <w:color w:val="1F497D" w:themeColor="text2"/>
          <w:sz w:val="24"/>
          <w:szCs w:val="24"/>
        </w:rPr>
      </w:pPr>
    </w:p>
    <w:p w:rsidR="005403A3" w:rsidRPr="0016583D" w:rsidRDefault="0016583D" w:rsidP="00563D62">
      <w:pPr>
        <w:jc w:val="center"/>
        <w:rPr>
          <w:rFonts w:ascii="Kristen ITC" w:hAnsi="Kristen ITC"/>
          <w:color w:val="1F497D" w:themeColor="text2"/>
          <w:sz w:val="24"/>
          <w:szCs w:val="24"/>
        </w:rPr>
      </w:pPr>
      <w:r w:rsidRPr="0016583D">
        <w:rPr>
          <w:rFonts w:ascii="Kristen ITC" w:hAnsi="Kristen ITC"/>
          <w:color w:val="1F497D" w:themeColor="text2"/>
          <w:sz w:val="24"/>
          <w:szCs w:val="24"/>
        </w:rPr>
        <w:t>We will allocate your child their key person by the end of September.</w:t>
      </w:r>
    </w:p>
    <w:sectPr w:rsidR="005403A3" w:rsidRPr="0016583D" w:rsidSect="00D4772A">
      <w:pgSz w:w="12240" w:h="15840"/>
      <w:pgMar w:top="567" w:right="1440" w:bottom="709" w:left="1440" w:header="708" w:footer="708" w:gutter="0"/>
      <w:pgBorders w:offsetFrom="page">
        <w:top w:val="single" w:sz="18" w:space="24" w:color="0033CC"/>
        <w:left w:val="single" w:sz="18" w:space="24" w:color="0033CC"/>
        <w:bottom w:val="single" w:sz="18" w:space="24" w:color="0033CC"/>
        <w:right w:val="single" w:sz="18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A51"/>
    <w:multiLevelType w:val="hybridMultilevel"/>
    <w:tmpl w:val="B7A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0F0C"/>
    <w:multiLevelType w:val="hybridMultilevel"/>
    <w:tmpl w:val="EF00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81CF6"/>
    <w:multiLevelType w:val="hybridMultilevel"/>
    <w:tmpl w:val="6F4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A3"/>
    <w:rsid w:val="000432BC"/>
    <w:rsid w:val="0016583D"/>
    <w:rsid w:val="005364B7"/>
    <w:rsid w:val="005403A3"/>
    <w:rsid w:val="00563D62"/>
    <w:rsid w:val="005C45E1"/>
    <w:rsid w:val="005F39E5"/>
    <w:rsid w:val="00A91457"/>
    <w:rsid w:val="00AE16AD"/>
    <w:rsid w:val="00C541EE"/>
    <w:rsid w:val="00D433F3"/>
    <w:rsid w:val="00D4772A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62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563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62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563D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6133-5274-4EFC-8A7A-AB5D2DF3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Sarah Foster</cp:lastModifiedBy>
  <cp:revision>2</cp:revision>
  <cp:lastPrinted>2015-05-15T11:37:00Z</cp:lastPrinted>
  <dcterms:created xsi:type="dcterms:W3CDTF">2020-06-23T09:56:00Z</dcterms:created>
  <dcterms:modified xsi:type="dcterms:W3CDTF">2020-06-23T09:56:00Z</dcterms:modified>
</cp:coreProperties>
</file>