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AC7" w:rsidRDefault="00603AC7" w:rsidP="00603AC7">
      <w:pPr>
        <w:pStyle w:val="Default"/>
      </w:pPr>
    </w:p>
    <w:p w:rsidR="0009128E" w:rsidRDefault="0009128E" w:rsidP="0009128E">
      <w:pPr>
        <w:rPr>
          <w:sz w:val="16"/>
          <w:szCs w:val="16"/>
        </w:rPr>
      </w:pPr>
    </w:p>
    <w:p w:rsidR="0009128E" w:rsidRPr="00126EB1" w:rsidRDefault="0009128E" w:rsidP="0009128E">
      <w:pPr>
        <w:rPr>
          <w:sz w:val="16"/>
          <w:szCs w:val="16"/>
        </w:rPr>
      </w:pPr>
    </w:p>
    <w:p w:rsidR="0009128E" w:rsidRDefault="0009128E" w:rsidP="0009128E">
      <w:pPr>
        <w:jc w:val="center"/>
      </w:pPr>
      <w:r>
        <w:rPr>
          <w:noProof/>
          <w:lang w:eastAsia="en-GB"/>
        </w:rPr>
        <w:drawing>
          <wp:inline distT="0" distB="0" distL="0" distR="0" wp14:anchorId="7F004576" wp14:editId="4875AE89">
            <wp:extent cx="1489075" cy="1600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9075" cy="1600200"/>
                    </a:xfrm>
                    <a:prstGeom prst="rect">
                      <a:avLst/>
                    </a:prstGeom>
                    <a:noFill/>
                    <a:ln>
                      <a:noFill/>
                    </a:ln>
                  </pic:spPr>
                </pic:pic>
              </a:graphicData>
            </a:graphic>
          </wp:inline>
        </w:drawing>
      </w:r>
    </w:p>
    <w:p w:rsidR="0009128E" w:rsidRDefault="0009128E" w:rsidP="0009128E">
      <w:pPr>
        <w:rPr>
          <w:b/>
          <w:sz w:val="28"/>
        </w:rPr>
      </w:pPr>
    </w:p>
    <w:p w:rsidR="0009128E" w:rsidRPr="005D3529" w:rsidRDefault="0009128E" w:rsidP="0009128E">
      <w:pPr>
        <w:pStyle w:val="BodyText"/>
        <w:jc w:val="center"/>
        <w:rPr>
          <w:rFonts w:asciiTheme="minorHAnsi" w:hAnsiTheme="minorHAnsi" w:cstheme="minorHAnsi"/>
          <w:b/>
          <w:i/>
          <w:sz w:val="18"/>
          <w:szCs w:val="18"/>
        </w:rPr>
      </w:pPr>
      <w:r w:rsidRPr="005D3529">
        <w:rPr>
          <w:rFonts w:asciiTheme="minorHAnsi" w:hAnsiTheme="minorHAnsi" w:cstheme="minorHAnsi"/>
          <w:b/>
          <w:sz w:val="40"/>
        </w:rPr>
        <w:t>WHITEFIELD PRIMARY SCHOOL</w:t>
      </w:r>
    </w:p>
    <w:p w:rsidR="0009128E" w:rsidRPr="005D3529" w:rsidRDefault="0009128E" w:rsidP="0009128E">
      <w:pPr>
        <w:jc w:val="center"/>
        <w:rPr>
          <w:rFonts w:asciiTheme="minorHAnsi" w:hAnsiTheme="minorHAnsi" w:cstheme="minorHAnsi"/>
          <w:b/>
          <w:color w:val="000000"/>
          <w:sz w:val="28"/>
          <w:szCs w:val="28"/>
          <w:lang w:eastAsia="ja-JP"/>
        </w:rPr>
      </w:pPr>
      <w:r w:rsidRPr="005D3529">
        <w:rPr>
          <w:rFonts w:asciiTheme="minorHAnsi" w:hAnsiTheme="minorHAnsi" w:cstheme="minorHAnsi"/>
          <w:b/>
          <w:color w:val="000000"/>
          <w:sz w:val="28"/>
          <w:szCs w:val="28"/>
          <w:lang w:eastAsia="ja-JP"/>
        </w:rPr>
        <w:t>HEALTHY HEARTS; HEALTHY BODIES; HEALTHY MINDS</w:t>
      </w:r>
    </w:p>
    <w:p w:rsidR="0009128E" w:rsidRPr="005D3529" w:rsidRDefault="0009128E" w:rsidP="0009128E">
      <w:pPr>
        <w:rPr>
          <w:rFonts w:asciiTheme="minorHAnsi" w:hAnsiTheme="minorHAnsi" w:cstheme="minorHAnsi"/>
          <w:b/>
          <w:sz w:val="32"/>
          <w:lang w:eastAsia="ja-JP"/>
        </w:rPr>
      </w:pPr>
    </w:p>
    <w:p w:rsidR="0009128E" w:rsidRDefault="00EF2989" w:rsidP="0009128E">
      <w:pPr>
        <w:jc w:val="center"/>
        <w:rPr>
          <w:rFonts w:asciiTheme="minorHAnsi" w:hAnsiTheme="minorHAnsi" w:cstheme="minorHAnsi"/>
          <w:b/>
          <w:color w:val="000000"/>
          <w:sz w:val="40"/>
          <w:szCs w:val="40"/>
          <w:lang w:eastAsia="ja-JP"/>
        </w:rPr>
      </w:pPr>
      <w:r>
        <w:rPr>
          <w:rFonts w:asciiTheme="minorHAnsi" w:hAnsiTheme="minorHAnsi" w:cstheme="minorHAnsi"/>
          <w:b/>
          <w:color w:val="000000"/>
          <w:sz w:val="40"/>
          <w:szCs w:val="40"/>
          <w:lang w:eastAsia="ja-JP"/>
        </w:rPr>
        <w:t>MANAGING SERIAL AND UNREASONABLE COMP</w:t>
      </w:r>
      <w:r w:rsidR="00445961">
        <w:rPr>
          <w:rFonts w:asciiTheme="minorHAnsi" w:hAnsiTheme="minorHAnsi" w:cstheme="minorHAnsi"/>
          <w:b/>
          <w:color w:val="000000"/>
          <w:sz w:val="40"/>
          <w:szCs w:val="40"/>
          <w:lang w:eastAsia="ja-JP"/>
        </w:rPr>
        <w:t>L</w:t>
      </w:r>
      <w:bookmarkStart w:id="0" w:name="_GoBack"/>
      <w:bookmarkEnd w:id="0"/>
      <w:r>
        <w:rPr>
          <w:rFonts w:asciiTheme="minorHAnsi" w:hAnsiTheme="minorHAnsi" w:cstheme="minorHAnsi"/>
          <w:b/>
          <w:color w:val="000000"/>
          <w:sz w:val="40"/>
          <w:szCs w:val="40"/>
          <w:lang w:eastAsia="ja-JP"/>
        </w:rPr>
        <w:t>AINTS POLICY</w:t>
      </w:r>
    </w:p>
    <w:p w:rsidR="0009128E" w:rsidRPr="005D3529" w:rsidRDefault="0009128E" w:rsidP="0009128E">
      <w:pPr>
        <w:jc w:val="center"/>
        <w:rPr>
          <w:rFonts w:asciiTheme="minorHAnsi" w:hAnsiTheme="minorHAnsi" w:cstheme="minorHAnsi"/>
          <w:b/>
          <w:color w:val="000000"/>
          <w:sz w:val="40"/>
          <w:szCs w:val="40"/>
          <w:lang w:eastAsia="ja-JP"/>
        </w:rPr>
      </w:pPr>
    </w:p>
    <w:p w:rsidR="0009128E" w:rsidRPr="005D3529" w:rsidRDefault="0009128E" w:rsidP="0009128E">
      <w:pPr>
        <w:rPr>
          <w:rFonts w:asciiTheme="minorHAnsi" w:hAnsiTheme="minorHAnsi" w:cstheme="minorHAnsi"/>
        </w:rPr>
      </w:pPr>
      <w:r w:rsidRPr="005D3529">
        <w:rPr>
          <w:rFonts w:asciiTheme="minorHAnsi" w:hAnsiTheme="minorHAnsi" w:cstheme="minorHAnsi"/>
        </w:rPr>
        <w:t xml:space="preserve">The Governing Board of </w:t>
      </w:r>
      <w:r w:rsidRPr="005D3529">
        <w:rPr>
          <w:rFonts w:asciiTheme="minorHAnsi" w:hAnsiTheme="minorHAnsi" w:cstheme="minorHAnsi"/>
          <w:i/>
        </w:rPr>
        <w:t>Whitefield Primary School</w:t>
      </w:r>
      <w:r w:rsidR="00FC1BAE">
        <w:rPr>
          <w:rFonts w:asciiTheme="minorHAnsi" w:hAnsiTheme="minorHAnsi" w:cstheme="minorHAnsi"/>
        </w:rPr>
        <w:t xml:space="preserve"> adopted this policy </w:t>
      </w:r>
      <w:r w:rsidR="008F01AB">
        <w:rPr>
          <w:rFonts w:asciiTheme="minorHAnsi" w:hAnsiTheme="minorHAnsi" w:cstheme="minorHAnsi"/>
        </w:rPr>
        <w:t>–</w:t>
      </w:r>
      <w:r w:rsidR="009E2623">
        <w:rPr>
          <w:rFonts w:asciiTheme="minorHAnsi" w:hAnsiTheme="minorHAnsi" w:cstheme="minorHAnsi"/>
        </w:rPr>
        <w:t xml:space="preserve"> </w:t>
      </w:r>
      <w:r w:rsidR="00EF2989">
        <w:rPr>
          <w:rFonts w:asciiTheme="minorHAnsi" w:hAnsiTheme="minorHAnsi" w:cstheme="minorHAnsi"/>
        </w:rPr>
        <w:t>MARCH</w:t>
      </w:r>
      <w:r w:rsidR="008F01AB">
        <w:rPr>
          <w:rFonts w:asciiTheme="minorHAnsi" w:hAnsiTheme="minorHAnsi" w:cstheme="minorHAnsi"/>
        </w:rPr>
        <w:t xml:space="preserve"> 2024</w:t>
      </w:r>
      <w:r w:rsidRPr="005D3529">
        <w:rPr>
          <w:rFonts w:asciiTheme="minorHAnsi" w:hAnsiTheme="minorHAnsi" w:cstheme="minorHAnsi"/>
        </w:rPr>
        <w:t>.</w:t>
      </w:r>
    </w:p>
    <w:p w:rsidR="0009128E" w:rsidRPr="005D3529" w:rsidRDefault="0009128E" w:rsidP="0009128E">
      <w:pPr>
        <w:rPr>
          <w:rFonts w:asciiTheme="minorHAnsi" w:hAnsiTheme="minorHAnsi" w:cstheme="minorHAnsi"/>
        </w:rPr>
      </w:pPr>
      <w:r w:rsidRPr="005D3529">
        <w:rPr>
          <w:rFonts w:asciiTheme="minorHAnsi" w:hAnsiTheme="minorHAnsi" w:cstheme="minorHAnsi"/>
        </w:rPr>
        <w:t xml:space="preserve">This policy will be reviewed on an annual basis by </w:t>
      </w:r>
      <w:r w:rsidR="008F01AB">
        <w:rPr>
          <w:rFonts w:asciiTheme="minorHAnsi" w:hAnsiTheme="minorHAnsi" w:cstheme="minorHAnsi"/>
        </w:rPr>
        <w:t>the HEADTEACHER in the Autumn Term.  L</w:t>
      </w:r>
      <w:r w:rsidR="0084098F">
        <w:rPr>
          <w:rFonts w:asciiTheme="minorHAnsi" w:hAnsiTheme="minorHAnsi" w:cstheme="minorHAnsi"/>
        </w:rPr>
        <w:t xml:space="preserve">ast reviewed </w:t>
      </w:r>
      <w:r w:rsidR="00031BBF">
        <w:rPr>
          <w:rFonts w:asciiTheme="minorHAnsi" w:hAnsiTheme="minorHAnsi" w:cstheme="minorHAnsi"/>
        </w:rPr>
        <w:t>JANUARY 2025</w:t>
      </w:r>
      <w:r w:rsidR="008F01AB">
        <w:rPr>
          <w:rFonts w:asciiTheme="minorHAnsi" w:hAnsiTheme="minorHAnsi" w:cstheme="minorHAnsi"/>
        </w:rPr>
        <w:t>.</w:t>
      </w:r>
    </w:p>
    <w:p w:rsidR="0009128E" w:rsidRDefault="0009128E" w:rsidP="0009128E">
      <w:pPr>
        <w:rPr>
          <w:rFonts w:cs="Arial"/>
        </w:rPr>
      </w:pPr>
    </w:p>
    <w:tbl>
      <w:tblPr>
        <w:tblpPr w:leftFromText="180" w:rightFromText="180" w:vertAnchor="text" w:horzAnchor="margin" w:tblpY="1606"/>
        <w:tblOverlap w:val="never"/>
        <w:tblW w:w="0" w:type="auto"/>
        <w:tblLook w:val="04A0" w:firstRow="1" w:lastRow="0" w:firstColumn="1" w:lastColumn="0" w:noHBand="0" w:noVBand="1"/>
      </w:tblPr>
      <w:tblGrid>
        <w:gridCol w:w="2813"/>
        <w:gridCol w:w="2149"/>
        <w:gridCol w:w="846"/>
        <w:gridCol w:w="3218"/>
      </w:tblGrid>
      <w:tr w:rsidR="0009128E" w:rsidTr="001121EB">
        <w:trPr>
          <w:trHeight w:val="389"/>
        </w:trPr>
        <w:tc>
          <w:tcPr>
            <w:tcW w:w="9026" w:type="dxa"/>
            <w:gridSpan w:val="4"/>
            <w:shd w:val="clear" w:color="auto" w:fill="auto"/>
            <w:vAlign w:val="center"/>
          </w:tcPr>
          <w:p w:rsidR="0009128E" w:rsidRDefault="0009128E" w:rsidP="001121EB"/>
          <w:p w:rsidR="009E2623" w:rsidRDefault="009E2623" w:rsidP="001121EB"/>
          <w:p w:rsidR="009E2623" w:rsidRDefault="009E2623" w:rsidP="001121EB"/>
          <w:p w:rsidR="009E2623" w:rsidRDefault="009E2623" w:rsidP="001121EB"/>
          <w:p w:rsidR="009E2623" w:rsidRPr="002B332B" w:rsidRDefault="009E2623" w:rsidP="001121EB"/>
          <w:p w:rsidR="0009128E" w:rsidRPr="002B332B" w:rsidRDefault="0009128E" w:rsidP="001121EB"/>
          <w:p w:rsidR="0009128E" w:rsidRPr="002B332B" w:rsidRDefault="0009128E" w:rsidP="001121EB"/>
          <w:p w:rsidR="0009128E" w:rsidRPr="002B332B" w:rsidRDefault="0009128E" w:rsidP="001121EB">
            <w:r w:rsidRPr="002B332B">
              <w:t>Signed by:</w:t>
            </w:r>
          </w:p>
        </w:tc>
      </w:tr>
      <w:tr w:rsidR="0009128E" w:rsidTr="001121EB">
        <w:trPr>
          <w:trHeight w:val="624"/>
        </w:trPr>
        <w:tc>
          <w:tcPr>
            <w:tcW w:w="2813" w:type="dxa"/>
            <w:tcBorders>
              <w:bottom w:val="single" w:sz="2" w:space="0" w:color="auto"/>
            </w:tcBorders>
            <w:shd w:val="clear" w:color="auto" w:fill="auto"/>
          </w:tcPr>
          <w:p w:rsidR="0009128E" w:rsidRPr="002B332B" w:rsidRDefault="0009128E" w:rsidP="001121EB"/>
        </w:tc>
        <w:tc>
          <w:tcPr>
            <w:tcW w:w="2149" w:type="dxa"/>
            <w:shd w:val="clear" w:color="auto" w:fill="auto"/>
            <w:vAlign w:val="bottom"/>
          </w:tcPr>
          <w:p w:rsidR="0009128E" w:rsidRPr="002B332B" w:rsidRDefault="0009128E" w:rsidP="001121EB">
            <w:r w:rsidRPr="002B332B">
              <w:t>Headteacher</w:t>
            </w:r>
          </w:p>
        </w:tc>
        <w:tc>
          <w:tcPr>
            <w:tcW w:w="846" w:type="dxa"/>
            <w:shd w:val="clear" w:color="auto" w:fill="auto"/>
            <w:vAlign w:val="bottom"/>
          </w:tcPr>
          <w:p w:rsidR="0009128E" w:rsidRPr="002B332B" w:rsidRDefault="0009128E" w:rsidP="001121EB">
            <w:r w:rsidRPr="002B332B">
              <w:t>Date:</w:t>
            </w:r>
          </w:p>
        </w:tc>
        <w:tc>
          <w:tcPr>
            <w:tcW w:w="3218" w:type="dxa"/>
            <w:tcBorders>
              <w:bottom w:val="single" w:sz="2" w:space="0" w:color="auto"/>
            </w:tcBorders>
            <w:shd w:val="clear" w:color="auto" w:fill="auto"/>
          </w:tcPr>
          <w:p w:rsidR="0009128E" w:rsidRPr="002B332B" w:rsidRDefault="0009128E" w:rsidP="001121EB"/>
        </w:tc>
      </w:tr>
      <w:tr w:rsidR="0009128E" w:rsidTr="001121EB">
        <w:trPr>
          <w:trHeight w:val="624"/>
        </w:trPr>
        <w:tc>
          <w:tcPr>
            <w:tcW w:w="2813" w:type="dxa"/>
            <w:tcBorders>
              <w:top w:val="single" w:sz="2" w:space="0" w:color="auto"/>
              <w:bottom w:val="single" w:sz="4" w:space="0" w:color="auto"/>
            </w:tcBorders>
            <w:shd w:val="clear" w:color="auto" w:fill="auto"/>
          </w:tcPr>
          <w:p w:rsidR="0009128E" w:rsidRPr="002B332B" w:rsidRDefault="0009128E" w:rsidP="001121EB"/>
        </w:tc>
        <w:tc>
          <w:tcPr>
            <w:tcW w:w="2149" w:type="dxa"/>
            <w:shd w:val="clear" w:color="auto" w:fill="auto"/>
            <w:vAlign w:val="bottom"/>
          </w:tcPr>
          <w:p w:rsidR="0009128E" w:rsidRPr="002B332B" w:rsidRDefault="0009128E" w:rsidP="001121EB">
            <w:pPr>
              <w:rPr>
                <w:highlight w:val="lightGray"/>
              </w:rPr>
            </w:pPr>
            <w:r w:rsidRPr="002B332B">
              <w:t>Chair of governors</w:t>
            </w:r>
          </w:p>
        </w:tc>
        <w:tc>
          <w:tcPr>
            <w:tcW w:w="846" w:type="dxa"/>
            <w:shd w:val="clear" w:color="auto" w:fill="auto"/>
            <w:vAlign w:val="bottom"/>
          </w:tcPr>
          <w:p w:rsidR="0009128E" w:rsidRPr="002B332B" w:rsidRDefault="0009128E" w:rsidP="001121EB">
            <w:r w:rsidRPr="002B332B">
              <w:t>Date:</w:t>
            </w:r>
          </w:p>
        </w:tc>
        <w:tc>
          <w:tcPr>
            <w:tcW w:w="3218" w:type="dxa"/>
            <w:tcBorders>
              <w:top w:val="single" w:sz="2" w:space="0" w:color="auto"/>
              <w:bottom w:val="single" w:sz="4" w:space="0" w:color="auto"/>
            </w:tcBorders>
            <w:shd w:val="clear" w:color="auto" w:fill="auto"/>
          </w:tcPr>
          <w:p w:rsidR="0009128E" w:rsidRPr="002B332B" w:rsidRDefault="0009128E" w:rsidP="001121EB"/>
        </w:tc>
      </w:tr>
    </w:tbl>
    <w:p w:rsidR="0009128E" w:rsidRPr="002733BB" w:rsidRDefault="0009128E" w:rsidP="0009128E">
      <w:pPr>
        <w:rPr>
          <w:rFonts w:cs="Arial"/>
          <w:sz w:val="80"/>
          <w:szCs w:val="80"/>
          <w:lang w:eastAsia="ja-JP"/>
        </w:rPr>
        <w:sectPr w:rsidR="0009128E" w:rsidRPr="002733BB" w:rsidSect="001121E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r>
        <w:rPr>
          <w:noProof/>
          <w:lang w:eastAsia="en-GB"/>
        </w:rPr>
        <mc:AlternateContent>
          <mc:Choice Requires="wps">
            <w:drawing>
              <wp:anchor distT="45720" distB="45720" distL="114300" distR="114300" simplePos="0" relativeHeight="251661312" behindDoc="0" locked="0" layoutInCell="1" allowOverlap="1" wp14:anchorId="65B5A28C" wp14:editId="0429BA77">
                <wp:simplePos x="0" y="0"/>
                <wp:positionH relativeFrom="column">
                  <wp:posOffset>-114300</wp:posOffset>
                </wp:positionH>
                <wp:positionV relativeFrom="paragraph">
                  <wp:posOffset>3828415</wp:posOffset>
                </wp:positionV>
                <wp:extent cx="2289175" cy="3454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345440"/>
                        </a:xfrm>
                        <a:prstGeom prst="rect">
                          <a:avLst/>
                        </a:prstGeom>
                        <a:solidFill>
                          <a:srgbClr val="FFFFFF"/>
                        </a:solidFill>
                        <a:ln w="9525">
                          <a:noFill/>
                          <a:miter lim="800000"/>
                          <a:headEnd/>
                          <a:tailEnd/>
                        </a:ln>
                      </wps:spPr>
                      <wps:txbx>
                        <w:txbxContent>
                          <w:p w:rsidR="00A85971" w:rsidRPr="00000162" w:rsidRDefault="00A85971" w:rsidP="0009128E">
                            <w:pPr>
                              <w:rPr>
                                <w:rFonts w:cs="Aria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B5A28C" id="_x0000_t202" coordsize="21600,21600" o:spt="202" path="m,l,21600r21600,l21600,xe">
                <v:stroke joinstyle="miter"/>
                <v:path gradientshapeok="t" o:connecttype="rect"/>
              </v:shapetype>
              <v:shape id="Text Box 2" o:spid="_x0000_s1026" type="#_x0000_t202" style="position:absolute;margin-left:-9pt;margin-top:301.45pt;width:180.25pt;height:27.2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" stroked="f">
                <v:textbox>
                  <w:txbxContent>
                    <w:p w:rsidR="00A85971" w:rsidRPr="00000162" w:rsidRDefault="00A85971" w:rsidP="0009128E">
                      <w:pPr>
                        <w:rPr>
                          <w:rFonts w:cs="Arial"/>
                        </w:rPr>
                      </w:pPr>
                    </w:p>
                  </w:txbxContent>
                </v:textbox>
                <w10:wrap type="square"/>
              </v:shape>
            </w:pict>
          </mc:Fallback>
        </mc:AlternateContent>
      </w:r>
    </w:p>
    <w:p w:rsidR="00EF2989" w:rsidRDefault="00EF2989" w:rsidP="00EF2989">
      <w:pPr>
        <w:pBdr>
          <w:top w:val="nil"/>
          <w:left w:val="nil"/>
          <w:bottom w:val="nil"/>
          <w:right w:val="nil"/>
          <w:between w:val="nil"/>
        </w:pBdr>
        <w:rPr>
          <w:rFonts w:ascii="Arial" w:hAnsi="Arial" w:cs="Arial"/>
        </w:rPr>
      </w:pPr>
      <w:r>
        <w:rPr>
          <w:rFonts w:ascii="Arial" w:hAnsi="Arial" w:cs="Arial"/>
        </w:rPr>
        <w:lastRenderedPageBreak/>
        <w:t>Whitefield</w:t>
      </w:r>
      <w:r w:rsidRPr="00EF2989">
        <w:rPr>
          <w:rFonts w:ascii="Arial" w:hAnsi="Arial" w:cs="Arial"/>
        </w:rPr>
        <w:t xml:space="preserve"> Primary School is committed to dealing with all complaints fairly and impartially, and to providing a high quality service to those who complain. </w:t>
      </w:r>
    </w:p>
    <w:p w:rsidR="00EF2989" w:rsidRDefault="00EF2989" w:rsidP="00EF2989">
      <w:pPr>
        <w:pBdr>
          <w:top w:val="nil"/>
          <w:left w:val="nil"/>
          <w:bottom w:val="nil"/>
          <w:right w:val="nil"/>
          <w:between w:val="nil"/>
        </w:pBdr>
        <w:rPr>
          <w:rFonts w:ascii="Arial" w:hAnsi="Arial" w:cs="Arial"/>
        </w:rPr>
      </w:pPr>
    </w:p>
    <w:p w:rsidR="00EF2989" w:rsidRDefault="00EF2989" w:rsidP="00EF2989">
      <w:pPr>
        <w:pBdr>
          <w:top w:val="nil"/>
          <w:left w:val="nil"/>
          <w:bottom w:val="nil"/>
          <w:right w:val="nil"/>
          <w:between w:val="nil"/>
        </w:pBdr>
        <w:rPr>
          <w:rFonts w:ascii="Arial" w:hAnsi="Arial" w:cs="Arial"/>
        </w:rPr>
      </w:pPr>
      <w:r w:rsidRPr="00EF2989">
        <w:rPr>
          <w:rFonts w:ascii="Arial" w:hAnsi="Arial" w:cs="Arial"/>
        </w:rPr>
        <w:t xml:space="preserve">We will not normally limit the contact complainants have with our school. However, we do not expect our staff to tolerate unacceptable behaviour and will take action to protect staff from that behaviour, including that which is abusive, offensive or threatening. </w:t>
      </w:r>
    </w:p>
    <w:p w:rsidR="00EF2989" w:rsidRDefault="00EF2989" w:rsidP="00EF2989">
      <w:pPr>
        <w:pBdr>
          <w:top w:val="nil"/>
          <w:left w:val="nil"/>
          <w:bottom w:val="nil"/>
          <w:right w:val="nil"/>
          <w:between w:val="nil"/>
        </w:pBdr>
        <w:rPr>
          <w:rFonts w:ascii="Arial" w:hAnsi="Arial" w:cs="Arial"/>
        </w:rPr>
      </w:pPr>
    </w:p>
    <w:p w:rsidR="00EF2989" w:rsidRDefault="00EF2989" w:rsidP="00EF2989">
      <w:pPr>
        <w:pBdr>
          <w:top w:val="nil"/>
          <w:left w:val="nil"/>
          <w:bottom w:val="nil"/>
          <w:right w:val="nil"/>
          <w:between w:val="nil"/>
        </w:pBdr>
        <w:rPr>
          <w:rFonts w:ascii="Arial" w:hAnsi="Arial" w:cs="Arial"/>
        </w:rPr>
      </w:pPr>
      <w:r>
        <w:rPr>
          <w:rFonts w:ascii="Arial" w:hAnsi="Arial" w:cs="Arial"/>
        </w:rPr>
        <w:t>Whitefield</w:t>
      </w:r>
      <w:r w:rsidRPr="00EF2989">
        <w:rPr>
          <w:rFonts w:ascii="Arial" w:hAnsi="Arial" w:cs="Arial"/>
        </w:rPr>
        <w:t xml:space="preserve"> Primary School defines unreasonable behaviour as that which hinders our consideration of complaints because of the frequency or nature of the complainant’s contact with the school</w:t>
      </w:r>
      <w:r>
        <w:rPr>
          <w:rFonts w:ascii="Arial" w:hAnsi="Arial" w:cs="Arial"/>
        </w:rPr>
        <w:t xml:space="preserve">, such as, if the complainant: </w:t>
      </w:r>
    </w:p>
    <w:p w:rsidR="00EF2989" w:rsidRDefault="00EF2989" w:rsidP="00EF2989">
      <w:pPr>
        <w:pBdr>
          <w:top w:val="nil"/>
          <w:left w:val="nil"/>
          <w:bottom w:val="nil"/>
          <w:right w:val="nil"/>
          <w:between w:val="nil"/>
        </w:pBdr>
        <w:rPr>
          <w:rFonts w:ascii="Arial" w:hAnsi="Arial" w:cs="Arial"/>
        </w:rPr>
      </w:pPr>
    </w:p>
    <w:p w:rsidR="00EF2989" w:rsidRPr="00EF2989" w:rsidRDefault="00EF2989" w:rsidP="00EF2989">
      <w:pPr>
        <w:pStyle w:val="ListParagraph"/>
        <w:numPr>
          <w:ilvl w:val="0"/>
          <w:numId w:val="38"/>
        </w:numPr>
        <w:pBdr>
          <w:top w:val="nil"/>
          <w:left w:val="nil"/>
          <w:bottom w:val="nil"/>
          <w:right w:val="nil"/>
          <w:between w:val="nil"/>
        </w:pBdr>
        <w:rPr>
          <w:rFonts w:ascii="Arial" w:hAnsi="Arial" w:cs="Arial"/>
          <w:color w:val="000000" w:themeColor="text1"/>
          <w:sz w:val="22"/>
          <w:szCs w:val="22"/>
          <w:shd w:val="clear" w:color="auto" w:fill="FFFFFF"/>
        </w:rPr>
      </w:pPr>
      <w:r w:rsidRPr="00EF2989">
        <w:rPr>
          <w:rFonts w:ascii="Arial" w:hAnsi="Arial" w:cs="Arial"/>
        </w:rPr>
        <w:t>refuses to articulate their complaint or specify the grounds of a complaint or the outcomes sought by raising the complaint,</w:t>
      </w:r>
      <w:r>
        <w:rPr>
          <w:rFonts w:ascii="Arial" w:hAnsi="Arial" w:cs="Arial"/>
        </w:rPr>
        <w:t xml:space="preserve"> despite offers of assistance </w:t>
      </w:r>
    </w:p>
    <w:p w:rsidR="00EF2989" w:rsidRPr="00EF2989" w:rsidRDefault="00EF2989" w:rsidP="00EF2989">
      <w:pPr>
        <w:pStyle w:val="ListParagraph"/>
        <w:pBdr>
          <w:top w:val="nil"/>
          <w:left w:val="nil"/>
          <w:bottom w:val="nil"/>
          <w:right w:val="nil"/>
          <w:between w:val="nil"/>
        </w:pBdr>
        <w:rPr>
          <w:rFonts w:ascii="Arial" w:hAnsi="Arial" w:cs="Arial"/>
          <w:color w:val="000000" w:themeColor="text1"/>
          <w:sz w:val="22"/>
          <w:szCs w:val="22"/>
          <w:shd w:val="clear" w:color="auto" w:fill="FFFFFF"/>
        </w:rPr>
      </w:pPr>
    </w:p>
    <w:p w:rsidR="00EF2989" w:rsidRPr="00EF2989" w:rsidRDefault="00EF2989" w:rsidP="00EF2989">
      <w:pPr>
        <w:pStyle w:val="ListParagraph"/>
        <w:numPr>
          <w:ilvl w:val="0"/>
          <w:numId w:val="38"/>
        </w:numPr>
        <w:pBdr>
          <w:top w:val="nil"/>
          <w:left w:val="nil"/>
          <w:bottom w:val="nil"/>
          <w:right w:val="nil"/>
          <w:between w:val="nil"/>
        </w:pBdr>
        <w:rPr>
          <w:rFonts w:ascii="Arial" w:hAnsi="Arial" w:cs="Arial"/>
          <w:color w:val="000000" w:themeColor="text1"/>
          <w:sz w:val="22"/>
          <w:szCs w:val="22"/>
          <w:shd w:val="clear" w:color="auto" w:fill="FFFFFF"/>
        </w:rPr>
      </w:pPr>
      <w:r w:rsidRPr="00EF2989">
        <w:rPr>
          <w:rFonts w:ascii="Arial" w:hAnsi="Arial" w:cs="Arial"/>
        </w:rPr>
        <w:t>refuses to co-operate with the com</w:t>
      </w:r>
      <w:r>
        <w:rPr>
          <w:rFonts w:ascii="Arial" w:hAnsi="Arial" w:cs="Arial"/>
        </w:rPr>
        <w:t xml:space="preserve">plaints investigation process </w:t>
      </w:r>
    </w:p>
    <w:p w:rsidR="00EF2989" w:rsidRPr="00EF2989" w:rsidRDefault="00EF2989" w:rsidP="00EF2989">
      <w:pPr>
        <w:pBdr>
          <w:top w:val="nil"/>
          <w:left w:val="nil"/>
          <w:bottom w:val="nil"/>
          <w:right w:val="nil"/>
          <w:between w:val="nil"/>
        </w:pBdr>
        <w:rPr>
          <w:rFonts w:ascii="Arial" w:hAnsi="Arial" w:cs="Arial"/>
          <w:color w:val="000000" w:themeColor="text1"/>
          <w:sz w:val="22"/>
          <w:szCs w:val="22"/>
          <w:shd w:val="clear" w:color="auto" w:fill="FFFFFF"/>
        </w:rPr>
      </w:pPr>
    </w:p>
    <w:p w:rsidR="00EF2989" w:rsidRPr="00EF2989" w:rsidRDefault="00EF2989" w:rsidP="00EF2989">
      <w:pPr>
        <w:pStyle w:val="ListParagraph"/>
        <w:numPr>
          <w:ilvl w:val="0"/>
          <w:numId w:val="38"/>
        </w:numPr>
        <w:pBdr>
          <w:top w:val="nil"/>
          <w:left w:val="nil"/>
          <w:bottom w:val="nil"/>
          <w:right w:val="nil"/>
          <w:between w:val="nil"/>
        </w:pBdr>
        <w:rPr>
          <w:rFonts w:ascii="Arial" w:hAnsi="Arial" w:cs="Arial"/>
          <w:color w:val="000000" w:themeColor="text1"/>
          <w:sz w:val="22"/>
          <w:szCs w:val="22"/>
          <w:shd w:val="clear" w:color="auto" w:fill="FFFFFF"/>
        </w:rPr>
      </w:pPr>
      <w:r w:rsidRPr="00EF2989">
        <w:rPr>
          <w:rFonts w:ascii="Arial" w:hAnsi="Arial" w:cs="Arial"/>
        </w:rPr>
        <w:t>refuses to accept that certain issues are not within the scop</w:t>
      </w:r>
      <w:r>
        <w:rPr>
          <w:rFonts w:ascii="Arial" w:hAnsi="Arial" w:cs="Arial"/>
        </w:rPr>
        <w:t xml:space="preserve">e of the complaints procedure </w:t>
      </w:r>
    </w:p>
    <w:p w:rsidR="00EF2989" w:rsidRPr="00EF2989" w:rsidRDefault="00EF2989" w:rsidP="00EF2989">
      <w:pPr>
        <w:pBdr>
          <w:top w:val="nil"/>
          <w:left w:val="nil"/>
          <w:bottom w:val="nil"/>
          <w:right w:val="nil"/>
          <w:between w:val="nil"/>
        </w:pBdr>
        <w:rPr>
          <w:rFonts w:ascii="Arial" w:hAnsi="Arial" w:cs="Arial"/>
          <w:color w:val="000000" w:themeColor="text1"/>
          <w:sz w:val="22"/>
          <w:szCs w:val="22"/>
          <w:shd w:val="clear" w:color="auto" w:fill="FFFFFF"/>
        </w:rPr>
      </w:pPr>
    </w:p>
    <w:p w:rsidR="00EF2989" w:rsidRPr="00EF2989" w:rsidRDefault="00EF2989" w:rsidP="00EF2989">
      <w:pPr>
        <w:pStyle w:val="ListParagraph"/>
        <w:numPr>
          <w:ilvl w:val="0"/>
          <w:numId w:val="38"/>
        </w:numPr>
        <w:pBdr>
          <w:top w:val="nil"/>
          <w:left w:val="nil"/>
          <w:bottom w:val="nil"/>
          <w:right w:val="nil"/>
          <w:between w:val="nil"/>
        </w:pBdr>
        <w:rPr>
          <w:rFonts w:ascii="Arial" w:hAnsi="Arial" w:cs="Arial"/>
          <w:color w:val="000000" w:themeColor="text1"/>
          <w:sz w:val="22"/>
          <w:szCs w:val="22"/>
          <w:shd w:val="clear" w:color="auto" w:fill="FFFFFF"/>
        </w:rPr>
      </w:pPr>
      <w:r w:rsidRPr="00EF2989">
        <w:rPr>
          <w:rFonts w:ascii="Arial" w:hAnsi="Arial" w:cs="Arial"/>
        </w:rPr>
        <w:t>insists on the complaint being dealt with in ways which are incompatible with the complaints pr</w:t>
      </w:r>
      <w:r>
        <w:rPr>
          <w:rFonts w:ascii="Arial" w:hAnsi="Arial" w:cs="Arial"/>
        </w:rPr>
        <w:t xml:space="preserve">ocedure or with good practice </w:t>
      </w:r>
    </w:p>
    <w:p w:rsidR="00EF2989" w:rsidRPr="00EF2989" w:rsidRDefault="00EF2989" w:rsidP="00EF2989">
      <w:pPr>
        <w:pBdr>
          <w:top w:val="nil"/>
          <w:left w:val="nil"/>
          <w:bottom w:val="nil"/>
          <w:right w:val="nil"/>
          <w:between w:val="nil"/>
        </w:pBdr>
        <w:ind w:left="360"/>
        <w:rPr>
          <w:rFonts w:ascii="Arial" w:hAnsi="Arial" w:cs="Arial"/>
          <w:color w:val="000000" w:themeColor="text1"/>
          <w:sz w:val="22"/>
          <w:szCs w:val="22"/>
          <w:shd w:val="clear" w:color="auto" w:fill="FFFFFF"/>
        </w:rPr>
      </w:pPr>
    </w:p>
    <w:p w:rsidR="00EF2989" w:rsidRPr="00EF2989" w:rsidRDefault="00EF2989" w:rsidP="00EF2989">
      <w:pPr>
        <w:pStyle w:val="ListParagraph"/>
        <w:numPr>
          <w:ilvl w:val="0"/>
          <w:numId w:val="38"/>
        </w:numPr>
        <w:pBdr>
          <w:top w:val="nil"/>
          <w:left w:val="nil"/>
          <w:bottom w:val="nil"/>
          <w:right w:val="nil"/>
          <w:between w:val="nil"/>
        </w:pBdr>
        <w:rPr>
          <w:rFonts w:ascii="Arial" w:hAnsi="Arial" w:cs="Arial"/>
          <w:color w:val="000000" w:themeColor="text1"/>
          <w:sz w:val="22"/>
          <w:szCs w:val="22"/>
          <w:shd w:val="clear" w:color="auto" w:fill="FFFFFF"/>
        </w:rPr>
      </w:pPr>
      <w:r w:rsidRPr="00EF2989">
        <w:rPr>
          <w:rFonts w:ascii="Arial" w:hAnsi="Arial" w:cs="Arial"/>
        </w:rPr>
        <w:t xml:space="preserve">introduces trivial or irrelevant information which they expect to be taken </w:t>
      </w:r>
      <w:r>
        <w:rPr>
          <w:rFonts w:ascii="Arial" w:hAnsi="Arial" w:cs="Arial"/>
        </w:rPr>
        <w:t xml:space="preserve">into account and commented on </w:t>
      </w:r>
    </w:p>
    <w:p w:rsidR="00EF2989" w:rsidRPr="00EF2989" w:rsidRDefault="00EF2989" w:rsidP="00EF2989">
      <w:pPr>
        <w:pBdr>
          <w:top w:val="nil"/>
          <w:left w:val="nil"/>
          <w:bottom w:val="nil"/>
          <w:right w:val="nil"/>
          <w:between w:val="nil"/>
        </w:pBdr>
        <w:rPr>
          <w:rFonts w:ascii="Arial" w:hAnsi="Arial" w:cs="Arial"/>
          <w:color w:val="000000" w:themeColor="text1"/>
          <w:sz w:val="22"/>
          <w:szCs w:val="22"/>
          <w:shd w:val="clear" w:color="auto" w:fill="FFFFFF"/>
        </w:rPr>
      </w:pPr>
    </w:p>
    <w:p w:rsidR="00EF2989" w:rsidRPr="00EF2989" w:rsidRDefault="00EF2989" w:rsidP="00EF2989">
      <w:pPr>
        <w:pStyle w:val="ListParagraph"/>
        <w:numPr>
          <w:ilvl w:val="0"/>
          <w:numId w:val="38"/>
        </w:numPr>
        <w:pBdr>
          <w:top w:val="nil"/>
          <w:left w:val="nil"/>
          <w:bottom w:val="nil"/>
          <w:right w:val="nil"/>
          <w:between w:val="nil"/>
        </w:pBdr>
        <w:rPr>
          <w:rFonts w:ascii="Arial" w:hAnsi="Arial" w:cs="Arial"/>
          <w:color w:val="000000" w:themeColor="text1"/>
          <w:sz w:val="22"/>
          <w:szCs w:val="22"/>
          <w:shd w:val="clear" w:color="auto" w:fill="FFFFFF"/>
        </w:rPr>
      </w:pPr>
      <w:r w:rsidRPr="00EF2989">
        <w:rPr>
          <w:rFonts w:ascii="Arial" w:hAnsi="Arial" w:cs="Arial"/>
        </w:rPr>
        <w:t>raises large numbers of detailed but unimportant questions, and insists they are fully answered, often immediate</w:t>
      </w:r>
      <w:r>
        <w:rPr>
          <w:rFonts w:ascii="Arial" w:hAnsi="Arial" w:cs="Arial"/>
        </w:rPr>
        <w:t xml:space="preserve">ly and to their own timescales </w:t>
      </w:r>
    </w:p>
    <w:p w:rsidR="00EF2989" w:rsidRPr="00EF2989" w:rsidRDefault="00EF2989" w:rsidP="00EF2989">
      <w:pPr>
        <w:pBdr>
          <w:top w:val="nil"/>
          <w:left w:val="nil"/>
          <w:bottom w:val="nil"/>
          <w:right w:val="nil"/>
          <w:between w:val="nil"/>
        </w:pBdr>
        <w:rPr>
          <w:rFonts w:ascii="Arial" w:hAnsi="Arial" w:cs="Arial"/>
          <w:color w:val="000000" w:themeColor="text1"/>
          <w:sz w:val="22"/>
          <w:szCs w:val="22"/>
          <w:shd w:val="clear" w:color="auto" w:fill="FFFFFF"/>
        </w:rPr>
      </w:pPr>
    </w:p>
    <w:p w:rsidR="00EF2989" w:rsidRPr="00EF2989" w:rsidRDefault="00EF2989" w:rsidP="00EF2989">
      <w:pPr>
        <w:pStyle w:val="ListParagraph"/>
        <w:numPr>
          <w:ilvl w:val="0"/>
          <w:numId w:val="38"/>
        </w:numPr>
        <w:pBdr>
          <w:top w:val="nil"/>
          <w:left w:val="nil"/>
          <w:bottom w:val="nil"/>
          <w:right w:val="nil"/>
          <w:between w:val="nil"/>
        </w:pBdr>
        <w:rPr>
          <w:rFonts w:ascii="Arial" w:hAnsi="Arial" w:cs="Arial"/>
          <w:color w:val="000000" w:themeColor="text1"/>
          <w:sz w:val="22"/>
          <w:szCs w:val="22"/>
          <w:shd w:val="clear" w:color="auto" w:fill="FFFFFF"/>
        </w:rPr>
      </w:pPr>
      <w:r w:rsidRPr="00EF2989">
        <w:rPr>
          <w:rFonts w:ascii="Arial" w:hAnsi="Arial" w:cs="Arial"/>
        </w:rPr>
        <w:t>makes unjustified complaints about staff who are trying to deal with the issues, an</w:t>
      </w:r>
      <w:r>
        <w:rPr>
          <w:rFonts w:ascii="Arial" w:hAnsi="Arial" w:cs="Arial"/>
        </w:rPr>
        <w:t xml:space="preserve">d seeks to have them replaced </w:t>
      </w:r>
    </w:p>
    <w:p w:rsidR="00EF2989" w:rsidRPr="00EF2989" w:rsidRDefault="00EF2989" w:rsidP="00EF2989">
      <w:pPr>
        <w:pBdr>
          <w:top w:val="nil"/>
          <w:left w:val="nil"/>
          <w:bottom w:val="nil"/>
          <w:right w:val="nil"/>
          <w:between w:val="nil"/>
        </w:pBdr>
        <w:rPr>
          <w:rFonts w:ascii="Arial" w:hAnsi="Arial" w:cs="Arial"/>
          <w:color w:val="000000" w:themeColor="text1"/>
          <w:sz w:val="22"/>
          <w:szCs w:val="22"/>
          <w:shd w:val="clear" w:color="auto" w:fill="FFFFFF"/>
        </w:rPr>
      </w:pPr>
    </w:p>
    <w:p w:rsidR="00EF2989" w:rsidRPr="00EF2989" w:rsidRDefault="00EF2989" w:rsidP="00EF2989">
      <w:pPr>
        <w:pStyle w:val="ListParagraph"/>
        <w:numPr>
          <w:ilvl w:val="0"/>
          <w:numId w:val="38"/>
        </w:numPr>
        <w:pBdr>
          <w:top w:val="nil"/>
          <w:left w:val="nil"/>
          <w:bottom w:val="nil"/>
          <w:right w:val="nil"/>
          <w:between w:val="nil"/>
        </w:pBdr>
        <w:rPr>
          <w:rFonts w:ascii="Arial" w:hAnsi="Arial" w:cs="Arial"/>
          <w:color w:val="000000" w:themeColor="text1"/>
          <w:sz w:val="22"/>
          <w:szCs w:val="22"/>
          <w:shd w:val="clear" w:color="auto" w:fill="FFFFFF"/>
        </w:rPr>
      </w:pPr>
      <w:r w:rsidRPr="00EF2989">
        <w:rPr>
          <w:rFonts w:ascii="Arial" w:hAnsi="Arial" w:cs="Arial"/>
        </w:rPr>
        <w:t xml:space="preserve">changes the basis of the complaint </w:t>
      </w:r>
      <w:r>
        <w:rPr>
          <w:rFonts w:ascii="Arial" w:hAnsi="Arial" w:cs="Arial"/>
        </w:rPr>
        <w:t xml:space="preserve">as the investigation proceeds </w:t>
      </w:r>
    </w:p>
    <w:p w:rsidR="00EF2989" w:rsidRPr="00EF2989" w:rsidRDefault="00EF2989" w:rsidP="00EF2989">
      <w:pPr>
        <w:pBdr>
          <w:top w:val="nil"/>
          <w:left w:val="nil"/>
          <w:bottom w:val="nil"/>
          <w:right w:val="nil"/>
          <w:between w:val="nil"/>
        </w:pBdr>
        <w:rPr>
          <w:rFonts w:ascii="Arial" w:hAnsi="Arial" w:cs="Arial"/>
          <w:color w:val="000000" w:themeColor="text1"/>
          <w:sz w:val="22"/>
          <w:szCs w:val="22"/>
          <w:shd w:val="clear" w:color="auto" w:fill="FFFFFF"/>
        </w:rPr>
      </w:pPr>
    </w:p>
    <w:p w:rsidR="00EF2989" w:rsidRPr="00EF2989" w:rsidRDefault="00EF2989" w:rsidP="00EF2989">
      <w:pPr>
        <w:pStyle w:val="ListParagraph"/>
        <w:numPr>
          <w:ilvl w:val="0"/>
          <w:numId w:val="38"/>
        </w:numPr>
        <w:pBdr>
          <w:top w:val="nil"/>
          <w:left w:val="nil"/>
          <w:bottom w:val="nil"/>
          <w:right w:val="nil"/>
          <w:between w:val="nil"/>
        </w:pBdr>
        <w:rPr>
          <w:rFonts w:ascii="Arial" w:hAnsi="Arial" w:cs="Arial"/>
          <w:color w:val="000000" w:themeColor="text1"/>
          <w:sz w:val="22"/>
          <w:szCs w:val="22"/>
          <w:shd w:val="clear" w:color="auto" w:fill="FFFFFF"/>
        </w:rPr>
      </w:pPr>
      <w:r w:rsidRPr="00EF2989">
        <w:rPr>
          <w:rFonts w:ascii="Arial" w:hAnsi="Arial" w:cs="Arial"/>
        </w:rPr>
        <w:t>repeatedly makes the same complaint (despite previous investigations or responses concluding that the complaint is grou</w:t>
      </w:r>
      <w:r>
        <w:rPr>
          <w:rFonts w:ascii="Arial" w:hAnsi="Arial" w:cs="Arial"/>
        </w:rPr>
        <w:t xml:space="preserve">ndless or has been addressed) </w:t>
      </w:r>
    </w:p>
    <w:p w:rsidR="00EF2989" w:rsidRPr="00EF2989" w:rsidRDefault="00EF2989" w:rsidP="00EF2989">
      <w:pPr>
        <w:pBdr>
          <w:top w:val="nil"/>
          <w:left w:val="nil"/>
          <w:bottom w:val="nil"/>
          <w:right w:val="nil"/>
          <w:between w:val="nil"/>
        </w:pBdr>
        <w:rPr>
          <w:rFonts w:ascii="Arial" w:hAnsi="Arial" w:cs="Arial"/>
          <w:color w:val="000000" w:themeColor="text1"/>
          <w:sz w:val="22"/>
          <w:szCs w:val="22"/>
          <w:shd w:val="clear" w:color="auto" w:fill="FFFFFF"/>
        </w:rPr>
      </w:pPr>
    </w:p>
    <w:p w:rsidR="00EF2989" w:rsidRPr="00EF2989" w:rsidRDefault="00EF2989" w:rsidP="00EF2989">
      <w:pPr>
        <w:pStyle w:val="ListParagraph"/>
        <w:numPr>
          <w:ilvl w:val="0"/>
          <w:numId w:val="38"/>
        </w:numPr>
        <w:pBdr>
          <w:top w:val="nil"/>
          <w:left w:val="nil"/>
          <w:bottom w:val="nil"/>
          <w:right w:val="nil"/>
          <w:between w:val="nil"/>
        </w:pBdr>
        <w:rPr>
          <w:rFonts w:ascii="Arial" w:hAnsi="Arial" w:cs="Arial"/>
          <w:color w:val="000000" w:themeColor="text1"/>
          <w:sz w:val="22"/>
          <w:szCs w:val="22"/>
          <w:shd w:val="clear" w:color="auto" w:fill="FFFFFF"/>
        </w:rPr>
      </w:pPr>
      <w:r w:rsidRPr="00EF2989">
        <w:rPr>
          <w:rFonts w:ascii="Arial" w:hAnsi="Arial" w:cs="Arial"/>
        </w:rPr>
        <w:t>refuses to accept the findings of the investigation into that complaint where the school’s complaint procedure has been fully and properly implemented and completed including referral to</w:t>
      </w:r>
      <w:r>
        <w:rPr>
          <w:rFonts w:ascii="Arial" w:hAnsi="Arial" w:cs="Arial"/>
        </w:rPr>
        <w:t xml:space="preserve"> the Department for Education </w:t>
      </w:r>
    </w:p>
    <w:p w:rsidR="00EF2989" w:rsidRPr="00EF2989" w:rsidRDefault="00EF2989" w:rsidP="00EF2989">
      <w:pPr>
        <w:pBdr>
          <w:top w:val="nil"/>
          <w:left w:val="nil"/>
          <w:bottom w:val="nil"/>
          <w:right w:val="nil"/>
          <w:between w:val="nil"/>
        </w:pBdr>
        <w:rPr>
          <w:rFonts w:ascii="Arial" w:hAnsi="Arial" w:cs="Arial"/>
          <w:color w:val="000000" w:themeColor="text1"/>
          <w:sz w:val="22"/>
          <w:szCs w:val="22"/>
          <w:shd w:val="clear" w:color="auto" w:fill="FFFFFF"/>
        </w:rPr>
      </w:pPr>
    </w:p>
    <w:p w:rsidR="00EF2989" w:rsidRPr="00EF2989" w:rsidRDefault="00EF2989" w:rsidP="00EF2989">
      <w:pPr>
        <w:pStyle w:val="ListParagraph"/>
        <w:numPr>
          <w:ilvl w:val="0"/>
          <w:numId w:val="38"/>
        </w:numPr>
        <w:pBdr>
          <w:top w:val="nil"/>
          <w:left w:val="nil"/>
          <w:bottom w:val="nil"/>
          <w:right w:val="nil"/>
          <w:between w:val="nil"/>
        </w:pBdr>
        <w:rPr>
          <w:rFonts w:ascii="Arial" w:hAnsi="Arial" w:cs="Arial"/>
          <w:color w:val="000000" w:themeColor="text1"/>
          <w:sz w:val="22"/>
          <w:szCs w:val="22"/>
          <w:shd w:val="clear" w:color="auto" w:fill="FFFFFF"/>
        </w:rPr>
      </w:pPr>
      <w:r>
        <w:rPr>
          <w:rFonts w:ascii="Arial" w:hAnsi="Arial" w:cs="Arial"/>
        </w:rPr>
        <w:t xml:space="preserve">seeks an unrealistic outcome </w:t>
      </w:r>
    </w:p>
    <w:p w:rsidR="00EF2989" w:rsidRPr="00EF2989" w:rsidRDefault="00EF2989" w:rsidP="00EF2989">
      <w:pPr>
        <w:pBdr>
          <w:top w:val="nil"/>
          <w:left w:val="nil"/>
          <w:bottom w:val="nil"/>
          <w:right w:val="nil"/>
          <w:between w:val="nil"/>
        </w:pBdr>
        <w:rPr>
          <w:rFonts w:ascii="Arial" w:hAnsi="Arial" w:cs="Arial"/>
          <w:color w:val="000000" w:themeColor="text1"/>
          <w:sz w:val="22"/>
          <w:szCs w:val="22"/>
          <w:shd w:val="clear" w:color="auto" w:fill="FFFFFF"/>
        </w:rPr>
      </w:pPr>
    </w:p>
    <w:p w:rsidR="00EF2989" w:rsidRPr="00EF2989" w:rsidRDefault="00EF2989" w:rsidP="00EF2989">
      <w:pPr>
        <w:pStyle w:val="ListParagraph"/>
        <w:numPr>
          <w:ilvl w:val="0"/>
          <w:numId w:val="38"/>
        </w:numPr>
        <w:pBdr>
          <w:top w:val="nil"/>
          <w:left w:val="nil"/>
          <w:bottom w:val="nil"/>
          <w:right w:val="nil"/>
          <w:between w:val="nil"/>
        </w:pBdr>
        <w:rPr>
          <w:rFonts w:ascii="Arial" w:hAnsi="Arial" w:cs="Arial"/>
          <w:color w:val="000000" w:themeColor="text1"/>
          <w:sz w:val="22"/>
          <w:szCs w:val="22"/>
          <w:shd w:val="clear" w:color="auto" w:fill="FFFFFF"/>
        </w:rPr>
      </w:pPr>
      <w:r w:rsidRPr="00EF2989">
        <w:rPr>
          <w:rFonts w:ascii="Arial" w:hAnsi="Arial" w:cs="Arial"/>
        </w:rPr>
        <w:t xml:space="preserve">makes excessive demands on school time by frequent, lengthy and complicated contact with staff regarding the complaint in person, in writing, by email and by telephone while the </w:t>
      </w:r>
      <w:r>
        <w:rPr>
          <w:rFonts w:ascii="Arial" w:hAnsi="Arial" w:cs="Arial"/>
        </w:rPr>
        <w:t>complaint is being dealt with</w:t>
      </w:r>
    </w:p>
    <w:p w:rsidR="00EF2989" w:rsidRPr="00EF2989" w:rsidRDefault="00EF2989" w:rsidP="00EF2989">
      <w:pPr>
        <w:pBdr>
          <w:top w:val="nil"/>
          <w:left w:val="nil"/>
          <w:bottom w:val="nil"/>
          <w:right w:val="nil"/>
          <w:between w:val="nil"/>
        </w:pBdr>
        <w:rPr>
          <w:rFonts w:ascii="Arial" w:hAnsi="Arial" w:cs="Arial"/>
          <w:color w:val="000000" w:themeColor="text1"/>
          <w:sz w:val="22"/>
          <w:szCs w:val="22"/>
          <w:shd w:val="clear" w:color="auto" w:fill="FFFFFF"/>
        </w:rPr>
      </w:pPr>
      <w:r w:rsidRPr="00EF2989">
        <w:rPr>
          <w:rFonts w:ascii="Arial" w:hAnsi="Arial" w:cs="Arial"/>
        </w:rPr>
        <w:t xml:space="preserve"> </w:t>
      </w:r>
    </w:p>
    <w:p w:rsidR="00EF2989" w:rsidRPr="00EF2989" w:rsidRDefault="00EF2989" w:rsidP="00EF2989">
      <w:pPr>
        <w:pStyle w:val="ListParagraph"/>
        <w:numPr>
          <w:ilvl w:val="0"/>
          <w:numId w:val="38"/>
        </w:numPr>
        <w:pBdr>
          <w:top w:val="nil"/>
          <w:left w:val="nil"/>
          <w:bottom w:val="nil"/>
          <w:right w:val="nil"/>
          <w:between w:val="nil"/>
        </w:pBdr>
        <w:rPr>
          <w:rFonts w:ascii="Arial" w:hAnsi="Arial" w:cs="Arial"/>
          <w:color w:val="000000" w:themeColor="text1"/>
          <w:sz w:val="22"/>
          <w:szCs w:val="22"/>
          <w:shd w:val="clear" w:color="auto" w:fill="FFFFFF"/>
        </w:rPr>
      </w:pPr>
      <w:r>
        <w:rPr>
          <w:rFonts w:ascii="Arial" w:hAnsi="Arial" w:cs="Arial"/>
        </w:rPr>
        <w:t xml:space="preserve">uses threats to intimidate </w:t>
      </w:r>
    </w:p>
    <w:p w:rsidR="00EF2989" w:rsidRPr="00EF2989" w:rsidRDefault="00EF2989" w:rsidP="00EF2989">
      <w:pPr>
        <w:pBdr>
          <w:top w:val="nil"/>
          <w:left w:val="nil"/>
          <w:bottom w:val="nil"/>
          <w:right w:val="nil"/>
          <w:between w:val="nil"/>
        </w:pBdr>
        <w:rPr>
          <w:rFonts w:ascii="Arial" w:hAnsi="Arial" w:cs="Arial"/>
          <w:color w:val="000000" w:themeColor="text1"/>
          <w:sz w:val="22"/>
          <w:szCs w:val="22"/>
          <w:shd w:val="clear" w:color="auto" w:fill="FFFFFF"/>
        </w:rPr>
      </w:pPr>
    </w:p>
    <w:p w:rsidR="00EF2989" w:rsidRPr="00EF2989" w:rsidRDefault="00EF2989" w:rsidP="00EF2989">
      <w:pPr>
        <w:pStyle w:val="ListParagraph"/>
        <w:numPr>
          <w:ilvl w:val="0"/>
          <w:numId w:val="38"/>
        </w:numPr>
        <w:pBdr>
          <w:top w:val="nil"/>
          <w:left w:val="nil"/>
          <w:bottom w:val="nil"/>
          <w:right w:val="nil"/>
          <w:between w:val="nil"/>
        </w:pBdr>
        <w:rPr>
          <w:rFonts w:ascii="Arial" w:hAnsi="Arial" w:cs="Arial"/>
          <w:color w:val="000000" w:themeColor="text1"/>
          <w:sz w:val="22"/>
          <w:szCs w:val="22"/>
          <w:shd w:val="clear" w:color="auto" w:fill="FFFFFF"/>
        </w:rPr>
      </w:pPr>
      <w:r w:rsidRPr="00EF2989">
        <w:rPr>
          <w:rFonts w:ascii="Arial" w:hAnsi="Arial" w:cs="Arial"/>
        </w:rPr>
        <w:t>uses abusive, offensive or discri</w:t>
      </w:r>
      <w:r>
        <w:rPr>
          <w:rFonts w:ascii="Arial" w:hAnsi="Arial" w:cs="Arial"/>
        </w:rPr>
        <w:t xml:space="preserve">minatory language or violence </w:t>
      </w:r>
    </w:p>
    <w:p w:rsidR="00EF2989" w:rsidRPr="00EF2989" w:rsidRDefault="00EF2989" w:rsidP="00EF2989">
      <w:pPr>
        <w:pBdr>
          <w:top w:val="nil"/>
          <w:left w:val="nil"/>
          <w:bottom w:val="nil"/>
          <w:right w:val="nil"/>
          <w:between w:val="nil"/>
        </w:pBdr>
        <w:rPr>
          <w:rFonts w:ascii="Arial" w:hAnsi="Arial" w:cs="Arial"/>
          <w:color w:val="000000" w:themeColor="text1"/>
          <w:sz w:val="22"/>
          <w:szCs w:val="22"/>
          <w:shd w:val="clear" w:color="auto" w:fill="FFFFFF"/>
        </w:rPr>
      </w:pPr>
    </w:p>
    <w:p w:rsidR="00EF2989" w:rsidRPr="00EF2989" w:rsidRDefault="00EF2989" w:rsidP="00EF2989">
      <w:pPr>
        <w:pStyle w:val="ListParagraph"/>
        <w:numPr>
          <w:ilvl w:val="0"/>
          <w:numId w:val="38"/>
        </w:numPr>
        <w:pBdr>
          <w:top w:val="nil"/>
          <w:left w:val="nil"/>
          <w:bottom w:val="nil"/>
          <w:right w:val="nil"/>
          <w:between w:val="nil"/>
        </w:pBdr>
        <w:rPr>
          <w:rFonts w:ascii="Arial" w:hAnsi="Arial" w:cs="Arial"/>
          <w:color w:val="000000" w:themeColor="text1"/>
          <w:sz w:val="22"/>
          <w:szCs w:val="22"/>
          <w:shd w:val="clear" w:color="auto" w:fill="FFFFFF"/>
        </w:rPr>
      </w:pPr>
      <w:r w:rsidRPr="00EF2989">
        <w:rPr>
          <w:rFonts w:ascii="Arial" w:hAnsi="Arial" w:cs="Arial"/>
        </w:rPr>
        <w:t>knowingly provides fal</w:t>
      </w:r>
      <w:r>
        <w:rPr>
          <w:rFonts w:ascii="Arial" w:hAnsi="Arial" w:cs="Arial"/>
        </w:rPr>
        <w:t xml:space="preserve">sified information </w:t>
      </w:r>
    </w:p>
    <w:p w:rsidR="00EF2989" w:rsidRPr="00EF2989" w:rsidRDefault="00EF2989" w:rsidP="00EF2989">
      <w:pPr>
        <w:pBdr>
          <w:top w:val="nil"/>
          <w:left w:val="nil"/>
          <w:bottom w:val="nil"/>
          <w:right w:val="nil"/>
          <w:between w:val="nil"/>
        </w:pBdr>
        <w:rPr>
          <w:rFonts w:ascii="Arial" w:hAnsi="Arial" w:cs="Arial"/>
          <w:color w:val="000000" w:themeColor="text1"/>
          <w:sz w:val="22"/>
          <w:szCs w:val="22"/>
          <w:shd w:val="clear" w:color="auto" w:fill="FFFFFF"/>
        </w:rPr>
      </w:pPr>
    </w:p>
    <w:p w:rsidR="000413C1" w:rsidRPr="00EF2989" w:rsidRDefault="00EF2989" w:rsidP="00EF2989">
      <w:pPr>
        <w:pStyle w:val="ListParagraph"/>
        <w:numPr>
          <w:ilvl w:val="0"/>
          <w:numId w:val="38"/>
        </w:numPr>
        <w:pBdr>
          <w:top w:val="nil"/>
          <w:left w:val="nil"/>
          <w:bottom w:val="nil"/>
          <w:right w:val="nil"/>
          <w:between w:val="nil"/>
        </w:pBdr>
        <w:rPr>
          <w:rFonts w:ascii="Arial" w:hAnsi="Arial" w:cs="Arial"/>
          <w:color w:val="000000" w:themeColor="text1"/>
          <w:sz w:val="22"/>
          <w:szCs w:val="22"/>
          <w:shd w:val="clear" w:color="auto" w:fill="FFFFFF"/>
        </w:rPr>
      </w:pPr>
      <w:r w:rsidRPr="00EF2989">
        <w:rPr>
          <w:rFonts w:ascii="Arial" w:hAnsi="Arial" w:cs="Arial"/>
        </w:rPr>
        <w:t>publishes unacceptable information on social media or other public forums.</w:t>
      </w:r>
    </w:p>
    <w:p w:rsidR="00EF2989" w:rsidRDefault="00EF2989" w:rsidP="00EF2989">
      <w:pPr>
        <w:pBdr>
          <w:top w:val="nil"/>
          <w:left w:val="nil"/>
          <w:bottom w:val="nil"/>
          <w:right w:val="nil"/>
          <w:between w:val="nil"/>
        </w:pBdr>
        <w:rPr>
          <w:rFonts w:ascii="Arial" w:hAnsi="Arial" w:cs="Arial"/>
          <w:color w:val="000000" w:themeColor="text1"/>
          <w:sz w:val="22"/>
          <w:szCs w:val="22"/>
          <w:shd w:val="clear" w:color="auto" w:fill="FFFFFF"/>
        </w:rPr>
      </w:pPr>
    </w:p>
    <w:p w:rsidR="00EF2989" w:rsidRDefault="00EF2989" w:rsidP="00EF2989">
      <w:pPr>
        <w:pBdr>
          <w:top w:val="nil"/>
          <w:left w:val="nil"/>
          <w:bottom w:val="nil"/>
          <w:right w:val="nil"/>
          <w:between w:val="nil"/>
        </w:pBdr>
        <w:rPr>
          <w:rFonts w:ascii="Arial" w:hAnsi="Arial" w:cs="Arial"/>
        </w:rPr>
      </w:pPr>
      <w:r w:rsidRPr="00EF2989">
        <w:rPr>
          <w:rFonts w:ascii="Arial" w:hAnsi="Arial" w:cs="Arial"/>
        </w:rPr>
        <w:lastRenderedPageBreak/>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EF2989" w:rsidRDefault="00EF2989" w:rsidP="00EF2989">
      <w:pPr>
        <w:pBdr>
          <w:top w:val="nil"/>
          <w:left w:val="nil"/>
          <w:bottom w:val="nil"/>
          <w:right w:val="nil"/>
          <w:between w:val="nil"/>
        </w:pBdr>
        <w:rPr>
          <w:rFonts w:ascii="Arial" w:hAnsi="Arial" w:cs="Arial"/>
        </w:rPr>
      </w:pPr>
    </w:p>
    <w:p w:rsidR="00EF2989" w:rsidRDefault="00EF2989" w:rsidP="00EF2989">
      <w:pPr>
        <w:pBdr>
          <w:top w:val="nil"/>
          <w:left w:val="nil"/>
          <w:bottom w:val="nil"/>
          <w:right w:val="nil"/>
          <w:between w:val="nil"/>
        </w:pBdr>
        <w:rPr>
          <w:rFonts w:ascii="Arial" w:hAnsi="Arial" w:cs="Arial"/>
        </w:rPr>
      </w:pPr>
      <w:r w:rsidRPr="00EF2989">
        <w:rPr>
          <w:rFonts w:ascii="Arial" w:hAnsi="Arial" w:cs="Arial"/>
        </w:rPr>
        <w:t xml:space="preserve">Whenever possible, the </w:t>
      </w:r>
      <w:proofErr w:type="spellStart"/>
      <w:r w:rsidRPr="00EF2989">
        <w:rPr>
          <w:rFonts w:ascii="Arial" w:hAnsi="Arial" w:cs="Arial"/>
        </w:rPr>
        <w:t>headteacher</w:t>
      </w:r>
      <w:proofErr w:type="spellEnd"/>
      <w:r w:rsidRPr="00EF2989">
        <w:rPr>
          <w:rFonts w:ascii="Arial" w:hAnsi="Arial" w:cs="Arial"/>
        </w:rPr>
        <w:t xml:space="preserve"> or Chair of Governors will discuss any concerns with the complainant informally before applying an ‘unreasonable’ marking. </w:t>
      </w:r>
    </w:p>
    <w:p w:rsidR="00EF2989" w:rsidRDefault="00EF2989" w:rsidP="00EF2989">
      <w:pPr>
        <w:pBdr>
          <w:top w:val="nil"/>
          <w:left w:val="nil"/>
          <w:bottom w:val="nil"/>
          <w:right w:val="nil"/>
          <w:between w:val="nil"/>
        </w:pBdr>
        <w:rPr>
          <w:rFonts w:ascii="Arial" w:hAnsi="Arial" w:cs="Arial"/>
        </w:rPr>
      </w:pPr>
    </w:p>
    <w:p w:rsidR="00EF2989" w:rsidRDefault="00EF2989" w:rsidP="00EF2989">
      <w:pPr>
        <w:pBdr>
          <w:top w:val="nil"/>
          <w:left w:val="nil"/>
          <w:bottom w:val="nil"/>
          <w:right w:val="nil"/>
          <w:between w:val="nil"/>
        </w:pBdr>
        <w:rPr>
          <w:rFonts w:ascii="Arial" w:hAnsi="Arial" w:cs="Arial"/>
        </w:rPr>
      </w:pPr>
      <w:r w:rsidRPr="00EF2989">
        <w:rPr>
          <w:rFonts w:ascii="Arial" w:hAnsi="Arial" w:cs="Arial"/>
        </w:rPr>
        <w:t xml:space="preserve">If the behaviour continues, the </w:t>
      </w:r>
      <w:proofErr w:type="spellStart"/>
      <w:r w:rsidRPr="00EF2989">
        <w:rPr>
          <w:rFonts w:ascii="Arial" w:hAnsi="Arial" w:cs="Arial"/>
        </w:rPr>
        <w:t>headteacher</w:t>
      </w:r>
      <w:proofErr w:type="spellEnd"/>
      <w:r w:rsidRPr="00EF2989">
        <w:rPr>
          <w:rFonts w:ascii="Arial" w:hAnsi="Arial" w:cs="Arial"/>
        </w:rPr>
        <w:t xml:space="preserve"> will write to the complainant explaining that their behaviour is unreasonable and ask them to change it. </w:t>
      </w:r>
    </w:p>
    <w:p w:rsidR="00EF2989" w:rsidRDefault="00EF2989" w:rsidP="00EF2989">
      <w:pPr>
        <w:pBdr>
          <w:top w:val="nil"/>
          <w:left w:val="nil"/>
          <w:bottom w:val="nil"/>
          <w:right w:val="nil"/>
          <w:between w:val="nil"/>
        </w:pBdr>
        <w:rPr>
          <w:rFonts w:ascii="Arial" w:hAnsi="Arial" w:cs="Arial"/>
        </w:rPr>
      </w:pPr>
    </w:p>
    <w:p w:rsidR="00EF2989" w:rsidRDefault="00EF2989" w:rsidP="00EF2989">
      <w:pPr>
        <w:pBdr>
          <w:top w:val="nil"/>
          <w:left w:val="nil"/>
          <w:bottom w:val="nil"/>
          <w:right w:val="nil"/>
          <w:between w:val="nil"/>
        </w:pBdr>
        <w:rPr>
          <w:rFonts w:ascii="Arial" w:hAnsi="Arial" w:cs="Arial"/>
        </w:rPr>
      </w:pPr>
      <w:r w:rsidRPr="00EF2989">
        <w:rPr>
          <w:rFonts w:ascii="Arial" w:hAnsi="Arial" w:cs="Arial"/>
        </w:rPr>
        <w:t xml:space="preserve">For complainants who excessively contact </w:t>
      </w:r>
      <w:r>
        <w:rPr>
          <w:rFonts w:ascii="Arial" w:hAnsi="Arial" w:cs="Arial"/>
        </w:rPr>
        <w:t>Whitefield</w:t>
      </w:r>
      <w:r w:rsidRPr="00EF2989">
        <w:rPr>
          <w:rFonts w:ascii="Arial" w:hAnsi="Arial" w:cs="Arial"/>
        </w:rPr>
        <w:t xml:space="preserve"> Primary School causing a significant level of disruption, we </w:t>
      </w:r>
      <w:r>
        <w:rPr>
          <w:rFonts w:ascii="Arial" w:hAnsi="Arial" w:cs="Arial"/>
        </w:rPr>
        <w:t xml:space="preserve">will liaise with our legal team and this </w:t>
      </w:r>
      <w:r w:rsidRPr="00EF2989">
        <w:rPr>
          <w:rFonts w:ascii="Arial" w:hAnsi="Arial" w:cs="Arial"/>
        </w:rPr>
        <w:t xml:space="preserve">may </w:t>
      </w:r>
      <w:r>
        <w:rPr>
          <w:rFonts w:ascii="Arial" w:hAnsi="Arial" w:cs="Arial"/>
        </w:rPr>
        <w:t xml:space="preserve">result in school </w:t>
      </w:r>
      <w:r w:rsidRPr="00EF2989">
        <w:rPr>
          <w:rFonts w:ascii="Arial" w:hAnsi="Arial" w:cs="Arial"/>
        </w:rPr>
        <w:t>specify</w:t>
      </w:r>
      <w:r>
        <w:rPr>
          <w:rFonts w:ascii="Arial" w:hAnsi="Arial" w:cs="Arial"/>
        </w:rPr>
        <w:t>ing</w:t>
      </w:r>
      <w:r w:rsidRPr="00EF2989">
        <w:rPr>
          <w:rFonts w:ascii="Arial" w:hAnsi="Arial" w:cs="Arial"/>
        </w:rPr>
        <w:t xml:space="preserve"> methods of communication and limit the number of contacts in a communication plan. This will be reviewed after six months. </w:t>
      </w:r>
    </w:p>
    <w:p w:rsidR="00EF2989" w:rsidRDefault="00EF2989" w:rsidP="00EF2989">
      <w:pPr>
        <w:pBdr>
          <w:top w:val="nil"/>
          <w:left w:val="nil"/>
          <w:bottom w:val="nil"/>
          <w:right w:val="nil"/>
          <w:between w:val="nil"/>
        </w:pBdr>
        <w:rPr>
          <w:rFonts w:ascii="Arial" w:hAnsi="Arial" w:cs="Arial"/>
        </w:rPr>
      </w:pPr>
    </w:p>
    <w:p w:rsidR="00EF2989" w:rsidRPr="00EF2989" w:rsidRDefault="00EF2989" w:rsidP="00EF2989">
      <w:pPr>
        <w:pBdr>
          <w:top w:val="nil"/>
          <w:left w:val="nil"/>
          <w:bottom w:val="nil"/>
          <w:right w:val="nil"/>
          <w:between w:val="nil"/>
        </w:pBdr>
        <w:rPr>
          <w:rFonts w:ascii="Arial" w:hAnsi="Arial" w:cs="Arial"/>
        </w:rPr>
      </w:pPr>
      <w:r w:rsidRPr="00EF2989">
        <w:rPr>
          <w:rFonts w:ascii="Arial" w:hAnsi="Arial" w:cs="Arial"/>
        </w:rPr>
        <w:t xml:space="preserve">In response to any serious incident of aggression or violence, we will immediately inform the police and communicate our actions in writing. This may include barring an individual from </w:t>
      </w:r>
      <w:r>
        <w:rPr>
          <w:rFonts w:ascii="Arial" w:hAnsi="Arial" w:cs="Arial"/>
        </w:rPr>
        <w:t>Whitefield Primary School.</w:t>
      </w:r>
    </w:p>
    <w:sectPr w:rsidR="00EF2989" w:rsidRPr="00EF2989" w:rsidSect="00603AC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99D" w:rsidRDefault="007A799D">
      <w:r>
        <w:separator/>
      </w:r>
    </w:p>
  </w:endnote>
  <w:endnote w:type="continuationSeparator" w:id="0">
    <w:p w:rsidR="007A799D" w:rsidRDefault="007A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71" w:rsidRDefault="00A859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71" w:rsidRDefault="00A8597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71" w:rsidRDefault="00A859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99D" w:rsidRDefault="007A799D">
      <w:r>
        <w:separator/>
      </w:r>
    </w:p>
  </w:footnote>
  <w:footnote w:type="continuationSeparator" w:id="0">
    <w:p w:rsidR="007A799D" w:rsidRDefault="007A79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71" w:rsidRDefault="00A859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71" w:rsidRDefault="00A8597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71" w:rsidRDefault="00A85971">
    <w:pPr>
      <w:pStyle w:val="Header"/>
    </w:pPr>
    <w:r>
      <w:rPr>
        <w:noProof/>
        <w:lang w:eastAsia="en-GB"/>
      </w:rPr>
      <mc:AlternateContent>
        <mc:Choice Requires="wps">
          <w:drawing>
            <wp:anchor distT="45720" distB="45720" distL="114300" distR="114300" simplePos="0" relativeHeight="251659264" behindDoc="0" locked="0" layoutInCell="1" allowOverlap="1" wp14:anchorId="74DC5560" wp14:editId="43C4364A">
              <wp:simplePos x="0" y="0"/>
              <wp:positionH relativeFrom="column">
                <wp:posOffset>6009005</wp:posOffset>
              </wp:positionH>
              <wp:positionV relativeFrom="paragraph">
                <wp:posOffset>-346710</wp:posOffset>
              </wp:positionV>
              <wp:extent cx="651510" cy="285750"/>
              <wp:effectExtent l="0" t="0" r="0" b="381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85750"/>
                      </a:xfrm>
                      <a:prstGeom prst="rect">
                        <a:avLst/>
                      </a:prstGeom>
                      <a:solidFill>
                        <a:srgbClr val="FFFFFF"/>
                      </a:solidFill>
                      <a:ln w="9525">
                        <a:noFill/>
                        <a:miter lim="800000"/>
                        <a:headEnd/>
                        <a:tailEnd/>
                      </a:ln>
                    </wps:spPr>
                    <wps:txbx>
                      <w:txbxContent>
                        <w:p w:rsidR="00A85971" w:rsidRPr="002B332B" w:rsidRDefault="00A85971">
                          <w:pPr>
                            <w:rPr>
                              <w:color w:val="FFFFFF"/>
                              <w:sz w:val="8"/>
                            </w:rPr>
                          </w:pPr>
                          <w:r w:rsidRPr="002B332B">
                            <w:rPr>
                              <w:color w:val="FFFFFF"/>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DC5560" id="_x0000_t202" coordsize="21600,21600" o:spt="202" path="m,l,21600r21600,l21600,xe">
              <v:stroke joinstyle="miter"/>
              <v:path gradientshapeok="t" o:connecttype="rect"/>
            </v:shapetype>
            <v:shape id="Text Box 19" o:spid="_x0000_s1027" type="#_x0000_t202" style="position:absolute;left:0;text-align:left;margin-left:473.15pt;margin-top:-27.3pt;width:51.3pt;height:2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" stroked="f">
              <v:textbox style="mso-fit-shape-to-text:t">
                <w:txbxContent>
                  <w:p w:rsidR="00A85971" w:rsidRPr="002B332B" w:rsidRDefault="00A85971">
                    <w:pPr>
                      <w:rPr>
                        <w:color w:val="FFFFFF"/>
                        <w:sz w:val="8"/>
                      </w:rPr>
                    </w:pPr>
                    <w:r w:rsidRPr="002B332B">
                      <w:rPr>
                        <w:color w:val="FFFFFF"/>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ED4"/>
    <w:multiLevelType w:val="hybridMultilevel"/>
    <w:tmpl w:val="C41867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2F28B4"/>
    <w:multiLevelType w:val="hybridMultilevel"/>
    <w:tmpl w:val="6F3A71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5152501"/>
    <w:multiLevelType w:val="hybridMultilevel"/>
    <w:tmpl w:val="BF8A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073C0"/>
    <w:multiLevelType w:val="hybridMultilevel"/>
    <w:tmpl w:val="C2BE9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7617B"/>
    <w:multiLevelType w:val="hybridMultilevel"/>
    <w:tmpl w:val="0598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72BAB"/>
    <w:multiLevelType w:val="hybridMultilevel"/>
    <w:tmpl w:val="1778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A7984"/>
    <w:multiLevelType w:val="hybridMultilevel"/>
    <w:tmpl w:val="172A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157BF"/>
    <w:multiLevelType w:val="hybridMultilevel"/>
    <w:tmpl w:val="1760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C15B9"/>
    <w:multiLevelType w:val="hybridMultilevel"/>
    <w:tmpl w:val="2C10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5268D"/>
    <w:multiLevelType w:val="hybridMultilevel"/>
    <w:tmpl w:val="5C66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5035C"/>
    <w:multiLevelType w:val="multilevel"/>
    <w:tmpl w:val="26ECB9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76453D7"/>
    <w:multiLevelType w:val="hybridMultilevel"/>
    <w:tmpl w:val="53BA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EC0FFF"/>
    <w:multiLevelType w:val="hybridMultilevel"/>
    <w:tmpl w:val="B286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E69D6"/>
    <w:multiLevelType w:val="hybridMultilevel"/>
    <w:tmpl w:val="12B2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F68E3"/>
    <w:multiLevelType w:val="hybridMultilevel"/>
    <w:tmpl w:val="502AB94A"/>
    <w:lvl w:ilvl="0" w:tplc="609A62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F46A23"/>
    <w:multiLevelType w:val="hybridMultilevel"/>
    <w:tmpl w:val="3AE6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B3C74"/>
    <w:multiLevelType w:val="hybridMultilevel"/>
    <w:tmpl w:val="E048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0079E"/>
    <w:multiLevelType w:val="hybridMultilevel"/>
    <w:tmpl w:val="CF04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825D63"/>
    <w:multiLevelType w:val="hybridMultilevel"/>
    <w:tmpl w:val="D662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355C6"/>
    <w:multiLevelType w:val="multilevel"/>
    <w:tmpl w:val="BF6E74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6380E3E"/>
    <w:multiLevelType w:val="hybridMultilevel"/>
    <w:tmpl w:val="0278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B769E"/>
    <w:multiLevelType w:val="hybridMultilevel"/>
    <w:tmpl w:val="D6A6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E56A2"/>
    <w:multiLevelType w:val="hybridMultilevel"/>
    <w:tmpl w:val="4748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A5350"/>
    <w:multiLevelType w:val="multilevel"/>
    <w:tmpl w:val="D12C3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564D82"/>
    <w:multiLevelType w:val="hybridMultilevel"/>
    <w:tmpl w:val="73EC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75745"/>
    <w:multiLevelType w:val="hybridMultilevel"/>
    <w:tmpl w:val="5EAA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07A97"/>
    <w:multiLevelType w:val="hybridMultilevel"/>
    <w:tmpl w:val="8868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BF2405"/>
    <w:multiLevelType w:val="multilevel"/>
    <w:tmpl w:val="1B98142E"/>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1EC711D"/>
    <w:multiLevelType w:val="hybridMultilevel"/>
    <w:tmpl w:val="6C2A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186D6C"/>
    <w:multiLevelType w:val="hybridMultilevel"/>
    <w:tmpl w:val="457E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F514D"/>
    <w:multiLevelType w:val="hybridMultilevel"/>
    <w:tmpl w:val="832A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E14B08"/>
    <w:multiLevelType w:val="hybridMultilevel"/>
    <w:tmpl w:val="B9B02262"/>
    <w:lvl w:ilvl="0" w:tplc="609A62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CB7452"/>
    <w:multiLevelType w:val="hybridMultilevel"/>
    <w:tmpl w:val="6908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3D5732"/>
    <w:multiLevelType w:val="hybridMultilevel"/>
    <w:tmpl w:val="B6C2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532BF0"/>
    <w:multiLevelType w:val="hybridMultilevel"/>
    <w:tmpl w:val="8FE4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F7569"/>
    <w:multiLevelType w:val="hybridMultilevel"/>
    <w:tmpl w:val="FABE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A67B44"/>
    <w:multiLevelType w:val="hybridMultilevel"/>
    <w:tmpl w:val="5CBA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166E1E"/>
    <w:multiLevelType w:val="hybridMultilevel"/>
    <w:tmpl w:val="66B0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6"/>
  </w:num>
  <w:num w:numId="4">
    <w:abstractNumId w:val="11"/>
  </w:num>
  <w:num w:numId="5">
    <w:abstractNumId w:val="29"/>
  </w:num>
  <w:num w:numId="6">
    <w:abstractNumId w:val="17"/>
  </w:num>
  <w:num w:numId="7">
    <w:abstractNumId w:val="34"/>
  </w:num>
  <w:num w:numId="8">
    <w:abstractNumId w:val="7"/>
  </w:num>
  <w:num w:numId="9">
    <w:abstractNumId w:val="2"/>
  </w:num>
  <w:num w:numId="10">
    <w:abstractNumId w:val="26"/>
  </w:num>
  <w:num w:numId="11">
    <w:abstractNumId w:val="30"/>
  </w:num>
  <w:num w:numId="12">
    <w:abstractNumId w:val="25"/>
  </w:num>
  <w:num w:numId="13">
    <w:abstractNumId w:val="3"/>
  </w:num>
  <w:num w:numId="14">
    <w:abstractNumId w:val="13"/>
  </w:num>
  <w:num w:numId="15">
    <w:abstractNumId w:val="32"/>
  </w:num>
  <w:num w:numId="16">
    <w:abstractNumId w:val="6"/>
  </w:num>
  <w:num w:numId="17">
    <w:abstractNumId w:val="8"/>
  </w:num>
  <w:num w:numId="18">
    <w:abstractNumId w:val="24"/>
  </w:num>
  <w:num w:numId="19">
    <w:abstractNumId w:val="9"/>
  </w:num>
  <w:num w:numId="20">
    <w:abstractNumId w:val="4"/>
  </w:num>
  <w:num w:numId="21">
    <w:abstractNumId w:val="18"/>
  </w:num>
  <w:num w:numId="22">
    <w:abstractNumId w:val="36"/>
  </w:num>
  <w:num w:numId="23">
    <w:abstractNumId w:val="33"/>
  </w:num>
  <w:num w:numId="24">
    <w:abstractNumId w:val="15"/>
  </w:num>
  <w:num w:numId="25">
    <w:abstractNumId w:val="1"/>
  </w:num>
  <w:num w:numId="26">
    <w:abstractNumId w:val="31"/>
  </w:num>
  <w:num w:numId="27">
    <w:abstractNumId w:val="14"/>
  </w:num>
  <w:num w:numId="28">
    <w:abstractNumId w:val="0"/>
  </w:num>
  <w:num w:numId="29">
    <w:abstractNumId w:val="5"/>
  </w:num>
  <w:num w:numId="30">
    <w:abstractNumId w:val="28"/>
  </w:num>
  <w:num w:numId="31">
    <w:abstractNumId w:val="22"/>
  </w:num>
  <w:num w:numId="32">
    <w:abstractNumId w:val="23"/>
  </w:num>
  <w:num w:numId="33">
    <w:abstractNumId w:val="19"/>
  </w:num>
  <w:num w:numId="34">
    <w:abstractNumId w:val="10"/>
  </w:num>
  <w:num w:numId="35">
    <w:abstractNumId w:val="27"/>
  </w:num>
  <w:num w:numId="36">
    <w:abstractNumId w:val="21"/>
  </w:num>
  <w:num w:numId="37">
    <w:abstractNumId w:val="3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C7"/>
    <w:rsid w:val="00012D0E"/>
    <w:rsid w:val="00031BBF"/>
    <w:rsid w:val="000413C1"/>
    <w:rsid w:val="0009128E"/>
    <w:rsid w:val="000B6818"/>
    <w:rsid w:val="00107589"/>
    <w:rsid w:val="001121EB"/>
    <w:rsid w:val="0014061D"/>
    <w:rsid w:val="0018083C"/>
    <w:rsid w:val="001A2E5A"/>
    <w:rsid w:val="001A7B39"/>
    <w:rsid w:val="00217362"/>
    <w:rsid w:val="00270691"/>
    <w:rsid w:val="00271B11"/>
    <w:rsid w:val="002D063D"/>
    <w:rsid w:val="0033754D"/>
    <w:rsid w:val="00340119"/>
    <w:rsid w:val="00365794"/>
    <w:rsid w:val="003D6F8E"/>
    <w:rsid w:val="003E39F5"/>
    <w:rsid w:val="0041725A"/>
    <w:rsid w:val="00445961"/>
    <w:rsid w:val="00491476"/>
    <w:rsid w:val="004A1FCC"/>
    <w:rsid w:val="004F1084"/>
    <w:rsid w:val="00530A5F"/>
    <w:rsid w:val="005734CB"/>
    <w:rsid w:val="00591B81"/>
    <w:rsid w:val="005D1838"/>
    <w:rsid w:val="005D7A57"/>
    <w:rsid w:val="005F6AE0"/>
    <w:rsid w:val="00603AC7"/>
    <w:rsid w:val="0061330E"/>
    <w:rsid w:val="006A08F2"/>
    <w:rsid w:val="006C73C8"/>
    <w:rsid w:val="006D3DF6"/>
    <w:rsid w:val="006D7C67"/>
    <w:rsid w:val="0071061A"/>
    <w:rsid w:val="00734A7D"/>
    <w:rsid w:val="007422A5"/>
    <w:rsid w:val="007826D3"/>
    <w:rsid w:val="007A799D"/>
    <w:rsid w:val="007E5DDA"/>
    <w:rsid w:val="0084098F"/>
    <w:rsid w:val="00845262"/>
    <w:rsid w:val="00845BCB"/>
    <w:rsid w:val="008562B4"/>
    <w:rsid w:val="00871D67"/>
    <w:rsid w:val="008806D5"/>
    <w:rsid w:val="00893973"/>
    <w:rsid w:val="008D031D"/>
    <w:rsid w:val="008F01AB"/>
    <w:rsid w:val="009A3084"/>
    <w:rsid w:val="009C0DD1"/>
    <w:rsid w:val="009E2623"/>
    <w:rsid w:val="00A85971"/>
    <w:rsid w:val="00B81624"/>
    <w:rsid w:val="00C96F3B"/>
    <w:rsid w:val="00D001EB"/>
    <w:rsid w:val="00D51713"/>
    <w:rsid w:val="00D52652"/>
    <w:rsid w:val="00D61518"/>
    <w:rsid w:val="00D809AE"/>
    <w:rsid w:val="00D960AB"/>
    <w:rsid w:val="00E61EF8"/>
    <w:rsid w:val="00EF2989"/>
    <w:rsid w:val="00F81E38"/>
    <w:rsid w:val="00FC1BAE"/>
    <w:rsid w:val="00FC6180"/>
    <w:rsid w:val="00FE0B7A"/>
    <w:rsid w:val="00FF5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BBA7"/>
  <w15:docId w15:val="{5264CA9C-7E36-46F8-B2CD-9A2F554E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A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3AC7"/>
    <w:pPr>
      <w:autoSpaceDE w:val="0"/>
      <w:autoSpaceDN w:val="0"/>
      <w:adjustRightInd w:val="0"/>
      <w:spacing w:after="0" w:line="240" w:lineRule="auto"/>
    </w:pPr>
    <w:rPr>
      <w:rFonts w:ascii="Comic Sans MS" w:hAnsi="Comic Sans MS" w:cs="Comic Sans MS"/>
      <w:color w:val="000000"/>
      <w:sz w:val="24"/>
      <w:szCs w:val="24"/>
    </w:rPr>
  </w:style>
  <w:style w:type="paragraph" w:styleId="BodyText">
    <w:name w:val="Body Text"/>
    <w:basedOn w:val="Normal"/>
    <w:link w:val="BodyTextChar"/>
    <w:rsid w:val="00603AC7"/>
    <w:pPr>
      <w:spacing w:after="120"/>
    </w:pPr>
  </w:style>
  <w:style w:type="character" w:customStyle="1" w:styleId="BodyTextChar">
    <w:name w:val="Body Text Char"/>
    <w:basedOn w:val="DefaultParagraphFont"/>
    <w:link w:val="BodyText"/>
    <w:rsid w:val="00603AC7"/>
    <w:rPr>
      <w:rFonts w:ascii="Times New Roman" w:eastAsia="Times New Roman" w:hAnsi="Times New Roman" w:cs="Times New Roman"/>
      <w:sz w:val="24"/>
      <w:szCs w:val="24"/>
    </w:rPr>
  </w:style>
  <w:style w:type="paragraph" w:styleId="NormalWeb">
    <w:name w:val="Normal (Web)"/>
    <w:basedOn w:val="Normal"/>
    <w:uiPriority w:val="99"/>
    <w:unhideWhenUsed/>
    <w:rsid w:val="005D1838"/>
    <w:pPr>
      <w:spacing w:before="100" w:beforeAutospacing="1" w:after="100" w:afterAutospacing="1"/>
    </w:pPr>
    <w:rPr>
      <w:lang w:eastAsia="en-GB"/>
    </w:rPr>
  </w:style>
  <w:style w:type="character" w:customStyle="1" w:styleId="apple-converted-space">
    <w:name w:val="apple-converted-space"/>
    <w:basedOn w:val="DefaultParagraphFont"/>
    <w:rsid w:val="005D1838"/>
  </w:style>
  <w:style w:type="character" w:styleId="Strong">
    <w:name w:val="Strong"/>
    <w:basedOn w:val="DefaultParagraphFont"/>
    <w:uiPriority w:val="22"/>
    <w:qFormat/>
    <w:rsid w:val="005D1838"/>
    <w:rPr>
      <w:b/>
      <w:bCs/>
    </w:rPr>
  </w:style>
  <w:style w:type="paragraph" w:styleId="BalloonText">
    <w:name w:val="Balloon Text"/>
    <w:basedOn w:val="Normal"/>
    <w:link w:val="BalloonTextChar"/>
    <w:uiPriority w:val="99"/>
    <w:semiHidden/>
    <w:unhideWhenUsed/>
    <w:rsid w:val="008D0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31D"/>
    <w:rPr>
      <w:rFonts w:ascii="Segoe UI" w:eastAsia="Times New Roman" w:hAnsi="Segoe UI" w:cs="Segoe UI"/>
      <w:sz w:val="18"/>
      <w:szCs w:val="18"/>
    </w:rPr>
  </w:style>
  <w:style w:type="paragraph" w:styleId="Header">
    <w:name w:val="header"/>
    <w:basedOn w:val="Normal"/>
    <w:link w:val="HeaderChar"/>
    <w:uiPriority w:val="99"/>
    <w:unhideWhenUsed/>
    <w:rsid w:val="0009128E"/>
    <w:pPr>
      <w:tabs>
        <w:tab w:val="center" w:pos="4513"/>
        <w:tab w:val="right" w:pos="9026"/>
      </w:tabs>
      <w:spacing w:before="120" w:after="120" w:line="276" w:lineRule="auto"/>
      <w:jc w:val="both"/>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128E"/>
  </w:style>
  <w:style w:type="paragraph" w:styleId="Footer">
    <w:name w:val="footer"/>
    <w:basedOn w:val="Normal"/>
    <w:link w:val="FooterChar"/>
    <w:uiPriority w:val="99"/>
    <w:unhideWhenUsed/>
    <w:rsid w:val="0009128E"/>
    <w:pPr>
      <w:tabs>
        <w:tab w:val="center" w:pos="4513"/>
        <w:tab w:val="right" w:pos="9026"/>
      </w:tabs>
      <w:spacing w:before="120" w:after="120" w:line="276" w:lineRule="auto"/>
      <w:jc w:val="both"/>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128E"/>
  </w:style>
  <w:style w:type="paragraph" w:styleId="ListParagraph">
    <w:name w:val="List Paragraph"/>
    <w:basedOn w:val="Normal"/>
    <w:uiPriority w:val="34"/>
    <w:qFormat/>
    <w:rsid w:val="0071061A"/>
    <w:pPr>
      <w:ind w:left="720"/>
      <w:contextualSpacing/>
    </w:pPr>
  </w:style>
  <w:style w:type="character" w:styleId="Emphasis">
    <w:name w:val="Emphasis"/>
    <w:basedOn w:val="DefaultParagraphFont"/>
    <w:uiPriority w:val="20"/>
    <w:qFormat/>
    <w:rsid w:val="002D06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174313">
      <w:bodyDiv w:val="1"/>
      <w:marLeft w:val="0"/>
      <w:marRight w:val="0"/>
      <w:marTop w:val="0"/>
      <w:marBottom w:val="0"/>
      <w:divBdr>
        <w:top w:val="none" w:sz="0" w:space="0" w:color="auto"/>
        <w:left w:val="none" w:sz="0" w:space="0" w:color="auto"/>
        <w:bottom w:val="none" w:sz="0" w:space="0" w:color="auto"/>
        <w:right w:val="none" w:sz="0" w:space="0" w:color="auto"/>
      </w:divBdr>
    </w:div>
    <w:div w:id="194618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Whitefield Primary School</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Foster</dc:creator>
  <cp:lastModifiedBy>Sarah Foster</cp:lastModifiedBy>
  <cp:revision>3</cp:revision>
  <cp:lastPrinted>2025-01-31T08:30:00Z</cp:lastPrinted>
  <dcterms:created xsi:type="dcterms:W3CDTF">2025-01-16T13:45:00Z</dcterms:created>
  <dcterms:modified xsi:type="dcterms:W3CDTF">2025-01-31T08:32:00Z</dcterms:modified>
</cp:coreProperties>
</file>