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A6D" w:rsidRDefault="00F351EA" w:rsidP="006C4948">
      <w:pPr>
        <w:pStyle w:val="Heading1"/>
      </w:pPr>
      <w:r>
        <w:rPr>
          <w:noProof/>
        </w:rPr>
        <w:drawing>
          <wp:anchor distT="0" distB="0" distL="114300" distR="114300" simplePos="0" relativeHeight="251658240" behindDoc="1" locked="0" layoutInCell="1" allowOverlap="1">
            <wp:simplePos x="0" y="0"/>
            <wp:positionH relativeFrom="column">
              <wp:posOffset>-937260</wp:posOffset>
            </wp:positionH>
            <wp:positionV relativeFrom="paragraph">
              <wp:posOffset>-544830</wp:posOffset>
            </wp:positionV>
            <wp:extent cx="7561580" cy="10717530"/>
            <wp:effectExtent l="0" t="0" r="1270" b="762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1580" cy="107175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-494030</wp:posOffset>
                </wp:positionH>
                <wp:positionV relativeFrom="paragraph">
                  <wp:posOffset>5880100</wp:posOffset>
                </wp:positionV>
                <wp:extent cx="6522720" cy="35515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55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6D" w:rsidRDefault="009D4A6D" w:rsidP="000E234E">
                            <w:pPr>
                              <w:rPr>
                                <w:b/>
                                <w:sz w:val="48"/>
                                <w:szCs w:val="48"/>
                              </w:rPr>
                            </w:pPr>
                            <w:r>
                              <w:rPr>
                                <w:b/>
                                <w:sz w:val="48"/>
                                <w:szCs w:val="48"/>
                              </w:rPr>
                              <w:t>SEN and Disability</w:t>
                            </w:r>
                          </w:p>
                          <w:p w:rsidR="009D4A6D" w:rsidRPr="007545A7" w:rsidRDefault="009D4A6D" w:rsidP="000E234E">
                            <w:pPr>
                              <w:rPr>
                                <w:b/>
                                <w:sz w:val="48"/>
                                <w:szCs w:val="48"/>
                              </w:rPr>
                            </w:pPr>
                            <w:r w:rsidRPr="007545A7">
                              <w:rPr>
                                <w:b/>
                                <w:sz w:val="48"/>
                                <w:szCs w:val="48"/>
                              </w:rPr>
                              <w:t>Local Offer: Primary Settings</w:t>
                            </w:r>
                          </w:p>
                          <w:p w:rsidR="009D4A6D" w:rsidRPr="00544391" w:rsidRDefault="009D4A6D" w:rsidP="000E234E">
                            <w:pPr>
                              <w:rPr>
                                <w:sz w:val="44"/>
                                <w:szCs w:val="44"/>
                              </w:rPr>
                            </w:pPr>
                            <w:r w:rsidRPr="00365635">
                              <w:rPr>
                                <w:sz w:val="44"/>
                                <w:szCs w:val="44"/>
                              </w:rPr>
                              <w:t xml:space="preserve">Mainstream, </w:t>
                            </w:r>
                            <w:smartTag w:uri="urn:schemas-microsoft-com:office:smarttags" w:element="PlaceName">
                              <w:r w:rsidRPr="00365635">
                                <w:rPr>
                                  <w:sz w:val="44"/>
                                  <w:szCs w:val="44"/>
                                </w:rPr>
                                <w:t>Short</w:t>
                              </w:r>
                            </w:smartTag>
                            <w:r w:rsidRPr="00365635">
                              <w:rPr>
                                <w:sz w:val="44"/>
                                <w:szCs w:val="44"/>
                              </w:rPr>
                              <w:t xml:space="preserve"> </w:t>
                            </w:r>
                            <w:smartTag w:uri="urn:schemas-microsoft-com:office:smarttags" w:element="PlaceName">
                              <w:r w:rsidRPr="00365635">
                                <w:rPr>
                                  <w:sz w:val="44"/>
                                  <w:szCs w:val="44"/>
                                </w:rPr>
                                <w:t>Stay</w:t>
                              </w:r>
                            </w:smartTag>
                            <w:r w:rsidRPr="00365635">
                              <w:rPr>
                                <w:sz w:val="44"/>
                                <w:szCs w:val="44"/>
                              </w:rPr>
                              <w:t xml:space="preserve"> </w:t>
                            </w:r>
                            <w:smartTag w:uri="urn:schemas-microsoft-com:office:smarttags" w:element="PlaceType">
                              <w:r w:rsidRPr="00365635">
                                <w:rPr>
                                  <w:sz w:val="44"/>
                                  <w:szCs w:val="44"/>
                                </w:rPr>
                                <w:t>Schools</w:t>
                              </w:r>
                            </w:smartTag>
                            <w:r>
                              <w:rPr>
                                <w:sz w:val="44"/>
                                <w:szCs w:val="44"/>
                              </w:rPr>
                              <w:t xml:space="preserve">, </w:t>
                            </w:r>
                            <w:smartTag w:uri="urn:schemas-microsoft-com:office:smarttags" w:element="PlaceName">
                              <w:smartTag w:uri="urn:schemas-microsoft-com:office:smarttags" w:element="place">
                                <w:r>
                                  <w:rPr>
                                    <w:sz w:val="44"/>
                                    <w:szCs w:val="44"/>
                                  </w:rPr>
                                  <w:t>Special</w:t>
                                </w:r>
                              </w:smartTag>
                              <w:r>
                                <w:rPr>
                                  <w:sz w:val="44"/>
                                  <w:szCs w:val="44"/>
                                </w:rPr>
                                <w:t xml:space="preserve"> </w:t>
                              </w:r>
                              <w:smartTag w:uri="urn:schemas-microsoft-com:office:smarttags" w:element="PlaceType">
                                <w:r>
                                  <w:rPr>
                                    <w:sz w:val="44"/>
                                    <w:szCs w:val="44"/>
                                  </w:rPr>
                                  <w:t>Schools</w:t>
                                </w:r>
                              </w:smartTag>
                            </w:smartTag>
                            <w:r>
                              <w:rPr>
                                <w:sz w:val="44"/>
                                <w:szCs w:val="44"/>
                              </w:rPr>
                              <w:t xml:space="preserve"> and Academies</w:t>
                            </w:r>
                          </w:p>
                          <w:p w:rsidR="009D4A6D" w:rsidRPr="00B52053" w:rsidRDefault="009D4A6D" w:rsidP="000E234E">
                            <w:pPr>
                              <w:rPr>
                                <w:color w:val="FF0000"/>
                                <w:sz w:val="44"/>
                                <w:szCs w:val="44"/>
                              </w:rPr>
                            </w:pPr>
                            <w:r w:rsidRPr="008C1E48">
                              <w:rPr>
                                <w:color w:val="auto"/>
                                <w:sz w:val="44"/>
                                <w:szCs w:val="44"/>
                              </w:rPr>
                              <w:t>Name of School:</w:t>
                            </w:r>
                            <w:r>
                              <w:rPr>
                                <w:color w:val="auto"/>
                                <w:sz w:val="44"/>
                                <w:szCs w:val="44"/>
                              </w:rPr>
                              <w:t xml:space="preserve"> </w:t>
                            </w:r>
                            <w:smartTag w:uri="urn:schemas-microsoft-com:office:smarttags" w:element="place">
                              <w:smartTag w:uri="urn:schemas-microsoft-com:office:smarttags" w:element="PlaceName">
                                <w:r>
                                  <w:rPr>
                                    <w:color w:val="auto"/>
                                    <w:sz w:val="44"/>
                                    <w:szCs w:val="44"/>
                                  </w:rPr>
                                  <w:t>Whitefield</w:t>
                                </w:r>
                              </w:smartTag>
                              <w:r>
                                <w:rPr>
                                  <w:color w:val="auto"/>
                                  <w:sz w:val="44"/>
                                  <w:szCs w:val="44"/>
                                </w:rPr>
                                <w:t xml:space="preserve"> </w:t>
                              </w:r>
                              <w:smartTag w:uri="urn:schemas-microsoft-com:office:smarttags" w:element="PlaceType">
                                <w:r>
                                  <w:rPr>
                                    <w:color w:val="auto"/>
                                    <w:sz w:val="44"/>
                                    <w:szCs w:val="44"/>
                                  </w:rPr>
                                  <w:t>Primary School</w:t>
                                </w:r>
                              </w:smartTag>
                            </w:smartTag>
                          </w:p>
                          <w:p w:rsidR="009D4A6D" w:rsidRPr="00B52053" w:rsidRDefault="009D4A6D" w:rsidP="000E234E">
                            <w:pPr>
                              <w:rPr>
                                <w:color w:val="FF0000"/>
                                <w:sz w:val="44"/>
                                <w:szCs w:val="44"/>
                              </w:rPr>
                            </w:pPr>
                            <w:r w:rsidRPr="008C1E48">
                              <w:rPr>
                                <w:color w:val="auto"/>
                                <w:sz w:val="44"/>
                                <w:szCs w:val="44"/>
                              </w:rPr>
                              <w:t>School Number:</w:t>
                            </w:r>
                            <w:r w:rsidRPr="00AB2BB4">
                              <w:rPr>
                                <w:color w:val="auto"/>
                                <w:sz w:val="44"/>
                                <w:szCs w:val="44"/>
                              </w:rPr>
                              <w:t xml:space="preserve">  </w:t>
                            </w:r>
                            <w:r>
                              <w:rPr>
                                <w:color w:val="auto"/>
                                <w:sz w:val="44"/>
                                <w:szCs w:val="44"/>
                              </w:rPr>
                              <w:t>07044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pt;margin-top:463pt;width:513.6pt;height:27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e5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" filled="f" stroked="f">
                <v:textbox>
                  <w:txbxContent>
                    <w:p w:rsidR="009D4A6D" w:rsidRDefault="009D4A6D" w:rsidP="000E234E">
                      <w:pPr>
                        <w:rPr>
                          <w:b/>
                          <w:sz w:val="48"/>
                          <w:szCs w:val="48"/>
                        </w:rPr>
                      </w:pPr>
                      <w:r>
                        <w:rPr>
                          <w:b/>
                          <w:sz w:val="48"/>
                          <w:szCs w:val="48"/>
                        </w:rPr>
                        <w:t>SEN and Disability</w:t>
                      </w:r>
                    </w:p>
                    <w:p w:rsidR="009D4A6D" w:rsidRPr="007545A7" w:rsidRDefault="009D4A6D" w:rsidP="000E234E">
                      <w:pPr>
                        <w:rPr>
                          <w:b/>
                          <w:sz w:val="48"/>
                          <w:szCs w:val="48"/>
                        </w:rPr>
                      </w:pPr>
                      <w:r w:rsidRPr="007545A7">
                        <w:rPr>
                          <w:b/>
                          <w:sz w:val="48"/>
                          <w:szCs w:val="48"/>
                        </w:rPr>
                        <w:t>Local Offer: Primary Settings</w:t>
                      </w:r>
                    </w:p>
                    <w:p w:rsidR="009D4A6D" w:rsidRPr="00544391" w:rsidRDefault="009D4A6D" w:rsidP="000E234E">
                      <w:pPr>
                        <w:rPr>
                          <w:sz w:val="44"/>
                          <w:szCs w:val="44"/>
                        </w:rPr>
                      </w:pPr>
                      <w:r w:rsidRPr="00365635">
                        <w:rPr>
                          <w:sz w:val="44"/>
                          <w:szCs w:val="44"/>
                        </w:rPr>
                        <w:t xml:space="preserve">Mainstream, </w:t>
                      </w:r>
                      <w:smartTag w:uri="urn:schemas-microsoft-com:office:smarttags" w:element="PlaceName">
                        <w:r w:rsidRPr="00365635">
                          <w:rPr>
                            <w:sz w:val="44"/>
                            <w:szCs w:val="44"/>
                          </w:rPr>
                          <w:t>Short</w:t>
                        </w:r>
                      </w:smartTag>
                      <w:r w:rsidRPr="00365635">
                        <w:rPr>
                          <w:sz w:val="44"/>
                          <w:szCs w:val="44"/>
                        </w:rPr>
                        <w:t xml:space="preserve"> </w:t>
                      </w:r>
                      <w:smartTag w:uri="urn:schemas-microsoft-com:office:smarttags" w:element="PlaceName">
                        <w:r w:rsidRPr="00365635">
                          <w:rPr>
                            <w:sz w:val="44"/>
                            <w:szCs w:val="44"/>
                          </w:rPr>
                          <w:t>Stay</w:t>
                        </w:r>
                      </w:smartTag>
                      <w:r w:rsidRPr="00365635">
                        <w:rPr>
                          <w:sz w:val="44"/>
                          <w:szCs w:val="44"/>
                        </w:rPr>
                        <w:t xml:space="preserve"> </w:t>
                      </w:r>
                      <w:smartTag w:uri="urn:schemas-microsoft-com:office:smarttags" w:element="PlaceType">
                        <w:r w:rsidRPr="00365635">
                          <w:rPr>
                            <w:sz w:val="44"/>
                            <w:szCs w:val="44"/>
                          </w:rPr>
                          <w:t>Schools</w:t>
                        </w:r>
                      </w:smartTag>
                      <w:r>
                        <w:rPr>
                          <w:sz w:val="44"/>
                          <w:szCs w:val="44"/>
                        </w:rPr>
                        <w:t xml:space="preserve">, </w:t>
                      </w:r>
                      <w:smartTag w:uri="urn:schemas-microsoft-com:office:smarttags" w:element="PlaceName">
                        <w:smartTag w:uri="urn:schemas-microsoft-com:office:smarttags" w:element="place">
                          <w:r>
                            <w:rPr>
                              <w:sz w:val="44"/>
                              <w:szCs w:val="44"/>
                            </w:rPr>
                            <w:t>Special</w:t>
                          </w:r>
                        </w:smartTag>
                        <w:r>
                          <w:rPr>
                            <w:sz w:val="44"/>
                            <w:szCs w:val="44"/>
                          </w:rPr>
                          <w:t xml:space="preserve"> </w:t>
                        </w:r>
                        <w:smartTag w:uri="urn:schemas-microsoft-com:office:smarttags" w:element="PlaceType">
                          <w:r>
                            <w:rPr>
                              <w:sz w:val="44"/>
                              <w:szCs w:val="44"/>
                            </w:rPr>
                            <w:t>Schools</w:t>
                          </w:r>
                        </w:smartTag>
                      </w:smartTag>
                      <w:r>
                        <w:rPr>
                          <w:sz w:val="44"/>
                          <w:szCs w:val="44"/>
                        </w:rPr>
                        <w:t xml:space="preserve"> and Academies</w:t>
                      </w:r>
                    </w:p>
                    <w:p w:rsidR="009D4A6D" w:rsidRPr="00B52053" w:rsidRDefault="009D4A6D" w:rsidP="000E234E">
                      <w:pPr>
                        <w:rPr>
                          <w:color w:val="FF0000"/>
                          <w:sz w:val="44"/>
                          <w:szCs w:val="44"/>
                        </w:rPr>
                      </w:pPr>
                      <w:r w:rsidRPr="008C1E48">
                        <w:rPr>
                          <w:color w:val="auto"/>
                          <w:sz w:val="44"/>
                          <w:szCs w:val="44"/>
                        </w:rPr>
                        <w:t>Name of School:</w:t>
                      </w:r>
                      <w:r>
                        <w:rPr>
                          <w:color w:val="auto"/>
                          <w:sz w:val="44"/>
                          <w:szCs w:val="44"/>
                        </w:rPr>
                        <w:t xml:space="preserve"> </w:t>
                      </w:r>
                      <w:smartTag w:uri="urn:schemas-microsoft-com:office:smarttags" w:element="place">
                        <w:smartTag w:uri="urn:schemas-microsoft-com:office:smarttags" w:element="PlaceName">
                          <w:r>
                            <w:rPr>
                              <w:color w:val="auto"/>
                              <w:sz w:val="44"/>
                              <w:szCs w:val="44"/>
                            </w:rPr>
                            <w:t>Whitefield</w:t>
                          </w:r>
                        </w:smartTag>
                        <w:r>
                          <w:rPr>
                            <w:color w:val="auto"/>
                            <w:sz w:val="44"/>
                            <w:szCs w:val="44"/>
                          </w:rPr>
                          <w:t xml:space="preserve"> </w:t>
                        </w:r>
                        <w:smartTag w:uri="urn:schemas-microsoft-com:office:smarttags" w:element="PlaceType">
                          <w:r>
                            <w:rPr>
                              <w:color w:val="auto"/>
                              <w:sz w:val="44"/>
                              <w:szCs w:val="44"/>
                            </w:rPr>
                            <w:t>Primary School</w:t>
                          </w:r>
                        </w:smartTag>
                      </w:smartTag>
                    </w:p>
                    <w:p w:rsidR="009D4A6D" w:rsidRPr="00B52053" w:rsidRDefault="009D4A6D" w:rsidP="000E234E">
                      <w:pPr>
                        <w:rPr>
                          <w:color w:val="FF0000"/>
                          <w:sz w:val="44"/>
                          <w:szCs w:val="44"/>
                        </w:rPr>
                      </w:pPr>
                      <w:r w:rsidRPr="008C1E48">
                        <w:rPr>
                          <w:color w:val="auto"/>
                          <w:sz w:val="44"/>
                          <w:szCs w:val="44"/>
                        </w:rPr>
                        <w:t>School Number:</w:t>
                      </w:r>
                      <w:r w:rsidRPr="00AB2BB4">
                        <w:rPr>
                          <w:color w:val="auto"/>
                          <w:sz w:val="44"/>
                          <w:szCs w:val="44"/>
                        </w:rPr>
                        <w:t xml:space="preserve">  </w:t>
                      </w:r>
                      <w:r>
                        <w:rPr>
                          <w:color w:val="auto"/>
                          <w:sz w:val="44"/>
                          <w:szCs w:val="44"/>
                        </w:rPr>
                        <w:t>07044</w:t>
                      </w:r>
                    </w:p>
                  </w:txbxContent>
                </v:textbox>
              </v:shape>
            </w:pict>
          </mc:Fallback>
        </mc:AlternateContent>
      </w:r>
      <w:r w:rsidR="009D4A6D">
        <w:br w:type="page"/>
      </w:r>
    </w:p>
    <w:p w:rsidR="009D4A6D" w:rsidRPr="00EF2B4D" w:rsidRDefault="009D4A6D" w:rsidP="00EF2B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636"/>
        <w:gridCol w:w="658"/>
        <w:gridCol w:w="536"/>
        <w:gridCol w:w="1417"/>
        <w:gridCol w:w="3433"/>
      </w:tblGrid>
      <w:tr w:rsidR="009D4A6D" w:rsidTr="00727598">
        <w:trPr>
          <w:cantSplit/>
          <w:trHeight w:val="552"/>
        </w:trPr>
        <w:tc>
          <w:tcPr>
            <w:tcW w:w="2357" w:type="dxa"/>
            <w:vMerge w:val="restart"/>
            <w:shd w:val="clear" w:color="auto" w:fill="E0E0E0"/>
          </w:tcPr>
          <w:p w:rsidR="009D4A6D" w:rsidRDefault="009D4A6D" w:rsidP="00314D6B">
            <w:pPr>
              <w:jc w:val="left"/>
              <w:rPr>
                <w:b/>
              </w:rPr>
            </w:pPr>
          </w:p>
          <w:p w:rsidR="009D4A6D" w:rsidRDefault="009D4A6D" w:rsidP="00314D6B">
            <w:pPr>
              <w:jc w:val="left"/>
              <w:rPr>
                <w:b/>
              </w:rPr>
            </w:pPr>
            <w:r>
              <w:rPr>
                <w:b/>
              </w:rPr>
              <w:t xml:space="preserve">School/Academy Name and Address </w:t>
            </w:r>
          </w:p>
          <w:p w:rsidR="009D4A6D" w:rsidRDefault="009D4A6D" w:rsidP="00314D6B">
            <w:pPr>
              <w:jc w:val="left"/>
              <w:rPr>
                <w:b/>
              </w:rPr>
            </w:pPr>
          </w:p>
        </w:tc>
        <w:tc>
          <w:tcPr>
            <w:tcW w:w="1872" w:type="dxa"/>
            <w:gridSpan w:val="3"/>
            <w:vMerge w:val="restart"/>
          </w:tcPr>
          <w:p w:rsidR="009D4A6D" w:rsidRDefault="009D4A6D" w:rsidP="00314D6B">
            <w:pPr>
              <w:jc w:val="left"/>
              <w:rPr>
                <w:b/>
                <w:sz w:val="20"/>
                <w:szCs w:val="20"/>
              </w:rPr>
            </w:pPr>
            <w:smartTag w:uri="urn:schemas-microsoft-com:office:smarttags" w:element="PlaceName">
              <w:r>
                <w:rPr>
                  <w:b/>
                  <w:sz w:val="20"/>
                  <w:szCs w:val="20"/>
                </w:rPr>
                <w:t>Whitefield</w:t>
              </w:r>
            </w:smartTag>
            <w:r>
              <w:rPr>
                <w:b/>
                <w:sz w:val="20"/>
                <w:szCs w:val="20"/>
              </w:rPr>
              <w:t xml:space="preserve"> </w:t>
            </w:r>
            <w:smartTag w:uri="urn:schemas-microsoft-com:office:smarttags" w:element="PlaceType">
              <w:r>
                <w:rPr>
                  <w:b/>
                  <w:sz w:val="20"/>
                  <w:szCs w:val="20"/>
                </w:rPr>
                <w:t>Primary School</w:t>
              </w:r>
            </w:smartTag>
            <w:r>
              <w:rPr>
                <w:b/>
                <w:sz w:val="20"/>
                <w:szCs w:val="20"/>
              </w:rPr>
              <w:t xml:space="preserve">, </w:t>
            </w:r>
            <w:smartTag w:uri="urn:schemas-microsoft-com:office:smarttags" w:element="address">
              <w:smartTag w:uri="urn:schemas-microsoft-com:office:smarttags" w:element="Street">
                <w:r>
                  <w:rPr>
                    <w:b/>
                    <w:sz w:val="20"/>
                    <w:szCs w:val="20"/>
                  </w:rPr>
                  <w:t>Oaklands Drive</w:t>
                </w:r>
              </w:smartTag>
            </w:smartTag>
            <w:r>
              <w:rPr>
                <w:b/>
                <w:sz w:val="20"/>
                <w:szCs w:val="20"/>
              </w:rPr>
              <w:t xml:space="preserve">, Penwortham, </w:t>
            </w:r>
            <w:smartTag w:uri="urn:schemas-microsoft-com:office:smarttags" w:element="City">
              <w:smartTag w:uri="urn:schemas-microsoft-com:office:smarttags" w:element="place">
                <w:r>
                  <w:rPr>
                    <w:b/>
                    <w:sz w:val="20"/>
                    <w:szCs w:val="20"/>
                  </w:rPr>
                  <w:t>Preston</w:t>
                </w:r>
              </w:smartTag>
            </w:smartTag>
            <w:r>
              <w:rPr>
                <w:b/>
                <w:sz w:val="20"/>
                <w:szCs w:val="20"/>
              </w:rPr>
              <w:t xml:space="preserve">, </w:t>
            </w:r>
          </w:p>
          <w:p w:rsidR="009D4A6D" w:rsidRDefault="009D4A6D" w:rsidP="00314D6B">
            <w:pPr>
              <w:jc w:val="left"/>
              <w:rPr>
                <w:b/>
                <w:sz w:val="28"/>
              </w:rPr>
            </w:pPr>
            <w:r>
              <w:rPr>
                <w:b/>
                <w:sz w:val="20"/>
                <w:szCs w:val="20"/>
              </w:rPr>
              <w:t>PR1 0RH</w:t>
            </w:r>
          </w:p>
        </w:tc>
        <w:tc>
          <w:tcPr>
            <w:tcW w:w="1417" w:type="dxa"/>
            <w:shd w:val="clear" w:color="auto" w:fill="E0E0E0"/>
          </w:tcPr>
          <w:p w:rsidR="009D4A6D" w:rsidRDefault="009D4A6D" w:rsidP="00314D6B">
            <w:pPr>
              <w:jc w:val="left"/>
              <w:rPr>
                <w:b/>
              </w:rPr>
            </w:pPr>
            <w:r>
              <w:rPr>
                <w:b/>
              </w:rPr>
              <w:t>Telephone</w:t>
            </w:r>
          </w:p>
          <w:p w:rsidR="009D4A6D" w:rsidRDefault="009D4A6D" w:rsidP="00314D6B">
            <w:pPr>
              <w:jc w:val="left"/>
              <w:rPr>
                <w:b/>
                <w:sz w:val="20"/>
              </w:rPr>
            </w:pPr>
            <w:r>
              <w:rPr>
                <w:b/>
              </w:rPr>
              <w:t>Number</w:t>
            </w:r>
          </w:p>
        </w:tc>
        <w:tc>
          <w:tcPr>
            <w:tcW w:w="3596" w:type="dxa"/>
          </w:tcPr>
          <w:p w:rsidR="009D4A6D" w:rsidRDefault="009D4A6D" w:rsidP="00CA4A11">
            <w:pPr>
              <w:jc w:val="left"/>
              <w:rPr>
                <w:b/>
                <w:sz w:val="28"/>
              </w:rPr>
            </w:pPr>
            <w:r>
              <w:rPr>
                <w:b/>
                <w:sz w:val="28"/>
              </w:rPr>
              <w:t>01772 744449</w:t>
            </w:r>
          </w:p>
        </w:tc>
      </w:tr>
      <w:tr w:rsidR="009D4A6D" w:rsidTr="00727598">
        <w:trPr>
          <w:cantSplit/>
          <w:trHeight w:val="552"/>
        </w:trPr>
        <w:tc>
          <w:tcPr>
            <w:tcW w:w="2357" w:type="dxa"/>
            <w:vMerge/>
            <w:shd w:val="clear" w:color="auto" w:fill="E0E0E0"/>
          </w:tcPr>
          <w:p w:rsidR="009D4A6D" w:rsidRDefault="009D4A6D" w:rsidP="00314D6B">
            <w:pPr>
              <w:jc w:val="left"/>
              <w:rPr>
                <w:b/>
              </w:rPr>
            </w:pPr>
          </w:p>
        </w:tc>
        <w:tc>
          <w:tcPr>
            <w:tcW w:w="1872" w:type="dxa"/>
            <w:gridSpan w:val="3"/>
            <w:vMerge/>
          </w:tcPr>
          <w:p w:rsidR="009D4A6D" w:rsidRDefault="009D4A6D" w:rsidP="00314D6B">
            <w:pPr>
              <w:jc w:val="left"/>
              <w:rPr>
                <w:b/>
                <w:sz w:val="28"/>
              </w:rPr>
            </w:pPr>
          </w:p>
        </w:tc>
        <w:tc>
          <w:tcPr>
            <w:tcW w:w="1417" w:type="dxa"/>
            <w:shd w:val="clear" w:color="auto" w:fill="E0E0E0"/>
          </w:tcPr>
          <w:p w:rsidR="009D4A6D" w:rsidRDefault="009D4A6D" w:rsidP="00314D6B">
            <w:pPr>
              <w:jc w:val="left"/>
              <w:rPr>
                <w:b/>
              </w:rPr>
            </w:pPr>
            <w:r>
              <w:rPr>
                <w:b/>
              </w:rPr>
              <w:t>Website</w:t>
            </w:r>
          </w:p>
          <w:p w:rsidR="009D4A6D" w:rsidRDefault="009D4A6D" w:rsidP="00314D6B">
            <w:pPr>
              <w:jc w:val="left"/>
              <w:rPr>
                <w:b/>
              </w:rPr>
            </w:pPr>
            <w:r>
              <w:rPr>
                <w:b/>
              </w:rPr>
              <w:t>Address</w:t>
            </w:r>
          </w:p>
        </w:tc>
        <w:tc>
          <w:tcPr>
            <w:tcW w:w="3596" w:type="dxa"/>
          </w:tcPr>
          <w:p w:rsidR="009D4A6D" w:rsidRPr="00E262F6" w:rsidRDefault="009D4A6D" w:rsidP="00CA4A11">
            <w:pPr>
              <w:jc w:val="left"/>
              <w:rPr>
                <w:b/>
              </w:rPr>
            </w:pPr>
            <w:r>
              <w:rPr>
                <w:b/>
              </w:rPr>
              <w:t>www.whitefield-pri.lancs.sch.uk</w:t>
            </w:r>
          </w:p>
        </w:tc>
      </w:tr>
      <w:tr w:rsidR="009D4A6D" w:rsidTr="00727598">
        <w:trPr>
          <w:cantSplit/>
          <w:trHeight w:val="378"/>
        </w:trPr>
        <w:tc>
          <w:tcPr>
            <w:tcW w:w="2357" w:type="dxa"/>
            <w:vMerge w:val="restart"/>
            <w:shd w:val="clear" w:color="auto" w:fill="E0E0E0"/>
          </w:tcPr>
          <w:p w:rsidR="009D4A6D" w:rsidRDefault="009D4A6D" w:rsidP="00314D6B">
            <w:pPr>
              <w:jc w:val="left"/>
              <w:rPr>
                <w:b/>
                <w:sz w:val="20"/>
              </w:rPr>
            </w:pPr>
            <w:r>
              <w:rPr>
                <w:b/>
              </w:rPr>
              <w:t>Does the school specialise in meeting the needs of</w:t>
            </w:r>
            <w:r>
              <w:rPr>
                <w:b/>
                <w:color w:val="FF0000"/>
              </w:rPr>
              <w:t xml:space="preserve"> </w:t>
            </w:r>
            <w:r>
              <w:rPr>
                <w:b/>
              </w:rPr>
              <w:t xml:space="preserve">children with a particular type of SEN? </w:t>
            </w:r>
          </w:p>
        </w:tc>
        <w:tc>
          <w:tcPr>
            <w:tcW w:w="636" w:type="dxa"/>
          </w:tcPr>
          <w:p w:rsidR="009D4A6D" w:rsidRPr="00314D6B" w:rsidRDefault="009D4A6D" w:rsidP="00314D6B">
            <w:pPr>
              <w:jc w:val="left"/>
              <w:rPr>
                <w:b/>
              </w:rPr>
            </w:pPr>
            <w:r w:rsidRPr="00314D6B">
              <w:rPr>
                <w:b/>
                <w:sz w:val="22"/>
              </w:rPr>
              <w:t>No</w:t>
            </w:r>
          </w:p>
        </w:tc>
        <w:tc>
          <w:tcPr>
            <w:tcW w:w="658" w:type="dxa"/>
          </w:tcPr>
          <w:p w:rsidR="009D4A6D" w:rsidRDefault="009D4A6D" w:rsidP="00314D6B">
            <w:pPr>
              <w:jc w:val="left"/>
              <w:rPr>
                <w:b/>
              </w:rPr>
            </w:pPr>
            <w:r>
              <w:rPr>
                <w:b/>
                <w:sz w:val="22"/>
              </w:rPr>
              <w:t>Yes</w:t>
            </w:r>
          </w:p>
        </w:tc>
        <w:tc>
          <w:tcPr>
            <w:tcW w:w="5591" w:type="dxa"/>
            <w:gridSpan w:val="3"/>
            <w:vMerge w:val="restart"/>
          </w:tcPr>
          <w:p w:rsidR="009D4A6D" w:rsidRDefault="009D4A6D" w:rsidP="00314D6B">
            <w:pPr>
              <w:jc w:val="left"/>
              <w:rPr>
                <w:b/>
              </w:rPr>
            </w:pPr>
          </w:p>
          <w:p w:rsidR="009D4A6D" w:rsidRDefault="009D4A6D" w:rsidP="00314D6B">
            <w:pPr>
              <w:jc w:val="left"/>
              <w:rPr>
                <w:b/>
              </w:rPr>
            </w:pPr>
          </w:p>
          <w:p w:rsidR="009D4A6D" w:rsidRDefault="009D4A6D" w:rsidP="00314D6B">
            <w:pPr>
              <w:jc w:val="left"/>
              <w:rPr>
                <w:b/>
              </w:rPr>
            </w:pPr>
          </w:p>
        </w:tc>
      </w:tr>
      <w:tr w:rsidR="009D4A6D" w:rsidTr="00727598">
        <w:trPr>
          <w:cantSplit/>
          <w:trHeight w:val="416"/>
        </w:trPr>
        <w:tc>
          <w:tcPr>
            <w:tcW w:w="2357" w:type="dxa"/>
            <w:vMerge/>
            <w:shd w:val="clear" w:color="auto" w:fill="E0E0E0"/>
          </w:tcPr>
          <w:p w:rsidR="009D4A6D" w:rsidRDefault="009D4A6D" w:rsidP="00314D6B">
            <w:pPr>
              <w:jc w:val="left"/>
              <w:rPr>
                <w:b/>
              </w:rPr>
            </w:pPr>
          </w:p>
        </w:tc>
        <w:tc>
          <w:tcPr>
            <w:tcW w:w="636" w:type="dxa"/>
          </w:tcPr>
          <w:p w:rsidR="009D4A6D" w:rsidRDefault="009D4A6D" w:rsidP="00314D6B">
            <w:pPr>
              <w:jc w:val="left"/>
              <w:rPr>
                <w:b/>
                <w:sz w:val="28"/>
              </w:rPr>
            </w:pPr>
            <w:r>
              <w:rPr>
                <w:b/>
                <w:sz w:val="28"/>
              </w:rPr>
              <w:t>x</w:t>
            </w:r>
          </w:p>
        </w:tc>
        <w:tc>
          <w:tcPr>
            <w:tcW w:w="658" w:type="dxa"/>
          </w:tcPr>
          <w:p w:rsidR="009D4A6D" w:rsidRDefault="009D4A6D" w:rsidP="00314D6B">
            <w:pPr>
              <w:jc w:val="left"/>
              <w:rPr>
                <w:b/>
                <w:sz w:val="28"/>
              </w:rPr>
            </w:pPr>
          </w:p>
        </w:tc>
        <w:tc>
          <w:tcPr>
            <w:tcW w:w="5591" w:type="dxa"/>
            <w:gridSpan w:val="3"/>
            <w:vMerge/>
          </w:tcPr>
          <w:p w:rsidR="009D4A6D" w:rsidRDefault="009D4A6D" w:rsidP="00314D6B">
            <w:pPr>
              <w:jc w:val="left"/>
              <w:rPr>
                <w:b/>
                <w:sz w:val="28"/>
              </w:rPr>
            </w:pPr>
          </w:p>
        </w:tc>
      </w:tr>
      <w:tr w:rsidR="009D4A6D" w:rsidTr="00727598">
        <w:tc>
          <w:tcPr>
            <w:tcW w:w="2357" w:type="dxa"/>
            <w:shd w:val="clear" w:color="auto" w:fill="E0E0E0"/>
          </w:tcPr>
          <w:p w:rsidR="009D4A6D" w:rsidRDefault="009D4A6D" w:rsidP="00314D6B">
            <w:pPr>
              <w:jc w:val="left"/>
              <w:rPr>
                <w:b/>
              </w:rPr>
            </w:pPr>
            <w:r>
              <w:rPr>
                <w:b/>
              </w:rPr>
              <w:t>What age range of pupils does the school cater for?</w:t>
            </w:r>
          </w:p>
        </w:tc>
        <w:tc>
          <w:tcPr>
            <w:tcW w:w="6885" w:type="dxa"/>
            <w:gridSpan w:val="5"/>
          </w:tcPr>
          <w:p w:rsidR="009D4A6D" w:rsidRDefault="009D4A6D" w:rsidP="00314D6B">
            <w:pPr>
              <w:jc w:val="left"/>
              <w:rPr>
                <w:b/>
                <w:sz w:val="28"/>
              </w:rPr>
            </w:pPr>
            <w:r>
              <w:rPr>
                <w:b/>
                <w:sz w:val="28"/>
              </w:rPr>
              <w:t xml:space="preserve"> 4 - 11</w:t>
            </w:r>
          </w:p>
        </w:tc>
      </w:tr>
      <w:tr w:rsidR="009D4A6D" w:rsidTr="00727598">
        <w:tc>
          <w:tcPr>
            <w:tcW w:w="2357" w:type="dxa"/>
            <w:shd w:val="clear" w:color="auto" w:fill="E0E0E0"/>
          </w:tcPr>
          <w:p w:rsidR="009D4A6D" w:rsidRDefault="009D4A6D" w:rsidP="00314D6B">
            <w:pPr>
              <w:jc w:val="left"/>
              <w:rPr>
                <w:b/>
              </w:rPr>
            </w:pPr>
            <w:r>
              <w:rPr>
                <w:b/>
              </w:rPr>
              <w:t>Name and contact details of your school’s SENCO</w:t>
            </w:r>
          </w:p>
        </w:tc>
        <w:tc>
          <w:tcPr>
            <w:tcW w:w="6885" w:type="dxa"/>
            <w:gridSpan w:val="5"/>
          </w:tcPr>
          <w:p w:rsidR="009D4A6D" w:rsidRDefault="00F57AFA" w:rsidP="00A15515">
            <w:pPr>
              <w:rPr>
                <w:b/>
                <w:sz w:val="28"/>
              </w:rPr>
            </w:pPr>
            <w:r>
              <w:rPr>
                <w:b/>
                <w:sz w:val="28"/>
              </w:rPr>
              <w:t xml:space="preserve">Mr </w:t>
            </w:r>
            <w:r w:rsidR="00700FB5">
              <w:rPr>
                <w:b/>
                <w:sz w:val="28"/>
              </w:rPr>
              <w:t>Chris Ginty</w:t>
            </w:r>
          </w:p>
          <w:p w:rsidR="009D4A6D" w:rsidRDefault="00F57AFA" w:rsidP="00A15515">
            <w:pPr>
              <w:rPr>
                <w:b/>
                <w:sz w:val="28"/>
              </w:rPr>
            </w:pPr>
            <w:r>
              <w:rPr>
                <w:b/>
                <w:sz w:val="28"/>
              </w:rPr>
              <w:t>SENDCo</w:t>
            </w:r>
          </w:p>
          <w:p w:rsidR="00D06EA6" w:rsidRDefault="00562ED8" w:rsidP="00A15515">
            <w:pPr>
              <w:rPr>
                <w:b/>
                <w:sz w:val="28"/>
              </w:rPr>
            </w:pPr>
            <w:hyperlink r:id="rId8" w:history="1">
              <w:r w:rsidR="00942502" w:rsidRPr="00C8705A">
                <w:rPr>
                  <w:rStyle w:val="Hyperlink"/>
                  <w:rFonts w:cs="Helvetica-Light"/>
                  <w:b/>
                  <w:sz w:val="28"/>
                </w:rPr>
                <w:t>senco@whitefield-pri.lancs.sch.uk</w:t>
              </w:r>
            </w:hyperlink>
            <w:r w:rsidR="00D06EA6">
              <w:rPr>
                <w:b/>
                <w:sz w:val="28"/>
              </w:rPr>
              <w:t xml:space="preserve"> – </w:t>
            </w:r>
          </w:p>
          <w:p w:rsidR="009D4A6D" w:rsidRDefault="00700FB5" w:rsidP="00A15515">
            <w:pPr>
              <w:rPr>
                <w:b/>
                <w:sz w:val="28"/>
              </w:rPr>
            </w:pPr>
            <w:r>
              <w:rPr>
                <w:b/>
                <w:sz w:val="28"/>
              </w:rPr>
              <w:t>fao Mr Ginty</w:t>
            </w:r>
          </w:p>
          <w:p w:rsidR="009D4A6D" w:rsidRDefault="009D4A6D" w:rsidP="00A15515">
            <w:pPr>
              <w:rPr>
                <w:b/>
                <w:sz w:val="28"/>
              </w:rPr>
            </w:pPr>
          </w:p>
        </w:tc>
      </w:tr>
    </w:tbl>
    <w:p w:rsidR="009D4A6D" w:rsidRDefault="009D4A6D" w:rsidP="00314D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080"/>
        <w:gridCol w:w="1083"/>
        <w:gridCol w:w="3666"/>
      </w:tblGrid>
      <w:tr w:rsidR="009D4A6D" w:rsidTr="00A15515">
        <w:tc>
          <w:tcPr>
            <w:tcW w:w="3348" w:type="dxa"/>
            <w:shd w:val="clear" w:color="auto" w:fill="E0E0E0"/>
          </w:tcPr>
          <w:p w:rsidR="009D4A6D" w:rsidRDefault="009D4A6D" w:rsidP="00314D6B">
            <w:pPr>
              <w:jc w:val="left"/>
              <w:rPr>
                <w:b/>
              </w:rPr>
            </w:pPr>
            <w:r>
              <w:rPr>
                <w:b/>
              </w:rPr>
              <w:t>Name of Person/Job Title</w:t>
            </w:r>
          </w:p>
          <w:p w:rsidR="009D4A6D" w:rsidRDefault="009D4A6D" w:rsidP="00A15515">
            <w:pPr>
              <w:rPr>
                <w:b/>
              </w:rPr>
            </w:pPr>
          </w:p>
        </w:tc>
        <w:tc>
          <w:tcPr>
            <w:tcW w:w="10826" w:type="dxa"/>
            <w:gridSpan w:val="3"/>
          </w:tcPr>
          <w:p w:rsidR="009D4A6D" w:rsidRDefault="00700FB5" w:rsidP="00EF2B4D">
            <w:pPr>
              <w:rPr>
                <w:b/>
                <w:sz w:val="28"/>
              </w:rPr>
            </w:pPr>
            <w:r>
              <w:rPr>
                <w:b/>
                <w:sz w:val="28"/>
              </w:rPr>
              <w:t xml:space="preserve">Mrs S C </w:t>
            </w:r>
            <w:r w:rsidR="009D4A6D">
              <w:rPr>
                <w:b/>
                <w:sz w:val="28"/>
              </w:rPr>
              <w:t>Foster</w:t>
            </w:r>
          </w:p>
          <w:p w:rsidR="009D4A6D" w:rsidRDefault="009D4A6D" w:rsidP="00727598">
            <w:pPr>
              <w:rPr>
                <w:b/>
                <w:sz w:val="28"/>
              </w:rPr>
            </w:pPr>
            <w:r>
              <w:rPr>
                <w:b/>
                <w:sz w:val="28"/>
              </w:rPr>
              <w:t>Head Teacher</w:t>
            </w:r>
          </w:p>
        </w:tc>
      </w:tr>
      <w:tr w:rsidR="009D4A6D" w:rsidTr="00A15515">
        <w:tc>
          <w:tcPr>
            <w:tcW w:w="3348" w:type="dxa"/>
            <w:shd w:val="clear" w:color="auto" w:fill="E0E0E0"/>
          </w:tcPr>
          <w:p w:rsidR="009D4A6D" w:rsidRDefault="009D4A6D" w:rsidP="00314D6B">
            <w:pPr>
              <w:jc w:val="left"/>
              <w:rPr>
                <w:b/>
              </w:rPr>
            </w:pPr>
            <w:r>
              <w:rPr>
                <w:b/>
              </w:rPr>
              <w:t>Contact telephone number</w:t>
            </w:r>
          </w:p>
          <w:p w:rsidR="009D4A6D" w:rsidRDefault="009D4A6D" w:rsidP="00A15515">
            <w:pPr>
              <w:rPr>
                <w:b/>
              </w:rPr>
            </w:pPr>
          </w:p>
        </w:tc>
        <w:tc>
          <w:tcPr>
            <w:tcW w:w="3699" w:type="dxa"/>
          </w:tcPr>
          <w:p w:rsidR="009D4A6D" w:rsidRDefault="009D4A6D" w:rsidP="00CA4A11">
            <w:pPr>
              <w:rPr>
                <w:b/>
                <w:sz w:val="28"/>
              </w:rPr>
            </w:pPr>
            <w:r>
              <w:rPr>
                <w:b/>
                <w:sz w:val="28"/>
              </w:rPr>
              <w:t>01772 744449</w:t>
            </w:r>
          </w:p>
        </w:tc>
        <w:tc>
          <w:tcPr>
            <w:tcW w:w="1476" w:type="dxa"/>
            <w:shd w:val="clear" w:color="auto" w:fill="E0E0E0"/>
          </w:tcPr>
          <w:p w:rsidR="009D4A6D" w:rsidRDefault="009D4A6D" w:rsidP="00314D6B">
            <w:pPr>
              <w:jc w:val="left"/>
              <w:rPr>
                <w:b/>
              </w:rPr>
            </w:pPr>
            <w:r>
              <w:rPr>
                <w:b/>
              </w:rPr>
              <w:t>Email</w:t>
            </w:r>
          </w:p>
        </w:tc>
        <w:tc>
          <w:tcPr>
            <w:tcW w:w="5651" w:type="dxa"/>
          </w:tcPr>
          <w:p w:rsidR="009D4A6D" w:rsidRDefault="009D4A6D" w:rsidP="00CA4A11">
            <w:pPr>
              <w:rPr>
                <w:b/>
                <w:sz w:val="28"/>
              </w:rPr>
            </w:pPr>
            <w:r>
              <w:rPr>
                <w:b/>
                <w:sz w:val="28"/>
              </w:rPr>
              <w:t>head@whitefield-pri.lancs.sch.uk</w:t>
            </w:r>
          </w:p>
        </w:tc>
      </w:tr>
    </w:tbl>
    <w:p w:rsidR="009D4A6D" w:rsidRDefault="009D4A6D" w:rsidP="00427733">
      <w:pPr>
        <w:spacing w:after="0"/>
      </w:pPr>
    </w:p>
    <w:p w:rsidR="009D4A6D" w:rsidRDefault="009D4A6D" w:rsidP="00EF2B4D">
      <w:r>
        <w:t>I confirm that our Local Offer has now been published on the school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3197"/>
        <w:gridCol w:w="1073"/>
        <w:gridCol w:w="2548"/>
      </w:tblGrid>
      <w:tr w:rsidR="009D4A6D" w:rsidTr="00A15515">
        <w:tc>
          <w:tcPr>
            <w:tcW w:w="3348" w:type="dxa"/>
            <w:shd w:val="clear" w:color="auto" w:fill="E0E0E0"/>
          </w:tcPr>
          <w:p w:rsidR="009D4A6D" w:rsidRDefault="009D4A6D" w:rsidP="00314D6B">
            <w:pPr>
              <w:jc w:val="left"/>
              <w:rPr>
                <w:b/>
              </w:rPr>
            </w:pPr>
            <w:r>
              <w:rPr>
                <w:b/>
              </w:rPr>
              <w:t xml:space="preserve">Please give the URL for the direct link to your school’s Local Offer </w:t>
            </w:r>
          </w:p>
        </w:tc>
        <w:tc>
          <w:tcPr>
            <w:tcW w:w="10826" w:type="dxa"/>
            <w:gridSpan w:val="3"/>
          </w:tcPr>
          <w:p w:rsidR="009D4A6D" w:rsidRDefault="009D4A6D" w:rsidP="00CA4A11">
            <w:pPr>
              <w:rPr>
                <w:b/>
                <w:sz w:val="28"/>
              </w:rPr>
            </w:pPr>
            <w:r>
              <w:rPr>
                <w:b/>
              </w:rPr>
              <w:t>www.whitefield-pri.lancs.sch.uk</w:t>
            </w:r>
          </w:p>
        </w:tc>
      </w:tr>
      <w:tr w:rsidR="009D4A6D" w:rsidTr="00A15515">
        <w:tc>
          <w:tcPr>
            <w:tcW w:w="3348" w:type="dxa"/>
            <w:shd w:val="clear" w:color="auto" w:fill="E0E0E0"/>
          </w:tcPr>
          <w:p w:rsidR="009D4A6D" w:rsidRDefault="009D4A6D" w:rsidP="004F5C8F">
            <w:pPr>
              <w:jc w:val="left"/>
              <w:rPr>
                <w:b/>
              </w:rPr>
            </w:pPr>
            <w:r>
              <w:rPr>
                <w:b/>
              </w:rPr>
              <w:t>Name</w:t>
            </w:r>
          </w:p>
        </w:tc>
        <w:tc>
          <w:tcPr>
            <w:tcW w:w="5760" w:type="dxa"/>
          </w:tcPr>
          <w:p w:rsidR="009D4A6D" w:rsidRPr="005901FB" w:rsidRDefault="009D4A6D" w:rsidP="00314D6B">
            <w:pPr>
              <w:jc w:val="left"/>
              <w:rPr>
                <w:b/>
              </w:rPr>
            </w:pPr>
            <w:r>
              <w:rPr>
                <w:b/>
              </w:rPr>
              <w:t>Mrs S C Foster</w:t>
            </w:r>
          </w:p>
        </w:tc>
        <w:tc>
          <w:tcPr>
            <w:tcW w:w="1457" w:type="dxa"/>
            <w:shd w:val="clear" w:color="auto" w:fill="D9D9D9"/>
          </w:tcPr>
          <w:p w:rsidR="009D4A6D" w:rsidRPr="005901FB" w:rsidRDefault="009D4A6D" w:rsidP="00314D6B">
            <w:pPr>
              <w:pStyle w:val="Heading1"/>
              <w:jc w:val="left"/>
              <w:rPr>
                <w:sz w:val="24"/>
                <w:szCs w:val="24"/>
              </w:rPr>
            </w:pPr>
            <w:r w:rsidRPr="005901FB">
              <w:rPr>
                <w:sz w:val="24"/>
                <w:szCs w:val="24"/>
              </w:rPr>
              <w:t>Date</w:t>
            </w:r>
          </w:p>
        </w:tc>
        <w:tc>
          <w:tcPr>
            <w:tcW w:w="3609" w:type="dxa"/>
          </w:tcPr>
          <w:p w:rsidR="009D4A6D" w:rsidRDefault="00942502" w:rsidP="00A15515">
            <w:pPr>
              <w:rPr>
                <w:b/>
                <w:sz w:val="28"/>
              </w:rPr>
            </w:pPr>
            <w:r>
              <w:rPr>
                <w:b/>
                <w:sz w:val="28"/>
              </w:rPr>
              <w:t>29.01.2025</w:t>
            </w:r>
          </w:p>
        </w:tc>
      </w:tr>
    </w:tbl>
    <w:p w:rsidR="009D4A6D" w:rsidRDefault="009D4A6D" w:rsidP="00427733">
      <w:pPr>
        <w:jc w:val="left"/>
        <w:rPr>
          <w:rStyle w:val="Hyperlink"/>
          <w:bCs/>
        </w:rPr>
      </w:pPr>
      <w:r>
        <w:rPr>
          <w:b/>
          <w:bCs/>
        </w:rPr>
        <w:t xml:space="preserve">Please return the completed form by email to: </w:t>
      </w:r>
      <w:hyperlink r:id="rId9" w:history="1">
        <w:r w:rsidRPr="000C0257">
          <w:rPr>
            <w:rStyle w:val="Hyperlink"/>
            <w:bCs/>
          </w:rPr>
          <w:t>IDSS.SENDReforms@lancashire.gov.uk</w:t>
        </w:r>
      </w:hyperlink>
    </w:p>
    <w:p w:rsidR="00F57AFA" w:rsidRDefault="00F57AFA" w:rsidP="00427733">
      <w:pPr>
        <w:jc w:val="left"/>
      </w:pPr>
    </w:p>
    <w:p w:rsidR="009D4A6D" w:rsidRDefault="009D4A6D" w:rsidP="00A1551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5372DE" w:rsidTr="00067426">
        <w:tc>
          <w:tcPr>
            <w:tcW w:w="9242" w:type="dxa"/>
            <w:shd w:val="clear" w:color="auto" w:fill="000000"/>
          </w:tcPr>
          <w:p w:rsidR="009D4A6D" w:rsidRPr="005372DE" w:rsidRDefault="009D4A6D" w:rsidP="005372DE">
            <w:pPr>
              <w:jc w:val="left"/>
              <w:rPr>
                <w:rFonts w:cs="Arial"/>
                <w:b/>
                <w:color w:val="FFFFFF"/>
              </w:rPr>
            </w:pPr>
            <w:r w:rsidRPr="005372DE">
              <w:rPr>
                <w:rFonts w:cs="Arial"/>
                <w:b/>
                <w:color w:val="FFFFFF"/>
                <w:sz w:val="22"/>
                <w:szCs w:val="22"/>
              </w:rPr>
              <w:t>Accessibility and Inclusion</w:t>
            </w:r>
          </w:p>
          <w:p w:rsidR="009D4A6D" w:rsidRPr="005372DE" w:rsidRDefault="009D4A6D" w:rsidP="005372DE">
            <w:pPr>
              <w:rPr>
                <w:color w:val="FFFFFF"/>
              </w:rPr>
            </w:pPr>
          </w:p>
        </w:tc>
      </w:tr>
      <w:tr w:rsidR="009D4A6D" w:rsidRPr="005372DE" w:rsidTr="00067426">
        <w:tc>
          <w:tcPr>
            <w:tcW w:w="9242" w:type="dxa"/>
          </w:tcPr>
          <w:p w:rsidR="009D4A6D" w:rsidRPr="005372DE" w:rsidRDefault="009D4A6D" w:rsidP="005372DE">
            <w:pPr>
              <w:numPr>
                <w:ilvl w:val="0"/>
                <w:numId w:val="1"/>
              </w:numPr>
              <w:autoSpaceDE/>
              <w:autoSpaceDN/>
              <w:adjustRightInd/>
              <w:spacing w:after="0" w:line="276" w:lineRule="auto"/>
              <w:ind w:left="714" w:hanging="357"/>
              <w:jc w:val="left"/>
              <w:rPr>
                <w:rFonts w:cs="Arial"/>
              </w:rPr>
            </w:pPr>
            <w:r w:rsidRPr="005372DE">
              <w:rPr>
                <w:rFonts w:cs="Arial"/>
              </w:rPr>
              <w:t xml:space="preserve">How accessible is the school environment? </w:t>
            </w:r>
          </w:p>
          <w:p w:rsidR="009D4A6D" w:rsidRPr="005372DE" w:rsidRDefault="009D4A6D" w:rsidP="005372DE">
            <w:pPr>
              <w:autoSpaceDE/>
              <w:autoSpaceDN/>
              <w:adjustRightInd/>
              <w:spacing w:after="0" w:line="276" w:lineRule="auto"/>
              <w:ind w:left="720"/>
              <w:jc w:val="left"/>
              <w:rPr>
                <w:rFonts w:cs="Arial"/>
              </w:rPr>
            </w:pPr>
            <w:r w:rsidRPr="005372DE">
              <w:rPr>
                <w:rFonts w:cs="Arial"/>
              </w:rPr>
              <w:t xml:space="preserve">Is the building fully wheelchair accessible? Do you have accessible parking spaces? Have there been improvements in the auditory and visual environment? Are there accessible changing/toilet facilities? How do you improve access to the setting? </w:t>
            </w:r>
          </w:p>
          <w:p w:rsidR="009D4A6D" w:rsidRPr="005372DE" w:rsidRDefault="009D4A6D" w:rsidP="005372DE">
            <w:pPr>
              <w:numPr>
                <w:ilvl w:val="0"/>
                <w:numId w:val="1"/>
              </w:numPr>
              <w:spacing w:after="0"/>
              <w:rPr>
                <w:rFonts w:cs="Arial"/>
              </w:rPr>
            </w:pPr>
            <w:r w:rsidRPr="005372DE">
              <w:rPr>
                <w:rFonts w:cs="Arial"/>
              </w:rPr>
              <w:t>How accessible is your information? - including displays, policies and procedures etc.</w:t>
            </w:r>
          </w:p>
          <w:p w:rsidR="009D4A6D" w:rsidRPr="005372DE" w:rsidRDefault="009D4A6D" w:rsidP="005372DE">
            <w:pPr>
              <w:autoSpaceDE/>
              <w:autoSpaceDN/>
              <w:adjustRightInd/>
              <w:spacing w:after="0" w:line="276" w:lineRule="auto"/>
              <w:ind w:left="720"/>
              <w:jc w:val="left"/>
              <w:rPr>
                <w:rFonts w:cs="Arial"/>
              </w:rPr>
            </w:pPr>
            <w:r w:rsidRPr="005372DE">
              <w:rPr>
                <w:rFonts w:cs="Arial"/>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rsidR="009D4A6D" w:rsidRPr="005372DE" w:rsidRDefault="009D4A6D" w:rsidP="005372DE">
            <w:pPr>
              <w:numPr>
                <w:ilvl w:val="0"/>
                <w:numId w:val="1"/>
              </w:numPr>
              <w:spacing w:after="0"/>
              <w:rPr>
                <w:rFonts w:cs="Arial"/>
              </w:rPr>
            </w:pPr>
            <w:r w:rsidRPr="005372DE">
              <w:rPr>
                <w:rFonts w:cs="Arial"/>
              </w:rPr>
              <w:t>How accessible is the provision?</w:t>
            </w:r>
          </w:p>
          <w:p w:rsidR="009D4A6D" w:rsidRPr="005372DE" w:rsidRDefault="009D4A6D" w:rsidP="005372DE">
            <w:pPr>
              <w:autoSpaceDE/>
              <w:autoSpaceDN/>
              <w:adjustRightInd/>
              <w:spacing w:after="0" w:line="276" w:lineRule="auto"/>
              <w:ind w:left="720"/>
              <w:jc w:val="left"/>
              <w:rPr>
                <w:rFonts w:cs="Arial"/>
              </w:rPr>
            </w:pPr>
            <w:r w:rsidRPr="005372DE">
              <w:rPr>
                <w:rFonts w:cs="Arial"/>
              </w:rPr>
              <w:t>How do you make use of resources such as symbols, pictures and sign graphics to support children's access to resources? Do you have furniture such as height adjustable tables or alternative ways of presenting activities so that children can access them?</w:t>
            </w:r>
          </w:p>
          <w:p w:rsidR="009D4A6D" w:rsidRPr="005372DE" w:rsidRDefault="009D4A6D" w:rsidP="005372DE">
            <w:pPr>
              <w:numPr>
                <w:ilvl w:val="0"/>
                <w:numId w:val="1"/>
              </w:numPr>
              <w:autoSpaceDE/>
              <w:autoSpaceDN/>
              <w:adjustRightInd/>
              <w:spacing w:after="0" w:line="276" w:lineRule="auto"/>
              <w:ind w:left="714" w:hanging="357"/>
              <w:contextualSpacing/>
              <w:jc w:val="left"/>
            </w:pPr>
            <w:r w:rsidRPr="005372DE">
              <w:rPr>
                <w:rFonts w:cs="Arial"/>
              </w:rPr>
              <w:t>Do you have specialised equipment (eg; ancillary aids or assistive technology?)</w:t>
            </w:r>
          </w:p>
        </w:tc>
      </w:tr>
      <w:tr w:rsidR="009D4A6D" w:rsidRPr="005372DE" w:rsidTr="00067426">
        <w:trPr>
          <w:trHeight w:val="275"/>
        </w:trPr>
        <w:tc>
          <w:tcPr>
            <w:tcW w:w="9242" w:type="dxa"/>
          </w:tcPr>
          <w:p w:rsidR="009D4A6D" w:rsidRDefault="009D4A6D" w:rsidP="005372DE">
            <w:pPr>
              <w:spacing w:after="0"/>
            </w:pPr>
          </w:p>
          <w:p w:rsidR="009D4A6D" w:rsidRPr="005372DE" w:rsidRDefault="009D4A6D" w:rsidP="005372DE">
            <w:pPr>
              <w:spacing w:after="0"/>
              <w:rPr>
                <w:b/>
              </w:rPr>
            </w:pPr>
            <w:r w:rsidRPr="005372DE">
              <w:rPr>
                <w:b/>
              </w:rPr>
              <w:t>What the school provides</w:t>
            </w:r>
          </w:p>
          <w:p w:rsidR="009D4A6D" w:rsidRPr="005372DE" w:rsidRDefault="009D4A6D" w:rsidP="005372DE">
            <w:pPr>
              <w:spacing w:after="0"/>
            </w:pPr>
          </w:p>
          <w:p w:rsidR="009D4A6D" w:rsidRPr="00C666F7" w:rsidRDefault="009D4A6D" w:rsidP="005372DE">
            <w:pPr>
              <w:spacing w:after="0"/>
              <w:rPr>
                <w:rFonts w:cs="Arial"/>
              </w:rPr>
            </w:pPr>
            <w:r w:rsidRPr="00C666F7">
              <w:rPr>
                <w:rFonts w:cs="Arial"/>
              </w:rPr>
              <w:t>School Information</w:t>
            </w:r>
          </w:p>
          <w:p w:rsidR="009D4A6D" w:rsidRPr="00C666F7" w:rsidRDefault="009D4A6D" w:rsidP="005372DE">
            <w:pPr>
              <w:spacing w:after="0"/>
              <w:rPr>
                <w:rFonts w:cs="Arial"/>
              </w:rPr>
            </w:pPr>
          </w:p>
          <w:p w:rsidR="009D4A6D" w:rsidRPr="00C666F7" w:rsidRDefault="009D4A6D" w:rsidP="00DE1F84">
            <w:pPr>
              <w:numPr>
                <w:ilvl w:val="0"/>
                <w:numId w:val="1"/>
              </w:numPr>
              <w:spacing w:after="0"/>
              <w:contextualSpacing/>
              <w:jc w:val="left"/>
              <w:rPr>
                <w:rFonts w:cs="Arial"/>
              </w:rPr>
            </w:pPr>
            <w:r w:rsidRPr="00C666F7">
              <w:rPr>
                <w:rFonts w:cs="Arial"/>
              </w:rPr>
              <w:t>The school’s commitment to inclusivity is eviden</w:t>
            </w:r>
            <w:r>
              <w:rPr>
                <w:rFonts w:cs="Arial"/>
              </w:rPr>
              <w:t>ce</w:t>
            </w:r>
            <w:r w:rsidRPr="00C666F7">
              <w:rPr>
                <w:rFonts w:cs="Arial"/>
              </w:rPr>
              <w:t xml:space="preserve"> of the way in which the diversity and the nurturing of the individuality of all members of the</w:t>
            </w:r>
            <w:r>
              <w:rPr>
                <w:rFonts w:cs="Arial"/>
              </w:rPr>
              <w:t xml:space="preserve"> school community is celebrated and provided for in the physical aspects of the school environment.</w:t>
            </w:r>
          </w:p>
          <w:p w:rsidR="009D4A6D" w:rsidRPr="00C666F7" w:rsidRDefault="009D4A6D" w:rsidP="00DE1F84">
            <w:pPr>
              <w:numPr>
                <w:ilvl w:val="0"/>
                <w:numId w:val="1"/>
              </w:numPr>
              <w:spacing w:after="0"/>
              <w:contextualSpacing/>
              <w:jc w:val="left"/>
              <w:rPr>
                <w:rFonts w:cs="Arial"/>
              </w:rPr>
            </w:pPr>
            <w:r w:rsidRPr="00C666F7">
              <w:rPr>
                <w:rFonts w:cs="Arial"/>
              </w:rPr>
              <w:t xml:space="preserve">The school has a vibrant learning environment that meets the needs of all children. </w:t>
            </w:r>
          </w:p>
          <w:p w:rsidR="009D4A6D" w:rsidRPr="00C666F7" w:rsidRDefault="009D4A6D" w:rsidP="00DE1F84">
            <w:pPr>
              <w:numPr>
                <w:ilvl w:val="0"/>
                <w:numId w:val="1"/>
              </w:numPr>
              <w:spacing w:after="0"/>
              <w:contextualSpacing/>
              <w:jc w:val="left"/>
              <w:rPr>
                <w:rFonts w:cs="Arial"/>
              </w:rPr>
            </w:pPr>
            <w:r w:rsidRPr="00C666F7">
              <w:rPr>
                <w:rFonts w:cs="Arial"/>
              </w:rPr>
              <w:t xml:space="preserve">The school building is on </w:t>
            </w:r>
            <w:r>
              <w:rPr>
                <w:rFonts w:cs="Arial"/>
              </w:rPr>
              <w:t xml:space="preserve">one level across tow buildings </w:t>
            </w:r>
            <w:r w:rsidRPr="00C666F7">
              <w:rPr>
                <w:rFonts w:cs="Arial"/>
              </w:rPr>
              <w:t>and</w:t>
            </w:r>
            <w:r>
              <w:rPr>
                <w:rFonts w:cs="Arial"/>
              </w:rPr>
              <w:t xml:space="preserve"> is wheelchair accessible.</w:t>
            </w:r>
          </w:p>
          <w:p w:rsidR="009D4A6D" w:rsidRPr="00C666F7" w:rsidRDefault="009D4A6D" w:rsidP="00DE1F84">
            <w:pPr>
              <w:numPr>
                <w:ilvl w:val="0"/>
                <w:numId w:val="1"/>
              </w:numPr>
              <w:spacing w:after="0"/>
              <w:contextualSpacing/>
              <w:jc w:val="left"/>
              <w:rPr>
                <w:rFonts w:cs="Arial"/>
              </w:rPr>
            </w:pPr>
            <w:r w:rsidRPr="00C666F7">
              <w:rPr>
                <w:rFonts w:cs="Arial"/>
              </w:rPr>
              <w:t>We have accessible parking facilities</w:t>
            </w:r>
            <w:r>
              <w:rPr>
                <w:rFonts w:cs="Arial"/>
              </w:rPr>
              <w:t xml:space="preserve"> and drop kerbs for easy access</w:t>
            </w:r>
            <w:r w:rsidRPr="00C666F7">
              <w:rPr>
                <w:rFonts w:cs="Arial"/>
              </w:rPr>
              <w:t>.</w:t>
            </w:r>
          </w:p>
          <w:p w:rsidR="009D4A6D" w:rsidRPr="00C666F7" w:rsidRDefault="009D4A6D" w:rsidP="00DE1F84">
            <w:pPr>
              <w:numPr>
                <w:ilvl w:val="0"/>
                <w:numId w:val="1"/>
              </w:numPr>
              <w:spacing w:after="0"/>
              <w:contextualSpacing/>
              <w:jc w:val="left"/>
              <w:rPr>
                <w:rFonts w:cs="Arial"/>
              </w:rPr>
            </w:pPr>
            <w:r w:rsidRPr="00C666F7">
              <w:rPr>
                <w:rFonts w:cs="Arial"/>
              </w:rPr>
              <w:t xml:space="preserve">Auditory environment – headphones are available for using with </w:t>
            </w:r>
            <w:r>
              <w:rPr>
                <w:rFonts w:cs="Arial"/>
              </w:rPr>
              <w:t xml:space="preserve">laptops and i-pads. </w:t>
            </w:r>
            <w:r w:rsidRPr="00C666F7">
              <w:rPr>
                <w:rFonts w:cs="Arial"/>
              </w:rPr>
              <w:t xml:space="preserve"> </w:t>
            </w:r>
            <w:r>
              <w:rPr>
                <w:rFonts w:cs="Arial"/>
              </w:rPr>
              <w:t>Staff have received training to support pupils and adults with hearing impairments due to the needs of a staff member, parent and child.</w:t>
            </w:r>
          </w:p>
          <w:p w:rsidR="009D4A6D" w:rsidRPr="00C666F7" w:rsidRDefault="009D4A6D" w:rsidP="00DE1F84">
            <w:pPr>
              <w:numPr>
                <w:ilvl w:val="0"/>
                <w:numId w:val="1"/>
              </w:numPr>
              <w:spacing w:after="0"/>
              <w:contextualSpacing/>
              <w:jc w:val="left"/>
              <w:rPr>
                <w:rFonts w:cs="Arial"/>
              </w:rPr>
            </w:pPr>
            <w:r w:rsidRPr="00C666F7">
              <w:rPr>
                <w:rFonts w:cs="Arial"/>
              </w:rPr>
              <w:t>Visual environment – Whiteboards and interactive whiteboards are at the front of</w:t>
            </w:r>
            <w:r>
              <w:rPr>
                <w:rFonts w:cs="Arial"/>
              </w:rPr>
              <w:t xml:space="preserve"> all classrooms and the hall</w:t>
            </w:r>
            <w:r w:rsidRPr="00C666F7">
              <w:rPr>
                <w:rFonts w:cs="Arial"/>
              </w:rPr>
              <w:t xml:space="preserve"> and centred. There is pale paintwork on internal walls so all displays and classroom working walls are easy to see. Blinds are fitted in classrooms to avoid harsh sunlight.</w:t>
            </w:r>
          </w:p>
          <w:p w:rsidR="009D4A6D" w:rsidRPr="00C666F7" w:rsidRDefault="009D4A6D" w:rsidP="00DE1F84">
            <w:pPr>
              <w:numPr>
                <w:ilvl w:val="0"/>
                <w:numId w:val="1"/>
              </w:numPr>
              <w:spacing w:after="0"/>
              <w:contextualSpacing/>
              <w:jc w:val="left"/>
              <w:rPr>
                <w:rFonts w:cs="Arial"/>
              </w:rPr>
            </w:pPr>
            <w:r>
              <w:rPr>
                <w:rFonts w:cs="Arial"/>
              </w:rPr>
              <w:t>There are</w:t>
            </w:r>
            <w:r w:rsidRPr="00C666F7">
              <w:rPr>
                <w:rFonts w:cs="Arial"/>
              </w:rPr>
              <w:t xml:space="preserve"> accessible changing and toilet facilities.</w:t>
            </w:r>
          </w:p>
          <w:p w:rsidR="009D4A6D" w:rsidRPr="00C666F7" w:rsidRDefault="009D4A6D" w:rsidP="00DE1F84">
            <w:pPr>
              <w:numPr>
                <w:ilvl w:val="0"/>
                <w:numId w:val="1"/>
              </w:numPr>
              <w:spacing w:after="0"/>
              <w:contextualSpacing/>
              <w:jc w:val="left"/>
              <w:rPr>
                <w:rFonts w:cs="Arial"/>
              </w:rPr>
            </w:pPr>
            <w:r w:rsidRPr="00C666F7">
              <w:rPr>
                <w:rFonts w:cs="Arial"/>
              </w:rPr>
              <w:t xml:space="preserve">The outdoor environment has been developed to be accessible to all children. The wildlife garden, the planting area and the playgrounds have been adapted </w:t>
            </w:r>
            <w:r w:rsidRPr="00C666F7">
              <w:rPr>
                <w:rFonts w:cs="Arial"/>
              </w:rPr>
              <w:lastRenderedPageBreak/>
              <w:t xml:space="preserve">and designed on order to make them suitable for </w:t>
            </w:r>
            <w:r>
              <w:rPr>
                <w:rFonts w:cs="Arial"/>
              </w:rPr>
              <w:t>everyone</w:t>
            </w:r>
            <w:r w:rsidRPr="00C666F7">
              <w:rPr>
                <w:rFonts w:cs="Arial"/>
              </w:rPr>
              <w:t xml:space="preserve"> on the recommendations of specialist companies and professionals.  </w:t>
            </w:r>
          </w:p>
          <w:p w:rsidR="009D4A6D" w:rsidRPr="00C666F7" w:rsidRDefault="009D4A6D" w:rsidP="00DE1F84">
            <w:pPr>
              <w:spacing w:after="0"/>
              <w:jc w:val="left"/>
              <w:rPr>
                <w:rFonts w:cs="Arial"/>
              </w:rPr>
            </w:pPr>
          </w:p>
          <w:p w:rsidR="009D4A6D" w:rsidRPr="005372DE" w:rsidRDefault="009D4A6D" w:rsidP="00DE1F84">
            <w:pPr>
              <w:spacing w:after="0"/>
              <w:jc w:val="left"/>
            </w:pPr>
            <w:r w:rsidRPr="005372DE">
              <w:t>Information</w:t>
            </w:r>
          </w:p>
          <w:p w:rsidR="009D4A6D" w:rsidRPr="005372DE" w:rsidRDefault="009D4A6D" w:rsidP="00DE1F84">
            <w:pPr>
              <w:spacing w:after="0"/>
              <w:jc w:val="left"/>
            </w:pPr>
          </w:p>
          <w:p w:rsidR="009D4A6D" w:rsidRPr="005372DE" w:rsidRDefault="009D4A6D" w:rsidP="00DE1F84">
            <w:pPr>
              <w:numPr>
                <w:ilvl w:val="0"/>
                <w:numId w:val="1"/>
              </w:numPr>
              <w:spacing w:after="0"/>
              <w:contextualSpacing/>
              <w:jc w:val="left"/>
            </w:pPr>
            <w:r>
              <w:t>All information is</w:t>
            </w:r>
            <w:r w:rsidRPr="004B335C">
              <w:t xml:space="preserve"> accessible via our </w:t>
            </w:r>
            <w:r>
              <w:t xml:space="preserve">school office </w:t>
            </w:r>
            <w:r w:rsidRPr="004B335C">
              <w:t xml:space="preserve">and posted on </w:t>
            </w:r>
            <w:r>
              <w:t xml:space="preserve">the </w:t>
            </w:r>
            <w:r w:rsidRPr="004B335C">
              <w:t>school website.</w:t>
            </w:r>
          </w:p>
          <w:p w:rsidR="009D4A6D" w:rsidRPr="005372DE" w:rsidRDefault="009D4A6D" w:rsidP="00DE1F84">
            <w:pPr>
              <w:numPr>
                <w:ilvl w:val="0"/>
                <w:numId w:val="1"/>
              </w:numPr>
              <w:spacing w:after="0"/>
              <w:contextualSpacing/>
              <w:jc w:val="left"/>
            </w:pPr>
            <w:r>
              <w:t>R</w:t>
            </w:r>
            <w:r w:rsidRPr="005372DE">
              <w:t xml:space="preserve">elevant brochure/policies can </w:t>
            </w:r>
            <w:r>
              <w:t>easily</w:t>
            </w:r>
            <w:r w:rsidRPr="005372DE">
              <w:t xml:space="preserve"> be presented in large font.</w:t>
            </w:r>
          </w:p>
          <w:p w:rsidR="009D4A6D" w:rsidRPr="005372DE" w:rsidRDefault="009D4A6D" w:rsidP="00DE1F84">
            <w:pPr>
              <w:numPr>
                <w:ilvl w:val="0"/>
                <w:numId w:val="1"/>
              </w:numPr>
              <w:spacing w:after="0"/>
              <w:contextualSpacing/>
              <w:jc w:val="left"/>
            </w:pPr>
            <w:r w:rsidRPr="004B335C">
              <w:t xml:space="preserve">If brochures in other languages were required we would </w:t>
            </w:r>
            <w:r w:rsidRPr="005372DE">
              <w:t xml:space="preserve">liaise with the pupil access team and the </w:t>
            </w:r>
            <w:r>
              <w:t>s</w:t>
            </w:r>
            <w:r w:rsidRPr="005372DE">
              <w:t>chool transition team</w:t>
            </w:r>
            <w:r w:rsidRPr="004B335C">
              <w:t>.</w:t>
            </w:r>
            <w:r w:rsidRPr="005372DE">
              <w:t xml:space="preserve"> </w:t>
            </w:r>
          </w:p>
          <w:p w:rsidR="009D4A6D" w:rsidRPr="004B335C" w:rsidRDefault="009D4A6D" w:rsidP="00DE1F84">
            <w:pPr>
              <w:numPr>
                <w:ilvl w:val="0"/>
                <w:numId w:val="1"/>
              </w:numPr>
              <w:spacing w:after="0"/>
              <w:contextualSpacing/>
              <w:jc w:val="left"/>
            </w:pPr>
            <w:r w:rsidRPr="005372DE">
              <w:t xml:space="preserve">Similarly our </w:t>
            </w:r>
            <w:r w:rsidRPr="004B335C">
              <w:t>Teachers /</w:t>
            </w:r>
            <w:r>
              <w:t xml:space="preserve"> School Business Manager are</w:t>
            </w:r>
            <w:r w:rsidRPr="004B335C">
              <w:t xml:space="preserve"> available to meet</w:t>
            </w:r>
            <w:r w:rsidRPr="005372DE">
              <w:t xml:space="preserve"> with parents who are without access to laptops</w:t>
            </w:r>
            <w:r w:rsidRPr="004B335C">
              <w:t xml:space="preserve"> or who have additional needs</w:t>
            </w:r>
            <w:r w:rsidRPr="005372DE">
              <w:t xml:space="preserve"> to s</w:t>
            </w:r>
            <w:r w:rsidRPr="004B335C">
              <w:t>upport them re filling in forms.</w:t>
            </w:r>
          </w:p>
          <w:p w:rsidR="009D4A6D" w:rsidRPr="005372DE" w:rsidRDefault="009D4A6D" w:rsidP="00DE1F84">
            <w:pPr>
              <w:numPr>
                <w:ilvl w:val="0"/>
                <w:numId w:val="1"/>
              </w:numPr>
              <w:spacing w:after="0"/>
              <w:contextualSpacing/>
              <w:jc w:val="left"/>
            </w:pPr>
            <w:r>
              <w:t xml:space="preserve">The school uses the Tucasi SCO text and email system. </w:t>
            </w:r>
          </w:p>
          <w:p w:rsidR="009D4A6D" w:rsidRDefault="009D4A6D" w:rsidP="00DE1F84">
            <w:pPr>
              <w:numPr>
                <w:ilvl w:val="0"/>
                <w:numId w:val="1"/>
              </w:numPr>
              <w:spacing w:after="0"/>
              <w:contextualSpacing/>
              <w:jc w:val="left"/>
            </w:pPr>
            <w:r w:rsidRPr="004B335C">
              <w:t xml:space="preserve">Regular meetings with </w:t>
            </w:r>
            <w:r>
              <w:t>p</w:t>
            </w:r>
            <w:r w:rsidRPr="004B335C">
              <w:t>arents of pupils with special educational needs or disability are timetabled each term.</w:t>
            </w:r>
          </w:p>
          <w:p w:rsidR="009D4A6D" w:rsidRPr="004B335C" w:rsidRDefault="009D4A6D" w:rsidP="009A5334">
            <w:pPr>
              <w:spacing w:after="0"/>
              <w:ind w:left="360"/>
              <w:contextualSpacing/>
              <w:jc w:val="left"/>
            </w:pPr>
          </w:p>
          <w:p w:rsidR="009D4A6D" w:rsidRPr="004B335C" w:rsidRDefault="009D4A6D" w:rsidP="00DE1F84">
            <w:pPr>
              <w:spacing w:after="0"/>
              <w:contextualSpacing/>
              <w:jc w:val="left"/>
            </w:pPr>
            <w:r w:rsidRPr="004B335C">
              <w:t>Resources</w:t>
            </w:r>
          </w:p>
          <w:p w:rsidR="009D4A6D" w:rsidRPr="004B335C" w:rsidRDefault="009D4A6D" w:rsidP="00DE1F84">
            <w:pPr>
              <w:spacing w:after="0"/>
              <w:contextualSpacing/>
              <w:jc w:val="left"/>
            </w:pPr>
          </w:p>
          <w:p w:rsidR="009D4A6D" w:rsidRDefault="009D4A6D" w:rsidP="00DE1F84">
            <w:pPr>
              <w:numPr>
                <w:ilvl w:val="0"/>
                <w:numId w:val="11"/>
              </w:numPr>
              <w:spacing w:after="0"/>
              <w:jc w:val="left"/>
              <w:rPr>
                <w:rFonts w:cs="Arial"/>
              </w:rPr>
            </w:pPr>
            <w:r w:rsidRPr="007428AC">
              <w:rPr>
                <w:rFonts w:cs="Arial"/>
                <w:color w:val="auto"/>
              </w:rPr>
              <w:t>ICT provision in the form of int</w:t>
            </w:r>
            <w:r>
              <w:rPr>
                <w:rFonts w:cs="Arial"/>
                <w:color w:val="auto"/>
              </w:rPr>
              <w:t>eractive white boards,</w:t>
            </w:r>
            <w:r w:rsidRPr="007428AC">
              <w:rPr>
                <w:rFonts w:cs="Arial"/>
                <w:color w:val="auto"/>
              </w:rPr>
              <w:t xml:space="preserve"> laptops, </w:t>
            </w:r>
            <w:r>
              <w:rPr>
                <w:rFonts w:cs="Arial"/>
                <w:color w:val="auto"/>
              </w:rPr>
              <w:t>i-pads and net</w:t>
            </w:r>
            <w:r w:rsidRPr="007428AC">
              <w:rPr>
                <w:rFonts w:cs="Arial"/>
                <w:color w:val="auto"/>
              </w:rPr>
              <w:t>books, is of a high standard and makes a marked contribution to the quality of learning for children with Special Educational Needs and</w:t>
            </w:r>
            <w:r>
              <w:rPr>
                <w:rFonts w:cs="Arial"/>
              </w:rPr>
              <w:t xml:space="preserve"> Disabilities. </w:t>
            </w:r>
            <w:r w:rsidRPr="00456812">
              <w:rPr>
                <w:rFonts w:cs="Arial"/>
              </w:rPr>
              <w:t>ICT is used effectively as a teaching tool and results in an increasing variety of interactive teaching and learning strategies with a positive impact on pupil responses and engagement.</w:t>
            </w:r>
          </w:p>
          <w:p w:rsidR="009D4A6D" w:rsidRPr="00456812" w:rsidRDefault="009D4A6D" w:rsidP="00DE1F84">
            <w:pPr>
              <w:numPr>
                <w:ilvl w:val="0"/>
                <w:numId w:val="11"/>
              </w:numPr>
              <w:spacing w:after="0"/>
              <w:jc w:val="left"/>
              <w:rPr>
                <w:rFonts w:cs="Arial"/>
              </w:rPr>
            </w:pPr>
            <w:r w:rsidRPr="00456812">
              <w:rPr>
                <w:rFonts w:cs="Arial"/>
              </w:rPr>
              <w:t>The precisely targeted support of support staff who are equally skilful in using IT, has impacted significantly on those pupils with SEN. The overall impact of the use of ICT is that pupils are able to sustain concentration and stay focused on tasks, leading to improved outcomes.</w:t>
            </w:r>
          </w:p>
          <w:p w:rsidR="009D4A6D" w:rsidRPr="005372DE" w:rsidRDefault="009D4A6D" w:rsidP="00DE1F84">
            <w:pPr>
              <w:pStyle w:val="ListParagraph"/>
              <w:numPr>
                <w:ilvl w:val="0"/>
                <w:numId w:val="11"/>
              </w:numPr>
              <w:spacing w:after="0"/>
              <w:jc w:val="left"/>
              <w:rPr>
                <w:b/>
              </w:rPr>
            </w:pPr>
            <w:r w:rsidRPr="004B335C">
              <w:t xml:space="preserve">All resources are appropriate for the age and ability of our children and they have equal access to them. Furniture is appropriate and needs specific. </w:t>
            </w:r>
            <w:r>
              <w:t>Specialist equipment has been acquired for those children with disabilities.</w:t>
            </w:r>
          </w:p>
        </w:tc>
      </w:tr>
    </w:tbl>
    <w:p w:rsidR="009D4A6D" w:rsidRDefault="009D4A6D"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p w:rsidR="00700FB5" w:rsidRDefault="00700FB5" w:rsidP="00A15515">
      <w:pPr>
        <w:spacing w:after="0"/>
      </w:pPr>
    </w:p>
    <w:tbl>
      <w:tblPr>
        <w:tblpPr w:leftFromText="180" w:rightFromText="180" w:vertAnchor="text" w:horzAnchor="margin" w:tblpY="16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64"/>
      </w:tblGrid>
      <w:tr w:rsidR="009D4A6D" w:rsidRPr="00407F3C" w:rsidTr="00E2423E">
        <w:tc>
          <w:tcPr>
            <w:tcW w:w="9464" w:type="dxa"/>
            <w:shd w:val="clear" w:color="auto" w:fill="000000"/>
          </w:tcPr>
          <w:p w:rsidR="009D4A6D" w:rsidRPr="00E2423E" w:rsidRDefault="009D4A6D" w:rsidP="00E2423E">
            <w:pPr>
              <w:rPr>
                <w:b/>
                <w:color w:val="FFFFFF"/>
              </w:rPr>
            </w:pPr>
            <w:r w:rsidRPr="00E2423E">
              <w:rPr>
                <w:b/>
                <w:color w:val="FFFFFF"/>
                <w:sz w:val="22"/>
                <w:szCs w:val="22"/>
              </w:rPr>
              <w:lastRenderedPageBreak/>
              <w:t>Teaching and Learning</w:t>
            </w:r>
          </w:p>
          <w:p w:rsidR="009D4A6D" w:rsidRPr="00E2423E" w:rsidRDefault="009D4A6D" w:rsidP="00E2423E">
            <w:pPr>
              <w:rPr>
                <w:color w:val="FFFFFF"/>
              </w:rPr>
            </w:pPr>
          </w:p>
        </w:tc>
      </w:tr>
      <w:tr w:rsidR="009D4A6D" w:rsidTr="00E2423E">
        <w:trPr>
          <w:trHeight w:val="4152"/>
        </w:trPr>
        <w:tc>
          <w:tcPr>
            <w:tcW w:w="9464" w:type="dxa"/>
          </w:tcPr>
          <w:p w:rsidR="009D4A6D" w:rsidRPr="00C666F7" w:rsidRDefault="009D4A6D" w:rsidP="00E2423E">
            <w:pPr>
              <w:spacing w:after="0"/>
              <w:rPr>
                <w:rFonts w:cs="Arial"/>
              </w:rPr>
            </w:pPr>
            <w:r w:rsidRPr="00C666F7">
              <w:rPr>
                <w:rFonts w:cs="Arial"/>
              </w:rPr>
              <w:t xml:space="preserve">What arrangements do you have to identify and assess children with SEN? </w:t>
            </w:r>
          </w:p>
          <w:p w:rsidR="009D4A6D" w:rsidRPr="00C666F7" w:rsidRDefault="009D4A6D" w:rsidP="00E2423E">
            <w:pPr>
              <w:spacing w:after="0"/>
              <w:rPr>
                <w:rFonts w:cs="Arial"/>
              </w:rPr>
            </w:pPr>
            <w:r w:rsidRPr="00C666F7">
              <w:rPr>
                <w:rFonts w:cs="Arial"/>
              </w:rPr>
              <w:t xml:space="preserve">What additional support can be provided in the classroom? </w:t>
            </w:r>
          </w:p>
          <w:p w:rsidR="009D4A6D" w:rsidRPr="00C666F7" w:rsidRDefault="009D4A6D" w:rsidP="00E2423E">
            <w:pPr>
              <w:spacing w:after="0"/>
              <w:rPr>
                <w:rFonts w:cs="Arial"/>
              </w:rPr>
            </w:pPr>
            <w:r w:rsidRPr="00C666F7">
              <w:rPr>
                <w:rFonts w:cs="Arial"/>
              </w:rPr>
              <w:t xml:space="preserve">What provision do you offer to facilitate access to the curriculum and to develop independent learning? (This may include support from external agencies and equipment/facilities) </w:t>
            </w:r>
          </w:p>
          <w:p w:rsidR="009D4A6D" w:rsidRPr="00C666F7" w:rsidRDefault="009D4A6D" w:rsidP="00E2423E">
            <w:pPr>
              <w:spacing w:after="0"/>
              <w:rPr>
                <w:rFonts w:cs="Arial"/>
              </w:rPr>
            </w:pPr>
            <w:r w:rsidRPr="00C666F7">
              <w:rPr>
                <w:rFonts w:cs="Arial"/>
              </w:rPr>
              <w:t xml:space="preserve">What SEN and disability and awareness training is available to all staff? </w:t>
            </w:r>
          </w:p>
          <w:p w:rsidR="009D4A6D" w:rsidRPr="00C666F7" w:rsidRDefault="009D4A6D" w:rsidP="00E2423E">
            <w:pPr>
              <w:spacing w:after="0"/>
              <w:rPr>
                <w:rFonts w:cs="Arial"/>
              </w:rPr>
            </w:pPr>
            <w:r w:rsidRPr="00C666F7">
              <w:rPr>
                <w:rFonts w:cs="Arial"/>
              </w:rPr>
              <w:t xml:space="preserve">What staff specialisms/expertise in SEN and disability do you have? </w:t>
            </w:r>
          </w:p>
          <w:p w:rsidR="009D4A6D" w:rsidRPr="00C666F7" w:rsidRDefault="009D4A6D" w:rsidP="00E2423E">
            <w:pPr>
              <w:spacing w:after="0"/>
              <w:rPr>
                <w:rFonts w:cs="Arial"/>
              </w:rPr>
            </w:pPr>
            <w:r w:rsidRPr="00C666F7">
              <w:rPr>
                <w:rFonts w:cs="Arial"/>
              </w:rPr>
              <w:t xml:space="preserve">What ongoing support and development is in place for staff supporting children and young people with SEN? </w:t>
            </w:r>
          </w:p>
          <w:p w:rsidR="009D4A6D" w:rsidRPr="00C666F7" w:rsidRDefault="009D4A6D" w:rsidP="00E2423E">
            <w:pPr>
              <w:spacing w:after="0"/>
              <w:rPr>
                <w:rFonts w:cs="Arial"/>
              </w:rPr>
            </w:pPr>
            <w:r w:rsidRPr="00C666F7">
              <w:rPr>
                <w:rFonts w:cs="Arial"/>
              </w:rPr>
              <w:t xml:space="preserve">What arrangements are made for reasonable adjustments and support to the child during tests and SATs? </w:t>
            </w:r>
          </w:p>
          <w:p w:rsidR="009D4A6D" w:rsidRPr="00C666F7" w:rsidRDefault="009D4A6D" w:rsidP="00E2423E">
            <w:pPr>
              <w:spacing w:after="0"/>
              <w:rPr>
                <w:rFonts w:cs="Arial"/>
              </w:rPr>
            </w:pPr>
            <w:r w:rsidRPr="00C666F7">
              <w:rPr>
                <w:rFonts w:cs="Arial"/>
              </w:rPr>
              <w:t xml:space="preserve">How well does your SEN provision map illustrate the range and level of support for individual pupils or groups with similar needs and the resources allocated to meet those needs? </w:t>
            </w:r>
          </w:p>
          <w:p w:rsidR="009D4A6D" w:rsidRPr="00E2423E" w:rsidRDefault="009D4A6D" w:rsidP="00E2423E">
            <w:pPr>
              <w:spacing w:after="0"/>
              <w:jc w:val="left"/>
              <w:rPr>
                <w:rFonts w:cs="Arial"/>
              </w:rPr>
            </w:pPr>
          </w:p>
        </w:tc>
      </w:tr>
      <w:tr w:rsidR="009D4A6D" w:rsidRPr="005E7F2D" w:rsidTr="00E2423E">
        <w:trPr>
          <w:trHeight w:val="4152"/>
        </w:trPr>
        <w:tc>
          <w:tcPr>
            <w:tcW w:w="9464" w:type="dxa"/>
          </w:tcPr>
          <w:p w:rsidR="009D4A6D" w:rsidRPr="005E7F2D" w:rsidRDefault="009D4A6D" w:rsidP="00E2423E">
            <w:pPr>
              <w:pStyle w:val="Default"/>
              <w:jc w:val="both"/>
              <w:rPr>
                <w:b/>
              </w:rPr>
            </w:pPr>
            <w:r w:rsidRPr="005E7F2D">
              <w:rPr>
                <w:b/>
              </w:rPr>
              <w:t>What the school provides</w:t>
            </w:r>
          </w:p>
          <w:p w:rsidR="009D4A6D" w:rsidRPr="005E7F2D" w:rsidRDefault="009D4A6D" w:rsidP="00E2423E">
            <w:pPr>
              <w:pStyle w:val="Default"/>
              <w:jc w:val="both"/>
            </w:pPr>
          </w:p>
          <w:p w:rsidR="009D4A6D" w:rsidRPr="00C63B3F" w:rsidRDefault="009D4A6D" w:rsidP="00DE1F84">
            <w:pPr>
              <w:numPr>
                <w:ilvl w:val="0"/>
                <w:numId w:val="12"/>
              </w:numPr>
              <w:spacing w:after="0"/>
              <w:jc w:val="left"/>
              <w:rPr>
                <w:rFonts w:cs="Arial"/>
              </w:rPr>
            </w:pPr>
            <w:r w:rsidRPr="00C63B3F">
              <w:rPr>
                <w:rFonts w:cs="Arial"/>
              </w:rPr>
              <w:t xml:space="preserve">The provision for children with Special Educational Needs has been acknowledged as being of a very high standard and a strength of the school. Teaching and support staff are fully aware of their responsibilities and strategies to use in order for these children to engage in teaching and learning and to make progress. Staff have benefited from extensive CPD linked to the needs of the children with whom they work now or in the future.  </w:t>
            </w:r>
          </w:p>
          <w:p w:rsidR="009D4A6D" w:rsidRPr="00C63B3F" w:rsidRDefault="009D4A6D" w:rsidP="00DE1F84">
            <w:pPr>
              <w:numPr>
                <w:ilvl w:val="0"/>
                <w:numId w:val="12"/>
              </w:numPr>
              <w:spacing w:after="0"/>
              <w:jc w:val="left"/>
              <w:rPr>
                <w:rFonts w:cs="Arial"/>
              </w:rPr>
            </w:pPr>
            <w:r w:rsidRPr="00C63B3F">
              <w:rPr>
                <w:rFonts w:cs="Arial"/>
              </w:rPr>
              <w:t>Pre-school settings are visited by the Reception Class teacher to ensure a smooth transition to school.</w:t>
            </w:r>
            <w:r>
              <w:rPr>
                <w:rFonts w:cs="Arial"/>
              </w:rPr>
              <w:t xml:space="preserve">  Additional sessions are provided for children with SEND if required, and these children start school at the earliest possible date.</w:t>
            </w:r>
          </w:p>
          <w:p w:rsidR="009D4A6D" w:rsidRPr="00C666F7" w:rsidRDefault="009D4A6D" w:rsidP="00DE1F84">
            <w:pPr>
              <w:numPr>
                <w:ilvl w:val="0"/>
                <w:numId w:val="12"/>
              </w:numPr>
              <w:autoSpaceDE/>
              <w:autoSpaceDN/>
              <w:adjustRightInd/>
              <w:spacing w:after="0"/>
              <w:jc w:val="left"/>
              <w:rPr>
                <w:rFonts w:cs="Arial"/>
              </w:rPr>
            </w:pPr>
            <w:r w:rsidRPr="00C666F7">
              <w:rPr>
                <w:rFonts w:cs="Arial"/>
              </w:rPr>
              <w:t>The sc</w:t>
            </w:r>
            <w:r>
              <w:rPr>
                <w:rFonts w:cs="Arial"/>
              </w:rPr>
              <w:t>hool has a successful playgroup</w:t>
            </w:r>
            <w:r w:rsidR="00700FB5">
              <w:rPr>
                <w:rFonts w:cs="Arial"/>
              </w:rPr>
              <w:t xml:space="preserve"> </w:t>
            </w:r>
            <w:r w:rsidRPr="00C666F7">
              <w:rPr>
                <w:rFonts w:cs="Arial"/>
              </w:rPr>
              <w:t xml:space="preserve">that operates once a week. It caters for children during the year </w:t>
            </w:r>
            <w:r>
              <w:rPr>
                <w:rFonts w:cs="Arial"/>
              </w:rPr>
              <w:t>aged from birth to pre-school</w:t>
            </w:r>
            <w:r w:rsidRPr="00C666F7">
              <w:rPr>
                <w:rFonts w:cs="Arial"/>
              </w:rPr>
              <w:t xml:space="preserve"> and is an integral part of the school’s EYFS Induction Programme allowing for children’s needs to be identified at an early stage in their development.</w:t>
            </w:r>
          </w:p>
          <w:p w:rsidR="009D4A6D" w:rsidRDefault="009D4A6D" w:rsidP="00DE1F84">
            <w:pPr>
              <w:numPr>
                <w:ilvl w:val="0"/>
                <w:numId w:val="12"/>
              </w:numPr>
              <w:spacing w:after="0"/>
              <w:jc w:val="left"/>
              <w:rPr>
                <w:rFonts w:cs="Arial"/>
              </w:rPr>
            </w:pPr>
            <w:r w:rsidRPr="00C666F7">
              <w:rPr>
                <w:rFonts w:cs="Arial"/>
              </w:rPr>
              <w:t xml:space="preserve">Individual </w:t>
            </w:r>
            <w:r>
              <w:rPr>
                <w:rFonts w:cs="Arial"/>
              </w:rPr>
              <w:t xml:space="preserve">meetings are held before the child starts school in </w:t>
            </w:r>
            <w:r w:rsidRPr="00C666F7">
              <w:rPr>
                <w:rFonts w:cs="Arial"/>
              </w:rPr>
              <w:t>September between the Reception Class t</w:t>
            </w:r>
            <w:r>
              <w:rPr>
                <w:rFonts w:cs="Arial"/>
              </w:rPr>
              <w:t>eacher, parents and their child.</w:t>
            </w:r>
          </w:p>
          <w:p w:rsidR="009D4A6D" w:rsidRPr="00C666F7" w:rsidRDefault="009D4A6D" w:rsidP="00DE1F84">
            <w:pPr>
              <w:numPr>
                <w:ilvl w:val="0"/>
                <w:numId w:val="12"/>
              </w:numPr>
              <w:spacing w:after="0"/>
              <w:jc w:val="left"/>
              <w:rPr>
                <w:rFonts w:cs="Arial"/>
              </w:rPr>
            </w:pPr>
            <w:r>
              <w:rPr>
                <w:rFonts w:cs="Arial"/>
              </w:rPr>
              <w:t>The EYFS team achieved the Lancashire Step into Quality award for the</w:t>
            </w:r>
            <w:r w:rsidR="00700FB5">
              <w:rPr>
                <w:rFonts w:cs="Arial"/>
              </w:rPr>
              <w:t>ir indoor and outdoor provision</w:t>
            </w:r>
          </w:p>
          <w:p w:rsidR="009D4A6D" w:rsidRPr="00C63B3F" w:rsidRDefault="009D4A6D" w:rsidP="00DE1F84">
            <w:pPr>
              <w:numPr>
                <w:ilvl w:val="0"/>
                <w:numId w:val="12"/>
              </w:numPr>
              <w:autoSpaceDE/>
              <w:autoSpaceDN/>
              <w:adjustRightInd/>
              <w:spacing w:after="0"/>
              <w:jc w:val="left"/>
              <w:rPr>
                <w:rFonts w:cs="Arial"/>
                <w:b/>
                <w:bCs/>
                <w:lang w:eastAsia="en-GB"/>
              </w:rPr>
            </w:pPr>
            <w:r w:rsidRPr="00C63B3F">
              <w:rPr>
                <w:rFonts w:cs="Arial"/>
                <w:bCs/>
                <w:lang w:eastAsia="en-GB"/>
              </w:rPr>
              <w:t>Lessons are exceptionally well planned to include learning through a wide range of activities and at a challenging but inclusive pace.</w:t>
            </w:r>
          </w:p>
          <w:p w:rsidR="009D4A6D" w:rsidRPr="00C63B3F" w:rsidRDefault="009D4A6D" w:rsidP="00DE1F84">
            <w:pPr>
              <w:numPr>
                <w:ilvl w:val="0"/>
                <w:numId w:val="12"/>
              </w:numPr>
              <w:spacing w:after="0"/>
              <w:jc w:val="left"/>
              <w:rPr>
                <w:rFonts w:cs="Arial"/>
                <w:b/>
                <w:bCs/>
                <w:lang w:eastAsia="en-GB"/>
              </w:rPr>
            </w:pPr>
            <w:r w:rsidRPr="00C63B3F">
              <w:rPr>
                <w:rFonts w:cs="Arial"/>
                <w:bCs/>
                <w:lang w:eastAsia="en-GB"/>
              </w:rPr>
              <w:t>Assessment for learning is firmly embedded in the school and is used effectively to support children of all abilities.</w:t>
            </w:r>
            <w:r w:rsidRPr="00C63B3F">
              <w:rPr>
                <w:rFonts w:cs="Arial"/>
              </w:rPr>
              <w:t xml:space="preserve"> Pupils are highly considerate and very supportive of each other in lessons through effective use of Assessment for Learning strategies.</w:t>
            </w:r>
          </w:p>
          <w:p w:rsidR="009D4A6D" w:rsidRPr="00C63B3F" w:rsidRDefault="009D4A6D" w:rsidP="00DE1F84">
            <w:pPr>
              <w:numPr>
                <w:ilvl w:val="0"/>
                <w:numId w:val="12"/>
              </w:numPr>
              <w:autoSpaceDE/>
              <w:autoSpaceDN/>
              <w:adjustRightInd/>
              <w:spacing w:after="0"/>
              <w:jc w:val="left"/>
              <w:rPr>
                <w:rFonts w:cs="Arial"/>
                <w:b/>
                <w:bCs/>
                <w:lang w:eastAsia="en-GB"/>
              </w:rPr>
            </w:pPr>
            <w:r w:rsidRPr="00C63B3F">
              <w:rPr>
                <w:rFonts w:cs="Arial"/>
                <w:bCs/>
                <w:lang w:eastAsia="en-GB"/>
              </w:rPr>
              <w:t>Teachers are pro-active in sharing good practice in relation to SEN and engage in professional discussions</w:t>
            </w:r>
            <w:r>
              <w:rPr>
                <w:rFonts w:cs="Arial"/>
                <w:bCs/>
                <w:lang w:eastAsia="en-GB"/>
              </w:rPr>
              <w:t xml:space="preserve"> t</w:t>
            </w:r>
            <w:r w:rsidRPr="00C63B3F">
              <w:rPr>
                <w:rFonts w:cs="Arial"/>
                <w:bCs/>
                <w:lang w:eastAsia="en-GB"/>
              </w:rPr>
              <w:t>hat result in high standards of provision.</w:t>
            </w:r>
          </w:p>
          <w:p w:rsidR="009D4A6D" w:rsidRPr="00C666F7" w:rsidRDefault="009D4A6D" w:rsidP="00DE1F84">
            <w:pPr>
              <w:numPr>
                <w:ilvl w:val="0"/>
                <w:numId w:val="12"/>
              </w:numPr>
              <w:spacing w:after="0"/>
              <w:jc w:val="left"/>
              <w:rPr>
                <w:rFonts w:cs="Arial"/>
              </w:rPr>
            </w:pPr>
            <w:r w:rsidRPr="00C63B3F">
              <w:rPr>
                <w:rFonts w:cs="Arial"/>
              </w:rPr>
              <w:t xml:space="preserve">All children are monitored and tracked through </w:t>
            </w:r>
            <w:r>
              <w:rPr>
                <w:rFonts w:cs="Arial"/>
              </w:rPr>
              <w:t xml:space="preserve">the teacher teaching, pupils learning </w:t>
            </w:r>
            <w:r w:rsidRPr="00C666F7">
              <w:rPr>
                <w:rFonts w:cs="Arial"/>
              </w:rPr>
              <w:t xml:space="preserve"> and assessment. </w:t>
            </w:r>
          </w:p>
          <w:p w:rsidR="009D4A6D" w:rsidRPr="00C666F7" w:rsidRDefault="009D4A6D" w:rsidP="00DE1F84">
            <w:pPr>
              <w:numPr>
                <w:ilvl w:val="0"/>
                <w:numId w:val="12"/>
              </w:numPr>
              <w:spacing w:after="0"/>
              <w:jc w:val="left"/>
              <w:rPr>
                <w:rFonts w:cs="Arial"/>
              </w:rPr>
            </w:pPr>
            <w:r w:rsidRPr="00C666F7">
              <w:rPr>
                <w:rFonts w:cs="Arial"/>
              </w:rPr>
              <w:t xml:space="preserve">School policy is followed for identifying and referring pupils who are believed to have a special educational need or disability. Guidance and advice is given to </w:t>
            </w:r>
            <w:r w:rsidRPr="00C666F7">
              <w:rPr>
                <w:rFonts w:cs="Arial"/>
              </w:rPr>
              <w:lastRenderedPageBreak/>
              <w:t>teachers who express concerns about specific children</w:t>
            </w:r>
            <w:r>
              <w:rPr>
                <w:rFonts w:cs="Arial"/>
              </w:rPr>
              <w:t xml:space="preserve"> by the Inclusion Manager and the Headteacher and other professionals from the Inclusion and Disability Support Service.</w:t>
            </w:r>
          </w:p>
          <w:p w:rsidR="009D4A6D" w:rsidRPr="00C666F7" w:rsidRDefault="009D4A6D" w:rsidP="00DE1F84">
            <w:pPr>
              <w:numPr>
                <w:ilvl w:val="0"/>
                <w:numId w:val="12"/>
              </w:numPr>
              <w:spacing w:after="0"/>
              <w:jc w:val="left"/>
              <w:rPr>
                <w:rFonts w:cs="Arial"/>
              </w:rPr>
            </w:pPr>
            <w:r w:rsidRPr="00C666F7">
              <w:rPr>
                <w:rFonts w:cs="Arial"/>
              </w:rPr>
              <w:t xml:space="preserve">Teaching Assistants provide support for children who require </w:t>
            </w:r>
            <w:r w:rsidR="00700FB5">
              <w:rPr>
                <w:rFonts w:cs="Arial"/>
              </w:rPr>
              <w:t>extra intervention and support.</w:t>
            </w:r>
          </w:p>
          <w:p w:rsidR="009D4A6D" w:rsidRPr="00C666F7" w:rsidRDefault="009D4A6D" w:rsidP="00DE1F84">
            <w:pPr>
              <w:pStyle w:val="ListParagraph"/>
              <w:numPr>
                <w:ilvl w:val="0"/>
                <w:numId w:val="12"/>
              </w:numPr>
              <w:autoSpaceDE/>
              <w:autoSpaceDN/>
              <w:adjustRightInd/>
              <w:spacing w:after="0"/>
              <w:jc w:val="left"/>
              <w:rPr>
                <w:rFonts w:cs="Arial"/>
              </w:rPr>
            </w:pPr>
            <w:r w:rsidRPr="00C666F7">
              <w:rPr>
                <w:rFonts w:cs="Arial"/>
              </w:rPr>
              <w:t xml:space="preserve">Children are provided with the resources they </w:t>
            </w:r>
            <w:r w:rsidRPr="00C666F7">
              <w:rPr>
                <w:rFonts w:cs="Arial"/>
                <w:color w:val="auto"/>
              </w:rPr>
              <w:t xml:space="preserve">require in school.  These </w:t>
            </w:r>
            <w:r w:rsidRPr="00C666F7">
              <w:rPr>
                <w:rFonts w:cs="Arial"/>
              </w:rPr>
              <w:t>are tailored specifically to their needs. These may include specialist writing equipment, sloped writing tables</w:t>
            </w:r>
            <w:r>
              <w:rPr>
                <w:rFonts w:cs="Arial"/>
              </w:rPr>
              <w:t>, work stations and</w:t>
            </w:r>
            <w:r w:rsidRPr="00C666F7">
              <w:rPr>
                <w:rFonts w:cs="Arial"/>
              </w:rPr>
              <w:t xml:space="preserve"> ICT as required. Children are encouraged to be independent learners.</w:t>
            </w:r>
          </w:p>
          <w:p w:rsidR="009D4A6D" w:rsidRPr="00C666F7" w:rsidRDefault="009D4A6D" w:rsidP="00DE1F84">
            <w:pPr>
              <w:numPr>
                <w:ilvl w:val="0"/>
                <w:numId w:val="12"/>
              </w:numPr>
              <w:spacing w:after="0"/>
              <w:jc w:val="left"/>
              <w:rPr>
                <w:rFonts w:cs="Arial"/>
                <w:color w:val="auto"/>
              </w:rPr>
            </w:pPr>
            <w:r w:rsidRPr="00C666F7">
              <w:rPr>
                <w:rFonts w:cs="Arial"/>
              </w:rPr>
              <w:t>The school liaises with an extensive list of professionals including educational psychologists, speech and language therapists, occupational therapists, physiotherapists, community paediatricians, school health nurse team, CAMHS, clinical psychology</w:t>
            </w:r>
            <w:r w:rsidRPr="00C666F7">
              <w:rPr>
                <w:rFonts w:cs="Arial"/>
                <w:color w:val="auto"/>
              </w:rPr>
              <w:t>, GR</w:t>
            </w:r>
            <w:r>
              <w:rPr>
                <w:rFonts w:cs="Arial"/>
                <w:color w:val="auto"/>
              </w:rPr>
              <w:t>IP</w:t>
            </w:r>
            <w:r w:rsidRPr="00C666F7">
              <w:rPr>
                <w:rFonts w:cs="Arial"/>
                <w:color w:val="auto"/>
              </w:rPr>
              <w:t xml:space="preserve"> and EMA. .</w:t>
            </w:r>
          </w:p>
          <w:p w:rsidR="009D4A6D" w:rsidRPr="00C666F7" w:rsidRDefault="009D4A6D" w:rsidP="00DE1F84">
            <w:pPr>
              <w:numPr>
                <w:ilvl w:val="0"/>
                <w:numId w:val="12"/>
              </w:numPr>
              <w:spacing w:after="0"/>
              <w:jc w:val="left"/>
              <w:rPr>
                <w:rFonts w:cs="Arial"/>
              </w:rPr>
            </w:pPr>
            <w:r w:rsidRPr="00C666F7">
              <w:rPr>
                <w:rFonts w:cs="Arial"/>
              </w:rPr>
              <w:t>SEND</w:t>
            </w:r>
            <w:r>
              <w:rPr>
                <w:rFonts w:cs="Arial"/>
              </w:rPr>
              <w:t xml:space="preserve"> professional development</w:t>
            </w:r>
            <w:r w:rsidRPr="00C666F7">
              <w:rPr>
                <w:rFonts w:cs="Arial"/>
              </w:rPr>
              <w:t xml:space="preserve"> meetings provide staff with updates on changes and training opportunities. Teaching assistants are trained in key areas such as speech and motor skills. All school staff have a personalised CPD programme including SEND to develop skills further.</w:t>
            </w:r>
          </w:p>
          <w:p w:rsidR="009D4A6D" w:rsidRPr="00C63B3F" w:rsidRDefault="009D4A6D" w:rsidP="00DE1F84">
            <w:pPr>
              <w:numPr>
                <w:ilvl w:val="0"/>
                <w:numId w:val="12"/>
              </w:numPr>
              <w:spacing w:after="0"/>
              <w:jc w:val="left"/>
              <w:rPr>
                <w:rFonts w:cs="Arial"/>
              </w:rPr>
            </w:pPr>
            <w:r w:rsidRPr="00C63B3F">
              <w:rPr>
                <w:rFonts w:cs="Arial"/>
              </w:rPr>
              <w:t xml:space="preserve">Teachers are committed to teaching lively and thought provoking lessons in a way which encourages all children to become independent learners.  The school’s skills based Creative Curriculum has been carefully planned and successful in motivating children of all abilities and ages.  </w:t>
            </w:r>
          </w:p>
          <w:p w:rsidR="009D4A6D" w:rsidRPr="00C666F7" w:rsidRDefault="009D4A6D" w:rsidP="00DE1F84">
            <w:pPr>
              <w:pStyle w:val="Default"/>
              <w:numPr>
                <w:ilvl w:val="0"/>
                <w:numId w:val="12"/>
              </w:numPr>
            </w:pPr>
            <w:r w:rsidRPr="00C63B3F">
              <w:t>Our provision map indicates a range of interventions, resources and support for children with a variety of academic and</w:t>
            </w:r>
            <w:r w:rsidRPr="00C666F7">
              <w:t xml:space="preserve"> non- academic needs from foundation stage through to Year 6</w:t>
            </w:r>
          </w:p>
          <w:p w:rsidR="009D4A6D" w:rsidRPr="00C666F7" w:rsidRDefault="009D4A6D" w:rsidP="00DE1F84">
            <w:pPr>
              <w:pStyle w:val="Default"/>
              <w:numPr>
                <w:ilvl w:val="0"/>
                <w:numId w:val="12"/>
              </w:numPr>
              <w:rPr>
                <w:color w:val="auto"/>
              </w:rPr>
            </w:pPr>
            <w:r w:rsidRPr="00C666F7">
              <w:t xml:space="preserve">Specialist teachers and outside agencies are employed according to needs </w:t>
            </w:r>
            <w:r w:rsidRPr="00C666F7">
              <w:rPr>
                <w:color w:val="auto"/>
              </w:rPr>
              <w:t>identified in school.</w:t>
            </w:r>
          </w:p>
          <w:p w:rsidR="009D4A6D" w:rsidRDefault="009D4A6D" w:rsidP="009C3716">
            <w:pPr>
              <w:pStyle w:val="Default"/>
              <w:numPr>
                <w:ilvl w:val="0"/>
                <w:numId w:val="12"/>
              </w:numPr>
            </w:pPr>
            <w:r>
              <w:t>The Inclusion Manager and her team of TAs  have</w:t>
            </w:r>
            <w:r w:rsidRPr="00C666F7">
              <w:t xml:space="preserve"> extensive experience of supporting children with Special Educational Needs and Disabilities</w:t>
            </w:r>
            <w:r w:rsidRPr="005E7F2D">
              <w:t>.</w:t>
            </w:r>
          </w:p>
          <w:p w:rsidR="009D4A6D" w:rsidRPr="005E7F2D" w:rsidRDefault="009D4A6D" w:rsidP="009C3716">
            <w:pPr>
              <w:pStyle w:val="Default"/>
              <w:numPr>
                <w:ilvl w:val="0"/>
                <w:numId w:val="12"/>
              </w:numPr>
            </w:pPr>
            <w:r>
              <w:t>All SEND pupils are assessed regularly and tracking data analysed to show progress and attainment, thus informing targeted support for the following term.</w:t>
            </w:r>
          </w:p>
        </w:tc>
      </w:tr>
    </w:tbl>
    <w:tbl>
      <w:tblPr>
        <w:tblW w:w="9464" w:type="dxa"/>
        <w:tblLayout w:type="fixed"/>
        <w:tblLook w:val="0000" w:firstRow="0" w:lastRow="0" w:firstColumn="0" w:lastColumn="0" w:noHBand="0" w:noVBand="0"/>
      </w:tblPr>
      <w:tblGrid>
        <w:gridCol w:w="8867"/>
        <w:gridCol w:w="597"/>
      </w:tblGrid>
      <w:tr w:rsidR="009D4A6D" w:rsidRPr="005E7F2D" w:rsidTr="00B12477">
        <w:trPr>
          <w:gridAfter w:val="1"/>
          <w:wAfter w:w="597" w:type="dxa"/>
          <w:trHeight w:val="112"/>
        </w:trPr>
        <w:tc>
          <w:tcPr>
            <w:tcW w:w="8867" w:type="dxa"/>
          </w:tcPr>
          <w:p w:rsidR="009D4A6D" w:rsidRPr="005E7F2D" w:rsidRDefault="009D4A6D" w:rsidP="00736743">
            <w:pPr>
              <w:spacing w:after="0"/>
              <w:rPr>
                <w:rFonts w:cs="Arial"/>
              </w:rPr>
            </w:pPr>
          </w:p>
        </w:tc>
      </w:tr>
      <w:tr w:rsidR="009D4A6D" w:rsidRPr="00736743" w:rsidTr="00B12477">
        <w:trPr>
          <w:gridAfter w:val="1"/>
          <w:wAfter w:w="597" w:type="dxa"/>
          <w:trHeight w:val="1963"/>
        </w:trPr>
        <w:tc>
          <w:tcPr>
            <w:tcW w:w="8867" w:type="dxa"/>
          </w:tcPr>
          <w:p w:rsidR="009D4A6D" w:rsidRPr="00736743" w:rsidRDefault="009D4A6D" w:rsidP="00736743">
            <w:pPr>
              <w:spacing w:after="0"/>
            </w:pPr>
          </w:p>
        </w:tc>
      </w:tr>
      <w:tr w:rsidR="009D4A6D" w:rsidRPr="00B80A50" w:rsidTr="00B12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64" w:type="dxa"/>
            <w:gridSpan w:val="2"/>
            <w:shd w:val="clear" w:color="auto" w:fill="000000"/>
          </w:tcPr>
          <w:p w:rsidR="009D4A6D" w:rsidRPr="00B80A50" w:rsidRDefault="009D4A6D" w:rsidP="00067426">
            <w:pPr>
              <w:rPr>
                <w:rFonts w:cs="Arial"/>
                <w:b/>
                <w:color w:val="FFFFFF"/>
              </w:rPr>
            </w:pPr>
            <w:r w:rsidRPr="00B80A50">
              <w:rPr>
                <w:rFonts w:cs="Arial"/>
                <w:color w:val="FFFFFF"/>
              </w:rPr>
              <w:br w:type="page"/>
            </w:r>
            <w:r w:rsidRPr="00B80A50">
              <w:rPr>
                <w:rFonts w:cs="Arial"/>
                <w:color w:val="FFFFFF"/>
              </w:rPr>
              <w:br w:type="page"/>
            </w:r>
            <w:r w:rsidRPr="00B80A50">
              <w:rPr>
                <w:rFonts w:cs="Arial"/>
                <w:color w:val="FFFFFF"/>
              </w:rPr>
              <w:br w:type="page"/>
            </w:r>
            <w:r w:rsidRPr="00B80A50">
              <w:rPr>
                <w:rFonts w:cs="Arial"/>
                <w:b/>
                <w:color w:val="FFFFFF"/>
              </w:rPr>
              <w:t>Reviewing and Evaluating Outcomes</w:t>
            </w:r>
          </w:p>
          <w:p w:rsidR="009D4A6D" w:rsidRPr="00B80A50" w:rsidRDefault="009D4A6D" w:rsidP="00067426">
            <w:pPr>
              <w:rPr>
                <w:rFonts w:cs="Arial"/>
                <w:color w:val="FFFFFF"/>
              </w:rPr>
            </w:pPr>
          </w:p>
        </w:tc>
      </w:tr>
      <w:tr w:rsidR="009D4A6D" w:rsidRPr="00B80A50" w:rsidTr="00B12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464" w:type="dxa"/>
            <w:gridSpan w:val="2"/>
          </w:tcPr>
          <w:p w:rsidR="009D4A6D" w:rsidRPr="00B80A50" w:rsidRDefault="009D4A6D" w:rsidP="00067426">
            <w:pPr>
              <w:pStyle w:val="ListParagraph"/>
              <w:numPr>
                <w:ilvl w:val="0"/>
                <w:numId w:val="1"/>
              </w:numPr>
              <w:spacing w:after="0"/>
              <w:ind w:left="714" w:hanging="357"/>
              <w:rPr>
                <w:rFonts w:cs="Arial"/>
              </w:rPr>
            </w:pPr>
            <w:r w:rsidRPr="00B80A50">
              <w:rPr>
                <w:rFonts w:cs="Arial"/>
              </w:rPr>
              <w:t>What arrangements are in place for review meetings for children with Statements or Education, Health and Care (EHC) Plans?</w:t>
            </w:r>
          </w:p>
          <w:p w:rsidR="009D4A6D" w:rsidRPr="00B80A50" w:rsidRDefault="009D4A6D" w:rsidP="00067426">
            <w:pPr>
              <w:pStyle w:val="ListParagraph"/>
              <w:numPr>
                <w:ilvl w:val="0"/>
                <w:numId w:val="1"/>
              </w:numPr>
              <w:spacing w:after="0"/>
              <w:rPr>
                <w:rFonts w:cs="Arial"/>
              </w:rPr>
            </w:pPr>
            <w:r w:rsidRPr="00B80A50">
              <w:rPr>
                <w:rFonts w:cs="Arial"/>
              </w:rPr>
              <w:t>What arrangements are in place for children with other SEN support needs?</w:t>
            </w:r>
          </w:p>
          <w:p w:rsidR="009D4A6D" w:rsidRPr="00B80A50" w:rsidRDefault="009D4A6D" w:rsidP="00067426">
            <w:pPr>
              <w:pStyle w:val="ListParagraph"/>
              <w:numPr>
                <w:ilvl w:val="0"/>
                <w:numId w:val="1"/>
              </w:numPr>
              <w:spacing w:after="0"/>
              <w:rPr>
                <w:rFonts w:cs="Arial"/>
              </w:rPr>
            </w:pPr>
            <w:r w:rsidRPr="00B80A50">
              <w:rPr>
                <w:rFonts w:cs="Arial"/>
              </w:rPr>
              <w:t>How do you assess and evaluate the effectiveness of the provision you make for children and young people with SEN and Disability?</w:t>
            </w:r>
          </w:p>
        </w:tc>
      </w:tr>
      <w:tr w:rsidR="009D4A6D" w:rsidRPr="00B80A50" w:rsidTr="00B12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35"/>
        </w:trPr>
        <w:tc>
          <w:tcPr>
            <w:tcW w:w="9464" w:type="dxa"/>
            <w:gridSpan w:val="2"/>
          </w:tcPr>
          <w:p w:rsidR="009D4A6D" w:rsidRPr="00B80A50" w:rsidRDefault="009D4A6D" w:rsidP="00067426">
            <w:pPr>
              <w:spacing w:after="0"/>
              <w:rPr>
                <w:rFonts w:cs="Arial"/>
                <w:b/>
              </w:rPr>
            </w:pPr>
            <w:r w:rsidRPr="00B80A50">
              <w:rPr>
                <w:rFonts w:cs="Arial"/>
                <w:b/>
              </w:rPr>
              <w:t>What the school provides</w:t>
            </w:r>
          </w:p>
          <w:p w:rsidR="009D4A6D" w:rsidRPr="00B80A50" w:rsidRDefault="009D4A6D" w:rsidP="00067426">
            <w:pPr>
              <w:spacing w:after="0"/>
              <w:rPr>
                <w:rFonts w:cs="Arial"/>
                <w:b/>
              </w:rPr>
            </w:pPr>
          </w:p>
          <w:p w:rsidR="009D4A6D" w:rsidRPr="00B80A50" w:rsidRDefault="009D4A6D" w:rsidP="00DE1F84">
            <w:pPr>
              <w:numPr>
                <w:ilvl w:val="0"/>
                <w:numId w:val="13"/>
              </w:numPr>
              <w:spacing w:after="0"/>
              <w:jc w:val="left"/>
              <w:rPr>
                <w:rFonts w:cs="Arial"/>
              </w:rPr>
            </w:pPr>
            <w:r w:rsidRPr="00B80A50">
              <w:rPr>
                <w:rFonts w:cs="Arial"/>
              </w:rPr>
              <w:lastRenderedPageBreak/>
              <w:t xml:space="preserve">Regular meetings are held between staff in order to discuss provision and </w:t>
            </w:r>
            <w:r>
              <w:rPr>
                <w:rFonts w:cs="Arial"/>
              </w:rPr>
              <w:t xml:space="preserve">progress. </w:t>
            </w:r>
            <w:r w:rsidRPr="00B80A50">
              <w:rPr>
                <w:rFonts w:cs="Arial"/>
              </w:rPr>
              <w:t xml:space="preserve">Termly reviews are conducted with pupils and parents and Annual </w:t>
            </w:r>
            <w:r>
              <w:rPr>
                <w:rFonts w:cs="Arial"/>
              </w:rPr>
              <w:t>R</w:t>
            </w:r>
            <w:r w:rsidRPr="00B80A50">
              <w:rPr>
                <w:rFonts w:cs="Arial"/>
              </w:rPr>
              <w:t>eviews</w:t>
            </w:r>
            <w:r>
              <w:rPr>
                <w:rFonts w:cs="Arial"/>
              </w:rPr>
              <w:t xml:space="preserve"> and Mid-Year Interim Reviews</w:t>
            </w:r>
            <w:r w:rsidRPr="00B80A50">
              <w:rPr>
                <w:rFonts w:cs="Arial"/>
              </w:rPr>
              <w:t xml:space="preserve"> are</w:t>
            </w:r>
            <w:r>
              <w:rPr>
                <w:rFonts w:cs="Arial"/>
              </w:rPr>
              <w:t xml:space="preserve"> planned and carefully</w:t>
            </w:r>
            <w:r w:rsidRPr="00B80A50">
              <w:rPr>
                <w:rFonts w:cs="Arial"/>
              </w:rPr>
              <w:t xml:space="preserve"> </w:t>
            </w:r>
            <w:r>
              <w:rPr>
                <w:rFonts w:cs="Arial"/>
              </w:rPr>
              <w:t>timetabled</w:t>
            </w:r>
            <w:r w:rsidRPr="00B80A50">
              <w:rPr>
                <w:rFonts w:cs="Arial"/>
              </w:rPr>
              <w:t>.</w:t>
            </w:r>
            <w:r>
              <w:rPr>
                <w:rFonts w:cs="Arial"/>
              </w:rPr>
              <w:t xml:space="preserve"> Local Authority SEND officers are invited to contribute to these meetings along with other medical professionals or other involved agencies..</w:t>
            </w:r>
          </w:p>
          <w:p w:rsidR="009D4A6D" w:rsidRPr="00C63B3F" w:rsidRDefault="009D4A6D" w:rsidP="00DE1F84">
            <w:pPr>
              <w:numPr>
                <w:ilvl w:val="0"/>
                <w:numId w:val="13"/>
              </w:numPr>
              <w:autoSpaceDE/>
              <w:autoSpaceDN/>
              <w:adjustRightInd/>
              <w:spacing w:after="0"/>
              <w:jc w:val="left"/>
              <w:rPr>
                <w:rFonts w:cs="Arial"/>
                <w:b/>
                <w:bCs/>
                <w:lang w:eastAsia="en-GB"/>
              </w:rPr>
            </w:pPr>
            <w:r w:rsidRPr="00B936F4">
              <w:rPr>
                <w:rFonts w:cs="Arial"/>
              </w:rPr>
              <w:t xml:space="preserve">Children with Special Educational Need and Disabilities are extremely well supported and are given every opportunity to thrive and succeed. Their progress is closely </w:t>
            </w:r>
            <w:r w:rsidRPr="00C63B3F">
              <w:rPr>
                <w:rFonts w:cs="Arial"/>
              </w:rPr>
              <w:t>monitored and whenever necessary intervention programmes aimed at meeting both academic and personal needs are put in place. A rigorous system exists which involves review and planned delivery ensuring that specifically targeted support is accessed by those in need.</w:t>
            </w:r>
          </w:p>
          <w:p w:rsidR="009D4A6D" w:rsidRPr="00C63B3F" w:rsidRDefault="009D4A6D" w:rsidP="00DE1F84">
            <w:pPr>
              <w:numPr>
                <w:ilvl w:val="0"/>
                <w:numId w:val="13"/>
              </w:numPr>
              <w:spacing w:after="0"/>
              <w:jc w:val="left"/>
              <w:rPr>
                <w:rFonts w:cs="Arial"/>
              </w:rPr>
            </w:pPr>
            <w:r w:rsidRPr="00C63B3F">
              <w:rPr>
                <w:rFonts w:cs="Arial"/>
              </w:rPr>
              <w:t xml:space="preserve">All staff have benefited from extensive CPD linked to the needs of the children with whom they work now or in the future.  </w:t>
            </w:r>
          </w:p>
          <w:p w:rsidR="009D4A6D" w:rsidRPr="00B80A50" w:rsidRDefault="009D4A6D" w:rsidP="00DE1F84">
            <w:pPr>
              <w:numPr>
                <w:ilvl w:val="0"/>
                <w:numId w:val="13"/>
              </w:numPr>
              <w:spacing w:after="0"/>
              <w:jc w:val="left"/>
              <w:rPr>
                <w:rFonts w:cs="Arial"/>
              </w:rPr>
            </w:pPr>
            <w:r w:rsidRPr="00C63B3F">
              <w:rPr>
                <w:rFonts w:cs="Arial"/>
              </w:rPr>
              <w:t>Children who are transferring to Key Stage 2 or 3 have a Transitional review in the Summer Term. The SENDO</w:t>
            </w:r>
            <w:r>
              <w:rPr>
                <w:rFonts w:cs="Arial"/>
              </w:rPr>
              <w:t xml:space="preserve"> from the child’s future school</w:t>
            </w:r>
            <w:r w:rsidRPr="00C63B3F">
              <w:rPr>
                <w:rFonts w:cs="Arial"/>
              </w:rPr>
              <w:t xml:space="preserve"> is invited to</w:t>
            </w:r>
            <w:r>
              <w:rPr>
                <w:rFonts w:cs="Arial"/>
              </w:rPr>
              <w:t xml:space="preserve"> these meetings</w:t>
            </w:r>
            <w:r w:rsidRPr="00C63B3F">
              <w:rPr>
                <w:rFonts w:cs="Arial"/>
              </w:rPr>
              <w:t>, as are</w:t>
            </w:r>
            <w:r w:rsidRPr="00B80A50">
              <w:rPr>
                <w:rFonts w:cs="Arial"/>
              </w:rPr>
              <w:t xml:space="preserve"> any other professionals who contribute to the child’s provision.</w:t>
            </w:r>
          </w:p>
          <w:p w:rsidR="009D4A6D" w:rsidRPr="00B80A50" w:rsidRDefault="009D4A6D" w:rsidP="00DE1F84">
            <w:pPr>
              <w:numPr>
                <w:ilvl w:val="0"/>
                <w:numId w:val="13"/>
              </w:numPr>
              <w:spacing w:after="0"/>
              <w:jc w:val="left"/>
              <w:rPr>
                <w:rFonts w:cs="Arial"/>
              </w:rPr>
            </w:pPr>
            <w:r w:rsidRPr="00B80A50">
              <w:rPr>
                <w:rFonts w:cs="Arial"/>
              </w:rPr>
              <w:t>All staff monitor pupil’s indi</w:t>
            </w:r>
            <w:r>
              <w:rPr>
                <w:rFonts w:cs="Arial"/>
              </w:rPr>
              <w:t>vidual progress termly and the Inclusion Manager</w:t>
            </w:r>
            <w:r w:rsidRPr="00B80A50">
              <w:rPr>
                <w:rFonts w:cs="Arial"/>
              </w:rPr>
              <w:t xml:space="preserve"> uses termly assessment data to track and measure the progress made by children </w:t>
            </w:r>
            <w:r>
              <w:rPr>
                <w:rFonts w:cs="Arial"/>
              </w:rPr>
              <w:t>on</w:t>
            </w:r>
            <w:r w:rsidRPr="00B80A50">
              <w:rPr>
                <w:rFonts w:cs="Arial"/>
              </w:rPr>
              <w:t xml:space="preserve"> the Special Educational Needs</w:t>
            </w:r>
            <w:r>
              <w:rPr>
                <w:rFonts w:cs="Arial"/>
              </w:rPr>
              <w:t xml:space="preserve"> &amp; Disabilities</w:t>
            </w:r>
            <w:r w:rsidRPr="00B80A50">
              <w:rPr>
                <w:rFonts w:cs="Arial"/>
              </w:rPr>
              <w:t xml:space="preserve"> register. This progress </w:t>
            </w:r>
            <w:r>
              <w:rPr>
                <w:rFonts w:cs="Arial"/>
              </w:rPr>
              <w:t>is</w:t>
            </w:r>
            <w:r w:rsidRPr="00B80A50">
              <w:rPr>
                <w:rFonts w:cs="Arial"/>
              </w:rPr>
              <w:t xml:space="preserve"> then shared with staff and reported to the Head teacher, Governors and School Advisor.  </w:t>
            </w:r>
          </w:p>
          <w:p w:rsidR="009D4A6D" w:rsidRPr="00C63B3F" w:rsidRDefault="009D4A6D" w:rsidP="00DE1F84">
            <w:pPr>
              <w:numPr>
                <w:ilvl w:val="0"/>
                <w:numId w:val="13"/>
              </w:numPr>
              <w:spacing w:after="0"/>
              <w:jc w:val="left"/>
              <w:rPr>
                <w:rFonts w:cs="Arial"/>
              </w:rPr>
            </w:pPr>
            <w:r w:rsidRPr="00C63B3F">
              <w:rPr>
                <w:rFonts w:cs="Arial"/>
              </w:rPr>
              <w:t>The use of PIVATS to set realistic targets for children with Special Educational Needs is central to the school’s tracking and target setting process.</w:t>
            </w:r>
          </w:p>
          <w:p w:rsidR="009D4A6D" w:rsidRPr="00C63B3F" w:rsidRDefault="009D4A6D" w:rsidP="00DE1F84">
            <w:pPr>
              <w:numPr>
                <w:ilvl w:val="0"/>
                <w:numId w:val="13"/>
              </w:numPr>
              <w:spacing w:after="0"/>
              <w:jc w:val="left"/>
              <w:rPr>
                <w:rFonts w:cs="Arial"/>
                <w:b/>
                <w:bCs/>
                <w:lang w:eastAsia="en-GB"/>
              </w:rPr>
            </w:pPr>
            <w:r w:rsidRPr="00C63B3F">
              <w:rPr>
                <w:rFonts w:cs="Arial"/>
              </w:rPr>
              <w:t>Careful analysis of each year group’s assessments results in teachers identifying individual targets for each child, every term. These are shared with parents. These are the result of precise teacher assessment and awareness of pupils’ capabilities. They make explicitly clear the pupils’ next learning steps.</w:t>
            </w:r>
          </w:p>
          <w:p w:rsidR="009D4A6D" w:rsidRPr="00C63B3F" w:rsidRDefault="009D4A6D" w:rsidP="00DE1F84">
            <w:pPr>
              <w:numPr>
                <w:ilvl w:val="0"/>
                <w:numId w:val="13"/>
              </w:numPr>
              <w:spacing w:after="0"/>
              <w:jc w:val="left"/>
              <w:rPr>
                <w:rFonts w:cs="Arial"/>
              </w:rPr>
            </w:pPr>
            <w:r w:rsidRPr="00C63B3F">
              <w:rPr>
                <w:rFonts w:cs="Arial"/>
              </w:rPr>
              <w:t>Interventions and in-class support are reviewed regularly throughout the year. The school’s Provision Map is updated each term.</w:t>
            </w:r>
          </w:p>
          <w:p w:rsidR="009D4A6D" w:rsidRPr="00A24719" w:rsidRDefault="009D4A6D" w:rsidP="00DE1F84">
            <w:pPr>
              <w:numPr>
                <w:ilvl w:val="0"/>
                <w:numId w:val="13"/>
              </w:numPr>
              <w:spacing w:after="0"/>
              <w:jc w:val="left"/>
              <w:rPr>
                <w:rFonts w:cs="Arial"/>
              </w:rPr>
            </w:pPr>
            <w:r w:rsidRPr="00C63B3F">
              <w:rPr>
                <w:rFonts w:cs="Arial"/>
              </w:rPr>
              <w:t>Governors discharge their statutory duties effectively. They are fully and systematically involved in evaluating the effectiveness of the school. This is exemplified by regular scrutiny of the work of the school in relation</w:t>
            </w:r>
            <w:r w:rsidRPr="00A24719">
              <w:rPr>
                <w:rFonts w:cs="Arial"/>
              </w:rPr>
              <w:t xml:space="preserve"> to Special Educational Needs and Disabilities. The link gover</w:t>
            </w:r>
            <w:r>
              <w:rPr>
                <w:rFonts w:cs="Arial"/>
              </w:rPr>
              <w:t>nor for SEND is proactive in her</w:t>
            </w:r>
            <w:r w:rsidRPr="00A24719">
              <w:rPr>
                <w:rFonts w:cs="Arial"/>
              </w:rPr>
              <w:t xml:space="preserve"> support of the school and liaises diligently with the </w:t>
            </w:r>
            <w:r>
              <w:rPr>
                <w:rFonts w:cs="Arial"/>
              </w:rPr>
              <w:t>Inclusion Manager</w:t>
            </w:r>
            <w:r w:rsidRPr="00A24719">
              <w:rPr>
                <w:rFonts w:cs="Arial"/>
              </w:rPr>
              <w:t xml:space="preserve"> ensuring that </w:t>
            </w:r>
            <w:r>
              <w:rPr>
                <w:rFonts w:cs="Arial"/>
              </w:rPr>
              <w:t>she</w:t>
            </w:r>
            <w:r w:rsidRPr="00A24719">
              <w:rPr>
                <w:rFonts w:cs="Arial"/>
              </w:rPr>
              <w:t xml:space="preserve"> is fully aware</w:t>
            </w:r>
            <w:r>
              <w:rPr>
                <w:rFonts w:cs="Arial"/>
              </w:rPr>
              <w:t xml:space="preserve"> of all</w:t>
            </w:r>
            <w:r w:rsidR="00700FB5">
              <w:rPr>
                <w:rFonts w:cs="Arial"/>
              </w:rPr>
              <w:t xml:space="preserve"> developments. </w:t>
            </w:r>
            <w:r w:rsidRPr="00A24719">
              <w:rPr>
                <w:rFonts w:cs="Arial"/>
              </w:rPr>
              <w:t xml:space="preserve">Governors receive reports from the Headteacher on a termly basis and, as many </w:t>
            </w:r>
            <w:r>
              <w:rPr>
                <w:rFonts w:cs="Arial"/>
              </w:rPr>
              <w:t>of</w:t>
            </w:r>
            <w:r w:rsidRPr="00A24719">
              <w:rPr>
                <w:rFonts w:cs="Arial"/>
              </w:rPr>
              <w:t xml:space="preserve"> them are frequent visitors to the school, they are fully aware of standards and levels of support for children with SEND. </w:t>
            </w:r>
          </w:p>
          <w:p w:rsidR="009D4A6D" w:rsidRPr="00A24719" w:rsidRDefault="009D4A6D" w:rsidP="00DE1F84">
            <w:pPr>
              <w:spacing w:after="0"/>
              <w:jc w:val="left"/>
              <w:rPr>
                <w:rFonts w:cs="Arial"/>
              </w:rPr>
            </w:pPr>
          </w:p>
          <w:p w:rsidR="009D4A6D" w:rsidRDefault="009D4A6D" w:rsidP="00B80A50">
            <w:pPr>
              <w:spacing w:after="0"/>
              <w:rPr>
                <w:rFonts w:cs="Arial"/>
              </w:rPr>
            </w:pPr>
          </w:p>
          <w:p w:rsidR="009D4A6D" w:rsidRPr="00B80A50" w:rsidRDefault="009D4A6D" w:rsidP="00B80A50">
            <w:pPr>
              <w:spacing w:after="0"/>
              <w:rPr>
                <w:rFonts w:cs="Arial"/>
              </w:rPr>
            </w:pPr>
          </w:p>
          <w:p w:rsidR="009D4A6D" w:rsidRPr="00B80A50" w:rsidRDefault="009D4A6D" w:rsidP="00B80A50">
            <w:pPr>
              <w:spacing w:after="0"/>
              <w:ind w:left="720"/>
              <w:rPr>
                <w:rFonts w:cs="Arial"/>
              </w:rPr>
            </w:pPr>
          </w:p>
        </w:tc>
      </w:tr>
    </w:tbl>
    <w:p w:rsidR="009D4A6D" w:rsidRPr="00B80A50" w:rsidRDefault="009D4A6D" w:rsidP="00A15515">
      <w:pPr>
        <w:spacing w:after="0"/>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64"/>
      </w:tblGrid>
      <w:tr w:rsidR="009D4A6D" w:rsidRPr="00B12477" w:rsidTr="00B12477">
        <w:tc>
          <w:tcPr>
            <w:tcW w:w="9464" w:type="dxa"/>
            <w:shd w:val="clear" w:color="auto" w:fill="000000"/>
          </w:tcPr>
          <w:p w:rsidR="009D4A6D" w:rsidRPr="00B12477" w:rsidRDefault="009D4A6D" w:rsidP="00B12477">
            <w:pPr>
              <w:rPr>
                <w:rFonts w:cs="Arial"/>
                <w:b/>
                <w:color w:val="FFFFFF"/>
              </w:rPr>
            </w:pPr>
            <w:r w:rsidRPr="00B12477">
              <w:rPr>
                <w:rFonts w:cs="Arial"/>
                <w:b/>
                <w:color w:val="FFFFFF"/>
              </w:rPr>
              <w:t>Keeping Children Safe</w:t>
            </w:r>
          </w:p>
          <w:p w:rsidR="009D4A6D" w:rsidRPr="00B12477" w:rsidRDefault="009D4A6D" w:rsidP="00B12477">
            <w:pPr>
              <w:rPr>
                <w:rFonts w:cs="Arial"/>
                <w:color w:val="FFFFFF"/>
              </w:rPr>
            </w:pPr>
          </w:p>
        </w:tc>
      </w:tr>
      <w:tr w:rsidR="009D4A6D" w:rsidRPr="00B12477" w:rsidTr="00B12477">
        <w:tc>
          <w:tcPr>
            <w:tcW w:w="9464" w:type="dxa"/>
          </w:tcPr>
          <w:p w:rsidR="009D4A6D" w:rsidRPr="00B12477" w:rsidRDefault="009D4A6D" w:rsidP="00B12477">
            <w:pPr>
              <w:numPr>
                <w:ilvl w:val="0"/>
                <w:numId w:val="3"/>
              </w:numPr>
              <w:autoSpaceDE/>
              <w:autoSpaceDN/>
              <w:adjustRightInd/>
              <w:spacing w:after="0"/>
              <w:ind w:left="714" w:hanging="357"/>
              <w:jc w:val="left"/>
              <w:rPr>
                <w:rFonts w:cs="Arial"/>
              </w:rPr>
            </w:pPr>
            <w:r w:rsidRPr="00B12477">
              <w:rPr>
                <w:rFonts w:cs="Arial"/>
              </w:rPr>
              <w:t>How and when will risk assessments be done?  Who will carry out risk assessments?</w:t>
            </w:r>
          </w:p>
          <w:p w:rsidR="009D4A6D" w:rsidRPr="00B12477" w:rsidRDefault="009D4A6D" w:rsidP="00B12477">
            <w:pPr>
              <w:numPr>
                <w:ilvl w:val="0"/>
                <w:numId w:val="3"/>
              </w:numPr>
              <w:autoSpaceDE/>
              <w:autoSpaceDN/>
              <w:adjustRightInd/>
              <w:spacing w:after="0"/>
              <w:jc w:val="left"/>
              <w:rPr>
                <w:rFonts w:cs="Arial"/>
              </w:rPr>
            </w:pPr>
            <w:r w:rsidRPr="00B12477">
              <w:rPr>
                <w:rFonts w:cs="Arial"/>
              </w:rPr>
              <w:lastRenderedPageBreak/>
              <w:t xml:space="preserve">What handover arrangements will be made at the start and end of the school day? </w:t>
            </w:r>
          </w:p>
          <w:p w:rsidR="009D4A6D" w:rsidRPr="00B12477" w:rsidRDefault="009D4A6D" w:rsidP="00B12477">
            <w:pPr>
              <w:numPr>
                <w:ilvl w:val="0"/>
                <w:numId w:val="3"/>
              </w:numPr>
              <w:autoSpaceDE/>
              <w:autoSpaceDN/>
              <w:adjustRightInd/>
              <w:spacing w:after="0"/>
              <w:jc w:val="left"/>
              <w:rPr>
                <w:rFonts w:cs="Arial"/>
              </w:rPr>
            </w:pPr>
            <w:r w:rsidRPr="00B12477">
              <w:rPr>
                <w:rFonts w:cs="Arial"/>
              </w:rPr>
              <w:t>Do you have parking areas for pick up and drop offs?</w:t>
            </w:r>
          </w:p>
          <w:p w:rsidR="009D4A6D" w:rsidRPr="00B12477" w:rsidRDefault="009D4A6D" w:rsidP="00B12477">
            <w:pPr>
              <w:numPr>
                <w:ilvl w:val="0"/>
                <w:numId w:val="3"/>
              </w:numPr>
              <w:autoSpaceDE/>
              <w:autoSpaceDN/>
              <w:adjustRightInd/>
              <w:spacing w:after="0"/>
              <w:jc w:val="left"/>
              <w:rPr>
                <w:rFonts w:cs="Arial"/>
              </w:rPr>
            </w:pPr>
            <w:r w:rsidRPr="00B12477">
              <w:rPr>
                <w:rFonts w:cs="Arial"/>
              </w:rPr>
              <w:t xml:space="preserve">What arrangements will be made to supervise a child during breaks and lunchtimes? </w:t>
            </w:r>
          </w:p>
          <w:p w:rsidR="009D4A6D" w:rsidRPr="00B12477" w:rsidRDefault="009D4A6D" w:rsidP="00B12477">
            <w:pPr>
              <w:numPr>
                <w:ilvl w:val="0"/>
                <w:numId w:val="3"/>
              </w:numPr>
              <w:autoSpaceDE/>
              <w:autoSpaceDN/>
              <w:adjustRightInd/>
              <w:spacing w:after="0"/>
              <w:jc w:val="left"/>
              <w:rPr>
                <w:rFonts w:cs="Arial"/>
              </w:rPr>
            </w:pPr>
            <w:r w:rsidRPr="00B12477">
              <w:rPr>
                <w:rFonts w:cs="Arial"/>
              </w:rPr>
              <w:t>How do you ensure a child stays safe outside the classroom? (e.g. during PE lessons, school trips)</w:t>
            </w:r>
          </w:p>
          <w:p w:rsidR="009D4A6D" w:rsidRPr="00B12477" w:rsidRDefault="009D4A6D" w:rsidP="00B12477">
            <w:pPr>
              <w:numPr>
                <w:ilvl w:val="0"/>
                <w:numId w:val="3"/>
              </w:numPr>
              <w:autoSpaceDE/>
              <w:autoSpaceDN/>
              <w:adjustRightInd/>
              <w:spacing w:after="0"/>
              <w:ind w:left="714" w:hanging="357"/>
              <w:jc w:val="left"/>
              <w:rPr>
                <w:rFonts w:cs="Arial"/>
              </w:rPr>
            </w:pPr>
            <w:r w:rsidRPr="00B12477">
              <w:rPr>
                <w:rFonts w:cs="Arial"/>
              </w:rPr>
              <w:t>Where can parents find details of policies on anti-bullying?</w:t>
            </w:r>
          </w:p>
        </w:tc>
      </w:tr>
      <w:tr w:rsidR="009D4A6D" w:rsidRPr="0019003D" w:rsidTr="00B12477">
        <w:trPr>
          <w:trHeight w:val="77"/>
        </w:trPr>
        <w:tc>
          <w:tcPr>
            <w:tcW w:w="9464" w:type="dxa"/>
          </w:tcPr>
          <w:p w:rsidR="009D4A6D" w:rsidRPr="0019003D" w:rsidRDefault="009D4A6D" w:rsidP="00B12477">
            <w:pPr>
              <w:spacing w:after="0"/>
              <w:rPr>
                <w:rFonts w:cs="Arial"/>
                <w:b/>
              </w:rPr>
            </w:pPr>
            <w:r w:rsidRPr="0019003D">
              <w:rPr>
                <w:rFonts w:cs="Arial"/>
                <w:b/>
              </w:rPr>
              <w:lastRenderedPageBreak/>
              <w:t>What the school provides</w:t>
            </w:r>
          </w:p>
          <w:p w:rsidR="009D4A6D" w:rsidRPr="0019003D" w:rsidRDefault="009D4A6D" w:rsidP="00B12477">
            <w:pPr>
              <w:spacing w:after="0"/>
              <w:rPr>
                <w:rFonts w:cs="Arial"/>
                <w:b/>
              </w:rPr>
            </w:pPr>
          </w:p>
          <w:tbl>
            <w:tblPr>
              <w:tblW w:w="0" w:type="auto"/>
              <w:tblLayout w:type="fixed"/>
              <w:tblLook w:val="0000" w:firstRow="0" w:lastRow="0" w:firstColumn="0" w:lastColumn="0" w:noHBand="0" w:noVBand="0"/>
            </w:tblPr>
            <w:tblGrid>
              <w:gridCol w:w="9705"/>
            </w:tblGrid>
            <w:tr w:rsidR="009D4A6D" w:rsidRPr="0019003D">
              <w:trPr>
                <w:trHeight w:val="759"/>
              </w:trPr>
              <w:tc>
                <w:tcPr>
                  <w:tcW w:w="9705" w:type="dxa"/>
                </w:tcPr>
                <w:p w:rsidR="009D4A6D" w:rsidRDefault="009D4A6D" w:rsidP="00DE1F84">
                  <w:pPr>
                    <w:pStyle w:val="ListParagraph"/>
                    <w:numPr>
                      <w:ilvl w:val="0"/>
                      <w:numId w:val="28"/>
                    </w:numPr>
                    <w:spacing w:after="0"/>
                    <w:jc w:val="left"/>
                    <w:rPr>
                      <w:rFonts w:cs="Arial"/>
                    </w:rPr>
                  </w:pPr>
                  <w:r w:rsidRPr="0019003D">
                    <w:rPr>
                      <w:rFonts w:cs="Arial"/>
                    </w:rPr>
                    <w:t>Risk assessments are carried out for all off site visits. Educational visits are supervised by EVC officer. Where relevant, pupils may have reduced adult to</w:t>
                  </w:r>
                  <w:r>
                    <w:rPr>
                      <w:rFonts w:cs="Arial"/>
                    </w:rPr>
                    <w:t xml:space="preserve"> </w:t>
                  </w:r>
                </w:p>
                <w:p w:rsidR="009D4A6D" w:rsidRPr="0019003D" w:rsidRDefault="009D4A6D" w:rsidP="000F79B4">
                  <w:pPr>
                    <w:pStyle w:val="ListParagraph"/>
                    <w:spacing w:after="0"/>
                    <w:ind w:left="360"/>
                    <w:jc w:val="left"/>
                    <w:rPr>
                      <w:rFonts w:cs="Arial"/>
                    </w:rPr>
                  </w:pPr>
                  <w:r>
                    <w:rPr>
                      <w:rFonts w:cs="Arial"/>
                    </w:rPr>
                    <w:t xml:space="preserve">      </w:t>
                  </w:r>
                  <w:r w:rsidRPr="0019003D">
                    <w:rPr>
                      <w:rFonts w:cs="Arial"/>
                    </w:rPr>
                    <w:t>pupil ratio.</w:t>
                  </w:r>
                </w:p>
                <w:p w:rsidR="009D4A6D" w:rsidRPr="0019003D" w:rsidRDefault="009D4A6D" w:rsidP="00DE1F84">
                  <w:pPr>
                    <w:pStyle w:val="ListParagraph"/>
                    <w:numPr>
                      <w:ilvl w:val="0"/>
                      <w:numId w:val="28"/>
                    </w:numPr>
                    <w:spacing w:after="0"/>
                    <w:jc w:val="left"/>
                    <w:rPr>
                      <w:rFonts w:cs="Arial"/>
                    </w:rPr>
                  </w:pPr>
                  <w:r w:rsidRPr="0019003D">
                    <w:rPr>
                      <w:rFonts w:cs="Arial"/>
                    </w:rPr>
                    <w:t>All areas of the school form part of our Health and Safety policy. The school has had a successful Health and Safety Audit</w:t>
                  </w:r>
                  <w:r>
                    <w:rPr>
                      <w:rFonts w:cs="Arial"/>
                    </w:rPr>
                    <w:t>;</w:t>
                  </w:r>
                  <w:r w:rsidRPr="0019003D">
                    <w:rPr>
                      <w:rFonts w:cs="Arial"/>
                    </w:rPr>
                    <w:t xml:space="preserve"> all aspects of the school’s procedures are securely in place. </w:t>
                  </w:r>
                </w:p>
                <w:p w:rsidR="009D4A6D" w:rsidRDefault="009D4A6D" w:rsidP="00DE1F84">
                  <w:pPr>
                    <w:pStyle w:val="ListParagraph"/>
                    <w:numPr>
                      <w:ilvl w:val="0"/>
                      <w:numId w:val="28"/>
                    </w:numPr>
                    <w:spacing w:after="0"/>
                    <w:jc w:val="left"/>
                    <w:rPr>
                      <w:rFonts w:cs="Arial"/>
                    </w:rPr>
                  </w:pPr>
                  <w:r w:rsidRPr="0019003D">
                    <w:rPr>
                      <w:rFonts w:cs="Arial"/>
                    </w:rPr>
                    <w:t>All childre</w:t>
                  </w:r>
                  <w:r>
                    <w:rPr>
                      <w:rFonts w:cs="Arial"/>
                    </w:rPr>
                    <w:t>n can come into school form 8.50</w:t>
                  </w:r>
                  <w:r w:rsidRPr="0019003D">
                    <w:rPr>
                      <w:rFonts w:cs="Arial"/>
                    </w:rPr>
                    <w:t>am, A member of staff welcomes them at the door and their teachers are waiting for them in the classrooms where the</w:t>
                  </w:r>
                  <w:r>
                    <w:rPr>
                      <w:rFonts w:cs="Arial"/>
                    </w:rPr>
                    <w:t>y</w:t>
                  </w:r>
                  <w:r w:rsidRPr="0019003D">
                    <w:rPr>
                      <w:rFonts w:cs="Arial"/>
                    </w:rPr>
                    <w:t xml:space="preserve"> complete early morning tasks.</w:t>
                  </w:r>
                  <w:r>
                    <w:rPr>
                      <w:rFonts w:cs="Arial"/>
                    </w:rPr>
                    <w:t xml:space="preserve"> A ‘Meet and Greet’ system is in place for any children with specific needs.</w:t>
                  </w:r>
                  <w:r w:rsidRPr="0019003D">
                    <w:rPr>
                      <w:rFonts w:cs="Arial"/>
                    </w:rPr>
                    <w:t xml:space="preserve"> At the end of the day the younger children are handed over to their parents and the KS2 children are escorted to the gate by</w:t>
                  </w:r>
                </w:p>
                <w:p w:rsidR="009D4A6D" w:rsidRPr="0019003D" w:rsidRDefault="009D4A6D" w:rsidP="000F79B4">
                  <w:pPr>
                    <w:pStyle w:val="ListParagraph"/>
                    <w:spacing w:after="0"/>
                    <w:ind w:left="360"/>
                    <w:jc w:val="left"/>
                    <w:rPr>
                      <w:rFonts w:cs="Arial"/>
                    </w:rPr>
                  </w:pPr>
                  <w:r>
                    <w:rPr>
                      <w:rFonts w:cs="Arial"/>
                    </w:rPr>
                    <w:t xml:space="preserve">     </w:t>
                  </w:r>
                  <w:r w:rsidRPr="0019003D">
                    <w:rPr>
                      <w:rFonts w:cs="Arial"/>
                    </w:rPr>
                    <w:t xml:space="preserve"> their class teachers until they are collected. </w:t>
                  </w:r>
                </w:p>
                <w:p w:rsidR="009D4A6D" w:rsidRPr="0019003D" w:rsidRDefault="009D4A6D" w:rsidP="00DE1F84">
                  <w:pPr>
                    <w:numPr>
                      <w:ilvl w:val="0"/>
                      <w:numId w:val="28"/>
                    </w:numPr>
                    <w:spacing w:after="0"/>
                    <w:jc w:val="left"/>
                    <w:rPr>
                      <w:rFonts w:cs="Arial"/>
                    </w:rPr>
                  </w:pPr>
                  <w:r w:rsidRPr="0019003D">
                    <w:rPr>
                      <w:rFonts w:cs="Arial"/>
                    </w:rPr>
                    <w:t>Able-bodied children show concern for the safety of children with</w:t>
                  </w:r>
                  <w:r>
                    <w:rPr>
                      <w:rFonts w:cs="Arial"/>
                    </w:rPr>
                    <w:t xml:space="preserve">  </w:t>
                  </w:r>
                  <w:r w:rsidRPr="0019003D">
                    <w:rPr>
                      <w:rFonts w:cs="Arial"/>
                    </w:rPr>
                    <w:t xml:space="preserve"> Special Educational Needs and Disabilities; this is frequently commented on by staff and visitors to the school.</w:t>
                  </w:r>
                </w:p>
                <w:p w:rsidR="009D4A6D" w:rsidRDefault="009D4A6D" w:rsidP="00DE1F84">
                  <w:pPr>
                    <w:numPr>
                      <w:ilvl w:val="0"/>
                      <w:numId w:val="28"/>
                    </w:numPr>
                    <w:spacing w:after="0"/>
                    <w:jc w:val="left"/>
                    <w:rPr>
                      <w:rFonts w:cs="Arial"/>
                    </w:rPr>
                  </w:pPr>
                  <w:r w:rsidRPr="0019003D">
                    <w:rPr>
                      <w:rFonts w:cs="Arial"/>
                    </w:rPr>
                    <w:t>The</w:t>
                  </w:r>
                  <w:r>
                    <w:rPr>
                      <w:rFonts w:cs="Arial"/>
                    </w:rPr>
                    <w:t xml:space="preserve"> children</w:t>
                  </w:r>
                  <w:r w:rsidRPr="0019003D">
                    <w:rPr>
                      <w:rFonts w:cs="Arial"/>
                    </w:rPr>
                    <w:t xml:space="preserve"> actively report any risk and take action to remove such risks to ensure the safety of their disabled peers. Parents and carers of children with</w:t>
                  </w:r>
                </w:p>
                <w:p w:rsidR="009D4A6D" w:rsidRDefault="009D4A6D" w:rsidP="000F79B4">
                  <w:pPr>
                    <w:spacing w:after="0"/>
                    <w:ind w:left="360"/>
                    <w:jc w:val="left"/>
                    <w:rPr>
                      <w:rFonts w:cs="Arial"/>
                    </w:rPr>
                  </w:pPr>
                  <w:r>
                    <w:rPr>
                      <w:rFonts w:cs="Arial"/>
                    </w:rPr>
                    <w:t xml:space="preserve">    </w:t>
                  </w:r>
                  <w:r w:rsidRPr="0019003D">
                    <w:rPr>
                      <w:rFonts w:cs="Arial"/>
                    </w:rPr>
                    <w:t xml:space="preserve"> such disabilities have expressed their gratitude for the way in which the school</w:t>
                  </w:r>
                </w:p>
                <w:p w:rsidR="009D4A6D" w:rsidRPr="0019003D" w:rsidRDefault="009D4A6D" w:rsidP="000F79B4">
                  <w:pPr>
                    <w:spacing w:after="0"/>
                    <w:ind w:left="360"/>
                    <w:jc w:val="left"/>
                    <w:rPr>
                      <w:rFonts w:cs="Arial"/>
                    </w:rPr>
                  </w:pPr>
                  <w:r>
                    <w:rPr>
                      <w:rFonts w:cs="Arial"/>
                    </w:rPr>
                    <w:t xml:space="preserve">     </w:t>
                  </w:r>
                  <w:r w:rsidRPr="0019003D">
                    <w:rPr>
                      <w:rFonts w:cs="Arial"/>
                    </w:rPr>
                    <w:t xml:space="preserve"> has used its resources in order to adapt or revise procedures or the learning</w:t>
                  </w:r>
                  <w:r>
                    <w:rPr>
                      <w:rFonts w:cs="Arial"/>
                    </w:rPr>
                    <w:t xml:space="preserve">      </w:t>
                  </w:r>
                  <w:r w:rsidRPr="0019003D">
                    <w:rPr>
                      <w:rFonts w:cs="Arial"/>
                    </w:rPr>
                    <w:t xml:space="preserve">environment in order to ensure the safety of their children. </w:t>
                  </w:r>
                </w:p>
                <w:p w:rsidR="009D4A6D" w:rsidRPr="0019003D" w:rsidRDefault="009D4A6D" w:rsidP="00DE1F84">
                  <w:pPr>
                    <w:pStyle w:val="ListParagraph"/>
                    <w:numPr>
                      <w:ilvl w:val="0"/>
                      <w:numId w:val="28"/>
                    </w:numPr>
                    <w:spacing w:after="0"/>
                    <w:jc w:val="left"/>
                    <w:rPr>
                      <w:rFonts w:cs="Arial"/>
                    </w:rPr>
                  </w:pPr>
                  <w:r>
                    <w:rPr>
                      <w:rFonts w:cs="Arial"/>
                    </w:rPr>
                    <w:t>The school has</w:t>
                  </w:r>
                  <w:r w:rsidRPr="0019003D">
                    <w:rPr>
                      <w:rFonts w:cs="Arial"/>
                    </w:rPr>
                    <w:t xml:space="preserve"> more than required ratio of adults to pupils for the break and lunchtime periods in order</w:t>
                  </w:r>
                  <w:r>
                    <w:rPr>
                      <w:rFonts w:cs="Arial"/>
                    </w:rPr>
                    <w:t xml:space="preserve"> that</w:t>
                  </w:r>
                  <w:r w:rsidRPr="0019003D">
                    <w:rPr>
                      <w:rFonts w:cs="Arial"/>
                    </w:rPr>
                    <w:t xml:space="preserve"> the children with Special Educational Needs and Disabilities can receive a high level of supervision.</w:t>
                  </w:r>
                </w:p>
                <w:p w:rsidR="009D4A6D" w:rsidRPr="0019003D" w:rsidRDefault="009D4A6D" w:rsidP="00DE1F84">
                  <w:pPr>
                    <w:pStyle w:val="ListParagraph"/>
                    <w:numPr>
                      <w:ilvl w:val="0"/>
                      <w:numId w:val="28"/>
                    </w:numPr>
                    <w:spacing w:after="0"/>
                    <w:jc w:val="left"/>
                    <w:rPr>
                      <w:rFonts w:cs="Arial"/>
                      <w:color w:val="auto"/>
                    </w:rPr>
                  </w:pPr>
                  <w:r w:rsidRPr="0019003D">
                    <w:rPr>
                      <w:rFonts w:cs="Arial"/>
                    </w:rPr>
                    <w:t xml:space="preserve">Policies on Behaviour and Anti-Bullying are on the school </w:t>
                  </w:r>
                  <w:r w:rsidRPr="0019003D">
                    <w:rPr>
                      <w:rFonts w:cs="Arial"/>
                      <w:color w:val="auto"/>
                    </w:rPr>
                    <w:t>website.  Safety is embedded within our curriculum.</w:t>
                  </w:r>
                </w:p>
                <w:p w:rsidR="009D4A6D" w:rsidRPr="0019003D" w:rsidRDefault="009D4A6D" w:rsidP="00DE1F84">
                  <w:pPr>
                    <w:numPr>
                      <w:ilvl w:val="0"/>
                      <w:numId w:val="28"/>
                    </w:numPr>
                    <w:spacing w:after="0"/>
                    <w:jc w:val="left"/>
                    <w:rPr>
                      <w:rFonts w:cs="Arial"/>
                    </w:rPr>
                  </w:pPr>
                  <w:r w:rsidRPr="0019003D">
                    <w:rPr>
                      <w:rFonts w:cs="Arial"/>
                    </w:rPr>
                    <w:t xml:space="preserve">The school has excellent quality assurance and risk assessment systems which are routinely informed by pupils' and parents' views, including those who may have barriers to communication.  </w:t>
                  </w:r>
                </w:p>
                <w:p w:rsidR="009D4A6D" w:rsidRDefault="009D4A6D" w:rsidP="00DE1F84">
                  <w:pPr>
                    <w:numPr>
                      <w:ilvl w:val="0"/>
                      <w:numId w:val="28"/>
                    </w:numPr>
                    <w:spacing w:after="0"/>
                    <w:jc w:val="left"/>
                    <w:rPr>
                      <w:rFonts w:cs="Arial"/>
                    </w:rPr>
                  </w:pPr>
                  <w:r w:rsidRPr="0019003D">
                    <w:rPr>
                      <w:rFonts w:cs="Arial"/>
                    </w:rPr>
                    <w:t xml:space="preserve">There is a comprehensive awareness of safeguarding issues among the governors and staff </w:t>
                  </w:r>
                  <w:r>
                    <w:rPr>
                      <w:rFonts w:cs="Arial"/>
                    </w:rPr>
                    <w:t>at all levels, all of whom recei</w:t>
                  </w:r>
                  <w:r w:rsidRPr="0019003D">
                    <w:rPr>
                      <w:rFonts w:cs="Arial"/>
                    </w:rPr>
                    <w:t>ve regular training on safeguarding, in particular child protection.  Consequently, comprehensive</w:t>
                  </w:r>
                </w:p>
                <w:p w:rsidR="009D4A6D" w:rsidRPr="0019003D" w:rsidRDefault="009D4A6D" w:rsidP="00856875">
                  <w:pPr>
                    <w:spacing w:after="0"/>
                    <w:ind w:left="360"/>
                    <w:jc w:val="left"/>
                    <w:rPr>
                      <w:rFonts w:cs="Arial"/>
                    </w:rPr>
                  </w:pPr>
                  <w:r>
                    <w:rPr>
                      <w:rFonts w:cs="Arial"/>
                    </w:rPr>
                    <w:t xml:space="preserve">     </w:t>
                  </w:r>
                  <w:r w:rsidRPr="0019003D">
                    <w:rPr>
                      <w:rFonts w:cs="Arial"/>
                    </w:rPr>
                    <w:t xml:space="preserve"> records related to any incidents are kept by the Headteacher who is the</w:t>
                  </w:r>
                  <w:r>
                    <w:rPr>
                      <w:rFonts w:cs="Arial"/>
                    </w:rPr>
                    <w:t xml:space="preserve">         </w:t>
                  </w:r>
                  <w:r w:rsidRPr="0019003D">
                    <w:rPr>
                      <w:rFonts w:cs="Arial"/>
                    </w:rPr>
                    <w:t>Designated Senior Person</w:t>
                  </w:r>
                  <w:r>
                    <w:rPr>
                      <w:rFonts w:cs="Arial"/>
                    </w:rPr>
                    <w:t>. T</w:t>
                  </w:r>
                  <w:r w:rsidRPr="0019003D">
                    <w:rPr>
                      <w:rFonts w:cs="Arial"/>
                    </w:rPr>
                    <w:t xml:space="preserve">his information is used to inform meetings with other </w:t>
                  </w:r>
                  <w:r>
                    <w:rPr>
                      <w:rFonts w:cs="Arial"/>
                    </w:rPr>
                    <w:t xml:space="preserve">    </w:t>
                  </w:r>
                  <w:r w:rsidRPr="0019003D">
                    <w:rPr>
                      <w:rFonts w:cs="Arial"/>
                    </w:rPr>
                    <w:t xml:space="preserve">agencies concerned about the welfare or safety of children. </w:t>
                  </w:r>
                </w:p>
                <w:p w:rsidR="009D4A6D" w:rsidRDefault="009D4A6D" w:rsidP="00DE1F84">
                  <w:pPr>
                    <w:numPr>
                      <w:ilvl w:val="0"/>
                      <w:numId w:val="28"/>
                    </w:numPr>
                    <w:spacing w:after="0"/>
                    <w:jc w:val="left"/>
                    <w:rPr>
                      <w:rFonts w:cs="Arial"/>
                    </w:rPr>
                  </w:pPr>
                  <w:r w:rsidRPr="0019003D">
                    <w:rPr>
                      <w:rFonts w:cs="Arial"/>
                    </w:rPr>
                    <w:t>The school's collaborative working with other key agencies is exemplary and</w:t>
                  </w:r>
                </w:p>
                <w:p w:rsidR="009D4A6D" w:rsidRDefault="009D4A6D" w:rsidP="00856875">
                  <w:pPr>
                    <w:spacing w:after="0"/>
                    <w:ind w:left="360"/>
                    <w:jc w:val="left"/>
                    <w:rPr>
                      <w:rFonts w:cs="Arial"/>
                    </w:rPr>
                  </w:pPr>
                  <w:r>
                    <w:rPr>
                      <w:rFonts w:cs="Arial"/>
                    </w:rPr>
                    <w:t xml:space="preserve">     </w:t>
                  </w:r>
                  <w:r w:rsidRPr="0019003D">
                    <w:rPr>
                      <w:rFonts w:cs="Arial"/>
                    </w:rPr>
                    <w:t xml:space="preserve"> often leads to additional support from various agencies being accessed both </w:t>
                  </w:r>
                </w:p>
                <w:p w:rsidR="009D4A6D" w:rsidRDefault="009D4A6D" w:rsidP="00856875">
                  <w:pPr>
                    <w:spacing w:after="0"/>
                    <w:ind w:left="360"/>
                    <w:jc w:val="left"/>
                    <w:rPr>
                      <w:rFonts w:cs="Arial"/>
                    </w:rPr>
                  </w:pPr>
                  <w:r>
                    <w:rPr>
                      <w:rFonts w:cs="Arial"/>
                    </w:rPr>
                    <w:t xml:space="preserve">      </w:t>
                  </w:r>
                  <w:r w:rsidRPr="0019003D">
                    <w:rPr>
                      <w:rFonts w:cs="Arial"/>
                    </w:rPr>
                    <w:t>for</w:t>
                  </w:r>
                  <w:r>
                    <w:rPr>
                      <w:rFonts w:cs="Arial"/>
                    </w:rPr>
                    <w:t xml:space="preserve"> </w:t>
                  </w:r>
                  <w:r w:rsidRPr="0019003D">
                    <w:rPr>
                      <w:rFonts w:cs="Arial"/>
                    </w:rPr>
                    <w:t xml:space="preserve">parents, carers and children whose personal circumstances were such that </w:t>
                  </w:r>
                  <w:r>
                    <w:rPr>
                      <w:rFonts w:cs="Arial"/>
                    </w:rPr>
                    <w:t xml:space="preserve">   </w:t>
                  </w:r>
                  <w:r w:rsidRPr="0019003D">
                    <w:rPr>
                      <w:rFonts w:cs="Arial"/>
                    </w:rPr>
                    <w:t>they could have been at risk and in danger.  The school regularly hosts Team</w:t>
                  </w:r>
                </w:p>
                <w:p w:rsidR="009D4A6D" w:rsidRDefault="009D4A6D" w:rsidP="00856875">
                  <w:pPr>
                    <w:spacing w:after="0"/>
                    <w:ind w:left="360"/>
                    <w:jc w:val="left"/>
                    <w:rPr>
                      <w:rFonts w:cs="Arial"/>
                    </w:rPr>
                  </w:pPr>
                  <w:r w:rsidRPr="0019003D">
                    <w:rPr>
                      <w:rFonts w:cs="Arial"/>
                    </w:rPr>
                    <w:t xml:space="preserve"> Around the Child meetings and other multi-agency meetings for Children in Care</w:t>
                  </w:r>
                </w:p>
                <w:p w:rsidR="009D4A6D" w:rsidRDefault="009D4A6D" w:rsidP="00856875">
                  <w:pPr>
                    <w:spacing w:after="0"/>
                    <w:ind w:left="360"/>
                    <w:jc w:val="left"/>
                    <w:rPr>
                      <w:rFonts w:cs="Arial"/>
                    </w:rPr>
                  </w:pPr>
                  <w:r w:rsidRPr="0019003D">
                    <w:rPr>
                      <w:rFonts w:cs="Arial"/>
                    </w:rPr>
                    <w:lastRenderedPageBreak/>
                    <w:t xml:space="preserve"> or those with Children in Need plans, preparing reports and making a significant</w:t>
                  </w:r>
                </w:p>
                <w:p w:rsidR="009D4A6D" w:rsidRPr="0019003D" w:rsidRDefault="009D4A6D" w:rsidP="00856875">
                  <w:pPr>
                    <w:spacing w:after="0"/>
                    <w:ind w:left="360"/>
                    <w:jc w:val="left"/>
                    <w:rPr>
                      <w:rFonts w:cs="Arial"/>
                    </w:rPr>
                  </w:pPr>
                  <w:r w:rsidRPr="0019003D">
                    <w:rPr>
                      <w:rFonts w:cs="Arial"/>
                    </w:rPr>
                    <w:t xml:space="preserve"> input to discussions in order to secure the best possible outcomes for the children concerned.</w:t>
                  </w:r>
                </w:p>
                <w:p w:rsidR="009D4A6D" w:rsidRPr="0019003D" w:rsidRDefault="009D4A6D" w:rsidP="009C3716">
                  <w:pPr>
                    <w:pStyle w:val="BodyText2"/>
                    <w:spacing w:after="0" w:line="240" w:lineRule="auto"/>
                    <w:ind w:left="360"/>
                    <w:jc w:val="left"/>
                    <w:rPr>
                      <w:rFonts w:cs="Arial"/>
                    </w:rPr>
                  </w:pPr>
                </w:p>
              </w:tc>
            </w:tr>
          </w:tbl>
          <w:p w:rsidR="009D4A6D" w:rsidRPr="0019003D" w:rsidRDefault="009D4A6D" w:rsidP="00B12477">
            <w:pPr>
              <w:spacing w:after="0"/>
              <w:rPr>
                <w:rFonts w:cs="Arial"/>
              </w:rPr>
            </w:pPr>
          </w:p>
        </w:tc>
      </w:tr>
    </w:tbl>
    <w:p w:rsidR="009D4A6D" w:rsidRPr="00B80A50" w:rsidRDefault="009D4A6D" w:rsidP="00A15515">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B12477" w:rsidTr="00067426">
        <w:tc>
          <w:tcPr>
            <w:tcW w:w="9242" w:type="dxa"/>
            <w:shd w:val="clear" w:color="auto" w:fill="000000"/>
          </w:tcPr>
          <w:p w:rsidR="009D4A6D" w:rsidRPr="00B12477" w:rsidRDefault="009D4A6D" w:rsidP="00B12477">
            <w:pPr>
              <w:rPr>
                <w:rFonts w:cs="Arial"/>
                <w:b/>
                <w:color w:val="FFFFFF"/>
              </w:rPr>
            </w:pPr>
            <w:r w:rsidRPr="00B12477">
              <w:rPr>
                <w:rFonts w:cs="Arial"/>
                <w:color w:val="FFFFFF"/>
              </w:rPr>
              <w:br w:type="page"/>
            </w:r>
            <w:r w:rsidRPr="00B12477">
              <w:rPr>
                <w:rFonts w:cs="Arial"/>
                <w:b/>
                <w:color w:val="FFFFFF"/>
              </w:rPr>
              <w:t>Health (including Emotional Health and Wellbeing)</w:t>
            </w:r>
          </w:p>
          <w:p w:rsidR="009D4A6D" w:rsidRPr="00B12477" w:rsidRDefault="009D4A6D" w:rsidP="00B12477">
            <w:pPr>
              <w:rPr>
                <w:rFonts w:cs="Arial"/>
                <w:color w:val="FFFFFF"/>
              </w:rPr>
            </w:pPr>
          </w:p>
        </w:tc>
      </w:tr>
      <w:tr w:rsidR="009D4A6D" w:rsidRPr="00B12477" w:rsidTr="00067426">
        <w:tc>
          <w:tcPr>
            <w:tcW w:w="9242" w:type="dxa"/>
          </w:tcPr>
          <w:p w:rsidR="009D4A6D" w:rsidRPr="00B12477" w:rsidRDefault="009D4A6D" w:rsidP="00B12477">
            <w:pPr>
              <w:numPr>
                <w:ilvl w:val="0"/>
                <w:numId w:val="4"/>
              </w:numPr>
              <w:autoSpaceDE/>
              <w:autoSpaceDN/>
              <w:adjustRightInd/>
              <w:spacing w:after="0"/>
              <w:ind w:left="714" w:hanging="357"/>
              <w:jc w:val="left"/>
              <w:rPr>
                <w:rFonts w:cs="Arial"/>
              </w:rPr>
            </w:pPr>
            <w:r w:rsidRPr="00B12477">
              <w:rPr>
                <w:rFonts w:cs="Arial"/>
              </w:rPr>
              <w:t xml:space="preserve">How do you manage safe keeping and administration of medication? </w:t>
            </w:r>
          </w:p>
          <w:p w:rsidR="009D4A6D" w:rsidRPr="00B12477" w:rsidRDefault="009D4A6D" w:rsidP="00B12477">
            <w:pPr>
              <w:numPr>
                <w:ilvl w:val="0"/>
                <w:numId w:val="4"/>
              </w:numPr>
              <w:autoSpaceDE/>
              <w:autoSpaceDN/>
              <w:adjustRightInd/>
              <w:spacing w:after="0"/>
              <w:jc w:val="left"/>
              <w:rPr>
                <w:rFonts w:cs="Arial"/>
              </w:rPr>
            </w:pPr>
            <w:r w:rsidRPr="00B12477">
              <w:rPr>
                <w:rFonts w:cs="Arial"/>
              </w:rPr>
              <w:t>How do you work with a family to draw up a care plan and ensure that all relevant staff are aware of the plan?</w:t>
            </w:r>
          </w:p>
          <w:p w:rsidR="009D4A6D" w:rsidRPr="00B12477" w:rsidRDefault="009D4A6D" w:rsidP="00B12477">
            <w:pPr>
              <w:numPr>
                <w:ilvl w:val="0"/>
                <w:numId w:val="4"/>
              </w:numPr>
              <w:autoSpaceDE/>
              <w:autoSpaceDN/>
              <w:adjustRightInd/>
              <w:spacing w:after="0"/>
              <w:jc w:val="left"/>
              <w:rPr>
                <w:rFonts w:cs="Arial"/>
              </w:rPr>
            </w:pPr>
            <w:r w:rsidRPr="00B12477">
              <w:rPr>
                <w:rFonts w:cs="Arial"/>
              </w:rPr>
              <w:t>What would the school do in the case of a medical emergency?</w:t>
            </w:r>
          </w:p>
          <w:p w:rsidR="009D4A6D" w:rsidRPr="00B12477" w:rsidRDefault="009D4A6D" w:rsidP="00B12477">
            <w:pPr>
              <w:numPr>
                <w:ilvl w:val="0"/>
                <w:numId w:val="4"/>
              </w:numPr>
              <w:autoSpaceDE/>
              <w:autoSpaceDN/>
              <w:adjustRightInd/>
              <w:spacing w:after="0"/>
              <w:jc w:val="left"/>
              <w:rPr>
                <w:rFonts w:cs="Arial"/>
              </w:rPr>
            </w:pPr>
            <w:r w:rsidRPr="00B12477">
              <w:rPr>
                <w:rFonts w:cs="Arial"/>
              </w:rPr>
              <w:t>How do you ensure that staff are trained/qualified to deal with a child’s particular needs?</w:t>
            </w:r>
          </w:p>
          <w:p w:rsidR="009D4A6D" w:rsidRPr="00B12477" w:rsidRDefault="009D4A6D" w:rsidP="00B12477">
            <w:pPr>
              <w:numPr>
                <w:ilvl w:val="0"/>
                <w:numId w:val="4"/>
              </w:numPr>
              <w:autoSpaceDE/>
              <w:autoSpaceDN/>
              <w:adjustRightInd/>
              <w:spacing w:after="0"/>
              <w:ind w:left="714" w:hanging="357"/>
              <w:jc w:val="left"/>
              <w:rPr>
                <w:rFonts w:cs="Arial"/>
              </w:rPr>
            </w:pPr>
            <w:r w:rsidRPr="00B12477">
              <w:rPr>
                <w:rFonts w:cs="Arial"/>
              </w:rPr>
              <w:t>Which health or therapy services can children access on school premises?</w:t>
            </w:r>
          </w:p>
        </w:tc>
      </w:tr>
      <w:tr w:rsidR="009D4A6D" w:rsidRPr="00B12477" w:rsidTr="00067426">
        <w:trPr>
          <w:trHeight w:val="131"/>
        </w:trPr>
        <w:tc>
          <w:tcPr>
            <w:tcW w:w="9242" w:type="dxa"/>
          </w:tcPr>
          <w:p w:rsidR="009D4A6D" w:rsidRPr="00B12477" w:rsidRDefault="009D4A6D" w:rsidP="00B12477">
            <w:pPr>
              <w:spacing w:after="0"/>
              <w:rPr>
                <w:rFonts w:cs="Arial"/>
                <w:b/>
              </w:rPr>
            </w:pPr>
            <w:r w:rsidRPr="00B12477">
              <w:rPr>
                <w:rFonts w:cs="Arial"/>
                <w:b/>
              </w:rPr>
              <w:t>What the school provides</w:t>
            </w:r>
          </w:p>
          <w:tbl>
            <w:tblPr>
              <w:tblW w:w="0" w:type="auto"/>
              <w:tblLayout w:type="fixed"/>
              <w:tblLook w:val="0000" w:firstRow="0" w:lastRow="0" w:firstColumn="0" w:lastColumn="0" w:noHBand="0" w:noVBand="0"/>
            </w:tblPr>
            <w:tblGrid>
              <w:gridCol w:w="9126"/>
            </w:tblGrid>
            <w:tr w:rsidR="009D4A6D" w:rsidRPr="00B12477">
              <w:trPr>
                <w:trHeight w:val="900"/>
              </w:trPr>
              <w:tc>
                <w:tcPr>
                  <w:tcW w:w="9126" w:type="dxa"/>
                </w:tcPr>
                <w:p w:rsidR="009D4A6D" w:rsidRPr="00DE1F84" w:rsidRDefault="009D4A6D" w:rsidP="00DE1F84">
                  <w:pPr>
                    <w:numPr>
                      <w:ilvl w:val="0"/>
                      <w:numId w:val="4"/>
                    </w:numPr>
                    <w:spacing w:after="0"/>
                    <w:contextualSpacing/>
                    <w:jc w:val="left"/>
                    <w:rPr>
                      <w:rFonts w:cs="Arial"/>
                    </w:rPr>
                  </w:pPr>
                  <w:r w:rsidRPr="00DE1F84">
                    <w:rPr>
                      <w:rFonts w:cs="Arial"/>
                      <w:color w:val="auto"/>
                    </w:rPr>
                    <w:t xml:space="preserve">Medicine is only administered by school staff </w:t>
                  </w:r>
                  <w:r>
                    <w:rPr>
                      <w:rFonts w:cs="Arial"/>
                      <w:color w:val="auto"/>
                    </w:rPr>
                    <w:t>for medicine provided by a doctor and when appropriate school documentation has been completed.</w:t>
                  </w:r>
                </w:p>
                <w:p w:rsidR="009D4A6D" w:rsidRPr="00DE1F84" w:rsidRDefault="009D4A6D" w:rsidP="00DE1F84">
                  <w:pPr>
                    <w:pStyle w:val="ListParagraph"/>
                    <w:numPr>
                      <w:ilvl w:val="0"/>
                      <w:numId w:val="4"/>
                    </w:numPr>
                    <w:spacing w:after="0"/>
                    <w:jc w:val="left"/>
                    <w:rPr>
                      <w:rFonts w:cs="Arial"/>
                    </w:rPr>
                  </w:pPr>
                  <w:r w:rsidRPr="00DE1F84">
                    <w:rPr>
                      <w:rFonts w:cs="Arial"/>
                    </w:rPr>
                    <w:t>All staff are briefed if any child needs/has a care plan. When informed, the school briefs staff about children with asthma, diabetes or any other medical condition, who require additional medical support. Outside professionals such as the school nurse are consulted to write care plans when required.</w:t>
                  </w:r>
                </w:p>
                <w:p w:rsidR="009D4A6D" w:rsidRPr="00DE1F84" w:rsidRDefault="009D4A6D" w:rsidP="00DE1F84">
                  <w:pPr>
                    <w:numPr>
                      <w:ilvl w:val="0"/>
                      <w:numId w:val="4"/>
                    </w:numPr>
                    <w:spacing w:after="0"/>
                    <w:contextualSpacing/>
                    <w:jc w:val="left"/>
                    <w:rPr>
                      <w:rFonts w:cs="Arial"/>
                    </w:rPr>
                  </w:pPr>
                  <w:r>
                    <w:rPr>
                      <w:rFonts w:cs="Arial"/>
                    </w:rPr>
                    <w:t>All staff, apart from the Headteacher, are 1</w:t>
                  </w:r>
                  <w:r w:rsidRPr="009C3716">
                    <w:rPr>
                      <w:rFonts w:cs="Arial"/>
                      <w:vertAlign w:val="superscript"/>
                    </w:rPr>
                    <w:t>st</w:t>
                  </w:r>
                  <w:r>
                    <w:rPr>
                      <w:rFonts w:cs="Arial"/>
                    </w:rPr>
                    <w:t xml:space="preserve"> aid trained and receive their training on a rolling programme to ensure they are kept updated.  Three staff have 1</w:t>
                  </w:r>
                  <w:r w:rsidRPr="009C3716">
                    <w:rPr>
                      <w:rFonts w:cs="Arial"/>
                      <w:vertAlign w:val="superscript"/>
                    </w:rPr>
                    <w:t>st</w:t>
                  </w:r>
                  <w:r>
                    <w:rPr>
                      <w:rFonts w:cs="Arial"/>
                    </w:rPr>
                    <w:t xml:space="preserve"> aid at wrk training, and four staff have paediatric 1</w:t>
                  </w:r>
                  <w:r w:rsidRPr="009C3716">
                    <w:rPr>
                      <w:rFonts w:cs="Arial"/>
                      <w:vertAlign w:val="superscript"/>
                    </w:rPr>
                    <w:t>st</w:t>
                  </w:r>
                  <w:r>
                    <w:rPr>
                      <w:rFonts w:cs="Arial"/>
                    </w:rPr>
                    <w:t xml:space="preserve"> aid training</w:t>
                  </w:r>
                  <w:r w:rsidRPr="00DE1F84">
                    <w:rPr>
                      <w:rFonts w:cs="Arial"/>
                    </w:rPr>
                    <w:t>. For specific conditions, professionals train staff, eg. In the use of a defibrillator, epipen</w:t>
                  </w:r>
                  <w:r>
                    <w:rPr>
                      <w:rFonts w:cs="Arial"/>
                    </w:rPr>
                    <w:t>, diabetes checks</w:t>
                  </w:r>
                  <w:r w:rsidRPr="00DE1F84">
                    <w:rPr>
                      <w:rFonts w:cs="Arial"/>
                    </w:rPr>
                    <w:t xml:space="preserve"> and the medical emergency process is followed to the letter.</w:t>
                  </w:r>
                </w:p>
                <w:p w:rsidR="009D4A6D" w:rsidRPr="00DE1F84" w:rsidRDefault="009D4A6D" w:rsidP="00DE1F84">
                  <w:pPr>
                    <w:pStyle w:val="ListParagraph"/>
                    <w:numPr>
                      <w:ilvl w:val="0"/>
                      <w:numId w:val="4"/>
                    </w:numPr>
                    <w:spacing w:after="0"/>
                    <w:jc w:val="left"/>
                    <w:rPr>
                      <w:rFonts w:cs="Arial"/>
                      <w:color w:val="auto"/>
                    </w:rPr>
                  </w:pPr>
                  <w:r w:rsidRPr="00DE1F84">
                    <w:rPr>
                      <w:rFonts w:cs="Arial"/>
                      <w:color w:val="auto"/>
                    </w:rPr>
                    <w:t xml:space="preserve">Different services will be requested as </w:t>
                  </w:r>
                  <w:r w:rsidRPr="00DE1F84">
                    <w:rPr>
                      <w:rFonts w:cs="Arial"/>
                    </w:rPr>
                    <w:t>required such as speech therapists, physiotherapists, occupational therapists</w:t>
                  </w:r>
                  <w:r>
                    <w:rPr>
                      <w:rFonts w:cs="Arial"/>
                    </w:rPr>
                    <w:t xml:space="preserve"> and</w:t>
                  </w:r>
                  <w:r w:rsidRPr="00DE1F84">
                    <w:rPr>
                      <w:rFonts w:cs="Arial"/>
                    </w:rPr>
                    <w:t xml:space="preserve"> CAMHS . The school nurse attends school to provide support for specific children after relevant referral has been </w:t>
                  </w:r>
                  <w:r>
                    <w:rPr>
                      <w:rFonts w:cs="Arial"/>
                      <w:color w:val="auto"/>
                    </w:rPr>
                    <w:t>successfully made by our Inclusion Manager</w:t>
                  </w:r>
                  <w:r w:rsidRPr="00DE1F84">
                    <w:rPr>
                      <w:rFonts w:cs="Arial"/>
                      <w:color w:val="auto"/>
                    </w:rPr>
                    <w:t xml:space="preserve"> and the child’s parents.</w:t>
                  </w:r>
                </w:p>
                <w:p w:rsidR="009D4A6D" w:rsidRPr="00DE1F84" w:rsidRDefault="009D4A6D" w:rsidP="00DE1F84">
                  <w:pPr>
                    <w:numPr>
                      <w:ilvl w:val="0"/>
                      <w:numId w:val="4"/>
                    </w:numPr>
                    <w:spacing w:after="0"/>
                    <w:jc w:val="left"/>
                    <w:rPr>
                      <w:rFonts w:cs="Arial"/>
                      <w:bCs/>
                    </w:rPr>
                  </w:pPr>
                  <w:r w:rsidRPr="00DE1F84">
                    <w:rPr>
                      <w:rFonts w:cs="Arial"/>
                      <w:bCs/>
                    </w:rPr>
                    <w:t xml:space="preserve">The school provides Learning Mentor support </w:t>
                  </w:r>
                  <w:r>
                    <w:rPr>
                      <w:rFonts w:cs="Arial"/>
                      <w:bCs/>
                    </w:rPr>
                    <w:t xml:space="preserve">and Behaviour Mentor support </w:t>
                  </w:r>
                  <w:r w:rsidRPr="00DE1F84">
                    <w:rPr>
                      <w:rFonts w:cs="Arial"/>
                      <w:bCs/>
                    </w:rPr>
                    <w:t>for children who are in need of support related to BESD. They</w:t>
                  </w:r>
                  <w:r>
                    <w:rPr>
                      <w:rFonts w:cs="Arial"/>
                      <w:bCs/>
                    </w:rPr>
                    <w:t>,</w:t>
                  </w:r>
                  <w:r w:rsidRPr="00DE1F84">
                    <w:rPr>
                      <w:rFonts w:cs="Arial"/>
                      <w:bCs/>
                    </w:rPr>
                    <w:t xml:space="preserve"> along with other member</w:t>
                  </w:r>
                  <w:r>
                    <w:rPr>
                      <w:rFonts w:cs="Arial"/>
                      <w:bCs/>
                    </w:rPr>
                    <w:t>s</w:t>
                  </w:r>
                  <w:r w:rsidRPr="00DE1F84">
                    <w:rPr>
                      <w:rFonts w:cs="Arial"/>
                      <w:bCs/>
                    </w:rPr>
                    <w:t xml:space="preserve"> of the support staff are well versed in the </w:t>
                  </w:r>
                  <w:r>
                    <w:rPr>
                      <w:rFonts w:cs="Arial"/>
                      <w:bCs/>
                    </w:rPr>
                    <w:t>use</w:t>
                  </w:r>
                  <w:r w:rsidRPr="00DE1F84">
                    <w:rPr>
                      <w:rFonts w:cs="Arial"/>
                      <w:bCs/>
                    </w:rPr>
                    <w:t xml:space="preserve"> of effective strategies as a result of an effective programme of CPD.</w:t>
                  </w:r>
                </w:p>
                <w:p w:rsidR="009D4A6D" w:rsidRPr="00DE1F84" w:rsidRDefault="009D4A6D" w:rsidP="00DE1F84">
                  <w:pPr>
                    <w:pStyle w:val="ListParagraph"/>
                    <w:numPr>
                      <w:ilvl w:val="0"/>
                      <w:numId w:val="4"/>
                    </w:numPr>
                    <w:spacing w:after="0"/>
                    <w:jc w:val="left"/>
                    <w:rPr>
                      <w:rFonts w:cs="Arial"/>
                    </w:rPr>
                  </w:pPr>
                  <w:r w:rsidRPr="00DE1F84">
                    <w:rPr>
                      <w:rFonts w:cs="Arial"/>
                    </w:rPr>
                    <w:t>Members of the support staff are timetabled as part of the Provision Map to provide regular support to individual and groups of children who are experiencing emotional, social and behavioural difficulties in order to help them develop strategies that they can use to improve their response to teaching and learning</w:t>
                  </w:r>
                  <w:r>
                    <w:rPr>
                      <w:rFonts w:cs="Arial"/>
                    </w:rPr>
                    <w:t xml:space="preserve"> and to make progress</w:t>
                  </w:r>
                  <w:r w:rsidRPr="00DE1F84">
                    <w:rPr>
                      <w:rFonts w:cs="Arial"/>
                    </w:rPr>
                    <w:t>.</w:t>
                  </w:r>
                </w:p>
                <w:p w:rsidR="009D4A6D" w:rsidRPr="00DE1F84" w:rsidRDefault="009D4A6D" w:rsidP="00DE1F84">
                  <w:pPr>
                    <w:pStyle w:val="ListParagraph"/>
                    <w:numPr>
                      <w:ilvl w:val="0"/>
                      <w:numId w:val="4"/>
                    </w:numPr>
                    <w:spacing w:after="0"/>
                    <w:jc w:val="left"/>
                    <w:rPr>
                      <w:rFonts w:cs="Arial"/>
                    </w:rPr>
                  </w:pPr>
                  <w:r w:rsidRPr="00DE1F84">
                    <w:rPr>
                      <w:rFonts w:cs="Arial"/>
                    </w:rPr>
                    <w:t>Our Reception and Y6 children have their weight monitored and sight tests in Reception and hearing tests in Y1 are part of an annual programme.</w:t>
                  </w:r>
                </w:p>
                <w:p w:rsidR="009D4A6D" w:rsidRPr="00DE1F84" w:rsidRDefault="009D4A6D" w:rsidP="00E43CCE">
                  <w:pPr>
                    <w:numPr>
                      <w:ilvl w:val="0"/>
                      <w:numId w:val="4"/>
                    </w:numPr>
                    <w:autoSpaceDE/>
                    <w:autoSpaceDN/>
                    <w:adjustRightInd/>
                    <w:spacing w:after="0"/>
                    <w:jc w:val="left"/>
                    <w:rPr>
                      <w:rFonts w:cs="Arial"/>
                    </w:rPr>
                  </w:pPr>
                  <w:r w:rsidRPr="00DE1F84">
                    <w:rPr>
                      <w:rFonts w:cs="Arial"/>
                    </w:rPr>
                    <w:t>The school is part of a School Sports Development Initiative and has been awarded the Quality Mark for Physical Activity. This along with the Healthy Schools Award demonstrate</w:t>
                  </w:r>
                  <w:r>
                    <w:rPr>
                      <w:rFonts w:cs="Arial"/>
                    </w:rPr>
                    <w:t>s</w:t>
                  </w:r>
                  <w:r w:rsidRPr="00DE1F84">
                    <w:rPr>
                      <w:rFonts w:cs="Arial"/>
                    </w:rPr>
                    <w:t xml:space="preserve"> a commitment to healthy lifestyles and personal well being. The school actively seeks out activities and events where children with Special Educational Needs and Disabilities can take an </w:t>
                  </w:r>
                  <w:r w:rsidRPr="00DE1F84">
                    <w:rPr>
                      <w:rFonts w:cs="Arial"/>
                    </w:rPr>
                    <w:lastRenderedPageBreak/>
                    <w:t xml:space="preserve">active part.  Physical Activity and the teaching of PE are seen as a high priority by the school. </w:t>
                  </w:r>
                  <w:r>
                    <w:rPr>
                      <w:rFonts w:cs="Arial"/>
                    </w:rPr>
                    <w:t xml:space="preserve">  </w:t>
                  </w:r>
                  <w:r w:rsidRPr="00DE1F84">
                    <w:rPr>
                      <w:rFonts w:cs="Arial"/>
                    </w:rPr>
                    <w:t xml:space="preserve"> </w:t>
                  </w:r>
                </w:p>
                <w:p w:rsidR="009D4A6D" w:rsidRPr="00B80A50" w:rsidRDefault="009D4A6D" w:rsidP="00E43CCE">
                  <w:pPr>
                    <w:spacing w:after="0"/>
                    <w:ind w:left="360"/>
                    <w:jc w:val="left"/>
                    <w:rPr>
                      <w:rFonts w:cs="Arial"/>
                    </w:rPr>
                  </w:pPr>
                </w:p>
              </w:tc>
            </w:tr>
          </w:tbl>
          <w:p w:rsidR="009D4A6D" w:rsidRPr="00B12477" w:rsidRDefault="009D4A6D" w:rsidP="008C311A">
            <w:pPr>
              <w:spacing w:after="0"/>
              <w:contextualSpacing/>
              <w:rPr>
                <w:rFonts w:cs="Arial"/>
              </w:rPr>
            </w:pPr>
          </w:p>
        </w:tc>
      </w:tr>
    </w:tbl>
    <w:p w:rsidR="009D4A6D" w:rsidRPr="00B80A50" w:rsidRDefault="009D4A6D" w:rsidP="00A15515">
      <w:pPr>
        <w:spacing w:after="0"/>
        <w:rPr>
          <w:rFonts w:cs="Arial"/>
        </w:rPr>
      </w:pPr>
    </w:p>
    <w:p w:rsidR="009D4A6D" w:rsidRPr="00B80A50" w:rsidRDefault="009D4A6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B0089F" w:rsidTr="00067426">
        <w:tc>
          <w:tcPr>
            <w:tcW w:w="9242" w:type="dxa"/>
            <w:shd w:val="clear" w:color="auto" w:fill="000000"/>
          </w:tcPr>
          <w:p w:rsidR="009D4A6D" w:rsidRPr="00B0089F" w:rsidRDefault="009D4A6D" w:rsidP="00B0089F">
            <w:pPr>
              <w:rPr>
                <w:rFonts w:cs="Arial"/>
                <w:b/>
                <w:color w:val="FFFFFF"/>
              </w:rPr>
            </w:pPr>
            <w:r w:rsidRPr="00B0089F">
              <w:rPr>
                <w:rFonts w:cs="Arial"/>
                <w:b/>
                <w:color w:val="FFFFFF"/>
              </w:rPr>
              <w:t>Communication with Parents</w:t>
            </w:r>
          </w:p>
          <w:p w:rsidR="009D4A6D" w:rsidRPr="00B0089F" w:rsidRDefault="009D4A6D" w:rsidP="00B0089F">
            <w:pPr>
              <w:rPr>
                <w:rFonts w:cs="Arial"/>
                <w:color w:val="FFFFFF"/>
              </w:rPr>
            </w:pPr>
          </w:p>
        </w:tc>
      </w:tr>
      <w:tr w:rsidR="009D4A6D" w:rsidRPr="00B0089F" w:rsidTr="00067426">
        <w:trPr>
          <w:trHeight w:val="109"/>
        </w:trPr>
        <w:tc>
          <w:tcPr>
            <w:tcW w:w="9242" w:type="dxa"/>
          </w:tcPr>
          <w:p w:rsidR="009D4A6D" w:rsidRPr="00B0089F" w:rsidRDefault="009D4A6D" w:rsidP="00B0089F">
            <w:pPr>
              <w:numPr>
                <w:ilvl w:val="0"/>
                <w:numId w:val="5"/>
              </w:numPr>
              <w:autoSpaceDE/>
              <w:autoSpaceDN/>
              <w:adjustRightInd/>
              <w:spacing w:after="0"/>
              <w:ind w:left="714" w:hanging="357"/>
              <w:jc w:val="left"/>
              <w:rPr>
                <w:rFonts w:cs="Arial"/>
              </w:rPr>
            </w:pPr>
            <w:r w:rsidRPr="00B0089F">
              <w:rPr>
                <w:rFonts w:cs="Arial"/>
              </w:rPr>
              <w:t>How do you ensure that parents know “who’s who” and who they can contact if they have concerns about their child/young person?</w:t>
            </w:r>
          </w:p>
          <w:p w:rsidR="009D4A6D" w:rsidRPr="00B0089F" w:rsidRDefault="009D4A6D" w:rsidP="00B0089F">
            <w:pPr>
              <w:numPr>
                <w:ilvl w:val="0"/>
                <w:numId w:val="5"/>
              </w:numPr>
              <w:autoSpaceDE/>
              <w:autoSpaceDN/>
              <w:adjustRightInd/>
              <w:spacing w:after="0"/>
              <w:jc w:val="left"/>
              <w:rPr>
                <w:rFonts w:cs="Arial"/>
              </w:rPr>
            </w:pPr>
            <w:r w:rsidRPr="00B0089F">
              <w:rPr>
                <w:rFonts w:cs="Arial"/>
              </w:rPr>
              <w:t>How do parents communicate with key staff (eg do they have to make an appointment to meet with staff or do you have an Open Door policy?</w:t>
            </w:r>
          </w:p>
          <w:p w:rsidR="009D4A6D" w:rsidRPr="00B0089F" w:rsidRDefault="009D4A6D" w:rsidP="00B0089F">
            <w:pPr>
              <w:numPr>
                <w:ilvl w:val="0"/>
                <w:numId w:val="5"/>
              </w:numPr>
              <w:autoSpaceDE/>
              <w:autoSpaceDN/>
              <w:adjustRightInd/>
              <w:spacing w:after="0"/>
              <w:jc w:val="left"/>
              <w:rPr>
                <w:rFonts w:cs="Arial"/>
              </w:rPr>
            </w:pPr>
            <w:r w:rsidRPr="00B0089F">
              <w:rPr>
                <w:rFonts w:cs="Arial"/>
              </w:rPr>
              <w:t>How do you keep parents updated with their child/young person’s progress?</w:t>
            </w:r>
          </w:p>
          <w:p w:rsidR="009D4A6D" w:rsidRPr="00B0089F" w:rsidRDefault="009D4A6D" w:rsidP="00B0089F">
            <w:pPr>
              <w:numPr>
                <w:ilvl w:val="0"/>
                <w:numId w:val="5"/>
              </w:numPr>
              <w:autoSpaceDE/>
              <w:autoSpaceDN/>
              <w:adjustRightInd/>
              <w:spacing w:after="0"/>
              <w:jc w:val="left"/>
              <w:rPr>
                <w:rFonts w:cs="Arial"/>
              </w:rPr>
            </w:pPr>
            <w:r w:rsidRPr="00B0089F">
              <w:rPr>
                <w:rFonts w:cs="Arial"/>
              </w:rPr>
              <w:t>Do you offer Open Days?</w:t>
            </w:r>
          </w:p>
          <w:p w:rsidR="009D4A6D" w:rsidRPr="00B80A50" w:rsidRDefault="009D4A6D" w:rsidP="00B0089F">
            <w:pPr>
              <w:numPr>
                <w:ilvl w:val="0"/>
                <w:numId w:val="5"/>
              </w:numPr>
              <w:autoSpaceDE/>
              <w:autoSpaceDN/>
              <w:adjustRightInd/>
              <w:spacing w:after="0"/>
              <w:ind w:left="714" w:hanging="357"/>
              <w:jc w:val="left"/>
              <w:rPr>
                <w:rFonts w:cs="Arial"/>
              </w:rPr>
            </w:pPr>
            <w:r w:rsidRPr="00B0089F">
              <w:rPr>
                <w:rFonts w:cs="Arial"/>
              </w:rPr>
              <w:t xml:space="preserve">How can parents give feedback to the school?  </w:t>
            </w:r>
          </w:p>
          <w:p w:rsidR="009D4A6D" w:rsidRPr="00B80A50" w:rsidRDefault="009D4A6D" w:rsidP="003A7990">
            <w:pPr>
              <w:autoSpaceDE/>
              <w:autoSpaceDN/>
              <w:adjustRightInd/>
              <w:spacing w:after="0"/>
              <w:jc w:val="left"/>
              <w:rPr>
                <w:rFonts w:cs="Arial"/>
              </w:rPr>
            </w:pPr>
          </w:p>
          <w:p w:rsidR="009D4A6D" w:rsidRPr="00B0089F" w:rsidRDefault="009D4A6D" w:rsidP="003A7990">
            <w:pPr>
              <w:autoSpaceDE/>
              <w:autoSpaceDN/>
              <w:adjustRightInd/>
              <w:spacing w:after="0"/>
              <w:jc w:val="left"/>
              <w:rPr>
                <w:rFonts w:cs="Arial"/>
              </w:rPr>
            </w:pPr>
          </w:p>
        </w:tc>
      </w:tr>
      <w:tr w:rsidR="009D4A6D" w:rsidRPr="00B0089F" w:rsidTr="00067426">
        <w:trPr>
          <w:trHeight w:val="77"/>
        </w:trPr>
        <w:tc>
          <w:tcPr>
            <w:tcW w:w="9242" w:type="dxa"/>
          </w:tcPr>
          <w:p w:rsidR="009D4A6D" w:rsidRPr="00B0089F" w:rsidRDefault="009D4A6D" w:rsidP="00B0089F">
            <w:pPr>
              <w:spacing w:after="0"/>
              <w:rPr>
                <w:rFonts w:cs="Arial"/>
                <w:b/>
              </w:rPr>
            </w:pPr>
            <w:r w:rsidRPr="00B0089F">
              <w:rPr>
                <w:rFonts w:cs="Arial"/>
                <w:b/>
              </w:rPr>
              <w:t>What the school provides</w:t>
            </w:r>
          </w:p>
          <w:p w:rsidR="009D4A6D" w:rsidRPr="00CE022E" w:rsidRDefault="009D4A6D" w:rsidP="00DE1F84">
            <w:pPr>
              <w:numPr>
                <w:ilvl w:val="0"/>
                <w:numId w:val="20"/>
              </w:numPr>
              <w:autoSpaceDE/>
              <w:autoSpaceDN/>
              <w:adjustRightInd/>
              <w:spacing w:after="0"/>
              <w:jc w:val="left"/>
              <w:rPr>
                <w:rFonts w:cs="Arial"/>
              </w:rPr>
            </w:pPr>
            <w:r w:rsidRPr="00CE022E">
              <w:rPr>
                <w:rFonts w:cs="Arial"/>
              </w:rPr>
              <w:t xml:space="preserve">Inclusion, which underpins the school's vision, is actively promoted through the school's positive </w:t>
            </w:r>
            <w:r>
              <w:rPr>
                <w:rFonts w:cs="Arial"/>
              </w:rPr>
              <w:t>e</w:t>
            </w:r>
            <w:r w:rsidRPr="00CE022E">
              <w:rPr>
                <w:rFonts w:cs="Arial"/>
              </w:rPr>
              <w:t>thos and is demonstrated by the effective use of intervention and specialist teaching to significantly 'narrow the gap' for vulnerable pupils. Parents are a vital part of this and the school welcomes any feedback and sharing of information t</w:t>
            </w:r>
            <w:r>
              <w:rPr>
                <w:rFonts w:cs="Arial"/>
              </w:rPr>
              <w:t>hat will benefit their children.</w:t>
            </w:r>
          </w:p>
          <w:p w:rsidR="009D4A6D" w:rsidRPr="00CE022E" w:rsidRDefault="009D4A6D" w:rsidP="00DE1F84">
            <w:pPr>
              <w:numPr>
                <w:ilvl w:val="0"/>
                <w:numId w:val="20"/>
              </w:numPr>
              <w:spacing w:after="0"/>
              <w:jc w:val="left"/>
              <w:rPr>
                <w:rFonts w:cs="Arial"/>
                <w:color w:val="FF0000"/>
              </w:rPr>
            </w:pPr>
            <w:r w:rsidRPr="00CE022E">
              <w:rPr>
                <w:rFonts w:cs="Arial"/>
              </w:rPr>
              <w:t xml:space="preserve">SEAL units of work are brought to a close with </w:t>
            </w:r>
            <w:r>
              <w:rPr>
                <w:rFonts w:cs="Arial"/>
              </w:rPr>
              <w:t>an assembly for parents and families</w:t>
            </w:r>
            <w:r w:rsidRPr="00CE022E">
              <w:rPr>
                <w:rFonts w:cs="Arial"/>
              </w:rPr>
              <w:t>. Once again inclusivity is a vital aspect of this work.</w:t>
            </w:r>
          </w:p>
          <w:p w:rsidR="009D4A6D" w:rsidRDefault="009D4A6D" w:rsidP="00DE1F84">
            <w:pPr>
              <w:numPr>
                <w:ilvl w:val="0"/>
                <w:numId w:val="20"/>
              </w:numPr>
              <w:autoSpaceDE/>
              <w:autoSpaceDN/>
              <w:adjustRightInd/>
              <w:spacing w:after="0"/>
              <w:jc w:val="left"/>
              <w:rPr>
                <w:rFonts w:cs="Arial"/>
              </w:rPr>
            </w:pPr>
            <w:r w:rsidRPr="00CE022E">
              <w:rPr>
                <w:rFonts w:cs="Arial"/>
              </w:rPr>
              <w:t xml:space="preserve">The school promotes and encourages a high level of parental involvement in their children’s education. </w:t>
            </w:r>
            <w:r>
              <w:rPr>
                <w:rFonts w:cs="Arial"/>
              </w:rPr>
              <w:t>Fortnightly newsletters</w:t>
            </w:r>
            <w:r w:rsidRPr="00CE022E">
              <w:rPr>
                <w:rFonts w:cs="Arial"/>
              </w:rPr>
              <w:t xml:space="preserve"> are distributed to families. The school has a website </w:t>
            </w:r>
            <w:r>
              <w:rPr>
                <w:rFonts w:cs="Arial"/>
              </w:rPr>
              <w:t>that is updated weekly with events in school</w:t>
            </w:r>
            <w:r w:rsidRPr="00CE022E">
              <w:rPr>
                <w:rFonts w:cs="Arial"/>
              </w:rPr>
              <w:t>.</w:t>
            </w:r>
          </w:p>
          <w:p w:rsidR="009D4A6D" w:rsidRPr="00CE022E" w:rsidRDefault="009D4A6D" w:rsidP="00DE1F84">
            <w:pPr>
              <w:numPr>
                <w:ilvl w:val="0"/>
                <w:numId w:val="20"/>
              </w:numPr>
              <w:autoSpaceDE/>
              <w:autoSpaceDN/>
              <w:adjustRightInd/>
              <w:spacing w:after="0"/>
              <w:jc w:val="left"/>
              <w:rPr>
                <w:rFonts w:cs="Arial"/>
              </w:rPr>
            </w:pPr>
            <w:r>
              <w:rPr>
                <w:rFonts w:cs="Arial"/>
              </w:rPr>
              <w:t>The school achieved the Lancashire Parent Partnership Award again in 2014, demonstrating it’s positive and welcomed links with parents, families and the community.</w:t>
            </w:r>
          </w:p>
          <w:p w:rsidR="009D4A6D" w:rsidRPr="00CE022E" w:rsidRDefault="009D4A6D" w:rsidP="00DE1F84">
            <w:pPr>
              <w:pStyle w:val="BodyTextIndent"/>
              <w:numPr>
                <w:ilvl w:val="0"/>
                <w:numId w:val="20"/>
              </w:numPr>
              <w:autoSpaceDE/>
              <w:autoSpaceDN/>
              <w:adjustRightInd/>
              <w:jc w:val="left"/>
              <w:rPr>
                <w:rFonts w:cs="Arial"/>
              </w:rPr>
            </w:pPr>
            <w:r w:rsidRPr="00CE022E">
              <w:rPr>
                <w:rFonts w:cs="Arial"/>
              </w:rPr>
              <w:t>Parents and carers are regularly informed about all aspects of their own children's achievement, well-being and development at Parent / Teacher meetings</w:t>
            </w:r>
            <w:r>
              <w:rPr>
                <w:rFonts w:cs="Arial"/>
              </w:rPr>
              <w:t>,</w:t>
            </w:r>
            <w:r w:rsidRPr="00CE022E">
              <w:rPr>
                <w:rFonts w:cs="Arial"/>
              </w:rPr>
              <w:t xml:space="preserve"> informal meetings throughout the term and messages home via text, email or letter.  The school provides tailored guidance and information about precise ways parents and carers can support their children's learning across a wide range of subjects. (SATs meetings, EYFS Induction meetings, Year 2</w:t>
            </w:r>
            <w:r>
              <w:rPr>
                <w:rFonts w:cs="Arial"/>
              </w:rPr>
              <w:t>-Year 3</w:t>
            </w:r>
            <w:r w:rsidRPr="00CE022E">
              <w:rPr>
                <w:rFonts w:cs="Arial"/>
              </w:rPr>
              <w:t xml:space="preserve"> Transition meetings, EYFS/Y1 Transition project, ESafety Meetings, class newsletters, Maths &amp; Reading Meetings, How to help your child at home</w:t>
            </w:r>
            <w:r>
              <w:rPr>
                <w:rFonts w:cs="Arial"/>
              </w:rPr>
              <w:t xml:space="preserve"> meetings and a</w:t>
            </w:r>
            <w:r w:rsidRPr="00CE022E">
              <w:rPr>
                <w:rFonts w:cs="Arial"/>
              </w:rPr>
              <w:t xml:space="preserve"> homework booklet.)</w:t>
            </w:r>
          </w:p>
          <w:p w:rsidR="009D4A6D" w:rsidRPr="00CE022E" w:rsidRDefault="009D4A6D" w:rsidP="00DE1F84">
            <w:pPr>
              <w:pStyle w:val="BodyTextIndent"/>
              <w:numPr>
                <w:ilvl w:val="0"/>
                <w:numId w:val="20"/>
              </w:numPr>
              <w:autoSpaceDE/>
              <w:autoSpaceDN/>
              <w:adjustRightInd/>
              <w:jc w:val="left"/>
              <w:rPr>
                <w:rFonts w:cs="Arial"/>
              </w:rPr>
            </w:pPr>
            <w:r w:rsidRPr="00CE022E">
              <w:rPr>
                <w:rFonts w:cs="Arial"/>
              </w:rPr>
              <w:t xml:space="preserve">Consistent and productive partnerships ensure that parents and carers are strongly engaged with their children's learning and the school's work. They are encouraged to write comments in their </w:t>
            </w:r>
            <w:r>
              <w:rPr>
                <w:rFonts w:cs="Arial"/>
              </w:rPr>
              <w:t>child’s</w:t>
            </w:r>
            <w:r w:rsidRPr="00CE022E">
              <w:rPr>
                <w:rFonts w:cs="Arial"/>
              </w:rPr>
              <w:t xml:space="preserve"> Reading Journals. They are encouraged to write comments on the end of year reports.</w:t>
            </w:r>
          </w:p>
          <w:p w:rsidR="009D4A6D" w:rsidRPr="00CE022E" w:rsidRDefault="009D4A6D" w:rsidP="00DE1F84">
            <w:pPr>
              <w:numPr>
                <w:ilvl w:val="0"/>
                <w:numId w:val="20"/>
              </w:numPr>
              <w:autoSpaceDE/>
              <w:autoSpaceDN/>
              <w:adjustRightInd/>
              <w:spacing w:after="0"/>
              <w:jc w:val="left"/>
              <w:rPr>
                <w:rFonts w:cs="Arial"/>
              </w:rPr>
            </w:pPr>
            <w:r w:rsidRPr="00CE022E">
              <w:rPr>
                <w:rFonts w:cs="Arial"/>
              </w:rPr>
              <w:t xml:space="preserve">Parents are invited to support curriculum </w:t>
            </w:r>
            <w:r>
              <w:rPr>
                <w:rFonts w:cs="Arial"/>
              </w:rPr>
              <w:t>events</w:t>
            </w:r>
            <w:r w:rsidRPr="00CE022E">
              <w:rPr>
                <w:rFonts w:cs="Arial"/>
              </w:rPr>
              <w:t xml:space="preserve">, questionnaires, Family Days, social events organised by The Friends of </w:t>
            </w:r>
            <w:r>
              <w:rPr>
                <w:rFonts w:cs="Arial"/>
              </w:rPr>
              <w:t>Whtiefield</w:t>
            </w:r>
            <w:r w:rsidRPr="00CE022E">
              <w:rPr>
                <w:rFonts w:cs="Arial"/>
              </w:rPr>
              <w:t xml:space="preserve">  and school  projects aimed at enhancing the school environment.</w:t>
            </w:r>
          </w:p>
          <w:p w:rsidR="009D4A6D" w:rsidRPr="00CE022E" w:rsidRDefault="009D4A6D" w:rsidP="00DE1F84">
            <w:pPr>
              <w:numPr>
                <w:ilvl w:val="0"/>
                <w:numId w:val="20"/>
              </w:numPr>
              <w:autoSpaceDE/>
              <w:autoSpaceDN/>
              <w:adjustRightInd/>
              <w:spacing w:after="0"/>
              <w:jc w:val="left"/>
              <w:rPr>
                <w:rFonts w:cs="Arial"/>
              </w:rPr>
            </w:pPr>
            <w:r w:rsidRPr="00CE022E">
              <w:rPr>
                <w:rFonts w:cs="Arial"/>
              </w:rPr>
              <w:lastRenderedPageBreak/>
              <w:t xml:space="preserve">Parents have regular opportunities to meet both formally and informally with the </w:t>
            </w:r>
            <w:r>
              <w:rPr>
                <w:rFonts w:cs="Arial"/>
              </w:rPr>
              <w:t>Inclusion Manager and</w:t>
            </w:r>
            <w:r w:rsidRPr="00CE022E">
              <w:rPr>
                <w:rFonts w:cs="Arial"/>
              </w:rPr>
              <w:t xml:space="preserve"> as such, is firmly committed to ensuing that all children with SEN at whatever level and for what ever category, receive effective and appropriate support either from members of the school’s team of Learning Support Assistants or from specialist teachers from the Lancashire Inclusion and Disability Support Service or for other agencies such and Speech and Language Therapists, CAMHS, Social Care, Physiotherapists or Occupational Therapists. The school has established strong links with all of these services and provides a high level of support for children and their parents whenever it is needed.</w:t>
            </w:r>
          </w:p>
          <w:p w:rsidR="009D4A6D" w:rsidRPr="00CE022E" w:rsidRDefault="009D4A6D" w:rsidP="00DE1F84">
            <w:pPr>
              <w:pStyle w:val="ListParagraph"/>
              <w:numPr>
                <w:ilvl w:val="0"/>
                <w:numId w:val="20"/>
              </w:numPr>
              <w:autoSpaceDE/>
              <w:autoSpaceDN/>
              <w:adjustRightInd/>
              <w:spacing w:after="0"/>
              <w:jc w:val="left"/>
              <w:rPr>
                <w:rFonts w:cs="Arial"/>
              </w:rPr>
            </w:pPr>
            <w:r w:rsidRPr="00CE022E">
              <w:rPr>
                <w:rFonts w:cs="Arial"/>
              </w:rPr>
              <w:t>A staff list giving details of the roles and responsibilities of all staff is in the school prospectus which is given to every parent at the Induction evening. The school website lists the staff at school and their areas of responsibility; alternatively parents can ask at the office and will be directed to the correct member of staff.</w:t>
            </w:r>
          </w:p>
          <w:p w:rsidR="009D4A6D" w:rsidRPr="00CE022E" w:rsidRDefault="009D4A6D" w:rsidP="00DE1F84">
            <w:pPr>
              <w:numPr>
                <w:ilvl w:val="0"/>
                <w:numId w:val="18"/>
              </w:numPr>
              <w:spacing w:after="0"/>
              <w:contextualSpacing/>
              <w:jc w:val="left"/>
              <w:rPr>
                <w:rFonts w:cs="Arial"/>
              </w:rPr>
            </w:pPr>
            <w:r w:rsidRPr="00CE022E">
              <w:rPr>
                <w:rFonts w:cs="Arial"/>
              </w:rPr>
              <w:t xml:space="preserve">We provide access to school brochures and policies via our website or from school office. </w:t>
            </w:r>
          </w:p>
          <w:p w:rsidR="009D4A6D" w:rsidRPr="00CE022E" w:rsidRDefault="009D4A6D" w:rsidP="00DE1F84">
            <w:pPr>
              <w:numPr>
                <w:ilvl w:val="0"/>
                <w:numId w:val="18"/>
              </w:numPr>
              <w:spacing w:after="0"/>
              <w:contextualSpacing/>
              <w:jc w:val="left"/>
              <w:rPr>
                <w:rFonts w:cs="Arial"/>
              </w:rPr>
            </w:pPr>
            <w:r w:rsidRPr="00CE022E">
              <w:rPr>
                <w:rFonts w:cs="Arial"/>
              </w:rPr>
              <w:t>The school has an ‘Open Door’ policy and staff are available before and after school on most days. Occasionally an appointment may have to be made to see a teacher or the Headteacher.</w:t>
            </w:r>
          </w:p>
          <w:p w:rsidR="009D4A6D" w:rsidRPr="00CE022E" w:rsidRDefault="009D4A6D" w:rsidP="00DE1F84">
            <w:pPr>
              <w:numPr>
                <w:ilvl w:val="0"/>
                <w:numId w:val="18"/>
              </w:numPr>
              <w:spacing w:after="0"/>
              <w:contextualSpacing/>
              <w:jc w:val="left"/>
              <w:rPr>
                <w:rFonts w:cs="Arial"/>
              </w:rPr>
            </w:pPr>
            <w:r w:rsidRPr="00CE022E">
              <w:rPr>
                <w:rFonts w:cs="Arial"/>
              </w:rPr>
              <w:t xml:space="preserve">Each class has a </w:t>
            </w:r>
            <w:r>
              <w:rPr>
                <w:rFonts w:cs="Arial"/>
              </w:rPr>
              <w:t>web page</w:t>
            </w:r>
            <w:r w:rsidRPr="00CE022E">
              <w:rPr>
                <w:rFonts w:cs="Arial"/>
              </w:rPr>
              <w:t>, accessible through the school website, which celebrates pupils learning and activities in class.</w:t>
            </w:r>
          </w:p>
          <w:p w:rsidR="009D4A6D" w:rsidRPr="00802939" w:rsidRDefault="009D4A6D" w:rsidP="00DE1F84">
            <w:pPr>
              <w:numPr>
                <w:ilvl w:val="0"/>
                <w:numId w:val="18"/>
              </w:numPr>
              <w:spacing w:after="0"/>
              <w:contextualSpacing/>
              <w:jc w:val="left"/>
              <w:rPr>
                <w:rFonts w:cs="Arial"/>
                <w:color w:val="auto"/>
              </w:rPr>
            </w:pPr>
            <w:r w:rsidRPr="00CE022E">
              <w:rPr>
                <w:rFonts w:cs="Arial"/>
              </w:rPr>
              <w:t>‘Meet the Teacher’ evenings and ‘Parent/</w:t>
            </w:r>
            <w:r>
              <w:rPr>
                <w:rFonts w:cs="Arial"/>
              </w:rPr>
              <w:t>Teacher’ meetings are held in the autumn, spring and summer terms.</w:t>
            </w:r>
          </w:p>
          <w:p w:rsidR="009D4A6D" w:rsidRPr="00802939" w:rsidRDefault="009D4A6D" w:rsidP="00DE1F84">
            <w:pPr>
              <w:numPr>
                <w:ilvl w:val="0"/>
                <w:numId w:val="18"/>
              </w:numPr>
              <w:spacing w:after="0"/>
              <w:contextualSpacing/>
              <w:jc w:val="left"/>
              <w:rPr>
                <w:rFonts w:cs="Arial"/>
                <w:color w:val="auto"/>
              </w:rPr>
            </w:pPr>
            <w:r>
              <w:rPr>
                <w:rFonts w:cs="Arial"/>
              </w:rPr>
              <w:t>An end of year report is sent to parents in July.</w:t>
            </w:r>
          </w:p>
          <w:p w:rsidR="009D4A6D" w:rsidRDefault="009D4A6D" w:rsidP="00DE1F84">
            <w:pPr>
              <w:numPr>
                <w:ilvl w:val="0"/>
                <w:numId w:val="18"/>
              </w:numPr>
              <w:spacing w:after="0"/>
              <w:contextualSpacing/>
              <w:jc w:val="left"/>
              <w:rPr>
                <w:rFonts w:cs="Arial"/>
              </w:rPr>
            </w:pPr>
            <w:r>
              <w:rPr>
                <w:rFonts w:cs="Arial"/>
              </w:rPr>
              <w:t>There are also</w:t>
            </w:r>
            <w:r w:rsidRPr="00B0089F">
              <w:rPr>
                <w:rFonts w:cs="Arial"/>
              </w:rPr>
              <w:t xml:space="preserve"> periodic curriculum meetings for parents l</w:t>
            </w:r>
            <w:r w:rsidRPr="00B80A50">
              <w:rPr>
                <w:rFonts w:cs="Arial"/>
              </w:rPr>
              <w:t xml:space="preserve">inked to the different subjects </w:t>
            </w:r>
            <w:r w:rsidRPr="00B0089F">
              <w:rPr>
                <w:rFonts w:cs="Arial"/>
              </w:rPr>
              <w:t>and year-groups.</w:t>
            </w:r>
          </w:p>
          <w:p w:rsidR="009D4A6D" w:rsidRPr="00B0089F" w:rsidRDefault="009D4A6D" w:rsidP="00DE1F84">
            <w:pPr>
              <w:numPr>
                <w:ilvl w:val="0"/>
                <w:numId w:val="18"/>
              </w:numPr>
              <w:spacing w:after="0"/>
              <w:contextualSpacing/>
              <w:jc w:val="left"/>
              <w:rPr>
                <w:rFonts w:cs="Arial"/>
              </w:rPr>
            </w:pPr>
            <w:r>
              <w:rPr>
                <w:rFonts w:cs="Arial"/>
              </w:rPr>
              <w:t>A pre-school group (Whitefield Seedlings) is run weekly providing an introduction  for both parents and their children to the school, its learning environments and the staff.</w:t>
            </w:r>
          </w:p>
          <w:p w:rsidR="009D4A6D" w:rsidRPr="00B80A50" w:rsidRDefault="009D4A6D" w:rsidP="00DE1F84">
            <w:pPr>
              <w:numPr>
                <w:ilvl w:val="0"/>
                <w:numId w:val="18"/>
              </w:numPr>
              <w:spacing w:after="0"/>
              <w:contextualSpacing/>
              <w:jc w:val="left"/>
              <w:rPr>
                <w:rFonts w:cs="Arial"/>
              </w:rPr>
            </w:pPr>
            <w:r w:rsidRPr="00B80A50">
              <w:rPr>
                <w:rFonts w:cs="Arial"/>
              </w:rPr>
              <w:t>EYFS</w:t>
            </w:r>
            <w:r>
              <w:rPr>
                <w:rFonts w:cs="Arial"/>
              </w:rPr>
              <w:t>/</w:t>
            </w:r>
            <w:r w:rsidRPr="00B80A50">
              <w:rPr>
                <w:rFonts w:cs="Arial"/>
              </w:rPr>
              <w:t xml:space="preserve">Reception pupils and parents/carers </w:t>
            </w:r>
            <w:r w:rsidRPr="00B0089F">
              <w:rPr>
                <w:rFonts w:cs="Arial"/>
              </w:rPr>
              <w:t xml:space="preserve">have a series of induction </w:t>
            </w:r>
            <w:r>
              <w:rPr>
                <w:rFonts w:cs="Arial"/>
              </w:rPr>
              <w:t>‘stay and play’</w:t>
            </w:r>
            <w:r w:rsidRPr="00B0089F">
              <w:rPr>
                <w:rFonts w:cs="Arial"/>
              </w:rPr>
              <w:t xml:space="preserve"> in the Summer Term prior to their start date in September.</w:t>
            </w:r>
            <w:r w:rsidRPr="00B80A50">
              <w:rPr>
                <w:rFonts w:cs="Arial"/>
              </w:rPr>
              <w:t xml:space="preserve"> Visits to our school are warmly welcomed at any time for prospective and new parents.</w:t>
            </w:r>
          </w:p>
          <w:p w:rsidR="009D4A6D" w:rsidRPr="00B80A50" w:rsidRDefault="009D4A6D" w:rsidP="00DE1F84">
            <w:pPr>
              <w:pStyle w:val="ListParagraph"/>
              <w:numPr>
                <w:ilvl w:val="0"/>
                <w:numId w:val="18"/>
              </w:numPr>
              <w:autoSpaceDE/>
              <w:autoSpaceDN/>
              <w:adjustRightInd/>
              <w:spacing w:after="0"/>
              <w:jc w:val="left"/>
              <w:rPr>
                <w:rFonts w:cs="Arial"/>
              </w:rPr>
            </w:pPr>
            <w:r w:rsidRPr="00B80A50">
              <w:rPr>
                <w:rFonts w:cs="Arial"/>
              </w:rPr>
              <w:t>Parents can feed back via the parents evenings, parents groups, parent questionnaire and at any time via staff</w:t>
            </w:r>
          </w:p>
          <w:p w:rsidR="009D4A6D" w:rsidRPr="00E83BD9" w:rsidRDefault="009D4A6D" w:rsidP="00DE1F84">
            <w:pPr>
              <w:pStyle w:val="ListParagraph"/>
              <w:numPr>
                <w:ilvl w:val="0"/>
                <w:numId w:val="18"/>
              </w:numPr>
              <w:spacing w:after="0"/>
              <w:jc w:val="left"/>
              <w:rPr>
                <w:rFonts w:cs="Arial"/>
              </w:rPr>
            </w:pPr>
            <w:r>
              <w:rPr>
                <w:rFonts w:cs="Arial"/>
                <w:color w:val="auto"/>
              </w:rPr>
              <w:t xml:space="preserve">Parents are invited to </w:t>
            </w:r>
            <w:r w:rsidRPr="00136E3B">
              <w:rPr>
                <w:rFonts w:cs="Arial"/>
                <w:color w:val="auto"/>
              </w:rPr>
              <w:t>EYFS, KS1 and KS2 Christmas performances</w:t>
            </w:r>
            <w:r>
              <w:rPr>
                <w:rFonts w:cs="Arial"/>
                <w:color w:val="auto"/>
              </w:rPr>
              <w:t>.  Attention to detail and careful planning ensures that all events are fully inclusive and takes into account the changing needs of each class according to the children in that year’s cohort.</w:t>
            </w:r>
          </w:p>
          <w:p w:rsidR="009D4A6D" w:rsidRPr="00B80A50" w:rsidRDefault="009D4A6D" w:rsidP="00DE1F84">
            <w:pPr>
              <w:pStyle w:val="ListParagraph"/>
              <w:numPr>
                <w:ilvl w:val="0"/>
                <w:numId w:val="18"/>
              </w:numPr>
              <w:spacing w:after="0"/>
              <w:jc w:val="left"/>
              <w:rPr>
                <w:rFonts w:cs="Arial"/>
              </w:rPr>
            </w:pPr>
            <w:r w:rsidRPr="00B80A50">
              <w:rPr>
                <w:rFonts w:cs="Arial"/>
              </w:rPr>
              <w:t xml:space="preserve">Meetings are arranged annually for areas such as SATS, residential trips, </w:t>
            </w:r>
            <w:r>
              <w:rPr>
                <w:rFonts w:cs="Arial"/>
              </w:rPr>
              <w:t>p</w:t>
            </w:r>
            <w:r w:rsidRPr="00B80A50">
              <w:rPr>
                <w:rFonts w:cs="Arial"/>
              </w:rPr>
              <w:t>ersonal, social and relationship education.</w:t>
            </w:r>
          </w:p>
          <w:p w:rsidR="009D4A6D" w:rsidRPr="00B80A50" w:rsidRDefault="009D4A6D" w:rsidP="00DE1F84">
            <w:pPr>
              <w:pStyle w:val="ListParagraph"/>
              <w:numPr>
                <w:ilvl w:val="0"/>
                <w:numId w:val="18"/>
              </w:numPr>
              <w:spacing w:after="0"/>
              <w:jc w:val="left"/>
              <w:rPr>
                <w:rFonts w:cs="Arial"/>
              </w:rPr>
            </w:pPr>
            <w:r w:rsidRPr="00B80A50">
              <w:rPr>
                <w:rFonts w:cs="Arial"/>
              </w:rPr>
              <w:t>We welcome parent hel</w:t>
            </w:r>
            <w:r>
              <w:rPr>
                <w:rFonts w:cs="Arial"/>
              </w:rPr>
              <w:t>pers in school to support children in all year groups, ensuring that they are fully aware of the abilities and needs of any children with SEND that they may be asked to support.</w:t>
            </w:r>
          </w:p>
          <w:p w:rsidR="009D4A6D" w:rsidRPr="00B0089F" w:rsidRDefault="009D4A6D" w:rsidP="00905E84">
            <w:pPr>
              <w:pStyle w:val="ListParagraph"/>
              <w:spacing w:after="0"/>
              <w:ind w:left="360"/>
              <w:rPr>
                <w:rFonts w:cs="Arial"/>
                <w:b/>
              </w:rPr>
            </w:pPr>
          </w:p>
        </w:tc>
      </w:tr>
    </w:tbl>
    <w:p w:rsidR="009D4A6D" w:rsidRPr="00B80A50" w:rsidRDefault="009D4A6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3A7990" w:rsidTr="00067426">
        <w:trPr>
          <w:trHeight w:val="699"/>
        </w:trPr>
        <w:tc>
          <w:tcPr>
            <w:tcW w:w="9242" w:type="dxa"/>
            <w:shd w:val="clear" w:color="auto" w:fill="000000"/>
          </w:tcPr>
          <w:p w:rsidR="009D4A6D" w:rsidRPr="003A7990" w:rsidRDefault="009D4A6D" w:rsidP="003A7990">
            <w:pPr>
              <w:rPr>
                <w:rFonts w:cs="Arial"/>
                <w:color w:val="FFFFFF"/>
              </w:rPr>
            </w:pPr>
            <w:r w:rsidRPr="003A7990">
              <w:rPr>
                <w:rFonts w:cs="Arial"/>
                <w:color w:val="FFFFFF"/>
              </w:rPr>
              <w:br w:type="page"/>
            </w:r>
            <w:r w:rsidRPr="003A7990">
              <w:rPr>
                <w:rFonts w:cs="Arial"/>
                <w:color w:val="FFFFFF"/>
              </w:rPr>
              <w:br w:type="page"/>
            </w:r>
            <w:r w:rsidRPr="003A7990">
              <w:rPr>
                <w:rFonts w:cs="Arial"/>
                <w:b/>
                <w:color w:val="FFFFFF"/>
              </w:rPr>
              <w:t>Working Together</w:t>
            </w:r>
          </w:p>
        </w:tc>
      </w:tr>
      <w:tr w:rsidR="009D4A6D" w:rsidRPr="003A7990" w:rsidTr="00067426">
        <w:tc>
          <w:tcPr>
            <w:tcW w:w="9242" w:type="dxa"/>
          </w:tcPr>
          <w:p w:rsidR="009D4A6D" w:rsidRPr="003A7990" w:rsidRDefault="009D4A6D" w:rsidP="003A7990">
            <w:pPr>
              <w:numPr>
                <w:ilvl w:val="0"/>
                <w:numId w:val="6"/>
              </w:numPr>
              <w:autoSpaceDE/>
              <w:autoSpaceDN/>
              <w:adjustRightInd/>
              <w:spacing w:after="0"/>
              <w:jc w:val="left"/>
              <w:rPr>
                <w:rFonts w:cs="Arial"/>
              </w:rPr>
            </w:pPr>
            <w:r w:rsidRPr="003A7990">
              <w:rPr>
                <w:rFonts w:cs="Arial"/>
              </w:rPr>
              <w:lastRenderedPageBreak/>
              <w:t>What opportunities do you offer for children to have their say? e.g. school council</w:t>
            </w:r>
          </w:p>
          <w:p w:rsidR="009D4A6D" w:rsidRPr="003A7990" w:rsidRDefault="009D4A6D" w:rsidP="003A7990">
            <w:pPr>
              <w:numPr>
                <w:ilvl w:val="0"/>
                <w:numId w:val="6"/>
              </w:numPr>
              <w:autoSpaceDE/>
              <w:autoSpaceDN/>
              <w:adjustRightInd/>
              <w:spacing w:after="0"/>
              <w:jc w:val="left"/>
              <w:rPr>
                <w:rFonts w:cs="Arial"/>
              </w:rPr>
            </w:pPr>
            <w:r w:rsidRPr="003A7990">
              <w:rPr>
                <w:rFonts w:cs="Arial"/>
              </w:rPr>
              <w:t>What opportunities are there for parents to have their say about their child’s education?</w:t>
            </w:r>
          </w:p>
          <w:p w:rsidR="009D4A6D" w:rsidRPr="003A7990" w:rsidRDefault="009D4A6D" w:rsidP="003A7990">
            <w:pPr>
              <w:numPr>
                <w:ilvl w:val="0"/>
                <w:numId w:val="6"/>
              </w:numPr>
              <w:autoSpaceDE/>
              <w:autoSpaceDN/>
              <w:adjustRightInd/>
              <w:spacing w:after="0"/>
              <w:jc w:val="left"/>
              <w:rPr>
                <w:rFonts w:cs="Arial"/>
              </w:rPr>
            </w:pPr>
            <w:r w:rsidRPr="003A7990">
              <w:rPr>
                <w:rFonts w:cs="Arial"/>
              </w:rPr>
              <w:t>What opportunities are there for parents to get involved in the life of the school or become school governors?</w:t>
            </w:r>
          </w:p>
          <w:p w:rsidR="009D4A6D" w:rsidRPr="003A7990" w:rsidRDefault="009D4A6D" w:rsidP="003A7990">
            <w:pPr>
              <w:numPr>
                <w:ilvl w:val="0"/>
                <w:numId w:val="6"/>
              </w:numPr>
              <w:autoSpaceDE/>
              <w:autoSpaceDN/>
              <w:adjustRightInd/>
              <w:spacing w:after="0"/>
              <w:jc w:val="left"/>
              <w:rPr>
                <w:rFonts w:cs="Arial"/>
              </w:rPr>
            </w:pPr>
            <w:r w:rsidRPr="003A7990">
              <w:rPr>
                <w:rFonts w:cs="Arial"/>
              </w:rPr>
              <w:t>How does the Governing Body involve other agencies in meeting the needs of pupils with SEN and supporting their families? (e.g. health, social care, voluntary groups)</w:t>
            </w:r>
          </w:p>
          <w:p w:rsidR="009D4A6D" w:rsidRPr="003A7990" w:rsidRDefault="009D4A6D" w:rsidP="003A7990">
            <w:pPr>
              <w:autoSpaceDE/>
              <w:autoSpaceDN/>
              <w:adjustRightInd/>
              <w:spacing w:after="0"/>
              <w:ind w:left="714"/>
              <w:jc w:val="left"/>
              <w:rPr>
                <w:rFonts w:cs="Arial"/>
              </w:rPr>
            </w:pPr>
            <w:r w:rsidRPr="003A7990">
              <w:rPr>
                <w:rFonts w:cs="Arial"/>
              </w:rPr>
              <w:t>How do home/school contracts/agreements support children with SEN and their families?</w:t>
            </w:r>
          </w:p>
        </w:tc>
      </w:tr>
      <w:tr w:rsidR="009D4A6D" w:rsidRPr="003A7990" w:rsidTr="00386DF6">
        <w:trPr>
          <w:trHeight w:val="2117"/>
        </w:trPr>
        <w:tc>
          <w:tcPr>
            <w:tcW w:w="9242" w:type="dxa"/>
          </w:tcPr>
          <w:p w:rsidR="009D4A6D" w:rsidRPr="003A7990" w:rsidRDefault="009D4A6D" w:rsidP="003A7990">
            <w:pPr>
              <w:spacing w:after="0"/>
              <w:rPr>
                <w:rFonts w:cs="Arial"/>
                <w:b/>
              </w:rPr>
            </w:pPr>
            <w:r w:rsidRPr="003A7990">
              <w:rPr>
                <w:rFonts w:cs="Arial"/>
                <w:b/>
              </w:rPr>
              <w:t>What the school provides</w:t>
            </w:r>
          </w:p>
          <w:p w:rsidR="009D4A6D" w:rsidRPr="00DE1F84" w:rsidRDefault="009D4A6D" w:rsidP="00DE1F84">
            <w:pPr>
              <w:numPr>
                <w:ilvl w:val="0"/>
                <w:numId w:val="23"/>
              </w:numPr>
              <w:spacing w:after="0"/>
              <w:jc w:val="left"/>
              <w:rPr>
                <w:rFonts w:cs="Arial"/>
                <w:b/>
                <w:bCs/>
                <w:lang w:eastAsia="en-GB"/>
              </w:rPr>
            </w:pPr>
            <w:r w:rsidRPr="00DE1F84">
              <w:rPr>
                <w:rFonts w:cs="Arial"/>
              </w:rPr>
              <w:t>The school provides an environment where the promotion of equality of opportunity is at the heart of all of its work and its aspirations are understood and acted upon consistently at all levels. This is evidenced by the school</w:t>
            </w:r>
            <w:r>
              <w:rPr>
                <w:rFonts w:cs="Arial"/>
              </w:rPr>
              <w:t>’s SEAL work</w:t>
            </w:r>
            <w:r w:rsidRPr="00DE1F84">
              <w:rPr>
                <w:rFonts w:cs="Arial"/>
              </w:rPr>
              <w:t xml:space="preserve"> which explicitly emphasises this</w:t>
            </w:r>
            <w:r>
              <w:rPr>
                <w:rFonts w:cs="Arial"/>
              </w:rPr>
              <w:t>. I</w:t>
            </w:r>
            <w:r w:rsidRPr="00DE1F84">
              <w:rPr>
                <w:rFonts w:cs="Arial"/>
              </w:rPr>
              <w:t>ts application to everyday practices and procedures in the school underpin the day to day life of the school.</w:t>
            </w:r>
          </w:p>
          <w:p w:rsidR="009D4A6D" w:rsidRPr="00DE1F84" w:rsidRDefault="009D4A6D" w:rsidP="00DE1F84">
            <w:pPr>
              <w:pStyle w:val="ListParagraph"/>
              <w:numPr>
                <w:ilvl w:val="0"/>
                <w:numId w:val="23"/>
              </w:numPr>
              <w:spacing w:after="0"/>
              <w:jc w:val="left"/>
              <w:rPr>
                <w:rFonts w:cs="Arial"/>
                <w:b/>
              </w:rPr>
            </w:pPr>
            <w:r w:rsidRPr="00DE1F84">
              <w:rPr>
                <w:rFonts w:cs="Arial"/>
              </w:rPr>
              <w:t>Various pupils groups facilitate decision making in school, such as School Council,</w:t>
            </w:r>
            <w:r>
              <w:rPr>
                <w:rFonts w:cs="Arial"/>
              </w:rPr>
              <w:t xml:space="preserve"> Y6 Pupil Leadership Team</w:t>
            </w:r>
            <w:r w:rsidRPr="00DE1F84">
              <w:rPr>
                <w:rFonts w:cs="Arial"/>
              </w:rPr>
              <w:t xml:space="preserve">, Eco Warriors, </w:t>
            </w:r>
            <w:r>
              <w:rPr>
                <w:rFonts w:cs="Arial"/>
              </w:rPr>
              <w:t>Librarians</w:t>
            </w:r>
            <w:r w:rsidRPr="00DE1F84">
              <w:rPr>
                <w:rFonts w:cs="Arial"/>
              </w:rPr>
              <w:t>.</w:t>
            </w:r>
          </w:p>
          <w:p w:rsidR="009D4A6D" w:rsidRPr="00DE1F84" w:rsidRDefault="009D4A6D" w:rsidP="00DE1F84">
            <w:pPr>
              <w:pStyle w:val="ListParagraph"/>
              <w:numPr>
                <w:ilvl w:val="0"/>
                <w:numId w:val="23"/>
              </w:numPr>
              <w:spacing w:after="0"/>
              <w:jc w:val="left"/>
              <w:rPr>
                <w:rFonts w:cs="Arial"/>
                <w:b/>
                <w:color w:val="auto"/>
              </w:rPr>
            </w:pPr>
            <w:r w:rsidRPr="00DE1F84">
              <w:rPr>
                <w:rFonts w:cs="Arial"/>
                <w:color w:val="auto"/>
              </w:rPr>
              <w:t>All of these pupils groups report to governors termly.</w:t>
            </w:r>
          </w:p>
          <w:p w:rsidR="009D4A6D" w:rsidRPr="00DE1F84" w:rsidRDefault="009D4A6D" w:rsidP="00DE1F84">
            <w:pPr>
              <w:pStyle w:val="ListParagraph"/>
              <w:numPr>
                <w:ilvl w:val="0"/>
                <w:numId w:val="23"/>
              </w:numPr>
              <w:spacing w:after="0"/>
              <w:jc w:val="left"/>
              <w:rPr>
                <w:rFonts w:cs="Arial"/>
                <w:b/>
                <w:color w:val="auto"/>
              </w:rPr>
            </w:pPr>
            <w:r w:rsidRPr="00DE1F84">
              <w:rPr>
                <w:rFonts w:cs="Arial"/>
                <w:color w:val="auto"/>
              </w:rPr>
              <w:t xml:space="preserve">A buddy system is in place whereby children </w:t>
            </w:r>
            <w:r>
              <w:rPr>
                <w:rFonts w:cs="Arial"/>
                <w:color w:val="auto"/>
              </w:rPr>
              <w:t>in Year 6</w:t>
            </w:r>
            <w:r w:rsidRPr="00DE1F84">
              <w:rPr>
                <w:rFonts w:cs="Arial"/>
                <w:color w:val="auto"/>
              </w:rPr>
              <w:t xml:space="preserve"> support </w:t>
            </w:r>
            <w:r>
              <w:rPr>
                <w:rFonts w:cs="Arial"/>
                <w:color w:val="auto"/>
              </w:rPr>
              <w:t>new Recetion children</w:t>
            </w:r>
            <w:r w:rsidRPr="00DE1F84">
              <w:rPr>
                <w:rFonts w:cs="Arial"/>
                <w:color w:val="auto"/>
              </w:rPr>
              <w:t>.</w:t>
            </w:r>
          </w:p>
          <w:p w:rsidR="009D4A6D" w:rsidRPr="00DE1F84" w:rsidRDefault="009D4A6D" w:rsidP="00DE1F84">
            <w:pPr>
              <w:pStyle w:val="ListParagraph"/>
              <w:numPr>
                <w:ilvl w:val="0"/>
                <w:numId w:val="23"/>
              </w:numPr>
              <w:spacing w:after="0"/>
              <w:jc w:val="left"/>
              <w:rPr>
                <w:rFonts w:cs="Arial"/>
                <w:color w:val="auto"/>
              </w:rPr>
            </w:pPr>
            <w:r w:rsidRPr="00DE1F84">
              <w:rPr>
                <w:rFonts w:cs="Arial"/>
                <w:color w:val="auto"/>
              </w:rPr>
              <w:t>Subject leaders meet with pupils to evaluate how well their subjects are progressing with the intention of improving them further.</w:t>
            </w:r>
          </w:p>
          <w:p w:rsidR="009D4A6D" w:rsidRPr="00DE1F84" w:rsidRDefault="009D4A6D" w:rsidP="00DE1F84">
            <w:pPr>
              <w:pStyle w:val="ListParagraph"/>
              <w:numPr>
                <w:ilvl w:val="0"/>
                <w:numId w:val="23"/>
              </w:numPr>
              <w:spacing w:after="0"/>
              <w:jc w:val="left"/>
              <w:rPr>
                <w:rFonts w:cs="Arial"/>
              </w:rPr>
            </w:pPr>
            <w:r w:rsidRPr="00DE1F84">
              <w:rPr>
                <w:rFonts w:cs="Arial"/>
              </w:rPr>
              <w:t>Parents, school and pupils sign a home school agreement at the start of each school year.</w:t>
            </w:r>
          </w:p>
          <w:p w:rsidR="009D4A6D" w:rsidRPr="00DE1F84" w:rsidRDefault="009D4A6D" w:rsidP="00DE1F84">
            <w:pPr>
              <w:pStyle w:val="ListParagraph"/>
              <w:numPr>
                <w:ilvl w:val="0"/>
                <w:numId w:val="23"/>
              </w:numPr>
              <w:spacing w:after="0"/>
              <w:jc w:val="left"/>
              <w:rPr>
                <w:rFonts w:cs="Arial"/>
              </w:rPr>
            </w:pPr>
            <w:r w:rsidRPr="00DE1F84">
              <w:rPr>
                <w:rFonts w:cs="Arial"/>
              </w:rPr>
              <w:t xml:space="preserve">Parents are encouraged sharing views in Parent/Teacher meetings each term or during specific curriculum meetings or </w:t>
            </w:r>
            <w:r>
              <w:rPr>
                <w:rFonts w:cs="Arial"/>
              </w:rPr>
              <w:t>by</w:t>
            </w:r>
            <w:r w:rsidRPr="00DE1F84">
              <w:rPr>
                <w:rFonts w:cs="Arial"/>
              </w:rPr>
              <w:t xml:space="preserve"> liaising with Parent Governors.</w:t>
            </w:r>
          </w:p>
          <w:p w:rsidR="009D4A6D" w:rsidRPr="00DE1F84" w:rsidRDefault="009D4A6D" w:rsidP="00DE1F84">
            <w:pPr>
              <w:pStyle w:val="ListParagraph"/>
              <w:numPr>
                <w:ilvl w:val="0"/>
                <w:numId w:val="23"/>
              </w:numPr>
              <w:spacing w:after="0"/>
              <w:jc w:val="left"/>
              <w:rPr>
                <w:rFonts w:cs="Arial"/>
              </w:rPr>
            </w:pPr>
            <w:r w:rsidRPr="00DE1F84">
              <w:rPr>
                <w:rFonts w:cs="Arial"/>
              </w:rPr>
              <w:t>The school has an active and successful  P</w:t>
            </w:r>
            <w:r>
              <w:rPr>
                <w:rFonts w:cs="Arial"/>
              </w:rPr>
              <w:t>arent Teachers Association –</w:t>
            </w:r>
            <w:r w:rsidRPr="00DE1F84">
              <w:rPr>
                <w:rFonts w:cs="Arial"/>
              </w:rPr>
              <w:t xml:space="preserve"> Friends of </w:t>
            </w:r>
            <w:r>
              <w:rPr>
                <w:rFonts w:cs="Arial"/>
              </w:rPr>
              <w:t>Whitefield</w:t>
            </w:r>
            <w:r w:rsidRPr="00DE1F84">
              <w:rPr>
                <w:rFonts w:cs="Arial"/>
              </w:rPr>
              <w:t xml:space="preserve"> </w:t>
            </w:r>
            <w:r>
              <w:rPr>
                <w:rFonts w:cs="Arial"/>
              </w:rPr>
              <w:t xml:space="preserve">- </w:t>
            </w:r>
            <w:r w:rsidRPr="00DE1F84">
              <w:rPr>
                <w:rFonts w:cs="Arial"/>
              </w:rPr>
              <w:t>to which all parents</w:t>
            </w:r>
            <w:r>
              <w:rPr>
                <w:rFonts w:cs="Arial"/>
              </w:rPr>
              <w:t>, family members and community members</w:t>
            </w:r>
            <w:r w:rsidRPr="00DE1F84">
              <w:rPr>
                <w:rFonts w:cs="Arial"/>
              </w:rPr>
              <w:t xml:space="preserve"> have membership and</w:t>
            </w:r>
            <w:r>
              <w:rPr>
                <w:rFonts w:cs="Arial"/>
              </w:rPr>
              <w:t xml:space="preserve"> are</w:t>
            </w:r>
            <w:r w:rsidRPr="00DE1F84">
              <w:rPr>
                <w:rFonts w:cs="Arial"/>
              </w:rPr>
              <w:t xml:space="preserve"> invited to support.</w:t>
            </w:r>
          </w:p>
          <w:p w:rsidR="009D4A6D" w:rsidRPr="00DE1F84" w:rsidRDefault="009D4A6D" w:rsidP="00DE1F84">
            <w:pPr>
              <w:pStyle w:val="ListParagraph"/>
              <w:numPr>
                <w:ilvl w:val="0"/>
                <w:numId w:val="23"/>
              </w:numPr>
              <w:spacing w:after="0"/>
              <w:jc w:val="left"/>
              <w:rPr>
                <w:rFonts w:cs="Arial"/>
              </w:rPr>
            </w:pPr>
            <w:r w:rsidRPr="00DE1F84">
              <w:rPr>
                <w:rFonts w:cs="Arial"/>
              </w:rPr>
              <w:t>The school has a proactive governing body which includes effective parent representatives. Vacancies on the Governing Body are advertised/publicised via the school‘s various methods of communication.</w:t>
            </w:r>
          </w:p>
          <w:p w:rsidR="009D4A6D" w:rsidRPr="00DE1F84" w:rsidRDefault="009D4A6D" w:rsidP="00DE1F84">
            <w:pPr>
              <w:pStyle w:val="ListParagraph"/>
              <w:numPr>
                <w:ilvl w:val="0"/>
                <w:numId w:val="23"/>
              </w:numPr>
              <w:spacing w:after="0"/>
              <w:jc w:val="left"/>
              <w:rPr>
                <w:rFonts w:cs="Arial"/>
              </w:rPr>
            </w:pPr>
            <w:r w:rsidRPr="00DE1F84">
              <w:rPr>
                <w:rFonts w:cs="Arial"/>
              </w:rPr>
              <w:t>Parents are encouraged to take up positions on the governing body other than the parent governor posts e.g. Local Authority representative or community representative. Consequently, a large number of governors are related to current or past pupils at the school.</w:t>
            </w:r>
          </w:p>
          <w:p w:rsidR="009D4A6D" w:rsidRPr="00DE1F84" w:rsidRDefault="009D4A6D" w:rsidP="00DE1F84">
            <w:pPr>
              <w:pStyle w:val="ListParagraph"/>
              <w:numPr>
                <w:ilvl w:val="0"/>
                <w:numId w:val="23"/>
              </w:numPr>
              <w:spacing w:after="0"/>
              <w:jc w:val="left"/>
              <w:rPr>
                <w:rFonts w:cs="Arial"/>
              </w:rPr>
            </w:pPr>
            <w:r w:rsidRPr="00DE1F84">
              <w:rPr>
                <w:rFonts w:cs="Arial"/>
              </w:rPr>
              <w:t>The Headteacher</w:t>
            </w:r>
            <w:r>
              <w:rPr>
                <w:rFonts w:cs="Arial"/>
              </w:rPr>
              <w:t>, Inclusion Manager</w:t>
            </w:r>
            <w:r w:rsidRPr="00DE1F84">
              <w:rPr>
                <w:rFonts w:cs="Arial"/>
              </w:rPr>
              <w:t xml:space="preserve"> and Governors signpost other agencies and invite them to shared meetings on our site as needs arise such as TAF, CAF,</w:t>
            </w:r>
            <w:r>
              <w:rPr>
                <w:rFonts w:cs="Arial"/>
              </w:rPr>
              <w:t xml:space="preserve">Core Group Meetings. These often involve </w:t>
            </w:r>
            <w:r w:rsidRPr="00DE1F84">
              <w:rPr>
                <w:rFonts w:cs="Arial"/>
              </w:rPr>
              <w:t xml:space="preserve">other agencies in meeting the needs of pupils with SEN and supporting their families (e.g. health, social care, educational psychologists, voluntary groups) </w:t>
            </w:r>
          </w:p>
          <w:tbl>
            <w:tblPr>
              <w:tblW w:w="0" w:type="auto"/>
              <w:tblLayout w:type="fixed"/>
              <w:tblLook w:val="0000" w:firstRow="0" w:lastRow="0" w:firstColumn="0" w:lastColumn="0" w:noHBand="0" w:noVBand="0"/>
            </w:tblPr>
            <w:tblGrid>
              <w:gridCol w:w="7812"/>
            </w:tblGrid>
            <w:tr w:rsidR="009D4A6D" w:rsidRPr="00386DF6">
              <w:trPr>
                <w:trHeight w:val="230"/>
              </w:trPr>
              <w:tc>
                <w:tcPr>
                  <w:tcW w:w="7812" w:type="dxa"/>
                </w:tcPr>
                <w:p w:rsidR="009D4A6D" w:rsidRPr="00B80A50" w:rsidRDefault="009D4A6D" w:rsidP="00386DF6">
                  <w:pPr>
                    <w:spacing w:after="0"/>
                    <w:ind w:left="360"/>
                    <w:jc w:val="left"/>
                    <w:rPr>
                      <w:rFonts w:cs="Arial"/>
                    </w:rPr>
                  </w:pPr>
                </w:p>
              </w:tc>
            </w:tr>
          </w:tbl>
          <w:p w:rsidR="009D4A6D" w:rsidRPr="003A7990" w:rsidRDefault="009D4A6D" w:rsidP="003A7990">
            <w:pPr>
              <w:spacing w:after="0"/>
              <w:rPr>
                <w:rFonts w:cs="Arial"/>
                <w:b/>
              </w:rPr>
            </w:pPr>
          </w:p>
        </w:tc>
      </w:tr>
    </w:tbl>
    <w:p w:rsidR="009D4A6D" w:rsidRDefault="009D4A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0013AF" w:rsidTr="00067426">
        <w:tc>
          <w:tcPr>
            <w:tcW w:w="9242" w:type="dxa"/>
            <w:shd w:val="clear" w:color="auto" w:fill="000000"/>
          </w:tcPr>
          <w:p w:rsidR="009D4A6D" w:rsidRPr="000013AF" w:rsidRDefault="009D4A6D" w:rsidP="000013AF">
            <w:pPr>
              <w:rPr>
                <w:rFonts w:cs="Arial"/>
                <w:b/>
                <w:color w:val="FFFFFF"/>
              </w:rPr>
            </w:pPr>
            <w:r w:rsidRPr="000013AF">
              <w:rPr>
                <w:rFonts w:cs="Arial"/>
                <w:b/>
                <w:color w:val="FFFFFF"/>
              </w:rPr>
              <w:t>What help and support is available for the family?</w:t>
            </w:r>
          </w:p>
          <w:p w:rsidR="009D4A6D" w:rsidRPr="000013AF" w:rsidRDefault="009D4A6D" w:rsidP="000013AF">
            <w:pPr>
              <w:rPr>
                <w:rFonts w:cs="Arial"/>
                <w:color w:val="FFFFFF"/>
              </w:rPr>
            </w:pPr>
          </w:p>
        </w:tc>
      </w:tr>
      <w:tr w:rsidR="009D4A6D" w:rsidRPr="000013AF" w:rsidTr="00067426">
        <w:tc>
          <w:tcPr>
            <w:tcW w:w="9242" w:type="dxa"/>
          </w:tcPr>
          <w:p w:rsidR="009D4A6D" w:rsidRPr="000013AF" w:rsidRDefault="009D4A6D" w:rsidP="000013AF">
            <w:pPr>
              <w:numPr>
                <w:ilvl w:val="0"/>
                <w:numId w:val="7"/>
              </w:numPr>
              <w:autoSpaceDE/>
              <w:autoSpaceDN/>
              <w:adjustRightInd/>
              <w:spacing w:after="0"/>
              <w:ind w:left="714" w:hanging="357"/>
              <w:jc w:val="left"/>
              <w:rPr>
                <w:rFonts w:cs="Arial"/>
              </w:rPr>
            </w:pPr>
            <w:r w:rsidRPr="000013AF">
              <w:rPr>
                <w:rFonts w:cs="Arial"/>
              </w:rPr>
              <w:lastRenderedPageBreak/>
              <w:t>Do you offer help with completing forms and paperwork?  If yes, who normally provides this help and how would parents access this?</w:t>
            </w:r>
          </w:p>
          <w:p w:rsidR="009D4A6D" w:rsidRPr="000013AF" w:rsidRDefault="009D4A6D" w:rsidP="000013AF">
            <w:pPr>
              <w:numPr>
                <w:ilvl w:val="0"/>
                <w:numId w:val="7"/>
              </w:numPr>
              <w:autoSpaceDE/>
              <w:autoSpaceDN/>
              <w:adjustRightInd/>
              <w:spacing w:after="0"/>
              <w:jc w:val="left"/>
              <w:rPr>
                <w:rFonts w:cs="Arial"/>
              </w:rPr>
            </w:pPr>
            <w:r w:rsidRPr="000013AF">
              <w:rPr>
                <w:rFonts w:cs="Arial"/>
              </w:rPr>
              <w:t>What information, advice and guidance can parents access through the school?   Who normally provides this help and how would parents access this?</w:t>
            </w:r>
          </w:p>
          <w:p w:rsidR="009D4A6D" w:rsidRPr="000013AF" w:rsidRDefault="009D4A6D" w:rsidP="000013AF">
            <w:pPr>
              <w:numPr>
                <w:ilvl w:val="0"/>
                <w:numId w:val="7"/>
              </w:numPr>
              <w:autoSpaceDE/>
              <w:autoSpaceDN/>
              <w:adjustRightInd/>
              <w:spacing w:after="0"/>
              <w:ind w:left="714" w:hanging="357"/>
              <w:jc w:val="left"/>
              <w:rPr>
                <w:rFonts w:cs="Arial"/>
              </w:rPr>
            </w:pPr>
            <w:r w:rsidRPr="000013AF">
              <w:rPr>
                <w:rFonts w:cs="Arial"/>
              </w:rPr>
              <w:t>How does the school help parents with travel plans to get their child to and from school?</w:t>
            </w:r>
          </w:p>
        </w:tc>
      </w:tr>
      <w:tr w:rsidR="009D4A6D" w:rsidRPr="000013AF" w:rsidTr="00067426">
        <w:trPr>
          <w:trHeight w:val="142"/>
        </w:trPr>
        <w:tc>
          <w:tcPr>
            <w:tcW w:w="9242" w:type="dxa"/>
          </w:tcPr>
          <w:p w:rsidR="009D4A6D" w:rsidRPr="000013AF" w:rsidRDefault="009D4A6D" w:rsidP="000013AF">
            <w:pPr>
              <w:spacing w:after="0"/>
              <w:rPr>
                <w:rFonts w:cs="Arial"/>
                <w:b/>
              </w:rPr>
            </w:pPr>
            <w:r w:rsidRPr="000013AF">
              <w:rPr>
                <w:rFonts w:cs="Arial"/>
                <w:b/>
              </w:rPr>
              <w:t>What the school provides</w:t>
            </w:r>
          </w:p>
          <w:tbl>
            <w:tblPr>
              <w:tblW w:w="0" w:type="auto"/>
              <w:tblLayout w:type="fixed"/>
              <w:tblLook w:val="0000" w:firstRow="0" w:lastRow="0" w:firstColumn="0" w:lastColumn="0" w:noHBand="0" w:noVBand="0"/>
            </w:tblPr>
            <w:tblGrid>
              <w:gridCol w:w="8507"/>
            </w:tblGrid>
            <w:tr w:rsidR="009D4A6D" w:rsidRPr="00D2297F">
              <w:trPr>
                <w:trHeight w:val="364"/>
              </w:trPr>
              <w:tc>
                <w:tcPr>
                  <w:tcW w:w="8507" w:type="dxa"/>
                </w:tcPr>
                <w:p w:rsidR="009D4A6D" w:rsidRPr="00D2297F" w:rsidRDefault="009D4A6D" w:rsidP="00D2297F">
                  <w:pPr>
                    <w:spacing w:after="0"/>
                    <w:jc w:val="left"/>
                    <w:rPr>
                      <w:rFonts w:cs="Arial"/>
                      <w:color w:val="auto"/>
                    </w:rPr>
                  </w:pPr>
                </w:p>
                <w:p w:rsidR="009D4A6D" w:rsidRPr="00905D4E" w:rsidRDefault="009D4A6D" w:rsidP="00DE1F84">
                  <w:pPr>
                    <w:pStyle w:val="ListParagraph"/>
                    <w:numPr>
                      <w:ilvl w:val="0"/>
                      <w:numId w:val="25"/>
                    </w:numPr>
                    <w:spacing w:after="0"/>
                    <w:jc w:val="left"/>
                    <w:rPr>
                      <w:rFonts w:cs="Arial"/>
                    </w:rPr>
                  </w:pPr>
                  <w:r w:rsidRPr="00905D4E">
                    <w:rPr>
                      <w:rFonts w:cs="Arial"/>
                    </w:rPr>
                    <w:t xml:space="preserve">The school </w:t>
                  </w:r>
                  <w:r>
                    <w:rPr>
                      <w:rFonts w:cs="Arial"/>
                    </w:rPr>
                    <w:t>provides a</w:t>
                  </w:r>
                  <w:r w:rsidRPr="00905D4E">
                    <w:rPr>
                      <w:rFonts w:cs="Arial"/>
                    </w:rPr>
                    <w:t xml:space="preserve"> h</w:t>
                  </w:r>
                  <w:r>
                    <w:rPr>
                      <w:rFonts w:cs="Arial"/>
                    </w:rPr>
                    <w:t>igh standard of inclusivity ensuring that children with SEND and their family are supported confidentially and compassionately.</w:t>
                  </w:r>
                </w:p>
                <w:p w:rsidR="009D4A6D" w:rsidRPr="00905D4E" w:rsidRDefault="009D4A6D" w:rsidP="00DE1F84">
                  <w:pPr>
                    <w:pStyle w:val="ListParagraph"/>
                    <w:numPr>
                      <w:ilvl w:val="0"/>
                      <w:numId w:val="25"/>
                    </w:numPr>
                    <w:spacing w:after="0"/>
                    <w:jc w:val="left"/>
                    <w:rPr>
                      <w:rFonts w:cs="Arial"/>
                    </w:rPr>
                  </w:pPr>
                  <w:r>
                    <w:rPr>
                      <w:rFonts w:cs="Arial"/>
                    </w:rPr>
                    <w:t>The H</w:t>
                  </w:r>
                  <w:r w:rsidRPr="00905D4E">
                    <w:rPr>
                      <w:rFonts w:cs="Arial"/>
                    </w:rPr>
                    <w:t xml:space="preserve">eadteacher, </w:t>
                  </w:r>
                  <w:r>
                    <w:rPr>
                      <w:rFonts w:cs="Arial"/>
                    </w:rPr>
                    <w:t>School Business Manager and individual class teachers are more than willing to</w:t>
                  </w:r>
                  <w:r w:rsidRPr="00905D4E">
                    <w:rPr>
                      <w:rFonts w:cs="Arial"/>
                    </w:rPr>
                    <w:t xml:space="preserve"> help with completing forms and paperwork. </w:t>
                  </w:r>
                </w:p>
                <w:p w:rsidR="009D4A6D" w:rsidRPr="00905D4E" w:rsidRDefault="009D4A6D" w:rsidP="00DE1F84">
                  <w:pPr>
                    <w:pStyle w:val="ListParagraph"/>
                    <w:numPr>
                      <w:ilvl w:val="0"/>
                      <w:numId w:val="25"/>
                    </w:numPr>
                    <w:spacing w:after="0"/>
                    <w:jc w:val="left"/>
                    <w:rPr>
                      <w:rFonts w:cs="Arial"/>
                    </w:rPr>
                  </w:pPr>
                  <w:r w:rsidRPr="00905D4E">
                    <w:rPr>
                      <w:rFonts w:cs="Arial"/>
                    </w:rPr>
                    <w:t>Information, advice and guidance can be accessed by parents via the school office, school staff</w:t>
                  </w:r>
                  <w:r>
                    <w:rPr>
                      <w:rFonts w:cs="Arial"/>
                    </w:rPr>
                    <w:t xml:space="preserve">, email or </w:t>
                  </w:r>
                  <w:r w:rsidRPr="00905D4E">
                    <w:rPr>
                      <w:rFonts w:cs="Arial"/>
                    </w:rPr>
                    <w:t>letters</w:t>
                  </w:r>
                  <w:r>
                    <w:rPr>
                      <w:rFonts w:cs="Arial"/>
                    </w:rPr>
                    <w:t>. The school website directs parents to other sources of information and leaflets and posters are clearly displayed in the school foyer signposting families to other community groups or organisations.</w:t>
                  </w:r>
                </w:p>
                <w:p w:rsidR="009D4A6D" w:rsidRPr="00D2297F" w:rsidRDefault="009D4A6D" w:rsidP="00DE1F84">
                  <w:pPr>
                    <w:pStyle w:val="ListParagraph"/>
                    <w:numPr>
                      <w:ilvl w:val="0"/>
                      <w:numId w:val="25"/>
                    </w:numPr>
                    <w:spacing w:after="0"/>
                    <w:jc w:val="left"/>
                    <w:rPr>
                      <w:rFonts w:cs="Arial"/>
                    </w:rPr>
                  </w:pPr>
                  <w:r w:rsidRPr="00905D4E">
                    <w:rPr>
                      <w:rFonts w:cs="Arial"/>
                    </w:rPr>
                    <w:t>The school</w:t>
                  </w:r>
                  <w:r>
                    <w:rPr>
                      <w:rFonts w:cs="Arial"/>
                    </w:rPr>
                    <w:t xml:space="preserve"> can access family/parent support through the local Children’s Centre.</w:t>
                  </w:r>
                </w:p>
              </w:tc>
            </w:tr>
          </w:tbl>
          <w:p w:rsidR="009D4A6D" w:rsidRPr="000013AF" w:rsidRDefault="009D4A6D" w:rsidP="000013AF">
            <w:pPr>
              <w:spacing w:after="0"/>
              <w:rPr>
                <w:rFonts w:cs="Arial"/>
              </w:rPr>
            </w:pPr>
          </w:p>
          <w:p w:rsidR="009D4A6D" w:rsidRPr="000013AF" w:rsidRDefault="009D4A6D" w:rsidP="000013AF">
            <w:pPr>
              <w:spacing w:after="0"/>
              <w:rPr>
                <w:rFonts w:cs="Arial"/>
              </w:rPr>
            </w:pPr>
          </w:p>
          <w:p w:rsidR="009D4A6D" w:rsidRPr="000013AF" w:rsidRDefault="009D4A6D" w:rsidP="000013AF">
            <w:pPr>
              <w:spacing w:after="0"/>
              <w:rPr>
                <w:rFonts w:cs="Arial"/>
              </w:rPr>
            </w:pPr>
          </w:p>
        </w:tc>
      </w:tr>
    </w:tbl>
    <w:p w:rsidR="009D4A6D" w:rsidRPr="00FF3C3F" w:rsidRDefault="009D4A6D" w:rsidP="00A15515">
      <w:pPr>
        <w:spacing w:after="0"/>
        <w:rPr>
          <w:rFonts w:cs="Arial"/>
        </w:rPr>
      </w:pPr>
    </w:p>
    <w:p w:rsidR="009D4A6D" w:rsidRPr="00FF3C3F" w:rsidRDefault="009D4A6D" w:rsidP="00A15515">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D2297F" w:rsidTr="00067426">
        <w:tc>
          <w:tcPr>
            <w:tcW w:w="9242" w:type="dxa"/>
            <w:shd w:val="clear" w:color="auto" w:fill="000000"/>
          </w:tcPr>
          <w:p w:rsidR="009D4A6D" w:rsidRPr="00D2297F" w:rsidRDefault="009D4A6D" w:rsidP="00D2297F">
            <w:pPr>
              <w:rPr>
                <w:rFonts w:cs="Arial"/>
                <w:b/>
                <w:color w:val="FFFFFF"/>
              </w:rPr>
            </w:pPr>
            <w:r w:rsidRPr="00D2297F">
              <w:rPr>
                <w:rFonts w:cs="Arial"/>
                <w:color w:val="FFFFFF"/>
              </w:rPr>
              <w:br w:type="page"/>
            </w:r>
            <w:r w:rsidRPr="00D2297F">
              <w:rPr>
                <w:rFonts w:cs="Arial"/>
                <w:b/>
                <w:color w:val="FFFFFF"/>
              </w:rPr>
              <w:t>Transition to Secondary School</w:t>
            </w:r>
          </w:p>
          <w:p w:rsidR="009D4A6D" w:rsidRPr="00D2297F" w:rsidRDefault="009D4A6D" w:rsidP="00D2297F">
            <w:pPr>
              <w:rPr>
                <w:rFonts w:cs="Arial"/>
                <w:color w:val="FFFFFF"/>
              </w:rPr>
            </w:pPr>
          </w:p>
        </w:tc>
      </w:tr>
      <w:tr w:rsidR="009D4A6D" w:rsidRPr="00D2297F" w:rsidTr="00067426">
        <w:tc>
          <w:tcPr>
            <w:tcW w:w="9242" w:type="dxa"/>
          </w:tcPr>
          <w:p w:rsidR="009D4A6D" w:rsidRPr="00D2297F" w:rsidRDefault="009D4A6D" w:rsidP="00D2297F">
            <w:pPr>
              <w:numPr>
                <w:ilvl w:val="0"/>
                <w:numId w:val="8"/>
              </w:numPr>
              <w:autoSpaceDE/>
              <w:autoSpaceDN/>
              <w:adjustRightInd/>
              <w:spacing w:after="0"/>
              <w:ind w:left="714" w:hanging="357"/>
              <w:jc w:val="left"/>
              <w:rPr>
                <w:rFonts w:cs="Arial"/>
              </w:rPr>
            </w:pPr>
            <w:r w:rsidRPr="00D2297F">
              <w:rPr>
                <w:rFonts w:cs="Arial"/>
              </w:rPr>
              <w:t>What support does the school offer around transition?  (e.g. visits to the secondary school, buddying)</w:t>
            </w:r>
          </w:p>
        </w:tc>
      </w:tr>
      <w:tr w:rsidR="009D4A6D" w:rsidRPr="00D2297F" w:rsidTr="00067426">
        <w:trPr>
          <w:trHeight w:val="264"/>
        </w:trPr>
        <w:tc>
          <w:tcPr>
            <w:tcW w:w="9242" w:type="dxa"/>
          </w:tcPr>
          <w:p w:rsidR="009D4A6D" w:rsidRPr="00D2297F" w:rsidRDefault="009D4A6D" w:rsidP="00D2297F">
            <w:pPr>
              <w:spacing w:after="0"/>
              <w:rPr>
                <w:rFonts w:cs="Arial"/>
                <w:b/>
              </w:rPr>
            </w:pPr>
            <w:r w:rsidRPr="00D2297F">
              <w:rPr>
                <w:rFonts w:cs="Arial"/>
                <w:b/>
              </w:rPr>
              <w:t>What the school provides</w:t>
            </w:r>
          </w:p>
          <w:p w:rsidR="009D4A6D" w:rsidRPr="00D2297F" w:rsidRDefault="009D4A6D" w:rsidP="00D2297F">
            <w:pPr>
              <w:spacing w:after="0"/>
              <w:rPr>
                <w:rFonts w:cs="Arial"/>
                <w:b/>
              </w:rPr>
            </w:pPr>
          </w:p>
          <w:p w:rsidR="009D4A6D" w:rsidRPr="001052D6" w:rsidRDefault="009D4A6D" w:rsidP="00DE1F84">
            <w:pPr>
              <w:numPr>
                <w:ilvl w:val="0"/>
                <w:numId w:val="26"/>
              </w:numPr>
              <w:spacing w:after="0"/>
              <w:contextualSpacing/>
              <w:jc w:val="left"/>
              <w:rPr>
                <w:rFonts w:cs="Arial"/>
                <w:b/>
              </w:rPr>
            </w:pPr>
            <w:r>
              <w:rPr>
                <w:rFonts w:cs="Arial"/>
              </w:rPr>
              <w:t>Secondary school teachers visit the school and meet with the Year 6 teacher in order to discuss individual children prior to the Taster Days, A detailed transfer of information  takes place ensuring that the secondary school has a clear picture of any children with Special Educational Needs and Disabilities.</w:t>
            </w:r>
          </w:p>
          <w:p w:rsidR="009D4A6D" w:rsidRPr="00A6451F" w:rsidRDefault="009D4A6D" w:rsidP="00DE1F84">
            <w:pPr>
              <w:numPr>
                <w:ilvl w:val="0"/>
                <w:numId w:val="26"/>
              </w:numPr>
              <w:spacing w:after="0"/>
              <w:contextualSpacing/>
              <w:jc w:val="left"/>
              <w:rPr>
                <w:rFonts w:cs="Arial"/>
                <w:b/>
              </w:rPr>
            </w:pPr>
            <w:r>
              <w:rPr>
                <w:rFonts w:cs="Arial"/>
              </w:rPr>
              <w:t>Additional transition days are available to some high schools for pupils with SEND.</w:t>
            </w:r>
          </w:p>
          <w:p w:rsidR="009D4A6D" w:rsidRPr="00D618CB" w:rsidRDefault="009D4A6D" w:rsidP="00DE1F84">
            <w:pPr>
              <w:numPr>
                <w:ilvl w:val="0"/>
                <w:numId w:val="26"/>
              </w:numPr>
              <w:spacing w:after="0"/>
              <w:contextualSpacing/>
              <w:jc w:val="left"/>
              <w:rPr>
                <w:rFonts w:cs="Arial"/>
                <w:b/>
              </w:rPr>
            </w:pPr>
            <w:r>
              <w:rPr>
                <w:rFonts w:cs="Arial"/>
              </w:rPr>
              <w:t>Support staff</w:t>
            </w:r>
            <w:r w:rsidRPr="00D2297F">
              <w:rPr>
                <w:rFonts w:cs="Arial"/>
              </w:rPr>
              <w:t xml:space="preserve"> </w:t>
            </w:r>
            <w:r>
              <w:rPr>
                <w:rFonts w:cs="Arial"/>
              </w:rPr>
              <w:t>can</w:t>
            </w:r>
            <w:r w:rsidRPr="00D2297F">
              <w:rPr>
                <w:rFonts w:cs="Arial"/>
              </w:rPr>
              <w:t xml:space="preserve"> accompany pupil</w:t>
            </w:r>
            <w:r>
              <w:rPr>
                <w:rFonts w:cs="Arial"/>
              </w:rPr>
              <w:t>s</w:t>
            </w:r>
            <w:r w:rsidRPr="00D2297F">
              <w:rPr>
                <w:rFonts w:cs="Arial"/>
              </w:rPr>
              <w:t xml:space="preserve"> </w:t>
            </w:r>
            <w:r w:rsidRPr="00FF3C3F">
              <w:rPr>
                <w:rFonts w:cs="Arial"/>
              </w:rPr>
              <w:t xml:space="preserve">who require additional support </w:t>
            </w:r>
            <w:r w:rsidRPr="00D2297F">
              <w:rPr>
                <w:rFonts w:cs="Arial"/>
              </w:rPr>
              <w:t>o</w:t>
            </w:r>
            <w:r w:rsidRPr="00FF3C3F">
              <w:rPr>
                <w:rFonts w:cs="Arial"/>
              </w:rPr>
              <w:t xml:space="preserve">n initial visits </w:t>
            </w:r>
            <w:r>
              <w:rPr>
                <w:rFonts w:cs="Arial"/>
              </w:rPr>
              <w:t>to the</w:t>
            </w:r>
            <w:r w:rsidRPr="00FF3C3F">
              <w:rPr>
                <w:rFonts w:cs="Arial"/>
              </w:rPr>
              <w:t xml:space="preserve"> High School.</w:t>
            </w:r>
          </w:p>
          <w:p w:rsidR="009D4A6D" w:rsidRPr="00D618CB" w:rsidRDefault="009D4A6D" w:rsidP="00DE1F84">
            <w:pPr>
              <w:numPr>
                <w:ilvl w:val="0"/>
                <w:numId w:val="26"/>
              </w:numPr>
              <w:spacing w:after="0"/>
              <w:contextualSpacing/>
              <w:jc w:val="left"/>
              <w:rPr>
                <w:rFonts w:cs="Arial"/>
                <w:b/>
              </w:rPr>
            </w:pPr>
            <w:r>
              <w:rPr>
                <w:rFonts w:cs="Arial"/>
              </w:rPr>
              <w:t>The Inclusion Manager</w:t>
            </w:r>
            <w:r w:rsidRPr="00D2297F">
              <w:rPr>
                <w:rFonts w:cs="Arial"/>
              </w:rPr>
              <w:t xml:space="preserve"> liaises with colleague</w:t>
            </w:r>
            <w:r>
              <w:rPr>
                <w:rFonts w:cs="Arial"/>
              </w:rPr>
              <w:t>s</w:t>
            </w:r>
            <w:r w:rsidRPr="00D2297F">
              <w:rPr>
                <w:rFonts w:cs="Arial"/>
              </w:rPr>
              <w:t xml:space="preserve"> at the receiving high school and a robust transition plan is drawn up which may include additional visits.</w:t>
            </w:r>
          </w:p>
          <w:p w:rsidR="009D4A6D" w:rsidRPr="00D2297F" w:rsidRDefault="009D4A6D" w:rsidP="00DE1F84">
            <w:pPr>
              <w:numPr>
                <w:ilvl w:val="0"/>
                <w:numId w:val="26"/>
              </w:numPr>
              <w:spacing w:after="0"/>
              <w:contextualSpacing/>
              <w:jc w:val="left"/>
              <w:rPr>
                <w:rFonts w:cs="Arial"/>
                <w:b/>
              </w:rPr>
            </w:pPr>
            <w:r>
              <w:rPr>
                <w:rFonts w:cs="Arial"/>
              </w:rPr>
              <w:t xml:space="preserve">Review meetings involving staff form both schools are held for any children whose needs are such that a more detailed discussion is required. </w:t>
            </w:r>
          </w:p>
        </w:tc>
      </w:tr>
    </w:tbl>
    <w:p w:rsidR="009D4A6D" w:rsidRDefault="009D4A6D" w:rsidP="00A15515">
      <w:pPr>
        <w:spacing w:after="0"/>
        <w:rPr>
          <w:rFonts w:cs="Arial"/>
        </w:rPr>
      </w:pPr>
    </w:p>
    <w:p w:rsidR="00700FB5" w:rsidRDefault="00700FB5" w:rsidP="00A15515">
      <w:pPr>
        <w:spacing w:after="0"/>
        <w:rPr>
          <w:rFonts w:cs="Arial"/>
        </w:rPr>
      </w:pPr>
    </w:p>
    <w:p w:rsidR="00700FB5" w:rsidRPr="00FF3C3F" w:rsidRDefault="00700FB5" w:rsidP="00A15515">
      <w:pPr>
        <w:spacing w:after="0"/>
        <w:rPr>
          <w:rFonts w:cs="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42"/>
      </w:tblGrid>
      <w:tr w:rsidR="009D4A6D" w:rsidRPr="00D2297F" w:rsidTr="00067426">
        <w:tc>
          <w:tcPr>
            <w:tcW w:w="9242" w:type="dxa"/>
            <w:shd w:val="clear" w:color="auto" w:fill="000000"/>
          </w:tcPr>
          <w:p w:rsidR="009D4A6D" w:rsidRPr="00D2297F" w:rsidRDefault="009D4A6D" w:rsidP="00D2297F">
            <w:pPr>
              <w:rPr>
                <w:rFonts w:cs="Arial"/>
                <w:b/>
                <w:color w:val="FFFFFF"/>
              </w:rPr>
            </w:pPr>
            <w:r w:rsidRPr="00D2297F">
              <w:rPr>
                <w:rFonts w:cs="Arial"/>
                <w:b/>
                <w:color w:val="FFFFFF"/>
              </w:rPr>
              <w:lastRenderedPageBreak/>
              <w:t>Extra Curricular Activities</w:t>
            </w:r>
          </w:p>
          <w:p w:rsidR="009D4A6D" w:rsidRPr="00D2297F" w:rsidRDefault="009D4A6D" w:rsidP="00D2297F">
            <w:pPr>
              <w:rPr>
                <w:rFonts w:cs="Arial"/>
                <w:color w:val="FFFFFF"/>
              </w:rPr>
            </w:pPr>
          </w:p>
        </w:tc>
      </w:tr>
      <w:tr w:rsidR="009D4A6D" w:rsidRPr="00D2297F" w:rsidTr="00067426">
        <w:tc>
          <w:tcPr>
            <w:tcW w:w="9242" w:type="dxa"/>
          </w:tcPr>
          <w:p w:rsidR="009D4A6D" w:rsidRPr="00D2297F" w:rsidRDefault="009D4A6D" w:rsidP="00D2297F">
            <w:pPr>
              <w:numPr>
                <w:ilvl w:val="0"/>
                <w:numId w:val="9"/>
              </w:numPr>
              <w:autoSpaceDE/>
              <w:autoSpaceDN/>
              <w:adjustRightInd/>
              <w:spacing w:after="0"/>
              <w:ind w:left="714" w:hanging="357"/>
              <w:jc w:val="left"/>
              <w:rPr>
                <w:rFonts w:cs="Arial"/>
              </w:rPr>
            </w:pPr>
            <w:r w:rsidRPr="00D2297F">
              <w:rPr>
                <w:rFonts w:cs="Arial"/>
              </w:rPr>
              <w:t>Do you offer school holiday and/or before and after school childcare?  If yes, please give details.</w:t>
            </w:r>
          </w:p>
          <w:p w:rsidR="009D4A6D" w:rsidRPr="00D2297F" w:rsidRDefault="009D4A6D" w:rsidP="00D2297F">
            <w:pPr>
              <w:numPr>
                <w:ilvl w:val="0"/>
                <w:numId w:val="9"/>
              </w:numPr>
              <w:autoSpaceDE/>
              <w:autoSpaceDN/>
              <w:adjustRightInd/>
              <w:spacing w:after="0"/>
              <w:jc w:val="left"/>
              <w:rPr>
                <w:rFonts w:cs="Arial"/>
              </w:rPr>
            </w:pPr>
            <w:r w:rsidRPr="00D2297F">
              <w:rPr>
                <w:rFonts w:cs="Arial"/>
              </w:rPr>
              <w:t>What lunchtime or after school activities do you offer?  Do parents have to pay for these and if so, how much?</w:t>
            </w:r>
          </w:p>
          <w:p w:rsidR="009D4A6D" w:rsidRPr="00D2297F" w:rsidRDefault="009D4A6D" w:rsidP="00D2297F">
            <w:pPr>
              <w:numPr>
                <w:ilvl w:val="0"/>
                <w:numId w:val="9"/>
              </w:numPr>
              <w:autoSpaceDE/>
              <w:autoSpaceDN/>
              <w:adjustRightInd/>
              <w:spacing w:after="0"/>
              <w:jc w:val="left"/>
              <w:rPr>
                <w:rFonts w:cs="Arial"/>
              </w:rPr>
            </w:pPr>
            <w:r w:rsidRPr="00D2297F">
              <w:rPr>
                <w:rFonts w:cs="Arial"/>
              </w:rPr>
              <w:t>How do you make sure clubs and activities are inclusive?</w:t>
            </w:r>
          </w:p>
          <w:p w:rsidR="009D4A6D" w:rsidRPr="00D2297F" w:rsidRDefault="009D4A6D" w:rsidP="00D2297F">
            <w:pPr>
              <w:numPr>
                <w:ilvl w:val="0"/>
                <w:numId w:val="9"/>
              </w:numPr>
              <w:autoSpaceDE/>
              <w:autoSpaceDN/>
              <w:adjustRightInd/>
              <w:spacing w:after="0"/>
              <w:ind w:left="714" w:hanging="357"/>
              <w:jc w:val="left"/>
              <w:rPr>
                <w:rFonts w:cs="Arial"/>
              </w:rPr>
            </w:pPr>
            <w:r w:rsidRPr="00D2297F">
              <w:rPr>
                <w:rFonts w:cs="Arial"/>
              </w:rPr>
              <w:t>How do you help children to make friends?</w:t>
            </w:r>
          </w:p>
        </w:tc>
      </w:tr>
      <w:tr w:rsidR="009D4A6D" w:rsidRPr="00D2297F" w:rsidTr="00067426">
        <w:trPr>
          <w:trHeight w:val="77"/>
        </w:trPr>
        <w:tc>
          <w:tcPr>
            <w:tcW w:w="9242" w:type="dxa"/>
          </w:tcPr>
          <w:p w:rsidR="009D4A6D" w:rsidRPr="00136F73" w:rsidRDefault="009D4A6D" w:rsidP="00136F73">
            <w:pPr>
              <w:spacing w:after="0"/>
              <w:jc w:val="left"/>
              <w:rPr>
                <w:rFonts w:cs="Arial"/>
                <w:b/>
              </w:rPr>
            </w:pPr>
            <w:r w:rsidRPr="00136F73">
              <w:rPr>
                <w:rFonts w:cs="Arial"/>
                <w:b/>
              </w:rPr>
              <w:t>What the school provides</w:t>
            </w:r>
          </w:p>
          <w:p w:rsidR="009D4A6D" w:rsidRPr="00136F73" w:rsidRDefault="009D4A6D" w:rsidP="00136F73">
            <w:pPr>
              <w:spacing w:after="0"/>
              <w:jc w:val="left"/>
              <w:rPr>
                <w:rFonts w:cs="Arial"/>
                <w:b/>
              </w:rPr>
            </w:pPr>
          </w:p>
          <w:p w:rsidR="009D4A6D" w:rsidRPr="00136F73" w:rsidRDefault="004F1761" w:rsidP="001052D6">
            <w:pPr>
              <w:numPr>
                <w:ilvl w:val="0"/>
                <w:numId w:val="27"/>
              </w:numPr>
              <w:spacing w:after="0"/>
              <w:contextualSpacing/>
              <w:jc w:val="left"/>
              <w:rPr>
                <w:rFonts w:cs="Arial"/>
              </w:rPr>
            </w:pPr>
            <w:r>
              <w:rPr>
                <w:rFonts w:cs="Arial"/>
              </w:rPr>
              <w:t>Before and after school club care is provided by Schoolsout@Whitefield.  Sarah Allen, owner of Schoolsout@Whitefield liaises with school regarding any children attending the club who have any additional needs.</w:t>
            </w:r>
          </w:p>
          <w:p w:rsidR="009D4A6D" w:rsidRPr="00136F73" w:rsidRDefault="009D4A6D" w:rsidP="00136F73">
            <w:pPr>
              <w:pStyle w:val="ListParagraph"/>
              <w:numPr>
                <w:ilvl w:val="0"/>
                <w:numId w:val="27"/>
              </w:numPr>
              <w:spacing w:after="0"/>
              <w:jc w:val="left"/>
              <w:rPr>
                <w:rFonts w:cs="Arial"/>
              </w:rPr>
            </w:pPr>
            <w:r w:rsidRPr="00136F73">
              <w:rPr>
                <w:rFonts w:cs="Arial"/>
              </w:rPr>
              <w:t xml:space="preserve">The school provides a wide variety of activities aimed at meeting the needs and interests of all children. These are run by school staff and other outside agencies before school, lunchtime and after school; some incurring a small fee. </w:t>
            </w:r>
          </w:p>
          <w:p w:rsidR="009D4A6D" w:rsidRPr="00136F73" w:rsidRDefault="009D4A6D" w:rsidP="00136F73">
            <w:pPr>
              <w:pStyle w:val="ListParagraph"/>
              <w:numPr>
                <w:ilvl w:val="0"/>
                <w:numId w:val="27"/>
              </w:numPr>
              <w:spacing w:after="0"/>
              <w:jc w:val="left"/>
              <w:rPr>
                <w:rFonts w:cs="Arial"/>
              </w:rPr>
            </w:pPr>
            <w:r w:rsidRPr="00136F73">
              <w:rPr>
                <w:rFonts w:cs="Arial"/>
              </w:rPr>
              <w:t xml:space="preserve">We ensure our wide choices of clubs are inclusive by offering suitable activities for the age ranges. </w:t>
            </w:r>
          </w:p>
          <w:p w:rsidR="009D4A6D" w:rsidRPr="00136F73" w:rsidRDefault="009D4A6D" w:rsidP="00136F73">
            <w:pPr>
              <w:pStyle w:val="ListParagraph"/>
              <w:numPr>
                <w:ilvl w:val="0"/>
                <w:numId w:val="27"/>
              </w:numPr>
              <w:spacing w:after="0"/>
              <w:jc w:val="left"/>
              <w:rPr>
                <w:rFonts w:cs="Arial"/>
              </w:rPr>
            </w:pPr>
            <w:r w:rsidRPr="00136F73">
              <w:rPr>
                <w:rFonts w:cs="Arial"/>
              </w:rPr>
              <w:t>External agencies use the school for activity weeks in the holidays which are offered to our families. Holiday activities are also signposted on our school website.</w:t>
            </w:r>
          </w:p>
          <w:p w:rsidR="009D4A6D" w:rsidRPr="00136F73" w:rsidRDefault="009D4A6D" w:rsidP="00136F73">
            <w:pPr>
              <w:numPr>
                <w:ilvl w:val="0"/>
                <w:numId w:val="27"/>
              </w:numPr>
              <w:spacing w:after="0"/>
              <w:jc w:val="left"/>
              <w:rPr>
                <w:rFonts w:cs="Arial"/>
              </w:rPr>
            </w:pPr>
            <w:r w:rsidRPr="00136F73">
              <w:rPr>
                <w:rFonts w:cs="Arial"/>
              </w:rPr>
              <w:t>Children are able to resolve conflicts intelligently and seek consensus while accepting the right of others to hold different opinions and beliefs. They have a very good insight, based on first-hand experience, into similarities and differences between their own and others' cultures and how these are constantly changing. They are open to new ideas, appreciate cultural diversity and challenge racism.</w:t>
            </w:r>
          </w:p>
          <w:p w:rsidR="009D4A6D" w:rsidRPr="00136F73" w:rsidRDefault="009D4A6D" w:rsidP="00136F73">
            <w:pPr>
              <w:numPr>
                <w:ilvl w:val="0"/>
                <w:numId w:val="27"/>
              </w:numPr>
              <w:spacing w:after="0"/>
              <w:jc w:val="left"/>
              <w:rPr>
                <w:rFonts w:cs="Arial"/>
              </w:rPr>
            </w:pPr>
            <w:r w:rsidRPr="00136F73">
              <w:rPr>
                <w:rFonts w:cs="Arial"/>
              </w:rPr>
              <w:t>The sense of community, where children respect each other is paramount and everyone helps everyone else, is extremely strong.</w:t>
            </w:r>
          </w:p>
          <w:p w:rsidR="009D4A6D" w:rsidRPr="00136F73" w:rsidRDefault="009D4A6D" w:rsidP="00136F73">
            <w:pPr>
              <w:pStyle w:val="ListParagraph"/>
              <w:numPr>
                <w:ilvl w:val="0"/>
                <w:numId w:val="27"/>
              </w:numPr>
              <w:spacing w:after="0"/>
              <w:jc w:val="left"/>
              <w:rPr>
                <w:rFonts w:cs="Arial"/>
              </w:rPr>
            </w:pPr>
            <w:r w:rsidRPr="00136F73">
              <w:rPr>
                <w:rFonts w:cs="Arial"/>
              </w:rPr>
              <w:t xml:space="preserve">The school, through its curriculum and wider life develops children’s understanding of other cultures as well as their own. Pupils develop an understanding of the cultures that make up their own and British society through the creative curriculum. Parents of families from different cultural backgrounds have a part to play in this too, coming into school to support lessons and sharing their own beliefs and cultures with the children. There is a positive celebration of different cultures represented in the school.    </w:t>
            </w:r>
          </w:p>
          <w:p w:rsidR="009D4A6D" w:rsidRPr="00136F73" w:rsidRDefault="009D4A6D" w:rsidP="00136F73">
            <w:pPr>
              <w:pStyle w:val="ListParagraph"/>
              <w:numPr>
                <w:ilvl w:val="0"/>
                <w:numId w:val="27"/>
              </w:numPr>
              <w:spacing w:after="0"/>
              <w:jc w:val="left"/>
              <w:rPr>
                <w:rFonts w:cs="Arial"/>
              </w:rPr>
            </w:pPr>
            <w:r w:rsidRPr="00136F73">
              <w:rPr>
                <w:rFonts w:cs="Arial"/>
              </w:rPr>
              <w:t>PSHE and SEAL activities are embedded within our curriculum and encourage our children to be responsible citizens of the world and emotionally literate human beings.</w:t>
            </w:r>
          </w:p>
          <w:p w:rsidR="009D4A6D" w:rsidRPr="00136F73" w:rsidRDefault="009D4A6D" w:rsidP="00136F73">
            <w:pPr>
              <w:spacing w:after="0"/>
              <w:jc w:val="left"/>
              <w:rPr>
                <w:rFonts w:cs="Arial"/>
              </w:rPr>
            </w:pPr>
          </w:p>
        </w:tc>
      </w:tr>
    </w:tbl>
    <w:p w:rsidR="009D4A6D" w:rsidRPr="00FF3C3F" w:rsidRDefault="009D4A6D" w:rsidP="00427733">
      <w:pPr>
        <w:rPr>
          <w:rFonts w:cs="Arial"/>
        </w:rPr>
      </w:pPr>
    </w:p>
    <w:sectPr w:rsidR="009D4A6D" w:rsidRPr="00FF3C3F" w:rsidSect="003B4D22">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ED8" w:rsidRDefault="00562ED8" w:rsidP="000D5D73">
      <w:pPr>
        <w:spacing w:after="0"/>
      </w:pPr>
      <w:r>
        <w:separator/>
      </w:r>
    </w:p>
  </w:endnote>
  <w:endnote w:type="continuationSeparator" w:id="0">
    <w:p w:rsidR="00562ED8" w:rsidRDefault="00562ED8"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6D" w:rsidRDefault="00431060">
    <w:pPr>
      <w:pStyle w:val="Footer"/>
      <w:jc w:val="center"/>
    </w:pPr>
    <w:r>
      <w:fldChar w:fldCharType="begin"/>
    </w:r>
    <w:r>
      <w:instrText xml:space="preserve"> PAGE   \* MERGEFORMAT </w:instrText>
    </w:r>
    <w:r>
      <w:fldChar w:fldCharType="separate"/>
    </w:r>
    <w:r w:rsidR="00700FB5">
      <w:rPr>
        <w:noProof/>
      </w:rPr>
      <w:t>14</w:t>
    </w:r>
    <w:r>
      <w:rPr>
        <w:noProof/>
      </w:rPr>
      <w:fldChar w:fldCharType="end"/>
    </w:r>
  </w:p>
  <w:p w:rsidR="009D4A6D" w:rsidRDefault="009D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ED8" w:rsidRDefault="00562ED8" w:rsidP="000D5D73">
      <w:pPr>
        <w:spacing w:after="0"/>
      </w:pPr>
      <w:r>
        <w:separator/>
      </w:r>
    </w:p>
  </w:footnote>
  <w:footnote w:type="continuationSeparator" w:id="0">
    <w:p w:rsidR="00562ED8" w:rsidRDefault="00562ED8"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178"/>
    <w:multiLevelType w:val="hybridMultilevel"/>
    <w:tmpl w:val="C466320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3E93E20"/>
    <w:multiLevelType w:val="hybridMultilevel"/>
    <w:tmpl w:val="43FE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B7DC6"/>
    <w:multiLevelType w:val="hybridMultilevel"/>
    <w:tmpl w:val="A498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1E9C"/>
    <w:multiLevelType w:val="hybridMultilevel"/>
    <w:tmpl w:val="0546CF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0B4B6262"/>
    <w:multiLevelType w:val="hybridMultilevel"/>
    <w:tmpl w:val="36F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70E0F"/>
    <w:multiLevelType w:val="hybridMultilevel"/>
    <w:tmpl w:val="042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863D6"/>
    <w:multiLevelType w:val="hybridMultilevel"/>
    <w:tmpl w:val="51AC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766D8"/>
    <w:multiLevelType w:val="hybridMultilevel"/>
    <w:tmpl w:val="DF22BC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32A55"/>
    <w:multiLevelType w:val="hybridMultilevel"/>
    <w:tmpl w:val="B6FA0F46"/>
    <w:lvl w:ilvl="0" w:tplc="444EF74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D1A80"/>
    <w:multiLevelType w:val="hybridMultilevel"/>
    <w:tmpl w:val="A6BAA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204FE"/>
    <w:multiLevelType w:val="hybridMultilevel"/>
    <w:tmpl w:val="D7A8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63CDE"/>
    <w:multiLevelType w:val="hybridMultilevel"/>
    <w:tmpl w:val="B9D481F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38D04969"/>
    <w:multiLevelType w:val="hybridMultilevel"/>
    <w:tmpl w:val="FC80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20D66"/>
    <w:multiLevelType w:val="hybridMultilevel"/>
    <w:tmpl w:val="8CD2E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80792"/>
    <w:multiLevelType w:val="hybridMultilevel"/>
    <w:tmpl w:val="A6F0F0B0"/>
    <w:lvl w:ilvl="0" w:tplc="BCEE69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D66E8"/>
    <w:multiLevelType w:val="hybridMultilevel"/>
    <w:tmpl w:val="3C8C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C38BF"/>
    <w:multiLevelType w:val="hybridMultilevel"/>
    <w:tmpl w:val="B2BC5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B0084"/>
    <w:multiLevelType w:val="hybridMultilevel"/>
    <w:tmpl w:val="041E4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E3563"/>
    <w:multiLevelType w:val="hybridMultilevel"/>
    <w:tmpl w:val="8EB2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E3EE8"/>
    <w:multiLevelType w:val="hybridMultilevel"/>
    <w:tmpl w:val="10D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F4984"/>
    <w:multiLevelType w:val="hybridMultilevel"/>
    <w:tmpl w:val="31CE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53E52"/>
    <w:multiLevelType w:val="hybridMultilevel"/>
    <w:tmpl w:val="37647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01257B"/>
    <w:multiLevelType w:val="hybridMultilevel"/>
    <w:tmpl w:val="1108C0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82475"/>
    <w:multiLevelType w:val="hybridMultilevel"/>
    <w:tmpl w:val="C100D7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55D64"/>
    <w:multiLevelType w:val="hybridMultilevel"/>
    <w:tmpl w:val="71B00364"/>
    <w:lvl w:ilvl="0" w:tplc="4C9453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50174"/>
    <w:multiLevelType w:val="hybridMultilevel"/>
    <w:tmpl w:val="F184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C6194"/>
    <w:multiLevelType w:val="hybridMultilevel"/>
    <w:tmpl w:val="90E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050AA"/>
    <w:multiLevelType w:val="hybridMultilevel"/>
    <w:tmpl w:val="A40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11ED5"/>
    <w:multiLevelType w:val="hybridMultilevel"/>
    <w:tmpl w:val="4D36780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C57129"/>
    <w:multiLevelType w:val="hybridMultilevel"/>
    <w:tmpl w:val="F94A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54D98"/>
    <w:multiLevelType w:val="hybridMultilevel"/>
    <w:tmpl w:val="FF22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73B9A"/>
    <w:multiLevelType w:val="hybridMultilevel"/>
    <w:tmpl w:val="8508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C7825"/>
    <w:multiLevelType w:val="hybridMultilevel"/>
    <w:tmpl w:val="C8C6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047ED4"/>
    <w:multiLevelType w:val="hybridMultilevel"/>
    <w:tmpl w:val="BA4EE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2"/>
  </w:num>
  <w:num w:numId="3">
    <w:abstractNumId w:val="8"/>
  </w:num>
  <w:num w:numId="4">
    <w:abstractNumId w:val="35"/>
  </w:num>
  <w:num w:numId="5">
    <w:abstractNumId w:val="9"/>
  </w:num>
  <w:num w:numId="6">
    <w:abstractNumId w:val="15"/>
  </w:num>
  <w:num w:numId="7">
    <w:abstractNumId w:val="10"/>
  </w:num>
  <w:num w:numId="8">
    <w:abstractNumId w:val="6"/>
  </w:num>
  <w:num w:numId="9">
    <w:abstractNumId w:val="40"/>
  </w:num>
  <w:num w:numId="10">
    <w:abstractNumId w:val="13"/>
  </w:num>
  <w:num w:numId="11">
    <w:abstractNumId w:val="33"/>
  </w:num>
  <w:num w:numId="12">
    <w:abstractNumId w:val="21"/>
  </w:num>
  <w:num w:numId="13">
    <w:abstractNumId w:val="27"/>
  </w:num>
  <w:num w:numId="14">
    <w:abstractNumId w:val="39"/>
  </w:num>
  <w:num w:numId="15">
    <w:abstractNumId w:val="7"/>
  </w:num>
  <w:num w:numId="16">
    <w:abstractNumId w:val="37"/>
  </w:num>
  <w:num w:numId="17">
    <w:abstractNumId w:val="1"/>
  </w:num>
  <w:num w:numId="18">
    <w:abstractNumId w:val="2"/>
  </w:num>
  <w:num w:numId="19">
    <w:abstractNumId w:val="17"/>
  </w:num>
  <w:num w:numId="20">
    <w:abstractNumId w:val="38"/>
  </w:num>
  <w:num w:numId="21">
    <w:abstractNumId w:val="24"/>
  </w:num>
  <w:num w:numId="22">
    <w:abstractNumId w:val="5"/>
  </w:num>
  <w:num w:numId="23">
    <w:abstractNumId w:val="32"/>
  </w:num>
  <w:num w:numId="24">
    <w:abstractNumId w:val="36"/>
  </w:num>
  <w:num w:numId="25">
    <w:abstractNumId w:val="18"/>
  </w:num>
  <w:num w:numId="26">
    <w:abstractNumId w:val="26"/>
  </w:num>
  <w:num w:numId="27">
    <w:abstractNumId w:val="16"/>
  </w:num>
  <w:num w:numId="28">
    <w:abstractNumId w:val="25"/>
  </w:num>
  <w:num w:numId="29">
    <w:abstractNumId w:val="0"/>
  </w:num>
  <w:num w:numId="30">
    <w:abstractNumId w:val="3"/>
  </w:num>
  <w:num w:numId="31">
    <w:abstractNumId w:val="22"/>
  </w:num>
  <w:num w:numId="32">
    <w:abstractNumId w:val="11"/>
  </w:num>
  <w:num w:numId="33">
    <w:abstractNumId w:val="30"/>
  </w:num>
  <w:num w:numId="34">
    <w:abstractNumId w:val="23"/>
  </w:num>
  <w:num w:numId="35">
    <w:abstractNumId w:val="14"/>
  </w:num>
  <w:num w:numId="36">
    <w:abstractNumId w:val="41"/>
  </w:num>
  <w:num w:numId="37">
    <w:abstractNumId w:val="34"/>
  </w:num>
  <w:num w:numId="38">
    <w:abstractNumId w:val="29"/>
  </w:num>
  <w:num w:numId="39">
    <w:abstractNumId w:val="20"/>
  </w:num>
  <w:num w:numId="40">
    <w:abstractNumId w:val="28"/>
  </w:num>
  <w:num w:numId="41">
    <w:abstractNumId w:val="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013AF"/>
    <w:rsid w:val="000415C6"/>
    <w:rsid w:val="000421DB"/>
    <w:rsid w:val="00047E36"/>
    <w:rsid w:val="00051BE2"/>
    <w:rsid w:val="00067426"/>
    <w:rsid w:val="00071511"/>
    <w:rsid w:val="000A5122"/>
    <w:rsid w:val="000A6106"/>
    <w:rsid w:val="000C0257"/>
    <w:rsid w:val="000D5D73"/>
    <w:rsid w:val="000E234E"/>
    <w:rsid w:val="000E3180"/>
    <w:rsid w:val="000F7597"/>
    <w:rsid w:val="000F79B4"/>
    <w:rsid w:val="0010023B"/>
    <w:rsid w:val="001052D6"/>
    <w:rsid w:val="00136E3B"/>
    <w:rsid w:val="00136F73"/>
    <w:rsid w:val="0014169D"/>
    <w:rsid w:val="00157220"/>
    <w:rsid w:val="001651F8"/>
    <w:rsid w:val="00172DBD"/>
    <w:rsid w:val="0019003D"/>
    <w:rsid w:val="001B25C4"/>
    <w:rsid w:val="001F1794"/>
    <w:rsid w:val="001F291C"/>
    <w:rsid w:val="002276BF"/>
    <w:rsid w:val="002A2F46"/>
    <w:rsid w:val="002C736B"/>
    <w:rsid w:val="002D54AF"/>
    <w:rsid w:val="002E7F20"/>
    <w:rsid w:val="00314D6B"/>
    <w:rsid w:val="00316905"/>
    <w:rsid w:val="0032311B"/>
    <w:rsid w:val="00324A02"/>
    <w:rsid w:val="00355C23"/>
    <w:rsid w:val="00365635"/>
    <w:rsid w:val="00386DF6"/>
    <w:rsid w:val="003955A7"/>
    <w:rsid w:val="003A3F0E"/>
    <w:rsid w:val="003A5DF5"/>
    <w:rsid w:val="003A7990"/>
    <w:rsid w:val="003B49B8"/>
    <w:rsid w:val="003B4D22"/>
    <w:rsid w:val="003B693A"/>
    <w:rsid w:val="003B79F1"/>
    <w:rsid w:val="003C3F49"/>
    <w:rsid w:val="003E5DD8"/>
    <w:rsid w:val="003E6283"/>
    <w:rsid w:val="00407F3C"/>
    <w:rsid w:val="00415B10"/>
    <w:rsid w:val="00427733"/>
    <w:rsid w:val="00431060"/>
    <w:rsid w:val="0044324E"/>
    <w:rsid w:val="004445D6"/>
    <w:rsid w:val="00453733"/>
    <w:rsid w:val="00456812"/>
    <w:rsid w:val="0046476A"/>
    <w:rsid w:val="004930BB"/>
    <w:rsid w:val="00494265"/>
    <w:rsid w:val="004A123A"/>
    <w:rsid w:val="004B335C"/>
    <w:rsid w:val="004F1761"/>
    <w:rsid w:val="004F5C8F"/>
    <w:rsid w:val="00500426"/>
    <w:rsid w:val="00520E12"/>
    <w:rsid w:val="005372DE"/>
    <w:rsid w:val="00544391"/>
    <w:rsid w:val="00557F14"/>
    <w:rsid w:val="00562ED8"/>
    <w:rsid w:val="00567D24"/>
    <w:rsid w:val="005901FB"/>
    <w:rsid w:val="0059573C"/>
    <w:rsid w:val="005C4DE2"/>
    <w:rsid w:val="005C7FE9"/>
    <w:rsid w:val="005E7F2D"/>
    <w:rsid w:val="005F7C41"/>
    <w:rsid w:val="00631784"/>
    <w:rsid w:val="00636F55"/>
    <w:rsid w:val="00652862"/>
    <w:rsid w:val="00673E46"/>
    <w:rsid w:val="006829C2"/>
    <w:rsid w:val="00694D6F"/>
    <w:rsid w:val="006A670B"/>
    <w:rsid w:val="006B424B"/>
    <w:rsid w:val="006C07AA"/>
    <w:rsid w:val="006C4948"/>
    <w:rsid w:val="006E4253"/>
    <w:rsid w:val="006F4841"/>
    <w:rsid w:val="00700FB5"/>
    <w:rsid w:val="00725135"/>
    <w:rsid w:val="00727598"/>
    <w:rsid w:val="00736743"/>
    <w:rsid w:val="007428AC"/>
    <w:rsid w:val="00745E9D"/>
    <w:rsid w:val="00753EC1"/>
    <w:rsid w:val="007545A7"/>
    <w:rsid w:val="00780BD6"/>
    <w:rsid w:val="0079529D"/>
    <w:rsid w:val="007A1F3B"/>
    <w:rsid w:val="007A7252"/>
    <w:rsid w:val="007C7FAE"/>
    <w:rsid w:val="007F08BB"/>
    <w:rsid w:val="00802939"/>
    <w:rsid w:val="008223AB"/>
    <w:rsid w:val="00823A75"/>
    <w:rsid w:val="00827113"/>
    <w:rsid w:val="00856875"/>
    <w:rsid w:val="008656EA"/>
    <w:rsid w:val="008921A0"/>
    <w:rsid w:val="00895949"/>
    <w:rsid w:val="008B63A2"/>
    <w:rsid w:val="008C1E48"/>
    <w:rsid w:val="008C311A"/>
    <w:rsid w:val="008C4956"/>
    <w:rsid w:val="008C4D66"/>
    <w:rsid w:val="008D41B4"/>
    <w:rsid w:val="009023A5"/>
    <w:rsid w:val="00905D4E"/>
    <w:rsid w:val="00905E84"/>
    <w:rsid w:val="00927C42"/>
    <w:rsid w:val="00942502"/>
    <w:rsid w:val="0096689B"/>
    <w:rsid w:val="00983958"/>
    <w:rsid w:val="009A5334"/>
    <w:rsid w:val="009B67FB"/>
    <w:rsid w:val="009C3716"/>
    <w:rsid w:val="009D4A6D"/>
    <w:rsid w:val="009E433E"/>
    <w:rsid w:val="009F1103"/>
    <w:rsid w:val="009F673E"/>
    <w:rsid w:val="00A12E97"/>
    <w:rsid w:val="00A15515"/>
    <w:rsid w:val="00A24719"/>
    <w:rsid w:val="00A31426"/>
    <w:rsid w:val="00A34B0F"/>
    <w:rsid w:val="00A37955"/>
    <w:rsid w:val="00A6451F"/>
    <w:rsid w:val="00A67714"/>
    <w:rsid w:val="00A82D15"/>
    <w:rsid w:val="00A86231"/>
    <w:rsid w:val="00AA21CB"/>
    <w:rsid w:val="00AB2BB4"/>
    <w:rsid w:val="00AC6F38"/>
    <w:rsid w:val="00AD4956"/>
    <w:rsid w:val="00B0089F"/>
    <w:rsid w:val="00B040CE"/>
    <w:rsid w:val="00B0547A"/>
    <w:rsid w:val="00B0559D"/>
    <w:rsid w:val="00B12477"/>
    <w:rsid w:val="00B30F2D"/>
    <w:rsid w:val="00B52053"/>
    <w:rsid w:val="00B52D87"/>
    <w:rsid w:val="00B61ABC"/>
    <w:rsid w:val="00B7065D"/>
    <w:rsid w:val="00B80A50"/>
    <w:rsid w:val="00B859C4"/>
    <w:rsid w:val="00B936F4"/>
    <w:rsid w:val="00BA1C15"/>
    <w:rsid w:val="00BA3A1E"/>
    <w:rsid w:val="00BB2807"/>
    <w:rsid w:val="00BE5503"/>
    <w:rsid w:val="00BF3A21"/>
    <w:rsid w:val="00C01CD8"/>
    <w:rsid w:val="00C2516B"/>
    <w:rsid w:val="00C63B3F"/>
    <w:rsid w:val="00C666F7"/>
    <w:rsid w:val="00C718C9"/>
    <w:rsid w:val="00C825C3"/>
    <w:rsid w:val="00CA34A4"/>
    <w:rsid w:val="00CA4A11"/>
    <w:rsid w:val="00CD669B"/>
    <w:rsid w:val="00CE022E"/>
    <w:rsid w:val="00CE2CCA"/>
    <w:rsid w:val="00D06EA6"/>
    <w:rsid w:val="00D108A5"/>
    <w:rsid w:val="00D2297F"/>
    <w:rsid w:val="00D618CB"/>
    <w:rsid w:val="00D75E85"/>
    <w:rsid w:val="00DA385B"/>
    <w:rsid w:val="00DE1F84"/>
    <w:rsid w:val="00DF5F2C"/>
    <w:rsid w:val="00E22010"/>
    <w:rsid w:val="00E2423E"/>
    <w:rsid w:val="00E262F6"/>
    <w:rsid w:val="00E27B5A"/>
    <w:rsid w:val="00E43CCE"/>
    <w:rsid w:val="00E45394"/>
    <w:rsid w:val="00E53DA4"/>
    <w:rsid w:val="00E77539"/>
    <w:rsid w:val="00E83BD9"/>
    <w:rsid w:val="00E93050"/>
    <w:rsid w:val="00EC2B65"/>
    <w:rsid w:val="00EE2856"/>
    <w:rsid w:val="00EE30CD"/>
    <w:rsid w:val="00EF2B4D"/>
    <w:rsid w:val="00F0128E"/>
    <w:rsid w:val="00F351EA"/>
    <w:rsid w:val="00F46423"/>
    <w:rsid w:val="00F5123B"/>
    <w:rsid w:val="00F57AFA"/>
    <w:rsid w:val="00F63092"/>
    <w:rsid w:val="00F83F85"/>
    <w:rsid w:val="00FA5384"/>
    <w:rsid w:val="00FB21D7"/>
    <w:rsid w:val="00FF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22CE70"/>
  <w15:docId w15:val="{241D73B4-BD9F-405D-B19F-F07A2DCB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73"/>
    <w:pPr>
      <w:autoSpaceDE w:val="0"/>
      <w:autoSpaceDN w:val="0"/>
      <w:adjustRightInd w:val="0"/>
      <w:spacing w:after="120"/>
      <w:jc w:val="both"/>
    </w:pPr>
    <w:rPr>
      <w:rFonts w:ascii="Arial" w:hAnsi="Arial" w:cs="Helvetica-Light"/>
      <w:color w:val="000000"/>
      <w:sz w:val="24"/>
      <w:szCs w:val="24"/>
      <w:lang w:eastAsia="en-US"/>
    </w:rPr>
  </w:style>
  <w:style w:type="paragraph" w:styleId="Heading1">
    <w:name w:val="heading 1"/>
    <w:basedOn w:val="Normal"/>
    <w:next w:val="Normal"/>
    <w:link w:val="Heading1Char"/>
    <w:uiPriority w:val="99"/>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4D6B"/>
    <w:rPr>
      <w:rFonts w:ascii="Arial" w:hAnsi="Arial" w:cs="Helvetica-Light"/>
      <w:b/>
      <w:bCs/>
      <w:sz w:val="28"/>
      <w:szCs w:val="28"/>
      <w:lang w:eastAsia="en-GB"/>
    </w:rPr>
  </w:style>
  <w:style w:type="paragraph" w:styleId="Header">
    <w:name w:val="header"/>
    <w:basedOn w:val="Normal"/>
    <w:link w:val="HeaderChar"/>
    <w:uiPriority w:val="99"/>
    <w:rsid w:val="000D5D73"/>
    <w:pPr>
      <w:tabs>
        <w:tab w:val="center" w:pos="4513"/>
        <w:tab w:val="right" w:pos="9026"/>
      </w:tabs>
      <w:spacing w:after="0"/>
    </w:pPr>
  </w:style>
  <w:style w:type="character" w:customStyle="1" w:styleId="HeaderChar">
    <w:name w:val="Header Char"/>
    <w:basedOn w:val="DefaultParagraphFont"/>
    <w:link w:val="Header"/>
    <w:uiPriority w:val="99"/>
    <w:locked/>
    <w:rsid w:val="000D5D73"/>
    <w:rPr>
      <w:rFonts w:ascii="Arial" w:hAnsi="Arial" w:cs="Times New Roman"/>
      <w:sz w:val="24"/>
    </w:rPr>
  </w:style>
  <w:style w:type="paragraph" w:styleId="Footer">
    <w:name w:val="footer"/>
    <w:basedOn w:val="Normal"/>
    <w:link w:val="FooterChar"/>
    <w:uiPriority w:val="99"/>
    <w:rsid w:val="000D5D73"/>
    <w:pPr>
      <w:tabs>
        <w:tab w:val="center" w:pos="4513"/>
        <w:tab w:val="right" w:pos="9026"/>
      </w:tabs>
      <w:spacing w:after="0"/>
    </w:pPr>
  </w:style>
  <w:style w:type="character" w:customStyle="1" w:styleId="FooterChar">
    <w:name w:val="Footer Char"/>
    <w:basedOn w:val="DefaultParagraphFont"/>
    <w:link w:val="Footer"/>
    <w:uiPriority w:val="99"/>
    <w:locked/>
    <w:rsid w:val="000D5D73"/>
    <w:rPr>
      <w:rFonts w:ascii="Arial" w:hAnsi="Arial" w:cs="Times New Roman"/>
      <w:sz w:val="24"/>
    </w:rPr>
  </w:style>
  <w:style w:type="paragraph" w:styleId="BalloonText">
    <w:name w:val="Balloon Text"/>
    <w:basedOn w:val="Normal"/>
    <w:link w:val="BalloonTextChar"/>
    <w:uiPriority w:val="99"/>
    <w:semiHidden/>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D73"/>
    <w:rPr>
      <w:rFonts w:ascii="Tahoma" w:hAnsi="Tahoma" w:cs="Tahoma"/>
      <w:sz w:val="16"/>
      <w:szCs w:val="16"/>
    </w:rPr>
  </w:style>
  <w:style w:type="table" w:styleId="TableGrid">
    <w:name w:val="Table Grid"/>
    <w:basedOn w:val="TableNormal"/>
    <w:uiPriority w:val="99"/>
    <w:rsid w:val="000D5D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D5D73"/>
    <w:pPr>
      <w:ind w:left="720"/>
      <w:contextualSpacing/>
    </w:pPr>
  </w:style>
  <w:style w:type="character" w:styleId="Hyperlink">
    <w:name w:val="Hyperlink"/>
    <w:basedOn w:val="DefaultParagraphFont"/>
    <w:uiPriority w:val="99"/>
    <w:semiHidden/>
    <w:rsid w:val="00314D6B"/>
    <w:rPr>
      <w:rFonts w:cs="Arial"/>
      <w:color w:val="0000FF"/>
      <w:u w:val="single"/>
    </w:rPr>
  </w:style>
  <w:style w:type="paragraph" w:styleId="BodyText">
    <w:name w:val="Body Text"/>
    <w:basedOn w:val="Normal"/>
    <w:link w:val="BodyTextChar"/>
    <w:uiPriority w:val="99"/>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uiPriority w:val="99"/>
    <w:locked/>
    <w:rsid w:val="00314D6B"/>
    <w:rPr>
      <w:rFonts w:ascii="Arial" w:hAnsi="Arial" w:cs="Helvetica-Light"/>
      <w:sz w:val="24"/>
      <w:szCs w:val="24"/>
      <w:lang w:eastAsia="en-GB"/>
    </w:rPr>
  </w:style>
  <w:style w:type="paragraph" w:customStyle="1" w:styleId="Default">
    <w:name w:val="Default"/>
    <w:uiPriority w:val="99"/>
    <w:rsid w:val="00A31426"/>
    <w:pPr>
      <w:autoSpaceDE w:val="0"/>
      <w:autoSpaceDN w:val="0"/>
      <w:adjustRightInd w:val="0"/>
    </w:pPr>
    <w:rPr>
      <w:rFonts w:ascii="Arial" w:hAnsi="Arial" w:cs="Arial"/>
      <w:color w:val="000000"/>
      <w:sz w:val="24"/>
      <w:szCs w:val="24"/>
      <w:lang w:eastAsia="en-US"/>
    </w:rPr>
  </w:style>
  <w:style w:type="paragraph" w:styleId="BodyText2">
    <w:name w:val="Body Text 2"/>
    <w:basedOn w:val="Normal"/>
    <w:link w:val="BodyText2Char"/>
    <w:uiPriority w:val="99"/>
    <w:rsid w:val="007A1F3B"/>
    <w:pPr>
      <w:spacing w:line="480" w:lineRule="auto"/>
    </w:pPr>
  </w:style>
  <w:style w:type="character" w:customStyle="1" w:styleId="BodyText2Char">
    <w:name w:val="Body Text 2 Char"/>
    <w:basedOn w:val="DefaultParagraphFont"/>
    <w:link w:val="BodyText2"/>
    <w:uiPriority w:val="99"/>
    <w:semiHidden/>
    <w:locked/>
    <w:rsid w:val="00F0128E"/>
    <w:rPr>
      <w:rFonts w:ascii="Arial" w:hAnsi="Arial" w:cs="Helvetica-Light"/>
      <w:color w:val="000000"/>
      <w:sz w:val="24"/>
      <w:szCs w:val="24"/>
      <w:lang w:eastAsia="en-US"/>
    </w:rPr>
  </w:style>
  <w:style w:type="paragraph" w:styleId="BodyTextIndent">
    <w:name w:val="Body Text Indent"/>
    <w:basedOn w:val="Normal"/>
    <w:link w:val="BodyTextIndentChar"/>
    <w:uiPriority w:val="99"/>
    <w:rsid w:val="00A24719"/>
    <w:pPr>
      <w:ind w:left="283"/>
    </w:pPr>
  </w:style>
  <w:style w:type="character" w:customStyle="1" w:styleId="BodyTextIndentChar">
    <w:name w:val="Body Text Indent Char"/>
    <w:basedOn w:val="DefaultParagraphFont"/>
    <w:link w:val="BodyTextIndent"/>
    <w:uiPriority w:val="99"/>
    <w:semiHidden/>
    <w:locked/>
    <w:rsid w:val="00F0128E"/>
    <w:rPr>
      <w:rFonts w:ascii="Arial" w:hAnsi="Arial"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co@whitefield-pri.lanc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DSS.SENDReforms@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Chris Ginty 2019</cp:lastModifiedBy>
  <cp:revision>2</cp:revision>
  <cp:lastPrinted>2022-02-10T14:50:00Z</cp:lastPrinted>
  <dcterms:created xsi:type="dcterms:W3CDTF">2026-02-24T15:12:00Z</dcterms:created>
  <dcterms:modified xsi:type="dcterms:W3CDTF">2026-02-24T15:12:00Z</dcterms:modified>
</cp:coreProperties>
</file>