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02" w:rsidRDefault="00B41402">
      <w:pPr>
        <w:jc w:val="center"/>
        <w:rPr>
          <w:b/>
          <w:sz w:val="24"/>
          <w:szCs w:val="24"/>
        </w:rPr>
      </w:pPr>
      <w:bookmarkStart w:id="0" w:name="_GoBack"/>
      <w:bookmarkEnd w:id="0"/>
    </w:p>
    <w:p w:rsidR="00B41402" w:rsidRDefault="00B41402">
      <w:pPr>
        <w:jc w:val="center"/>
        <w:rPr>
          <w:b/>
          <w:sz w:val="24"/>
          <w:szCs w:val="24"/>
        </w:rPr>
      </w:pPr>
    </w:p>
    <w:p w:rsidR="00B41402" w:rsidRDefault="00B41402">
      <w:pPr>
        <w:jc w:val="center"/>
        <w:rPr>
          <w:b/>
          <w:sz w:val="24"/>
          <w:szCs w:val="24"/>
        </w:rPr>
      </w:pPr>
    </w:p>
    <w:p w:rsidR="00B41402" w:rsidRDefault="00B41402">
      <w:pPr>
        <w:jc w:val="center"/>
        <w:rPr>
          <w:b/>
          <w:sz w:val="24"/>
          <w:szCs w:val="24"/>
        </w:rPr>
      </w:pPr>
    </w:p>
    <w:p w:rsidR="00B41402" w:rsidRDefault="00D67597">
      <w:pPr>
        <w:jc w:val="center"/>
        <w:rPr>
          <w:b/>
          <w:sz w:val="24"/>
          <w:szCs w:val="24"/>
        </w:rPr>
      </w:pPr>
      <w:r>
        <w:rPr>
          <w:b/>
          <w:sz w:val="24"/>
          <w:szCs w:val="24"/>
        </w:rPr>
        <w:t xml:space="preserve">Our Generation Our Vote Manifesto Policy Summaries </w:t>
      </w:r>
    </w:p>
    <w:p w:rsidR="00B41402" w:rsidRDefault="00B41402">
      <w:pPr>
        <w:rPr>
          <w:b/>
        </w:rPr>
      </w:pPr>
    </w:p>
    <w:p w:rsidR="00B41402" w:rsidRDefault="00D67597">
      <w:r>
        <w:t xml:space="preserve">We recommend that you print these summaries for your learners ahead of delivering the session so they are able to use them as part of the activity outlined in the session. </w:t>
      </w:r>
    </w:p>
    <w:p w:rsidR="00B41402" w:rsidRDefault="00B41402"/>
    <w:p w:rsidR="00B41402" w:rsidRDefault="00D67597">
      <w:pPr>
        <w:shd w:val="clear" w:color="auto" w:fill="FFFFFF"/>
        <w:rPr>
          <w:i/>
        </w:rPr>
      </w:pPr>
      <w:r>
        <w:rPr>
          <w:b/>
          <w:i/>
        </w:rPr>
        <w:t xml:space="preserve">Disclaimer: </w:t>
      </w:r>
      <w:r>
        <w:rPr>
          <w:i/>
        </w:rPr>
        <w:t xml:space="preserve"> </w:t>
      </w:r>
    </w:p>
    <w:p w:rsidR="00B41402" w:rsidRDefault="00D67597">
      <w:pPr>
        <w:shd w:val="clear" w:color="auto" w:fill="FFFFFF"/>
        <w:spacing w:after="160"/>
        <w:rPr>
          <w:i/>
        </w:rPr>
      </w:pPr>
      <w:r>
        <w:rPr>
          <w:i/>
        </w:rPr>
        <w:t xml:space="preserve">These </w:t>
      </w:r>
      <w:proofErr w:type="gramStart"/>
      <w:r>
        <w:rPr>
          <w:i/>
        </w:rPr>
        <w:t>are  youth</w:t>
      </w:r>
      <w:proofErr w:type="gramEnd"/>
      <w:r>
        <w:rPr>
          <w:i/>
        </w:rPr>
        <w:t>-friendly summaries of some promises that some of the major political parties are making before the 2024 general election. These summaries are based on the political parties’ manifestos. A manifesto is a publication written by a political p</w:t>
      </w:r>
      <w:r>
        <w:rPr>
          <w:i/>
        </w:rPr>
        <w:t>arty before a general election which sets out what the party is promising to do about different issues.  Manifestos can be thousands of words long, so this document provides a summary of some of the policy areas relating to issues that young people thought</w:t>
      </w:r>
      <w:r>
        <w:rPr>
          <w:i/>
        </w:rPr>
        <w:t xml:space="preserve"> were most important, based on a survey carried out by ‘Our Generation. Our Vote.’ We have aimed to make this document accessible to various age groups and included </w:t>
      </w:r>
      <w:hyperlink r:id="rId7">
        <w:r>
          <w:rPr>
            <w:i/>
            <w:color w:val="1155CC"/>
            <w:u w:val="single"/>
          </w:rPr>
          <w:t>a glossary here</w:t>
        </w:r>
      </w:hyperlink>
      <w:r>
        <w:rPr>
          <w:i/>
        </w:rPr>
        <w:t xml:space="preserve"> to explain some of the more difficult terms. We have shared these summaries with the political parties who are named in them.  Other parties may also be standing in your area. You can find links to the</w:t>
      </w:r>
      <w:hyperlink r:id="rId8">
        <w:r>
          <w:rPr>
            <w:i/>
          </w:rPr>
          <w:t xml:space="preserve"> </w:t>
        </w:r>
      </w:hyperlink>
      <w:hyperlink r:id="rId9">
        <w:r>
          <w:rPr>
            <w:i/>
            <w:color w:val="0563C1"/>
            <w:u w:val="single"/>
          </w:rPr>
          <w:t>full party manifestos on Democracy Classroom</w:t>
        </w:r>
      </w:hyperlink>
      <w:r>
        <w:rPr>
          <w:i/>
        </w:rPr>
        <w:t xml:space="preserve"> and in the ‘how </w:t>
      </w:r>
      <w:r>
        <w:rPr>
          <w:i/>
        </w:rPr>
        <w:t>to vote’ PowerPoint presentations.</w:t>
      </w:r>
    </w:p>
    <w:p w:rsidR="00B41402" w:rsidRDefault="00B41402">
      <w:pPr>
        <w:shd w:val="clear" w:color="auto" w:fill="FFFFFF"/>
        <w:spacing w:after="160"/>
        <w:rPr>
          <w:i/>
        </w:rPr>
      </w:pPr>
    </w:p>
    <w:p w:rsidR="00B41402" w:rsidRDefault="00D67597">
      <w:pPr>
        <w:jc w:val="center"/>
        <w:rPr>
          <w:b/>
          <w:sz w:val="26"/>
          <w:szCs w:val="26"/>
          <w:u w:val="single"/>
        </w:rPr>
      </w:pPr>
      <w:r>
        <w:rPr>
          <w:b/>
          <w:sz w:val="26"/>
          <w:szCs w:val="26"/>
          <w:u w:val="single"/>
        </w:rPr>
        <w:t xml:space="preserve">The Green Party </w:t>
      </w:r>
    </w:p>
    <w:p w:rsidR="00B41402" w:rsidRDefault="00B41402"/>
    <w:p w:rsidR="00B41402" w:rsidRDefault="00D67597">
      <w:pPr>
        <w:shd w:val="clear" w:color="auto" w:fill="FFFFFF"/>
      </w:pPr>
      <w:r>
        <w:rPr>
          <w:b/>
        </w:rPr>
        <w:t>The Leaders of the party say:</w:t>
      </w:r>
      <w:r>
        <w:t xml:space="preserve"> </w:t>
      </w:r>
    </w:p>
    <w:p w:rsidR="00B41402" w:rsidRDefault="00D67597">
      <w:pPr>
        <w:shd w:val="clear" w:color="auto" w:fill="FFFFFF"/>
      </w:pPr>
      <w:r>
        <w:t>“We live in one of the richest countries on the planet, yet nurses are using food banks, our children’s schools are crumbling, a roof over our heads is all too often unaff</w:t>
      </w:r>
      <w:r>
        <w:t xml:space="preserve">ordable, and hospital </w:t>
      </w:r>
      <w:proofErr w:type="gramStart"/>
      <w:r>
        <w:t>and</w:t>
      </w:r>
      <w:proofErr w:type="gramEnd"/>
      <w:r>
        <w:t xml:space="preserve"> dentist appointments are like gold dust</w:t>
      </w:r>
      <w:r>
        <w:rPr>
          <w:b/>
        </w:rPr>
        <w:t xml:space="preserve">. </w:t>
      </w:r>
      <w:r>
        <w:t>Meanwhile, the climate emergency continues to accelerate. Scientists warn that we are currently on track for global temperatures to rise by at least 2.5°C, far beyond levels at which humani</w:t>
      </w:r>
      <w:r>
        <w:t>ty can safely survive.”</w:t>
      </w:r>
      <w:r>
        <w:rPr>
          <w:b/>
        </w:rPr>
        <w:t xml:space="preserve">  </w:t>
      </w:r>
      <w:r>
        <w:t xml:space="preserve">– </w:t>
      </w:r>
      <w:r>
        <w:rPr>
          <w:b/>
        </w:rPr>
        <w:t xml:space="preserve">Carla </w:t>
      </w:r>
      <w:proofErr w:type="spellStart"/>
      <w:r>
        <w:rPr>
          <w:b/>
        </w:rPr>
        <w:t>Denyer</w:t>
      </w:r>
      <w:proofErr w:type="spellEnd"/>
      <w:r>
        <w:rPr>
          <w:b/>
        </w:rPr>
        <w:t xml:space="preserve"> and Adrian Ramsay, Co-leaders of the Green Party</w:t>
      </w:r>
      <w:r>
        <w:t xml:space="preserve"> </w:t>
      </w:r>
    </w:p>
    <w:p w:rsidR="00B41402" w:rsidRDefault="00D67597">
      <w:pPr>
        <w:shd w:val="clear" w:color="auto" w:fill="FFFFFF"/>
      </w:pPr>
      <w:r>
        <w:t xml:space="preserve"> </w:t>
      </w:r>
    </w:p>
    <w:p w:rsidR="00B41402" w:rsidRDefault="00D67597">
      <w:pPr>
        <w:shd w:val="clear" w:color="auto" w:fill="FFFFFF"/>
      </w:pPr>
      <w:r>
        <w:rPr>
          <w:b/>
        </w:rPr>
        <w:t>Youth-Friendly Manifesto Policy Summary:</w:t>
      </w:r>
      <w:r>
        <w:t xml:space="preserve"> </w:t>
      </w:r>
    </w:p>
    <w:p w:rsidR="00B41402" w:rsidRDefault="00D67597">
      <w:pPr>
        <w:shd w:val="clear" w:color="auto" w:fill="FFFFFF"/>
      </w:pPr>
      <w:r>
        <w:t xml:space="preserve"> </w:t>
      </w:r>
    </w:p>
    <w:p w:rsidR="00B41402" w:rsidRDefault="00D67597">
      <w:pPr>
        <w:shd w:val="clear" w:color="auto" w:fill="FFFFFF"/>
        <w:rPr>
          <w:b/>
        </w:rPr>
      </w:pPr>
      <w:r>
        <w:rPr>
          <w:b/>
        </w:rPr>
        <w:t>Climate and Environment</w:t>
      </w:r>
    </w:p>
    <w:p w:rsidR="00B41402" w:rsidRDefault="00D67597">
      <w:pPr>
        <w:numPr>
          <w:ilvl w:val="0"/>
          <w:numId w:val="14"/>
        </w:numPr>
      </w:pPr>
      <w:r>
        <w:t>Replace fossil fuels (like coal, oil and gas) and nuclear energy with renewable energy like sola</w:t>
      </w:r>
      <w:r>
        <w:t xml:space="preserve">r panels and wind turbines.   </w:t>
      </w:r>
    </w:p>
    <w:p w:rsidR="00B41402" w:rsidRDefault="00D67597">
      <w:pPr>
        <w:numPr>
          <w:ilvl w:val="0"/>
          <w:numId w:val="14"/>
        </w:numPr>
      </w:pPr>
      <w:r>
        <w:t xml:space="preserve">By 2030, wind will make about 70% of the UK’s electricity.  </w:t>
      </w:r>
    </w:p>
    <w:p w:rsidR="00B41402" w:rsidRDefault="00D67597">
      <w:pPr>
        <w:numPr>
          <w:ilvl w:val="0"/>
          <w:numId w:val="5"/>
        </w:numPr>
      </w:pPr>
      <w:r>
        <w:t xml:space="preserve">Commitment to a zero-carbon (non-polluting) society as soon as possible and by 2040 at the latest.  </w:t>
      </w:r>
    </w:p>
    <w:p w:rsidR="00B41402" w:rsidRDefault="00B41402">
      <w:pPr>
        <w:shd w:val="clear" w:color="auto" w:fill="FFFFFF"/>
        <w:ind w:left="400"/>
        <w:rPr>
          <w:sz w:val="18"/>
          <w:szCs w:val="18"/>
        </w:rPr>
      </w:pPr>
    </w:p>
    <w:p w:rsidR="00B41402" w:rsidRDefault="00B41402">
      <w:pPr>
        <w:shd w:val="clear" w:color="auto" w:fill="FFFFFF"/>
        <w:ind w:left="400"/>
        <w:rPr>
          <w:sz w:val="18"/>
          <w:szCs w:val="18"/>
        </w:rPr>
      </w:pPr>
    </w:p>
    <w:p w:rsidR="00B41402" w:rsidRDefault="00D67597">
      <w:pPr>
        <w:shd w:val="clear" w:color="auto" w:fill="FFFFFF"/>
        <w:ind w:left="400"/>
        <w:rPr>
          <w:sz w:val="18"/>
          <w:szCs w:val="18"/>
        </w:rPr>
      </w:pPr>
      <w:r>
        <w:rPr>
          <w:sz w:val="18"/>
          <w:szCs w:val="18"/>
        </w:rPr>
        <w:t xml:space="preserve"> </w:t>
      </w:r>
    </w:p>
    <w:p w:rsidR="00B41402" w:rsidRDefault="00D67597">
      <w:pPr>
        <w:shd w:val="clear" w:color="auto" w:fill="FFFFFF"/>
      </w:pPr>
      <w:r>
        <w:rPr>
          <w:b/>
        </w:rPr>
        <w:lastRenderedPageBreak/>
        <w:t>Cost of Living </w:t>
      </w:r>
      <w:r>
        <w:t> </w:t>
      </w:r>
      <w:r>
        <w:t xml:space="preserve"> </w:t>
      </w:r>
    </w:p>
    <w:p w:rsidR="00B41402" w:rsidRDefault="00D67597">
      <w:pPr>
        <w:numPr>
          <w:ilvl w:val="0"/>
          <w:numId w:val="17"/>
        </w:numPr>
      </w:pPr>
      <w:r>
        <w:t>Introduce a wealth tax for people</w:t>
      </w:r>
      <w:r>
        <w:rPr>
          <w:color w:val="D13438"/>
          <w:u w:val="single"/>
        </w:rPr>
        <w:t xml:space="preserve"> </w:t>
      </w:r>
      <w:r>
        <w:t xml:space="preserve">who own buildings worth £10 million or more, with higher taxes for people who own buildings worth £1 billion or more.  </w:t>
      </w:r>
    </w:p>
    <w:p w:rsidR="00B41402" w:rsidRDefault="00D67597">
      <w:pPr>
        <w:numPr>
          <w:ilvl w:val="0"/>
          <w:numId w:val="13"/>
        </w:numPr>
      </w:pPr>
      <w:r>
        <w:t xml:space="preserve">Increase Universal Credit (financial support for low-income families) by £40 a week . </w:t>
      </w:r>
    </w:p>
    <w:p w:rsidR="00B41402" w:rsidRDefault="00D67597">
      <w:pPr>
        <w:numPr>
          <w:ilvl w:val="0"/>
          <w:numId w:val="16"/>
        </w:numPr>
      </w:pPr>
      <w:r>
        <w:t>End the two-child benefit cap (a rule that was in</w:t>
      </w:r>
      <w:r>
        <w:t xml:space="preserve">troduced to reduce financial support for families who have more than two children).    </w:t>
      </w:r>
    </w:p>
    <w:p w:rsidR="00B41402" w:rsidRDefault="00D67597">
      <w:pPr>
        <w:shd w:val="clear" w:color="auto" w:fill="FFFFFF"/>
        <w:ind w:left="400"/>
        <w:rPr>
          <w:sz w:val="18"/>
          <w:szCs w:val="18"/>
        </w:rPr>
      </w:pPr>
      <w:r>
        <w:rPr>
          <w:sz w:val="18"/>
          <w:szCs w:val="18"/>
        </w:rPr>
        <w:t xml:space="preserve"> </w:t>
      </w:r>
    </w:p>
    <w:p w:rsidR="00B41402" w:rsidRDefault="00D67597">
      <w:pPr>
        <w:shd w:val="clear" w:color="auto" w:fill="FFFFFF"/>
      </w:pPr>
      <w:r>
        <w:rPr>
          <w:b/>
        </w:rPr>
        <w:t>Education</w:t>
      </w:r>
      <w:r>
        <w:t xml:space="preserve"> </w:t>
      </w:r>
    </w:p>
    <w:p w:rsidR="00B41402" w:rsidRDefault="00D67597">
      <w:pPr>
        <w:numPr>
          <w:ilvl w:val="0"/>
          <w:numId w:val="3"/>
        </w:numPr>
      </w:pPr>
      <w:r>
        <w:t xml:space="preserve">Lower the voting age to 16.  </w:t>
      </w:r>
    </w:p>
    <w:p w:rsidR="00B41402" w:rsidRDefault="00D67597">
      <w:pPr>
        <w:numPr>
          <w:ilvl w:val="0"/>
          <w:numId w:val="7"/>
        </w:numPr>
      </w:pPr>
      <w:r>
        <w:t xml:space="preserve">All children to have a daily free school meal, made from nutritious ingredients.  </w:t>
      </w:r>
    </w:p>
    <w:p w:rsidR="00B41402" w:rsidRDefault="00D67597">
      <w:pPr>
        <w:numPr>
          <w:ilvl w:val="0"/>
          <w:numId w:val="4"/>
        </w:numPr>
      </w:pPr>
      <w:r>
        <w:t>End big tests in primary and secondary sch</w:t>
      </w:r>
      <w:r>
        <w:t xml:space="preserve">ools and end tuition fees for university students.  </w:t>
      </w:r>
    </w:p>
    <w:p w:rsidR="00B41402" w:rsidRDefault="00D67597">
      <w:pPr>
        <w:shd w:val="clear" w:color="auto" w:fill="FFFFFF"/>
        <w:ind w:left="400"/>
        <w:rPr>
          <w:sz w:val="18"/>
          <w:szCs w:val="18"/>
        </w:rPr>
      </w:pPr>
      <w:r>
        <w:rPr>
          <w:sz w:val="18"/>
          <w:szCs w:val="18"/>
        </w:rPr>
        <w:t xml:space="preserve"> </w:t>
      </w:r>
    </w:p>
    <w:p w:rsidR="00B41402" w:rsidRDefault="00D67597">
      <w:pPr>
        <w:shd w:val="clear" w:color="auto" w:fill="FFFFFF"/>
      </w:pPr>
      <w:r>
        <w:rPr>
          <w:b/>
        </w:rPr>
        <w:t>Health </w:t>
      </w:r>
      <w:r>
        <w:t> </w:t>
      </w:r>
      <w:r>
        <w:t xml:space="preserve"> </w:t>
      </w:r>
    </w:p>
    <w:p w:rsidR="00B41402" w:rsidRDefault="00D67597">
      <w:pPr>
        <w:numPr>
          <w:ilvl w:val="0"/>
          <w:numId w:val="11"/>
        </w:numPr>
      </w:pPr>
      <w:r>
        <w:t xml:space="preserve">Increase spending on NHS, including £28 billion for NHS England; £20 billion a year extra for social care by 2030; £20 billion to improve hospitals.   </w:t>
      </w:r>
    </w:p>
    <w:p w:rsidR="00B41402" w:rsidRDefault="00D67597">
      <w:pPr>
        <w:numPr>
          <w:ilvl w:val="0"/>
          <w:numId w:val="12"/>
        </w:numPr>
      </w:pPr>
      <w:r>
        <w:t xml:space="preserve">Guaranteed access to an NHS dentist.  </w:t>
      </w:r>
    </w:p>
    <w:p w:rsidR="00B41402" w:rsidRDefault="00D67597">
      <w:pPr>
        <w:numPr>
          <w:ilvl w:val="0"/>
          <w:numId w:val="10"/>
        </w:numPr>
      </w:pPr>
      <w:r>
        <w:t xml:space="preserve">An immediate increase in NHS pay and more funding for mental health services.  </w:t>
      </w:r>
    </w:p>
    <w:p w:rsidR="00B41402" w:rsidRDefault="00D67597">
      <w:pPr>
        <w:shd w:val="clear" w:color="auto" w:fill="FFFFFF"/>
      </w:pPr>
      <w:r>
        <w:t xml:space="preserve"> </w:t>
      </w:r>
    </w:p>
    <w:p w:rsidR="00B41402" w:rsidRDefault="00D67597">
      <w:pPr>
        <w:shd w:val="clear" w:color="auto" w:fill="FFFFFF"/>
      </w:pPr>
      <w:r>
        <w:rPr>
          <w:b/>
        </w:rPr>
        <w:t>Immigration and Refugees </w:t>
      </w:r>
      <w:r>
        <w:t> </w:t>
      </w:r>
      <w:r>
        <w:t xml:space="preserve"> </w:t>
      </w:r>
    </w:p>
    <w:p w:rsidR="00B41402" w:rsidRDefault="00D67597">
      <w:pPr>
        <w:numPr>
          <w:ilvl w:val="0"/>
          <w:numId w:val="15"/>
        </w:numPr>
      </w:pPr>
      <w:r>
        <w:t xml:space="preserve">An end to the Hostile Environment, with safe routes to the UK for people escaping danger in their own country.   </w:t>
      </w:r>
    </w:p>
    <w:p w:rsidR="00B41402" w:rsidRDefault="00D67597">
      <w:pPr>
        <w:numPr>
          <w:ilvl w:val="0"/>
          <w:numId w:val="8"/>
        </w:numPr>
      </w:pPr>
      <w:r>
        <w:t>Stopping immigration detention f</w:t>
      </w:r>
      <w:r>
        <w:t>or all migrants unless they are dangerous.</w:t>
      </w:r>
      <w:r>
        <w:rPr>
          <w:color w:val="D13438"/>
        </w:rPr>
        <w:t> </w:t>
      </w:r>
      <w:r>
        <w:rPr>
          <w:color w:val="D13438"/>
        </w:rPr>
        <w:t xml:space="preserve"> </w:t>
      </w:r>
    </w:p>
    <w:p w:rsidR="00B41402" w:rsidRDefault="00D67597">
      <w:pPr>
        <w:numPr>
          <w:ilvl w:val="0"/>
          <w:numId w:val="2"/>
        </w:numPr>
      </w:pPr>
      <w:r>
        <w:t xml:space="preserve">Asylum seekers to be allowed to work while their application is being decided.   </w:t>
      </w:r>
    </w:p>
    <w:p w:rsidR="00B41402" w:rsidRDefault="00D67597">
      <w:pPr>
        <w:shd w:val="clear" w:color="auto" w:fill="FFFFFF"/>
        <w:ind w:left="400"/>
        <w:rPr>
          <w:sz w:val="18"/>
          <w:szCs w:val="18"/>
        </w:rPr>
      </w:pPr>
      <w:r>
        <w:rPr>
          <w:sz w:val="18"/>
          <w:szCs w:val="18"/>
        </w:rPr>
        <w:t xml:space="preserve"> </w:t>
      </w:r>
    </w:p>
    <w:p w:rsidR="00B41402" w:rsidRDefault="00D67597">
      <w:pPr>
        <w:shd w:val="clear" w:color="auto" w:fill="FFFFFF"/>
      </w:pPr>
      <w:r>
        <w:rPr>
          <w:b/>
        </w:rPr>
        <w:t>Safety </w:t>
      </w:r>
      <w:r>
        <w:t> </w:t>
      </w:r>
      <w:r>
        <w:t xml:space="preserve"> </w:t>
      </w:r>
    </w:p>
    <w:p w:rsidR="00B41402" w:rsidRDefault="00D67597">
      <w:pPr>
        <w:numPr>
          <w:ilvl w:val="0"/>
          <w:numId w:val="1"/>
        </w:numPr>
      </w:pPr>
      <w:r>
        <w:t xml:space="preserve">Change the Online Safety Act (a law that aims to make the internet safer) to protect democracy and stop the spreading of false information.   </w:t>
      </w:r>
    </w:p>
    <w:p w:rsidR="00B41402" w:rsidRDefault="00D67597">
      <w:pPr>
        <w:numPr>
          <w:ilvl w:val="0"/>
          <w:numId w:val="9"/>
        </w:numPr>
      </w:pPr>
      <w:r>
        <w:t xml:space="preserve">Make misogyny (hatred or being unfair to women and girls because of their gender) a hate crime across the UK.  </w:t>
      </w:r>
    </w:p>
    <w:p w:rsidR="00B41402" w:rsidRDefault="00D67597">
      <w:pPr>
        <w:numPr>
          <w:ilvl w:val="0"/>
          <w:numId w:val="6"/>
        </w:numPr>
      </w:pPr>
      <w:r>
        <w:t>W</w:t>
      </w:r>
      <w:r>
        <w:t xml:space="preserve">ork with religious communities to defend the safety of places of worship.  </w:t>
      </w:r>
    </w:p>
    <w:p w:rsidR="00B41402" w:rsidRDefault="00D67597">
      <w:pPr>
        <w:shd w:val="clear" w:color="auto" w:fill="FFFFFF"/>
      </w:pPr>
      <w:r>
        <w:t xml:space="preserve"> </w:t>
      </w:r>
    </w:p>
    <w:p w:rsidR="00B41402" w:rsidRDefault="00B41402">
      <w:pPr>
        <w:shd w:val="clear" w:color="auto" w:fill="FFFFFF"/>
      </w:pPr>
    </w:p>
    <w:p w:rsidR="00B41402" w:rsidRDefault="00B41402">
      <w:pPr>
        <w:rPr>
          <w:sz w:val="18"/>
          <w:szCs w:val="18"/>
        </w:rPr>
      </w:pPr>
    </w:p>
    <w:p w:rsidR="00B41402" w:rsidRDefault="00D67597">
      <w:pPr>
        <w:shd w:val="clear" w:color="auto" w:fill="FFFFFF"/>
        <w:spacing w:after="160"/>
        <w:rPr>
          <w:sz w:val="20"/>
          <w:szCs w:val="20"/>
        </w:rPr>
      </w:pPr>
      <w:r>
        <w:rPr>
          <w:i/>
          <w:sz w:val="20"/>
          <w:szCs w:val="20"/>
        </w:rPr>
        <w:t>*Unfortunately due to the need to provide materials quickly in advance of the election, some materials are being provided in English only. If you need Welsh translations of the</w:t>
      </w:r>
      <w:r>
        <w:rPr>
          <w:i/>
          <w:sz w:val="20"/>
          <w:szCs w:val="20"/>
        </w:rPr>
        <w:t xml:space="preserv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B41402" w:rsidRDefault="00D67597">
      <w:pPr>
        <w:shd w:val="clear" w:color="auto" w:fill="FFFFFF"/>
        <w:spacing w:after="160"/>
        <w:rPr>
          <w:b/>
          <w:sz w:val="26"/>
          <w:szCs w:val="26"/>
        </w:rPr>
      </w:pPr>
      <w:r>
        <w:rPr>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un</w:t>
      </w:r>
      <w:r>
        <w:rPr>
          <w:i/>
          <w:sz w:val="20"/>
          <w:szCs w:val="20"/>
        </w:rPr>
        <w:t>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r>
        <w:rPr>
          <w:sz w:val="20"/>
          <w:szCs w:val="20"/>
        </w:rPr>
        <w:t xml:space="preserve"> </w:t>
      </w:r>
    </w:p>
    <w:p w:rsidR="00B41402" w:rsidRDefault="00B41402">
      <w:pPr>
        <w:shd w:val="clear" w:color="auto" w:fill="FFFFFF"/>
        <w:spacing w:after="160"/>
        <w:rPr>
          <w:b/>
          <w:sz w:val="24"/>
          <w:szCs w:val="24"/>
        </w:rPr>
      </w:pPr>
    </w:p>
    <w:sectPr w:rsidR="00B41402">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7597">
      <w:pPr>
        <w:spacing w:line="240" w:lineRule="auto"/>
      </w:pPr>
      <w:r>
        <w:separator/>
      </w:r>
    </w:p>
  </w:endnote>
  <w:endnote w:type="continuationSeparator" w:id="0">
    <w:p w:rsidR="00000000" w:rsidRDefault="00D67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02" w:rsidRDefault="00B414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7597">
      <w:pPr>
        <w:spacing w:line="240" w:lineRule="auto"/>
      </w:pPr>
      <w:r>
        <w:separator/>
      </w:r>
    </w:p>
  </w:footnote>
  <w:footnote w:type="continuationSeparator" w:id="0">
    <w:p w:rsidR="00000000" w:rsidRDefault="00D67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02" w:rsidRDefault="00B414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02" w:rsidRDefault="00D67597">
    <w:r>
      <w:rPr>
        <w:noProof/>
        <w:lang w:val="en-GB"/>
      </w:rPr>
      <w:drawing>
        <wp:anchor distT="114300" distB="114300" distL="114300" distR="114300" simplePos="0" relativeHeight="251658240" behindDoc="0" locked="0" layoutInCell="1" hidden="0" allowOverlap="1">
          <wp:simplePos x="0" y="0"/>
          <wp:positionH relativeFrom="column">
            <wp:posOffset>-809624</wp:posOffset>
          </wp:positionH>
          <wp:positionV relativeFrom="paragraph">
            <wp:posOffset>-342899</wp:posOffset>
          </wp:positionV>
          <wp:extent cx="2566988" cy="143521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6988" cy="14352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BC6"/>
    <w:multiLevelType w:val="multilevel"/>
    <w:tmpl w:val="825ED2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46CE2"/>
    <w:multiLevelType w:val="multilevel"/>
    <w:tmpl w:val="D81897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950DC"/>
    <w:multiLevelType w:val="multilevel"/>
    <w:tmpl w:val="A76C4E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54512"/>
    <w:multiLevelType w:val="multilevel"/>
    <w:tmpl w:val="E93A01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5A3729"/>
    <w:multiLevelType w:val="multilevel"/>
    <w:tmpl w:val="A9689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777A6"/>
    <w:multiLevelType w:val="multilevel"/>
    <w:tmpl w:val="FDF670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2C79E0"/>
    <w:multiLevelType w:val="multilevel"/>
    <w:tmpl w:val="93C2E9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EB2D72"/>
    <w:multiLevelType w:val="multilevel"/>
    <w:tmpl w:val="752C937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C94D48"/>
    <w:multiLevelType w:val="multilevel"/>
    <w:tmpl w:val="26AC01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CD336A"/>
    <w:multiLevelType w:val="multilevel"/>
    <w:tmpl w:val="682E36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4C7B79"/>
    <w:multiLevelType w:val="multilevel"/>
    <w:tmpl w:val="22FA1D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6B71D3"/>
    <w:multiLevelType w:val="multilevel"/>
    <w:tmpl w:val="DB04EB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8B6EDA"/>
    <w:multiLevelType w:val="multilevel"/>
    <w:tmpl w:val="05E0C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8F4D86"/>
    <w:multiLevelType w:val="multilevel"/>
    <w:tmpl w:val="C316A4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AC3AF7"/>
    <w:multiLevelType w:val="multilevel"/>
    <w:tmpl w:val="8F9263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D2579"/>
    <w:multiLevelType w:val="multilevel"/>
    <w:tmpl w:val="BD306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0F27A7"/>
    <w:multiLevelType w:val="multilevel"/>
    <w:tmpl w:val="C49E8E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5"/>
  </w:num>
  <w:num w:numId="3">
    <w:abstractNumId w:val="6"/>
  </w:num>
  <w:num w:numId="4">
    <w:abstractNumId w:val="0"/>
  </w:num>
  <w:num w:numId="5">
    <w:abstractNumId w:val="15"/>
  </w:num>
  <w:num w:numId="6">
    <w:abstractNumId w:val="7"/>
  </w:num>
  <w:num w:numId="7">
    <w:abstractNumId w:val="13"/>
  </w:num>
  <w:num w:numId="8">
    <w:abstractNumId w:val="8"/>
  </w:num>
  <w:num w:numId="9">
    <w:abstractNumId w:val="11"/>
  </w:num>
  <w:num w:numId="10">
    <w:abstractNumId w:val="3"/>
  </w:num>
  <w:num w:numId="11">
    <w:abstractNumId w:val="2"/>
  </w:num>
  <w:num w:numId="12">
    <w:abstractNumId w:val="10"/>
  </w:num>
  <w:num w:numId="13">
    <w:abstractNumId w:val="9"/>
  </w:num>
  <w:num w:numId="14">
    <w:abstractNumId w:val="4"/>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02"/>
    <w:rsid w:val="00B41402"/>
    <w:rsid w:val="00D6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6275D-4238-48FF-B56C-922037AB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675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mocracyclassroom.com/resource-page/manifestos-for-general-election-july-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N0bKrPuiIRuuUbSl6bybJmkgkqg2fFKLo_zJ5gxqCg/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ocracyclassroom.com/resource-page/manifestos-for-general-election-july-20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cp:lastPrinted>2024-06-17T08:23:00Z</cp:lastPrinted>
  <dcterms:created xsi:type="dcterms:W3CDTF">2024-06-17T08:23:00Z</dcterms:created>
  <dcterms:modified xsi:type="dcterms:W3CDTF">2024-06-17T08:23:00Z</dcterms:modified>
</cp:coreProperties>
</file>