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2F" w:rsidRPr="003C7C44" w:rsidRDefault="0058452F" w:rsidP="0058452F">
      <w:pPr>
        <w:jc w:val="center"/>
        <w:rPr>
          <w:rFonts w:ascii="Sassoon Penpals" w:hAnsi="Sassoon Penpals" w:cs="Calibri"/>
          <w:b/>
          <w:sz w:val="28"/>
          <w:szCs w:val="28"/>
        </w:rPr>
      </w:pPr>
      <w:r w:rsidRPr="003C7C44">
        <w:rPr>
          <w:rFonts w:ascii="Sassoon Penpals" w:hAnsi="Sassoon Penpals" w:cs="Calibri"/>
          <w:b/>
          <w:sz w:val="28"/>
          <w:szCs w:val="28"/>
        </w:rPr>
        <w:t>Nursery Newsletter</w:t>
      </w:r>
    </w:p>
    <w:p w:rsidR="0058452F" w:rsidRPr="003C7C44" w:rsidRDefault="0058452F" w:rsidP="0058452F">
      <w:pPr>
        <w:jc w:val="center"/>
        <w:rPr>
          <w:rFonts w:ascii="Sassoon Penpals" w:hAnsi="Sassoon Penpals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4258945</wp:posOffset>
            </wp:positionH>
            <wp:positionV relativeFrom="paragraph">
              <wp:posOffset>33655</wp:posOffset>
            </wp:positionV>
            <wp:extent cx="1786890" cy="1339850"/>
            <wp:effectExtent l="0" t="5080" r="0" b="0"/>
            <wp:wrapTight wrapText="bothSides">
              <wp:wrapPolygon edited="0">
                <wp:start x="-61" y="21518"/>
                <wp:lineTo x="21354" y="21518"/>
                <wp:lineTo x="21354" y="328"/>
                <wp:lineTo x="-61" y="328"/>
                <wp:lineTo x="-61" y="21518"/>
              </wp:wrapPolygon>
            </wp:wrapTight>
            <wp:docPr id="1" name="Picture 1" descr="C:\Users\mtrickey1.313\AppData\Local\Microsoft\Windows\INetCache\Content.Word\IMG_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ickey1.313\AppData\Local\Microsoft\Windows\INetCache\Content.Word\IMG_6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68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Penpals" w:hAnsi="Sassoon Penpals" w:cs="Calibri"/>
          <w:sz w:val="28"/>
          <w:szCs w:val="28"/>
        </w:rPr>
        <w:t>W/B 10</w:t>
      </w:r>
      <w:r w:rsidRPr="0058452F">
        <w:rPr>
          <w:rFonts w:ascii="Sassoon Penpals" w:hAnsi="Sassoon Penpals" w:cs="Calibri"/>
          <w:sz w:val="28"/>
          <w:szCs w:val="28"/>
          <w:vertAlign w:val="superscript"/>
        </w:rPr>
        <w:t>th</w:t>
      </w:r>
      <w:r>
        <w:rPr>
          <w:rFonts w:ascii="Sassoon Penpals" w:hAnsi="Sassoon Penpals" w:cs="Calibri"/>
          <w:sz w:val="28"/>
          <w:szCs w:val="28"/>
        </w:rPr>
        <w:t xml:space="preserve"> June </w:t>
      </w:r>
      <w:r w:rsidRPr="003C7C44">
        <w:rPr>
          <w:rFonts w:ascii="Sassoon Penpals" w:hAnsi="Sassoon Penpals" w:cs="Calibri"/>
          <w:sz w:val="28"/>
          <w:szCs w:val="28"/>
        </w:rPr>
        <w:t>2024</w:t>
      </w:r>
    </w:p>
    <w:p w:rsidR="0058452F" w:rsidRPr="001420FB" w:rsidRDefault="0058452F" w:rsidP="0058452F">
      <w:pPr>
        <w:rPr>
          <w:rFonts w:ascii="Comic Sans MS" w:hAnsi="Comic Sans MS" w:cs="Calibri"/>
          <w:bCs/>
        </w:rPr>
      </w:pPr>
    </w:p>
    <w:p w:rsidR="0058452F" w:rsidRPr="00980CD5" w:rsidRDefault="0058452F" w:rsidP="0058452F">
      <w:pPr>
        <w:spacing w:before="120"/>
        <w:ind w:left="170"/>
        <w:rPr>
          <w:rFonts w:ascii="Sassoon Penpals" w:hAnsi="Sassoon Penpals" w:cs="Calibri"/>
          <w:bCs/>
          <w:sz w:val="32"/>
          <w:szCs w:val="28"/>
        </w:rPr>
      </w:pPr>
      <w:r w:rsidRPr="001420FB">
        <w:rPr>
          <w:rFonts w:ascii="Comic Sans MS" w:hAnsi="Comic Sans MS" w:cs="Calibri"/>
          <w:bCs/>
        </w:rPr>
        <w:t xml:space="preserve">     </w:t>
      </w:r>
      <w:r w:rsidRPr="00980CD5">
        <w:rPr>
          <w:rFonts w:ascii="Sassoon Penpals" w:hAnsi="Sassoon Penpals" w:cs="Calibri"/>
          <w:bCs/>
          <w:sz w:val="32"/>
          <w:szCs w:val="28"/>
        </w:rPr>
        <w:t>We have been: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58452F" w:rsidRPr="00980CD5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</w:p>
    <w:p w:rsidR="0058452F" w:rsidRPr="00980CD5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•</w:t>
      </w:r>
      <w:r>
        <w:rPr>
          <w:rFonts w:ascii="Sassoon Penpals" w:hAnsi="Sassoon Penpals"/>
          <w:sz w:val="32"/>
          <w:szCs w:val="28"/>
        </w:rPr>
        <w:tab/>
        <w:t>learning about our new topic ‘the seaside’</w:t>
      </w:r>
    </w:p>
    <w:p w:rsidR="0058452F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reading our new focus story ‘</w:t>
      </w:r>
      <w:r>
        <w:rPr>
          <w:rFonts w:ascii="Sassoon Penpals" w:hAnsi="Sassoon Penpals"/>
          <w:sz w:val="32"/>
          <w:szCs w:val="28"/>
        </w:rPr>
        <w:t>The smiley shark’</w:t>
      </w:r>
      <w:r>
        <w:rPr>
          <w:rFonts w:ascii="Sassoon Penpals" w:hAnsi="Sassoon Penpals"/>
          <w:sz w:val="32"/>
          <w:szCs w:val="28"/>
        </w:rPr>
        <w:t xml:space="preserve"> </w:t>
      </w:r>
    </w:p>
    <w:p w:rsidR="0058452F" w:rsidRDefault="0058452F" w:rsidP="0058452F">
      <w:pPr>
        <w:pStyle w:val="ListParagraph"/>
        <w:numPr>
          <w:ilvl w:val="0"/>
          <w:numId w:val="6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discussing any holidays we have taken to the seaside and what we did there</w:t>
      </w:r>
    </w:p>
    <w:p w:rsidR="0058452F" w:rsidRPr="0058452F" w:rsidRDefault="0058452F" w:rsidP="0058452F">
      <w:pPr>
        <w:pStyle w:val="ListParagraph"/>
        <w:numPr>
          <w:ilvl w:val="0"/>
          <w:numId w:val="6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exploring </w:t>
      </w:r>
      <w:r w:rsidRPr="0058452F">
        <w:rPr>
          <w:rFonts w:ascii="Sassoon Penpals" w:hAnsi="Sassoon Penpals"/>
          <w:sz w:val="32"/>
          <w:szCs w:val="28"/>
        </w:rPr>
        <w:t xml:space="preserve">our </w:t>
      </w:r>
      <w:r>
        <w:rPr>
          <w:rFonts w:ascii="Sassoon Penpals" w:hAnsi="Sassoon Penpals"/>
          <w:sz w:val="32"/>
          <w:szCs w:val="28"/>
        </w:rPr>
        <w:t xml:space="preserve">new </w:t>
      </w:r>
      <w:r w:rsidRPr="0058452F">
        <w:rPr>
          <w:rFonts w:ascii="Sassoon Penpals" w:hAnsi="Sassoon Penpals"/>
          <w:sz w:val="32"/>
          <w:szCs w:val="28"/>
        </w:rPr>
        <w:t xml:space="preserve">mud kitchen </w:t>
      </w:r>
      <w:r>
        <w:rPr>
          <w:rFonts w:ascii="Sassoon Penpals" w:hAnsi="Sassoon Penpals"/>
          <w:sz w:val="32"/>
          <w:szCs w:val="28"/>
        </w:rPr>
        <w:t xml:space="preserve">and seaside café outdoors </w:t>
      </w:r>
      <w:r w:rsidRPr="0058452F">
        <w:rPr>
          <w:rFonts w:ascii="Sassoon Penpals" w:hAnsi="Sassoon Penpals"/>
          <w:sz w:val="32"/>
          <w:szCs w:val="28"/>
        </w:rPr>
        <w:t xml:space="preserve"> </w:t>
      </w:r>
    </w:p>
    <w:p w:rsidR="0058452F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4552315</wp:posOffset>
            </wp:positionH>
            <wp:positionV relativeFrom="paragraph">
              <wp:posOffset>56515</wp:posOffset>
            </wp:positionV>
            <wp:extent cx="1750060" cy="1312545"/>
            <wp:effectExtent l="9207" t="0" r="0" b="0"/>
            <wp:wrapTight wrapText="bothSides">
              <wp:wrapPolygon edited="0">
                <wp:start x="114" y="21752"/>
                <wp:lineTo x="21275" y="21752"/>
                <wp:lineTo x="21275" y="434"/>
                <wp:lineTo x="114" y="434"/>
                <wp:lineTo x="114" y="21752"/>
              </wp:wrapPolygon>
            </wp:wrapTight>
            <wp:docPr id="3" name="Picture 3" descr="C:\Users\mtrickey1.313\AppData\Local\Microsoft\Windows\INetCache\Content.Word\IMG_6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rickey1.313\AppData\Local\Microsoft\Windows\INetCache\Content.Word\IMG_6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006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proofErr w:type="gramStart"/>
      <w:r>
        <w:rPr>
          <w:rFonts w:ascii="Sassoon Penpals" w:hAnsi="Sassoon Penpals"/>
          <w:sz w:val="32"/>
          <w:szCs w:val="28"/>
        </w:rPr>
        <w:t>learning</w:t>
      </w:r>
      <w:proofErr w:type="gramEnd"/>
      <w:r>
        <w:rPr>
          <w:rFonts w:ascii="Sassoon Penpals" w:hAnsi="Sassoon Penpals"/>
          <w:sz w:val="32"/>
          <w:szCs w:val="28"/>
        </w:rPr>
        <w:t xml:space="preserve"> about different sea creatures, particularly sharks</w:t>
      </w:r>
    </w:p>
    <w:p w:rsidR="0058452F" w:rsidRPr="0058452F" w:rsidRDefault="0058452F" w:rsidP="0058452F">
      <w:pPr>
        <w:pStyle w:val="ListParagraph"/>
        <w:numPr>
          <w:ilvl w:val="0"/>
          <w:numId w:val="7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discussing why sharks are dangerous animals and how to stay safe at the seaside</w:t>
      </w:r>
      <w:r w:rsidRPr="0058452F">
        <w:t xml:space="preserve"> </w:t>
      </w:r>
    </w:p>
    <w:p w:rsidR="0058452F" w:rsidRDefault="0058452F" w:rsidP="0058452F">
      <w:pPr>
        <w:pStyle w:val="ListParagraph"/>
        <w:numPr>
          <w:ilvl w:val="0"/>
          <w:numId w:val="2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Practicing our 1 to 1 counting with fish and writing numbers </w:t>
      </w:r>
    </w:p>
    <w:p w:rsidR="0058452F" w:rsidRPr="00A10390" w:rsidRDefault="0058452F" w:rsidP="0058452F">
      <w:pPr>
        <w:pStyle w:val="ListParagraph"/>
        <w:numPr>
          <w:ilvl w:val="0"/>
          <w:numId w:val="2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l</w:t>
      </w:r>
      <w:r w:rsidRPr="00A10390">
        <w:rPr>
          <w:rFonts w:ascii="Sassoon Penpals" w:hAnsi="Sassoon Penpals"/>
          <w:sz w:val="32"/>
          <w:szCs w:val="28"/>
        </w:rPr>
        <w:t xml:space="preserve">earning how to read and write new </w:t>
      </w:r>
      <w:r>
        <w:rPr>
          <w:rFonts w:ascii="Sassoon Penpals" w:hAnsi="Sassoon Penpals"/>
          <w:sz w:val="32"/>
          <w:szCs w:val="28"/>
        </w:rPr>
        <w:t>sounds in our phonics lesson</w:t>
      </w:r>
      <w:r w:rsidRPr="001A33AC">
        <w:t xml:space="preserve"> </w:t>
      </w:r>
      <w:r>
        <w:rPr>
          <w:rFonts w:ascii="Sassoon Penpals" w:hAnsi="Sassoon Penpals"/>
          <w:sz w:val="32"/>
          <w:szCs w:val="28"/>
        </w:rPr>
        <w:t>e, l, h</w:t>
      </w:r>
    </w:p>
    <w:p w:rsidR="0058452F" w:rsidRPr="0009767C" w:rsidRDefault="0058452F" w:rsidP="0058452F">
      <w:p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  </w:t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</w:t>
      </w:r>
      <w:r>
        <w:rPr>
          <w:rFonts w:ascii="Sassoon Penpals" w:hAnsi="Sassoon Penpals"/>
          <w:sz w:val="32"/>
          <w:szCs w:val="28"/>
        </w:rPr>
        <w:t xml:space="preserve">our blending skills (squashing sounds together to make a word) using Fred the frog </w:t>
      </w:r>
    </w:p>
    <w:p w:rsidR="0058452F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counting forwards to 20 and backwards from 10 </w:t>
      </w:r>
    </w:p>
    <w:p w:rsidR="0058452F" w:rsidRPr="0058452F" w:rsidRDefault="0058452F" w:rsidP="0058452F">
      <w:pPr>
        <w:pStyle w:val="ListParagraph"/>
        <w:numPr>
          <w:ilvl w:val="0"/>
          <w:numId w:val="7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practicing our </w:t>
      </w:r>
      <w:proofErr w:type="spellStart"/>
      <w:r>
        <w:rPr>
          <w:rFonts w:ascii="Sassoon Penpals" w:hAnsi="Sassoon Penpals"/>
          <w:sz w:val="32"/>
          <w:szCs w:val="28"/>
        </w:rPr>
        <w:t>Subitising</w:t>
      </w:r>
      <w:proofErr w:type="spellEnd"/>
      <w:r>
        <w:rPr>
          <w:rFonts w:ascii="Sassoon Penpals" w:hAnsi="Sassoon Penpals"/>
          <w:sz w:val="32"/>
          <w:szCs w:val="28"/>
        </w:rPr>
        <w:t xml:space="preserve"> skills (recognising an amount to 5 without counting)</w:t>
      </w:r>
    </w:p>
    <w:p w:rsidR="0058452F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singing a variety of nursery rhymes</w:t>
      </w:r>
    </w:p>
    <w:p w:rsidR="0058452F" w:rsidRPr="00940932" w:rsidRDefault="0058452F" w:rsidP="0058452F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Going to the library and riding bikes and scooters outdoors</w:t>
      </w:r>
    </w:p>
    <w:p w:rsidR="0058452F" w:rsidRPr="00980CD5" w:rsidRDefault="0058452F" w:rsidP="0058452F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remembering to go to the toilet, flush the toilet and wash our hands</w:t>
      </w:r>
      <w:r w:rsidRPr="00980CD5">
        <w:rPr>
          <w:sz w:val="28"/>
        </w:rPr>
        <w:t xml:space="preserve"> </w:t>
      </w:r>
    </w:p>
    <w:p w:rsidR="0058452F" w:rsidRDefault="0058452F" w:rsidP="0058452F">
      <w:pPr>
        <w:spacing w:before="120"/>
        <w:ind w:left="170"/>
        <w:rPr>
          <w:rFonts w:ascii="Sassoon Penpals" w:hAnsi="Sassoon Penpals"/>
          <w:sz w:val="28"/>
          <w:szCs w:val="28"/>
        </w:rPr>
      </w:pPr>
    </w:p>
    <w:p w:rsidR="0058452F" w:rsidRPr="00F12940" w:rsidRDefault="0058452F" w:rsidP="0058452F">
      <w:pPr>
        <w:spacing w:line="276" w:lineRule="auto"/>
        <w:rPr>
          <w:rFonts w:ascii="Sassoon Penpals" w:hAnsi="Sassoon Penpals"/>
          <w:sz w:val="28"/>
          <w:szCs w:val="28"/>
        </w:rPr>
      </w:pPr>
    </w:p>
    <w:p w:rsidR="0058452F" w:rsidRPr="00F12940" w:rsidRDefault="0058452F" w:rsidP="0058452F">
      <w:pPr>
        <w:spacing w:line="276" w:lineRule="auto"/>
        <w:rPr>
          <w:rFonts w:ascii="Sassoon Penpals" w:hAnsi="Sassoon Penpals"/>
          <w:b/>
          <w:sz w:val="28"/>
          <w:szCs w:val="28"/>
        </w:rPr>
      </w:pPr>
      <w:r w:rsidRPr="00F12940">
        <w:rPr>
          <w:rFonts w:ascii="Sassoon Penpals" w:hAnsi="Sassoon Penpals"/>
          <w:b/>
          <w:sz w:val="28"/>
          <w:szCs w:val="28"/>
        </w:rPr>
        <w:t>Important reminders:</w:t>
      </w:r>
    </w:p>
    <w:tbl>
      <w:tblPr>
        <w:tblpPr w:leftFromText="180" w:rightFromText="180" w:vertAnchor="text" w:horzAnchor="margin" w:tblpY="49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38"/>
      </w:tblGrid>
      <w:tr w:rsidR="0058452F" w:rsidRPr="00F12940" w:rsidTr="006121E5">
        <w:trPr>
          <w:trHeight w:val="1534"/>
        </w:trPr>
        <w:tc>
          <w:tcPr>
            <w:tcW w:w="1478" w:type="dxa"/>
            <w:shd w:val="clear" w:color="auto" w:fill="auto"/>
          </w:tcPr>
          <w:p w:rsidR="0058452F" w:rsidRPr="00F12940" w:rsidRDefault="0058452F" w:rsidP="006121E5">
            <w:pPr>
              <w:rPr>
                <w:rFonts w:ascii="Sassoon Penpals" w:hAnsi="Sassoon Penpals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2E5BBB4" wp14:editId="525ED689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128270</wp:posOffset>
                  </wp:positionV>
                  <wp:extent cx="606425" cy="789305"/>
                  <wp:effectExtent l="0" t="0" r="3175" b="0"/>
                  <wp:wrapThrough wrapText="bothSides">
                    <wp:wrapPolygon edited="0">
                      <wp:start x="0" y="0"/>
                      <wp:lineTo x="0" y="20853"/>
                      <wp:lineTo x="21035" y="20853"/>
                      <wp:lineTo x="210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8" w:type="dxa"/>
            <w:shd w:val="clear" w:color="auto" w:fill="auto"/>
          </w:tcPr>
          <w:p w:rsidR="0058452F" w:rsidRDefault="0058452F" w:rsidP="006121E5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No nut-based food in school due to allergies</w:t>
            </w:r>
          </w:p>
          <w:p w:rsidR="0058452F" w:rsidRDefault="0058452F" w:rsidP="006121E5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Please ensure that your child is in the correct uniform</w:t>
            </w:r>
          </w:p>
          <w:p w:rsidR="0058452F" w:rsidRDefault="0058452F" w:rsidP="006121E5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Any donations for our outdoor mud kitchen would be greatly appreciated </w:t>
            </w:r>
          </w:p>
          <w:p w:rsidR="0058452F" w:rsidRDefault="0058452F" w:rsidP="006121E5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Please ensure your child has a spare change of clothes in school in case of an accident.</w:t>
            </w:r>
          </w:p>
          <w:p w:rsidR="0058452F" w:rsidRPr="00F26267" w:rsidRDefault="0058452F" w:rsidP="006121E5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Early years sports day will be on Monday 15</w:t>
            </w:r>
            <w:r w:rsidRPr="0058452F">
              <w:rPr>
                <w:rFonts w:ascii="Sassoon Penpals" w:hAnsi="Sassoon Penpals"/>
                <w:b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July (a parent mail will be sent out)</w:t>
            </w:r>
          </w:p>
        </w:tc>
      </w:tr>
    </w:tbl>
    <w:p w:rsidR="00952C3A" w:rsidRDefault="0058452F">
      <w:bookmarkStart w:id="0" w:name="_GoBack"/>
      <w:bookmarkEnd w:id="0"/>
    </w:p>
    <w:sectPr w:rsidR="00952C3A" w:rsidSect="006C3080">
      <w:pgSz w:w="11906" w:h="16838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A78"/>
    <w:multiLevelType w:val="hybridMultilevel"/>
    <w:tmpl w:val="834C84A4"/>
    <w:lvl w:ilvl="0" w:tplc="92F0A110">
      <w:numFmt w:val="bullet"/>
      <w:lvlText w:val="•"/>
      <w:lvlJc w:val="left"/>
      <w:pPr>
        <w:ind w:left="725" w:hanging="555"/>
      </w:pPr>
      <w:rPr>
        <w:rFonts w:ascii="Sassoon Penpals" w:eastAsia="Times New Roman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EF55709"/>
    <w:multiLevelType w:val="hybridMultilevel"/>
    <w:tmpl w:val="80C6CE4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3A645AB"/>
    <w:multiLevelType w:val="hybridMultilevel"/>
    <w:tmpl w:val="42BC7648"/>
    <w:lvl w:ilvl="0" w:tplc="92F0A110">
      <w:numFmt w:val="bullet"/>
      <w:lvlText w:val="•"/>
      <w:lvlJc w:val="left"/>
      <w:pPr>
        <w:ind w:left="895" w:hanging="555"/>
      </w:pPr>
      <w:rPr>
        <w:rFonts w:ascii="Sassoon Penpals" w:eastAsia="Times New Roman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5CE349E8"/>
    <w:multiLevelType w:val="hybridMultilevel"/>
    <w:tmpl w:val="122EE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A6AB0"/>
    <w:multiLevelType w:val="hybridMultilevel"/>
    <w:tmpl w:val="FA04117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70F95913"/>
    <w:multiLevelType w:val="hybridMultilevel"/>
    <w:tmpl w:val="D902BF8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77665535"/>
    <w:multiLevelType w:val="hybridMultilevel"/>
    <w:tmpl w:val="C84819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2F"/>
    <w:rsid w:val="003778A6"/>
    <w:rsid w:val="0058452F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05B4"/>
  <w15:chartTrackingRefBased/>
  <w15:docId w15:val="{E251CE47-ACB4-4773-B837-1B555886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2024-06-11T11:29:00Z</dcterms:created>
  <dcterms:modified xsi:type="dcterms:W3CDTF">2024-06-11T11:38:00Z</dcterms:modified>
</cp:coreProperties>
</file>