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AA" w:rsidRPr="003D7DFB" w:rsidRDefault="003D7DFB" w:rsidP="003D7DFB">
      <w:pPr>
        <w:rPr>
          <w:rFonts w:ascii="Sassoon Penpals" w:hAnsi="Sassoon Penpal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FE6654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57162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469" y="21027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" w:hAnsi="Sassoon Penpals"/>
          <w:sz w:val="48"/>
          <w:szCs w:val="48"/>
        </w:rPr>
        <w:t>Hom</w:t>
      </w:r>
      <w:r w:rsidR="009A1F48" w:rsidRPr="003D7DFB">
        <w:rPr>
          <w:rFonts w:ascii="Sassoon Penpals" w:hAnsi="Sassoon Penpals"/>
          <w:sz w:val="48"/>
          <w:szCs w:val="48"/>
        </w:rPr>
        <w:t>e Learning Ideas</w:t>
      </w:r>
    </w:p>
    <w:p w:rsidR="009A1F48" w:rsidRPr="003D7DFB" w:rsidRDefault="004277E8" w:rsidP="003D7DFB">
      <w:pPr>
        <w:rPr>
          <w:rFonts w:ascii="Sassoon Penpals" w:hAnsi="Sassoon Penpals"/>
          <w:sz w:val="48"/>
          <w:szCs w:val="48"/>
        </w:rPr>
      </w:pPr>
      <w:r w:rsidRPr="003D7DFB">
        <w:rPr>
          <w:rFonts w:ascii="Sassoon Penpals" w:hAnsi="Sassoon Penpals"/>
          <w:sz w:val="48"/>
          <w:szCs w:val="48"/>
        </w:rPr>
        <w:t>Slums</w:t>
      </w:r>
    </w:p>
    <w:tbl>
      <w:tblPr>
        <w:tblStyle w:val="TableGrid"/>
        <w:tblpPr w:leftFromText="180" w:rightFromText="180" w:vertAnchor="text" w:horzAnchor="margin" w:tblpXSpec="right" w:tblpY="750"/>
        <w:tblW w:w="14992" w:type="dxa"/>
        <w:tblLook w:val="04A0" w:firstRow="1" w:lastRow="0" w:firstColumn="1" w:lastColumn="0" w:noHBand="0" w:noVBand="1"/>
      </w:tblPr>
      <w:tblGrid>
        <w:gridCol w:w="4598"/>
        <w:gridCol w:w="5397"/>
        <w:gridCol w:w="4997"/>
      </w:tblGrid>
      <w:tr w:rsidR="003D7DFB" w:rsidRPr="003D7DFB" w:rsidTr="003D7DFB">
        <w:trPr>
          <w:trHeight w:val="1862"/>
        </w:trPr>
        <w:tc>
          <w:tcPr>
            <w:tcW w:w="4598" w:type="dxa"/>
          </w:tcPr>
          <w:p w:rsidR="003D7DFB" w:rsidRPr="003D7DFB" w:rsidRDefault="003D7DFB" w:rsidP="003D7DFB">
            <w:pPr>
              <w:ind w:left="360"/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Build your own slum.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  <w:tc>
          <w:tcPr>
            <w:tcW w:w="5397" w:type="dxa"/>
          </w:tcPr>
          <w:p w:rsidR="003D7DFB" w:rsidRPr="003D7DFB" w:rsidRDefault="003D7DFB" w:rsidP="003D7DFB">
            <w:pPr>
              <w:pStyle w:val="ListParagraph"/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Make a typical food dish that you would find in a slum.</w:t>
            </w:r>
          </w:p>
          <w:p w:rsidR="003D7DFB" w:rsidRPr="003D7DFB" w:rsidRDefault="003D7DFB" w:rsidP="003D7DFB">
            <w:pPr>
              <w:pStyle w:val="ListParagraph"/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  <w:p w:rsidR="003D7DFB" w:rsidRPr="003D7DFB" w:rsidRDefault="003D7DFB" w:rsidP="003D7DFB">
            <w:pPr>
              <w:ind w:left="360"/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  <w:tc>
          <w:tcPr>
            <w:tcW w:w="4997" w:type="dxa"/>
          </w:tcPr>
          <w:p w:rsidR="003D7DFB" w:rsidRPr="003D7DFB" w:rsidRDefault="003D7DFB" w:rsidP="003D7DFB">
            <w:pPr>
              <w:pStyle w:val="ListParagraph"/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Make a musical instrument (out of everyday household items) and create a song related to slums.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</w:tr>
      <w:tr w:rsidR="003D7DFB" w:rsidRPr="003D7DFB" w:rsidTr="003D7DFB">
        <w:trPr>
          <w:trHeight w:val="2261"/>
        </w:trPr>
        <w:tc>
          <w:tcPr>
            <w:tcW w:w="4598" w:type="dxa"/>
          </w:tcPr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Create questions for a fun quiz based on slums.</w:t>
            </w:r>
          </w:p>
        </w:tc>
        <w:tc>
          <w:tcPr>
            <w:tcW w:w="5397" w:type="dxa"/>
          </w:tcPr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color w:val="111111"/>
                <w:sz w:val="39"/>
                <w:szCs w:val="39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Explore life in an urban slum and identify the difference between ‘need’ and ‘want’.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color w:val="111111"/>
                <w:sz w:val="39"/>
                <w:szCs w:val="39"/>
              </w:rPr>
            </w:pP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color w:val="111111"/>
                <w:sz w:val="39"/>
                <w:szCs w:val="39"/>
              </w:rPr>
            </w:pP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  <w:tc>
          <w:tcPr>
            <w:tcW w:w="4997" w:type="dxa"/>
          </w:tcPr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Visit your local library and identify what you would do to improve conditions in a slum.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</w:rPr>
            </w:pP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</w:tr>
      <w:tr w:rsidR="003D7DFB" w:rsidRPr="003D7DFB" w:rsidTr="003D7DFB">
        <w:trPr>
          <w:trHeight w:val="1862"/>
        </w:trPr>
        <w:tc>
          <w:tcPr>
            <w:tcW w:w="4598" w:type="dxa"/>
          </w:tcPr>
          <w:p w:rsidR="003D7DFB" w:rsidRPr="003D7DFB" w:rsidRDefault="003D7DFB" w:rsidP="003D7DFB">
            <w:pPr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Write a diary entry about living in a slum.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  <w:tc>
          <w:tcPr>
            <w:tcW w:w="5397" w:type="dxa"/>
          </w:tcPr>
          <w:p w:rsidR="003D7DFB" w:rsidRPr="003D7DFB" w:rsidRDefault="003D7DFB" w:rsidP="003D7DFB">
            <w:pPr>
              <w:pStyle w:val="ListParagraph"/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Take a walk around what you would consider to be your area – can you see anything you may also find in a slum?</w:t>
            </w:r>
            <w:r w:rsidRPr="003D7DFB">
              <w:rPr>
                <w:rFonts w:ascii="Sassoon Penpals" w:hAnsi="Sassoon Penpals"/>
              </w:rPr>
              <w:t xml:space="preserve"> 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  <w:tc>
          <w:tcPr>
            <w:tcW w:w="4997" w:type="dxa"/>
          </w:tcPr>
          <w:p w:rsidR="003D7DFB" w:rsidRPr="003D7DFB" w:rsidRDefault="003D7DFB" w:rsidP="003D7DFB">
            <w:pPr>
              <w:pStyle w:val="ListParagraph"/>
              <w:jc w:val="center"/>
              <w:rPr>
                <w:rFonts w:ascii="Sassoon Penpals" w:hAnsi="Sassoon Penpals"/>
                <w:sz w:val="26"/>
                <w:szCs w:val="26"/>
              </w:rPr>
            </w:pPr>
            <w:r w:rsidRPr="003D7DFB">
              <w:rPr>
                <w:rFonts w:ascii="Sassoon Penpals" w:hAnsi="Sassoon Penpals"/>
                <w:sz w:val="26"/>
                <w:szCs w:val="26"/>
              </w:rPr>
              <w:t>Research what types of crime occur in slums and explain why.</w:t>
            </w:r>
          </w:p>
          <w:p w:rsidR="003D7DFB" w:rsidRPr="003D7DFB" w:rsidRDefault="003D7DFB" w:rsidP="003D7DFB">
            <w:pPr>
              <w:jc w:val="center"/>
              <w:rPr>
                <w:rFonts w:ascii="Sassoon Penpals" w:hAnsi="Sassoon Penpals"/>
                <w:sz w:val="26"/>
                <w:szCs w:val="26"/>
              </w:rPr>
            </w:pPr>
          </w:p>
        </w:tc>
      </w:tr>
    </w:tbl>
    <w:p w:rsidR="00976C2B" w:rsidRPr="003D7DFB" w:rsidRDefault="00976C2B" w:rsidP="009A1F48">
      <w:pPr>
        <w:jc w:val="center"/>
        <w:rPr>
          <w:rFonts w:ascii="Sassoon Penpals" w:hAnsi="Sassoon Penpals"/>
          <w:sz w:val="48"/>
          <w:szCs w:val="48"/>
        </w:rPr>
      </w:pPr>
      <w:bookmarkStart w:id="0" w:name="_GoBack"/>
      <w:bookmarkEnd w:id="0"/>
    </w:p>
    <w:sectPr w:rsidR="00976C2B" w:rsidRPr="003D7DFB" w:rsidSect="003D7D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C97"/>
    <w:multiLevelType w:val="hybridMultilevel"/>
    <w:tmpl w:val="44CC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8"/>
    <w:rsid w:val="001A378C"/>
    <w:rsid w:val="003D7DFB"/>
    <w:rsid w:val="004277E8"/>
    <w:rsid w:val="00446145"/>
    <w:rsid w:val="00976C2B"/>
    <w:rsid w:val="009A1F48"/>
    <w:rsid w:val="009D72AA"/>
    <w:rsid w:val="00BE4B27"/>
    <w:rsid w:val="00F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570E"/>
  <w15:chartTrackingRefBased/>
  <w15:docId w15:val="{5FBFD518-55DB-4A77-A569-A2E09E9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48"/>
    <w:pPr>
      <w:ind w:left="720"/>
      <w:contextualSpacing/>
    </w:pPr>
  </w:style>
  <w:style w:type="table" w:styleId="TableGrid">
    <w:name w:val="Table Grid"/>
    <w:basedOn w:val="TableNormal"/>
    <w:uiPriority w:val="39"/>
    <w:rsid w:val="00BE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Jones</dc:creator>
  <cp:keywords/>
  <dc:description/>
  <cp:lastModifiedBy>Colette Jones</cp:lastModifiedBy>
  <cp:revision>2</cp:revision>
  <dcterms:created xsi:type="dcterms:W3CDTF">2021-11-01T12:48:00Z</dcterms:created>
  <dcterms:modified xsi:type="dcterms:W3CDTF">2021-11-01T12:48:00Z</dcterms:modified>
</cp:coreProperties>
</file>