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D60B5" w:rsidR="000D60B5" w:rsidP="000D60B5" w:rsidRDefault="000D60B5" w14:paraId="30FB7C21" w14:textId="42E6A3BA">
      <w:pPr>
        <w:jc w:val="both"/>
        <w:rPr>
          <w:rFonts w:ascii="Arial" w:hAnsi="Arial" w:cs="Arial"/>
          <w:noProof/>
          <w:sz w:val="72"/>
          <w:szCs w:val="72"/>
        </w:rPr>
      </w:pPr>
      <w:r w:rsidRPr="000D60B5">
        <w:rPr>
          <w:rFonts w:ascii="Arial" w:hAnsi="Arial" w:cs="Arial"/>
          <w:noProof/>
          <w:lang w:val="en-GB" w:eastAsia="en-GB"/>
        </w:rPr>
        <w:drawing>
          <wp:anchor distT="0" distB="0" distL="114300" distR="114300" simplePos="0" relativeHeight="251659264" behindDoc="0" locked="0" layoutInCell="1" allowOverlap="1" wp14:anchorId="30FB7C52" wp14:editId="2523FC7A">
            <wp:simplePos x="0" y="0"/>
            <wp:positionH relativeFrom="margin">
              <wp:align>right</wp:align>
            </wp:positionH>
            <wp:positionV relativeFrom="paragraph">
              <wp:posOffset>9525</wp:posOffset>
            </wp:positionV>
            <wp:extent cx="1333500" cy="428625"/>
            <wp:effectExtent l="0" t="0" r="0" b="9525"/>
            <wp:wrapNone/>
            <wp:docPr id="2"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D60B5" w:rsidR="000D60B5" w:rsidP="000D60B5" w:rsidRDefault="000D60B5" w14:paraId="30FB7C22" w14:textId="77777777">
      <w:pPr>
        <w:jc w:val="center"/>
        <w:rPr>
          <w:rFonts w:ascii="Arial" w:hAnsi="Arial" w:cs="Arial"/>
          <w:sz w:val="72"/>
          <w:szCs w:val="72"/>
        </w:rPr>
      </w:pPr>
      <w:r w:rsidRPr="000D60B5">
        <w:rPr>
          <w:rFonts w:ascii="Arial" w:hAnsi="Arial" w:cs="Arial"/>
          <w:noProof/>
          <w:sz w:val="72"/>
          <w:szCs w:val="72"/>
          <w:lang w:val="en-GB" w:eastAsia="en-GB"/>
        </w:rPr>
        <w:drawing>
          <wp:inline distT="0" distB="0" distL="0" distR="0" wp14:anchorId="30FB7C54" wp14:editId="30FB7C55">
            <wp:extent cx="3114675" cy="2238375"/>
            <wp:effectExtent l="0" t="0" r="9525" b="9525"/>
            <wp:docPr id="1"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bookmarkStart w:name="_GoBack" w:id="0"/>
      <w:bookmarkEnd w:id="0"/>
    </w:p>
    <w:p w:rsidRPr="000D60B5" w:rsidR="000D60B5" w:rsidP="000D60B5" w:rsidRDefault="000D60B5" w14:paraId="30FB7C23" w14:textId="77777777">
      <w:pPr>
        <w:jc w:val="center"/>
        <w:rPr>
          <w:rFonts w:ascii="Arial" w:hAnsi="Arial" w:cs="Arial"/>
          <w:b/>
          <w:sz w:val="72"/>
          <w:szCs w:val="72"/>
        </w:rPr>
      </w:pPr>
    </w:p>
    <w:p w:rsidRPr="00E27522" w:rsidR="000D60B5" w:rsidP="000D60B5" w:rsidRDefault="000D60B5" w14:paraId="30FB7C24" w14:textId="77777777">
      <w:pPr>
        <w:jc w:val="center"/>
        <w:rPr>
          <w:rFonts w:ascii="Arial" w:hAnsi="Arial" w:cs="Arial"/>
          <w:b/>
          <w:color w:val="4472C4" w:themeColor="accent5"/>
          <w:sz w:val="72"/>
          <w:szCs w:val="72"/>
        </w:rPr>
      </w:pPr>
      <w:r w:rsidRPr="00E27522">
        <w:rPr>
          <w:rFonts w:ascii="Arial" w:hAnsi="Arial" w:cs="Arial"/>
          <w:b/>
          <w:color w:val="4472C4" w:themeColor="accent5"/>
          <w:sz w:val="72"/>
          <w:szCs w:val="72"/>
        </w:rPr>
        <w:t xml:space="preserve">Charging and </w:t>
      </w:r>
      <w:r w:rsidRPr="00E27522">
        <w:rPr>
          <w:rFonts w:ascii="Arial" w:hAnsi="Arial" w:cs="Arial"/>
          <w:b/>
          <w:color w:val="4472C4" w:themeColor="accent5"/>
          <w:sz w:val="72"/>
          <w:szCs w:val="72"/>
        </w:rPr>
        <w:br/>
      </w:r>
      <w:r w:rsidRPr="00E27522">
        <w:rPr>
          <w:rFonts w:ascii="Arial" w:hAnsi="Arial" w:cs="Arial"/>
          <w:b/>
          <w:color w:val="4472C4" w:themeColor="accent5"/>
          <w:sz w:val="72"/>
          <w:szCs w:val="72"/>
        </w:rPr>
        <w:t>Remissions Policy</w:t>
      </w:r>
    </w:p>
    <w:p w:rsidRPr="000D60B5" w:rsidR="000D60B5" w:rsidP="000D60B5" w:rsidRDefault="000D60B5" w14:paraId="30FB7C25" w14:textId="77777777">
      <w:pPr>
        <w:jc w:val="center"/>
        <w:rPr>
          <w:rFonts w:ascii="Arial" w:hAnsi="Arial" w:cs="Arial"/>
          <w:b/>
          <w:sz w:val="72"/>
          <w:szCs w:val="72"/>
        </w:rPr>
      </w:pPr>
    </w:p>
    <w:p w:rsidRPr="000D60B5" w:rsidR="002E45E2" w:rsidP="000D60B5" w:rsidRDefault="002E45E2" w14:paraId="30FB7C26" w14:textId="77777777">
      <w:pPr>
        <w:tabs>
          <w:tab w:val="left" w:pos="-720"/>
        </w:tabs>
        <w:suppressAutoHyphens/>
        <w:spacing w:line="240" w:lineRule="atLeast"/>
        <w:jc w:val="both"/>
        <w:rPr>
          <w:rFonts w:ascii="Arial" w:hAnsi="Arial" w:cs="Arial"/>
          <w:spacing w:val="-2"/>
          <w:sz w:val="24"/>
          <w:lang w:val="en-GB"/>
        </w:rPr>
      </w:pPr>
    </w:p>
    <w:p w:rsidRPr="000D60B5" w:rsidR="008835B8" w:rsidP="000D60B5" w:rsidRDefault="000D60B5" w14:paraId="30FB7C27" w14:textId="77777777">
      <w:pPr>
        <w:tabs>
          <w:tab w:val="left" w:pos="-720"/>
        </w:tabs>
        <w:suppressAutoHyphens/>
        <w:spacing w:line="240" w:lineRule="atLeast"/>
        <w:jc w:val="both"/>
        <w:rPr>
          <w:rFonts w:ascii="Arial" w:hAnsi="Arial" w:cs="Arial"/>
          <w:spacing w:val="-2"/>
          <w:sz w:val="24"/>
          <w:lang w:val="en-GB"/>
        </w:rPr>
      </w:pPr>
      <w:r w:rsidRPr="000D60B5">
        <w:rPr>
          <w:rFonts w:ascii="Arial" w:hAnsi="Arial" w:cs="Arial"/>
          <w:spacing w:val="-2"/>
          <w:sz w:val="24"/>
          <w:lang w:val="en-GB"/>
        </w:rPr>
        <w:t>This policy has been informed by the DFE paper “Charging for School Activities”, planning and funding extended school and A guide to the law for School Governors</w:t>
      </w:r>
    </w:p>
    <w:p w:rsidRPr="000D60B5" w:rsidR="000D60B5" w:rsidP="000D60B5" w:rsidRDefault="000D60B5" w14:paraId="30FB7C28" w14:textId="77777777">
      <w:pPr>
        <w:tabs>
          <w:tab w:val="left" w:pos="-720"/>
        </w:tabs>
        <w:suppressAutoHyphens/>
        <w:spacing w:before="90" w:line="240" w:lineRule="atLeast"/>
        <w:jc w:val="both"/>
        <w:rPr>
          <w:rFonts w:ascii="Arial" w:hAnsi="Arial" w:cs="Arial"/>
          <w:spacing w:val="-2"/>
          <w:sz w:val="24"/>
          <w:lang w:val="en-GB"/>
        </w:rPr>
      </w:pPr>
    </w:p>
    <w:p w:rsidRPr="000D60B5" w:rsidR="000D60B5" w:rsidP="000D60B5" w:rsidRDefault="000D60B5" w14:paraId="30FB7C29" w14:textId="77777777">
      <w:pPr>
        <w:tabs>
          <w:tab w:val="left" w:pos="-720"/>
        </w:tabs>
        <w:suppressAutoHyphens/>
        <w:spacing w:before="90" w:line="240" w:lineRule="atLeast"/>
        <w:jc w:val="both"/>
        <w:rPr>
          <w:rFonts w:ascii="Arial" w:hAnsi="Arial" w:cs="Arial"/>
          <w:spacing w:val="-2"/>
          <w:sz w:val="24"/>
          <w:lang w:val="en-GB"/>
        </w:rPr>
      </w:pPr>
    </w:p>
    <w:p w:rsidRPr="000D60B5" w:rsidR="000D60B5" w:rsidP="000D60B5" w:rsidRDefault="000D60B5" w14:paraId="30FB7C2A" w14:textId="77777777">
      <w:pPr>
        <w:tabs>
          <w:tab w:val="left" w:pos="-720"/>
        </w:tabs>
        <w:suppressAutoHyphens/>
        <w:spacing w:before="90" w:line="240" w:lineRule="atLeast"/>
        <w:jc w:val="both"/>
        <w:rPr>
          <w:rFonts w:ascii="Arial" w:hAnsi="Arial" w:cs="Arial"/>
          <w:spacing w:val="-2"/>
          <w:sz w:val="24"/>
          <w:lang w:val="en-GB"/>
        </w:rPr>
      </w:pPr>
      <w:r w:rsidRPr="000D60B5">
        <w:rPr>
          <w:rFonts w:ascii="Arial" w:hAnsi="Arial" w:cs="Arial"/>
          <w:spacing w:val="-2"/>
          <w:sz w:val="24"/>
          <w:lang w:val="en-GB"/>
        </w:rPr>
        <w:fldChar w:fldCharType="begin"/>
      </w:r>
      <w:r w:rsidRPr="000D60B5">
        <w:rPr>
          <w:rFonts w:ascii="Arial" w:hAnsi="Arial" w:cs="Arial"/>
          <w:spacing w:val="-2"/>
          <w:sz w:val="24"/>
          <w:lang w:val="en-GB"/>
        </w:rPr>
        <w:instrText xml:space="preserve">PRIVATE </w:instrText>
      </w:r>
      <w:r w:rsidRPr="000D60B5">
        <w:rPr>
          <w:rFonts w:ascii="Arial" w:hAnsi="Arial" w:cs="Arial"/>
          <w:spacing w:val="-2"/>
          <w:sz w:val="24"/>
          <w:lang w:val="en-GB"/>
        </w:rPr>
        <w:fldChar w:fldCharType="end"/>
      </w:r>
      <w:r w:rsidRPr="000D60B5">
        <w:rPr>
          <w:rFonts w:ascii="Arial" w:hAnsi="Arial" w:cs="Arial"/>
          <w:b/>
          <w:bCs/>
          <w:spacing w:val="-2"/>
          <w:sz w:val="24"/>
          <w:u w:val="single"/>
          <w:lang w:val="en-GB"/>
        </w:rPr>
        <w:t>POLICY STATEMENT</w:t>
      </w:r>
    </w:p>
    <w:p w:rsidRPr="000D60B5" w:rsidR="000D60B5" w:rsidP="000D60B5" w:rsidRDefault="000D60B5" w14:paraId="30FB7C2B" w14:textId="77777777">
      <w:pPr>
        <w:tabs>
          <w:tab w:val="left" w:pos="-720"/>
        </w:tabs>
        <w:suppressAutoHyphens/>
        <w:spacing w:line="240" w:lineRule="atLeast"/>
        <w:jc w:val="both"/>
        <w:rPr>
          <w:rFonts w:ascii="Arial" w:hAnsi="Arial" w:cs="Arial"/>
          <w:spacing w:val="-2"/>
          <w:sz w:val="24"/>
          <w:lang w:val="en-GB"/>
        </w:rPr>
      </w:pPr>
    </w:p>
    <w:p w:rsidRPr="000D60B5" w:rsidR="002E45E2" w:rsidP="000D60B5" w:rsidRDefault="000D60B5" w14:paraId="30FB7C2C" w14:textId="77777777">
      <w:pPr>
        <w:tabs>
          <w:tab w:val="left" w:pos="-720"/>
        </w:tabs>
        <w:suppressAutoHyphens/>
        <w:spacing w:line="240" w:lineRule="atLeast"/>
        <w:jc w:val="both"/>
        <w:rPr>
          <w:rFonts w:ascii="Arial" w:hAnsi="Arial" w:cs="Arial"/>
          <w:spacing w:val="-2"/>
          <w:sz w:val="24"/>
          <w:lang w:val="en-GB"/>
        </w:rPr>
      </w:pPr>
      <w:r w:rsidRPr="000D60B5">
        <w:rPr>
          <w:rFonts w:ascii="Arial" w:hAnsi="Arial" w:cs="Arial"/>
          <w:spacing w:val="-2"/>
          <w:sz w:val="24"/>
          <w:lang w:val="en-GB"/>
        </w:rPr>
        <w:t>The Local Governing Body of Wisbech St Mary CE Academy recognises the extremely valuable contribution that the wide range of additional activities, including clubs, visiting speakers, outings and residential experiences can make towards pupil's academic, personal and social education.  The Local Governing body aims to promote and provide such activities both as part of a broad and balanced curriculum for the pupils of the school and as additional optional activities.</w:t>
      </w:r>
    </w:p>
    <w:p w:rsidRPr="000D60B5" w:rsidR="000D60B5" w:rsidP="000D60B5" w:rsidRDefault="000D60B5" w14:paraId="30FB7C2D" w14:textId="77777777">
      <w:pPr>
        <w:tabs>
          <w:tab w:val="left" w:pos="-720"/>
        </w:tabs>
        <w:suppressAutoHyphens/>
        <w:spacing w:before="90" w:line="240" w:lineRule="atLeast"/>
        <w:jc w:val="both"/>
        <w:rPr>
          <w:rFonts w:ascii="Arial" w:hAnsi="Arial" w:cs="Arial"/>
          <w:b/>
          <w:bCs/>
          <w:spacing w:val="-2"/>
          <w:sz w:val="24"/>
          <w:u w:val="single"/>
          <w:lang w:val="en-GB"/>
        </w:rPr>
      </w:pPr>
    </w:p>
    <w:p w:rsidRPr="000D60B5" w:rsidR="000D60B5" w:rsidP="000D60B5" w:rsidRDefault="000D60B5" w14:paraId="30FB7C2E" w14:textId="77777777">
      <w:pPr>
        <w:tabs>
          <w:tab w:val="left" w:pos="-720"/>
        </w:tabs>
        <w:suppressAutoHyphens/>
        <w:spacing w:before="90" w:line="240" w:lineRule="atLeast"/>
        <w:jc w:val="both"/>
        <w:rPr>
          <w:rFonts w:ascii="Arial" w:hAnsi="Arial" w:cs="Arial"/>
          <w:spacing w:val="-2"/>
          <w:sz w:val="24"/>
          <w:u w:val="single"/>
          <w:lang w:val="en-GB"/>
        </w:rPr>
      </w:pPr>
      <w:r w:rsidRPr="000D60B5">
        <w:rPr>
          <w:rFonts w:ascii="Arial" w:hAnsi="Arial" w:cs="Arial"/>
          <w:b/>
          <w:bCs/>
          <w:spacing w:val="-2"/>
          <w:sz w:val="24"/>
          <w:u w:val="single"/>
          <w:lang w:val="en-GB"/>
        </w:rPr>
        <w:t>AIMS</w:t>
      </w:r>
    </w:p>
    <w:p w:rsidRPr="000D60B5" w:rsidR="000D60B5" w:rsidP="000D60B5" w:rsidRDefault="000D60B5" w14:paraId="30FB7C2F" w14:textId="77777777">
      <w:pPr>
        <w:tabs>
          <w:tab w:val="left" w:pos="-720"/>
        </w:tabs>
        <w:suppressAutoHyphens/>
        <w:spacing w:line="240" w:lineRule="atLeast"/>
        <w:jc w:val="both"/>
        <w:rPr>
          <w:rFonts w:ascii="Arial" w:hAnsi="Arial" w:cs="Arial"/>
          <w:spacing w:val="-2"/>
          <w:sz w:val="24"/>
          <w:lang w:val="en-GB"/>
        </w:rPr>
      </w:pPr>
    </w:p>
    <w:p w:rsidRPr="000D60B5" w:rsidR="000D60B5" w:rsidP="000D60B5" w:rsidRDefault="000D60B5" w14:paraId="30FB7C30" w14:textId="77777777">
      <w:pPr>
        <w:numPr>
          <w:ilvl w:val="0"/>
          <w:numId w:val="1"/>
        </w:numPr>
        <w:tabs>
          <w:tab w:val="left" w:pos="-720"/>
        </w:tabs>
        <w:suppressAutoHyphens/>
        <w:spacing w:line="240" w:lineRule="atLeast"/>
        <w:jc w:val="both"/>
        <w:rPr>
          <w:rFonts w:ascii="Arial" w:hAnsi="Arial" w:cs="Arial"/>
          <w:b/>
          <w:bCs/>
          <w:spacing w:val="-2"/>
          <w:sz w:val="24"/>
          <w:lang w:val="en-GB"/>
        </w:rPr>
      </w:pPr>
      <w:r w:rsidRPr="000D60B5">
        <w:rPr>
          <w:rFonts w:ascii="Arial" w:hAnsi="Arial" w:cs="Arial"/>
          <w:spacing w:val="-2"/>
          <w:sz w:val="24"/>
          <w:lang w:val="en-GB"/>
        </w:rPr>
        <w:t xml:space="preserve">to ensure </w:t>
      </w:r>
      <w:r w:rsidRPr="000D60B5">
        <w:rPr>
          <w:rFonts w:ascii="Arial" w:hAnsi="Arial" w:cs="Arial"/>
          <w:b/>
          <w:bCs/>
          <w:spacing w:val="-2"/>
          <w:sz w:val="24"/>
          <w:lang w:val="en-GB"/>
        </w:rPr>
        <w:t>all pupils have equal access</w:t>
      </w:r>
      <w:r w:rsidRPr="000D60B5">
        <w:rPr>
          <w:rFonts w:ascii="Arial" w:hAnsi="Arial" w:cs="Arial"/>
          <w:spacing w:val="-2"/>
          <w:sz w:val="24"/>
          <w:lang w:val="en-GB"/>
        </w:rPr>
        <w:t xml:space="preserve"> to curriculum enrichment activities despite their family's financial means</w:t>
      </w:r>
      <w:r w:rsidRPr="000D60B5">
        <w:rPr>
          <w:rFonts w:ascii="Arial" w:hAnsi="Arial" w:cs="Arial"/>
          <w:b/>
          <w:bCs/>
          <w:spacing w:val="-2"/>
          <w:sz w:val="24"/>
          <w:lang w:val="en-GB"/>
        </w:rPr>
        <w:t xml:space="preserve"> </w:t>
      </w:r>
    </w:p>
    <w:p w:rsidRPr="000D60B5" w:rsidR="000D60B5" w:rsidP="000D60B5" w:rsidRDefault="000D60B5" w14:paraId="30FB7C31" w14:textId="77777777">
      <w:pPr>
        <w:numPr>
          <w:ilvl w:val="0"/>
          <w:numId w:val="1"/>
        </w:numPr>
        <w:tabs>
          <w:tab w:val="left" w:pos="-720"/>
        </w:tabs>
        <w:suppressAutoHyphens/>
        <w:spacing w:line="240" w:lineRule="atLeast"/>
        <w:jc w:val="both"/>
        <w:rPr>
          <w:rFonts w:ascii="Arial" w:hAnsi="Arial" w:cs="Arial"/>
          <w:b/>
          <w:bCs/>
          <w:spacing w:val="-2"/>
          <w:sz w:val="24"/>
          <w:lang w:val="en-GB"/>
        </w:rPr>
      </w:pPr>
      <w:r w:rsidRPr="000D60B5">
        <w:rPr>
          <w:rFonts w:ascii="Arial" w:hAnsi="Arial" w:cs="Arial"/>
          <w:spacing w:val="-2"/>
          <w:sz w:val="24"/>
          <w:lang w:val="en-GB"/>
        </w:rPr>
        <w:t>to provide financial support for chargeable activities in cases of family hardship</w:t>
      </w:r>
    </w:p>
    <w:p w:rsidRPr="000D60B5" w:rsidR="002E45E2" w:rsidP="000D60B5" w:rsidRDefault="002E45E2" w14:paraId="30FB7C32" w14:textId="77777777">
      <w:pPr>
        <w:tabs>
          <w:tab w:val="left" w:pos="-720"/>
          <w:tab w:val="left" w:pos="0"/>
        </w:tabs>
        <w:suppressAutoHyphens/>
        <w:spacing w:line="240" w:lineRule="atLeast"/>
        <w:jc w:val="both"/>
        <w:rPr>
          <w:rFonts w:ascii="Arial" w:hAnsi="Arial" w:cs="Arial"/>
          <w:spacing w:val="-2"/>
          <w:sz w:val="24"/>
          <w:lang w:val="en-GB"/>
        </w:rPr>
      </w:pPr>
      <w:r w:rsidRPr="000D60B5">
        <w:rPr>
          <w:rFonts w:ascii="Arial" w:hAnsi="Arial" w:cs="Arial"/>
          <w:spacing w:val="-2"/>
          <w:sz w:val="24"/>
          <w:lang w:val="en-GB"/>
        </w:rPr>
        <w:tab/>
      </w:r>
    </w:p>
    <w:p w:rsidRPr="000D60B5" w:rsidR="008A18D4" w:rsidP="0E3A15DD" w:rsidRDefault="000D60B5" w14:textId="77777777" w14:paraId="4ABE986B">
      <w:pPr>
        <w:suppressAutoHyphens/>
        <w:spacing w:before="90" w:line="240" w:lineRule="atLeast"/>
        <w:jc w:val="both"/>
        <w:rPr>
          <w:rFonts w:ascii="Arial" w:hAnsi="Arial" w:cs="Arial"/>
          <w:sz w:val="24"/>
          <w:szCs w:val="24"/>
          <w:lang w:val="en-GB"/>
        </w:rPr>
      </w:pPr>
      <w:r w:rsidRPr="0E3A15DD">
        <w:rPr>
          <w:rFonts w:ascii="Arial" w:hAnsi="Arial" w:cs="Arial"/>
          <w:spacing w:val="-2"/>
          <w:sz w:val="24"/>
          <w:szCs w:val="24"/>
          <w:lang w:val="en-GB"/>
        </w:rPr>
        <w:br w:type="page"/>
      </w:r>
    </w:p>
    <w:p w:rsidRPr="000D60B5" w:rsidR="008A18D4" w:rsidP="0E3A15DD" w:rsidRDefault="000D60B5" w14:paraId="39253206" w14:textId="1E19FD4A">
      <w:pPr>
        <w:suppressAutoHyphens/>
        <w:spacing w:before="90" w:line="240" w:lineRule="atLeast"/>
        <w:jc w:val="both"/>
        <w:rPr>
          <w:rFonts w:ascii="Arial" w:hAnsi="Arial" w:cs="Arial"/>
          <w:b w:val="1"/>
          <w:bCs w:val="1"/>
          <w:sz w:val="24"/>
          <w:szCs w:val="24"/>
          <w:u w:val="single"/>
          <w:lang w:val="en-GB"/>
        </w:rPr>
      </w:pPr>
    </w:p>
    <w:p w:rsidRPr="000D60B5" w:rsidR="008A18D4" w:rsidP="0E3A15DD" w:rsidRDefault="000D60B5" w14:paraId="2E5A3DF8" w14:textId="05108B30">
      <w:pPr>
        <w:suppressAutoHyphens/>
        <w:spacing w:before="90" w:line="240" w:lineRule="atLeast"/>
        <w:jc w:val="both"/>
        <w:rPr>
          <w:rFonts w:ascii="Arial" w:hAnsi="Arial" w:cs="Arial"/>
          <w:b w:val="1"/>
          <w:bCs w:val="1"/>
          <w:sz w:val="24"/>
          <w:szCs w:val="24"/>
          <w:u w:val="single"/>
          <w:lang w:val="en-GB"/>
        </w:rPr>
      </w:pPr>
    </w:p>
    <w:p w:rsidRPr="000D60B5" w:rsidR="008A18D4" w:rsidP="0E3A15DD" w:rsidRDefault="000D60B5" w14:paraId="30FB7C33" w14:textId="77777777">
      <w:pPr>
        <w:suppressAutoHyphens/>
        <w:spacing w:before="90" w:line="240" w:lineRule="atLeast"/>
        <w:jc w:val="both"/>
        <w:rPr>
          <w:rFonts w:ascii="Arial" w:hAnsi="Arial" w:cs="Arial"/>
          <w:b w:val="1"/>
          <w:bCs w:val="1"/>
          <w:spacing w:val="-3"/>
          <w:sz w:val="24"/>
          <w:szCs w:val="24"/>
          <w:u w:val="single"/>
          <w:lang w:val="en-GB"/>
        </w:rPr>
      </w:pPr>
      <w:r w:rsidRPr="0E3A15DD" w:rsidR="008A18D4">
        <w:rPr>
          <w:rFonts w:ascii="Arial" w:hAnsi="Arial" w:cs="Arial"/>
          <w:spacing w:val="-2"/>
          <w:sz w:val="24"/>
          <w:szCs w:val="24"/>
          <w:lang w:val="en-GB"/>
        </w:rPr>
        <w:fldChar w:fldCharType="begin"/>
      </w:r>
      <w:r w:rsidRPr="0E3A15DD" w:rsidR="008A18D4">
        <w:rPr>
          <w:rFonts w:ascii="Arial" w:hAnsi="Arial" w:cs="Arial"/>
          <w:spacing w:val="-2"/>
          <w:sz w:val="24"/>
          <w:szCs w:val="24"/>
          <w:lang w:val="en-GB"/>
        </w:rPr>
        <w:instrText xml:space="preserve">PRIVATE </w:instrText>
      </w:r>
      <w:r w:rsidRPr="0E3A15DD" w:rsidR="008A18D4">
        <w:rPr>
          <w:rFonts w:ascii="Arial" w:hAnsi="Arial" w:cs="Arial"/>
          <w:spacing w:val="-2"/>
          <w:sz w:val="24"/>
          <w:szCs w:val="24"/>
          <w:lang w:val="en-GB"/>
        </w:rPr>
        <w:fldChar w:fldCharType="end"/>
      </w:r>
      <w:r w:rsidRPr="000D60B5" w:rsidR="008A18D4">
        <w:rPr>
          <w:rFonts w:ascii="Arial" w:hAnsi="Arial" w:cs="Arial"/>
          <w:b w:val="1"/>
          <w:bCs w:val="1"/>
          <w:spacing w:val="-3"/>
          <w:sz w:val="24"/>
          <w:szCs w:val="24"/>
          <w:u w:val="single"/>
          <w:lang w:val="en-GB"/>
        </w:rPr>
        <w:t>GUIDELINES FOR THE IMPLEMENTATION OF THE CHARGING &amp; REMISSIONS POLICY</w:t>
      </w:r>
    </w:p>
    <w:p w:rsidRPr="000D60B5" w:rsidR="008A18D4" w:rsidP="000D60B5" w:rsidRDefault="008A18D4" w14:paraId="30FB7C34" w14:textId="77777777">
      <w:pPr>
        <w:tabs>
          <w:tab w:val="left" w:pos="-720"/>
        </w:tabs>
        <w:suppressAutoHyphens/>
        <w:spacing w:line="240" w:lineRule="atLeast"/>
        <w:jc w:val="both"/>
        <w:rPr>
          <w:rFonts w:ascii="Arial" w:hAnsi="Arial" w:cs="Arial"/>
          <w:spacing w:val="-2"/>
          <w:sz w:val="24"/>
          <w:lang w:val="en-GB"/>
        </w:rPr>
      </w:pPr>
    </w:p>
    <w:p w:rsidRPr="000D60B5" w:rsidR="008A18D4" w:rsidP="0E3A15DD" w:rsidRDefault="008A18D4" w14:paraId="30FB7C35" w14:textId="77777777">
      <w:pPr>
        <w:suppressAutoHyphens/>
        <w:spacing w:line="240" w:lineRule="atLeast"/>
        <w:jc w:val="both"/>
        <w:rPr>
          <w:rFonts w:ascii="Arial" w:hAnsi="Arial" w:cs="Arial"/>
          <w:spacing w:val="-2"/>
          <w:sz w:val="24"/>
          <w:szCs w:val="24"/>
          <w:u w:val="single"/>
          <w:lang w:val="en-GB"/>
        </w:rPr>
      </w:pPr>
      <w:r w:rsidRPr="0E3A15DD" w:rsidR="008A18D4">
        <w:rPr>
          <w:rFonts w:ascii="Arial" w:hAnsi="Arial" w:cs="Arial"/>
          <w:spacing w:val="-2"/>
          <w:sz w:val="24"/>
          <w:szCs w:val="24"/>
          <w:lang w:val="en-GB"/>
        </w:rPr>
        <w:t xml:space="preserve">The Headteacher </w:t>
      </w:r>
      <w:r w:rsidRPr="0E3A15DD" w:rsidR="008A18D4">
        <w:rPr>
          <w:rFonts w:ascii="Arial" w:hAnsi="Arial" w:cs="Arial"/>
          <w:spacing w:val="-2"/>
          <w:sz w:val="24"/>
          <w:szCs w:val="24"/>
          <w:lang w:val="en-GB"/>
        </w:rPr>
        <w:t>is responsible for</w:t>
      </w:r>
      <w:r w:rsidRPr="0E3A15DD" w:rsidR="008A18D4">
        <w:rPr>
          <w:rFonts w:ascii="Arial" w:hAnsi="Arial" w:cs="Arial"/>
          <w:spacing w:val="-2"/>
          <w:sz w:val="24"/>
          <w:szCs w:val="24"/>
          <w:lang w:val="en-GB"/>
        </w:rPr>
        <w:t xml:space="preserve"> implementing and </w:t>
      </w:r>
      <w:r w:rsidRPr="0E3A15DD" w:rsidR="008A18D4">
        <w:rPr>
          <w:rFonts w:ascii="Arial" w:hAnsi="Arial" w:cs="Arial"/>
          <w:spacing w:val="-2"/>
          <w:sz w:val="24"/>
          <w:szCs w:val="24"/>
          <w:lang w:val="en-GB"/>
        </w:rPr>
        <w:t>monitoring</w:t>
      </w:r>
      <w:r w:rsidRPr="0E3A15DD" w:rsidR="008A18D4">
        <w:rPr>
          <w:rFonts w:ascii="Arial" w:hAnsi="Arial" w:cs="Arial"/>
          <w:spacing w:val="-2"/>
          <w:sz w:val="24"/>
          <w:szCs w:val="24"/>
          <w:lang w:val="en-GB"/>
        </w:rPr>
        <w:t xml:space="preserve"> this policy, which will be reviewed by the Governors Curriculum and Finance Committees</w:t>
      </w:r>
      <w:r w:rsidRPr="0E3A15DD" w:rsidR="008A18D4">
        <w:rPr>
          <w:rFonts w:ascii="Arial" w:hAnsi="Arial" w:cs="Arial"/>
          <w:spacing w:val="-2"/>
          <w:sz w:val="24"/>
          <w:szCs w:val="24"/>
          <w:u w:val="single"/>
          <w:lang w:val="en-GB"/>
        </w:rPr>
        <w:t>.</w:t>
      </w:r>
    </w:p>
    <w:p w:rsidR="0E3A15DD" w:rsidP="0E3A15DD" w:rsidRDefault="0E3A15DD" w14:paraId="5465A89B" w14:textId="5BEEE372">
      <w:pPr>
        <w:spacing w:line="240" w:lineRule="atLeast"/>
        <w:jc w:val="both"/>
        <w:rPr>
          <w:rFonts w:ascii="Arial" w:hAnsi="Arial" w:cs="Arial"/>
          <w:sz w:val="24"/>
          <w:szCs w:val="24"/>
          <w:u w:val="single"/>
          <w:lang w:val="en-GB"/>
        </w:rPr>
      </w:pPr>
    </w:p>
    <w:p w:rsidRPr="000D60B5" w:rsidR="008A18D4" w:rsidP="000D60B5" w:rsidRDefault="008A18D4" w14:paraId="30FB7C36" w14:textId="77777777">
      <w:pPr>
        <w:tabs>
          <w:tab w:val="left" w:pos="-720"/>
        </w:tabs>
        <w:suppressAutoHyphens/>
        <w:spacing w:line="240" w:lineRule="atLeast"/>
        <w:jc w:val="both"/>
        <w:rPr>
          <w:rFonts w:ascii="Arial" w:hAnsi="Arial" w:cs="Arial"/>
          <w:spacing w:val="-2"/>
          <w:sz w:val="24"/>
          <w:lang w:val="en-GB"/>
        </w:rPr>
      </w:pPr>
      <w:r w:rsidRPr="000D60B5">
        <w:rPr>
          <w:rFonts w:ascii="Arial" w:hAnsi="Arial" w:cs="Arial"/>
          <w:spacing w:val="-2"/>
          <w:sz w:val="24"/>
          <w:lang w:val="en-GB"/>
        </w:rPr>
        <w:t>The Governing Body reserves the right to make a charge in the following circumstances for activities organised by the school</w:t>
      </w:r>
    </w:p>
    <w:p w:rsidRPr="000D60B5" w:rsidR="008A18D4" w:rsidP="000D60B5" w:rsidRDefault="008A18D4" w14:paraId="30FB7C37" w14:textId="77777777">
      <w:pPr>
        <w:tabs>
          <w:tab w:val="left" w:pos="-720"/>
        </w:tabs>
        <w:suppressAutoHyphens/>
        <w:spacing w:line="240" w:lineRule="atLeast"/>
        <w:jc w:val="both"/>
        <w:rPr>
          <w:rFonts w:ascii="Arial" w:hAnsi="Arial" w:cs="Arial"/>
          <w:spacing w:val="-2"/>
          <w:sz w:val="24"/>
          <w:u w:val="single"/>
          <w:lang w:val="en-GB"/>
        </w:rPr>
      </w:pPr>
    </w:p>
    <w:p w:rsidRPr="000D60B5" w:rsidR="008A18D4" w:rsidP="000D60B5" w:rsidRDefault="008A18D4" w14:paraId="30FB7C38" w14:textId="77777777">
      <w:pPr>
        <w:tabs>
          <w:tab w:val="left" w:pos="-720"/>
        </w:tabs>
        <w:suppressAutoHyphens/>
        <w:spacing w:line="240" w:lineRule="atLeast"/>
        <w:jc w:val="both"/>
        <w:rPr>
          <w:rFonts w:ascii="Arial" w:hAnsi="Arial" w:cs="Arial"/>
          <w:spacing w:val="-2"/>
          <w:sz w:val="24"/>
          <w:lang w:val="en-GB"/>
        </w:rPr>
      </w:pPr>
      <w:r w:rsidRPr="000D60B5">
        <w:rPr>
          <w:rFonts w:ascii="Arial" w:hAnsi="Arial" w:cs="Arial"/>
          <w:spacing w:val="-2"/>
          <w:sz w:val="24"/>
          <w:u w:val="single"/>
          <w:lang w:val="en-GB"/>
        </w:rPr>
        <w:t>Breakages</w:t>
      </w:r>
    </w:p>
    <w:p w:rsidRPr="000D60B5" w:rsidR="008A18D4" w:rsidP="000D60B5" w:rsidRDefault="008A18D4" w14:paraId="30FB7C39" w14:textId="77777777">
      <w:pPr>
        <w:tabs>
          <w:tab w:val="left" w:pos="-720"/>
        </w:tabs>
        <w:suppressAutoHyphens/>
        <w:spacing w:line="240" w:lineRule="atLeast"/>
        <w:jc w:val="both"/>
        <w:rPr>
          <w:rFonts w:ascii="Arial" w:hAnsi="Arial" w:cs="Arial"/>
          <w:spacing w:val="-2"/>
          <w:sz w:val="24"/>
          <w:lang w:val="en-GB"/>
        </w:rPr>
      </w:pPr>
    </w:p>
    <w:p w:rsidRPr="000D60B5" w:rsidR="008A18D4" w:rsidP="000D60B5" w:rsidRDefault="008A18D4" w14:paraId="30FB7C3A" w14:textId="77777777">
      <w:pPr>
        <w:tabs>
          <w:tab w:val="left" w:pos="-720"/>
          <w:tab w:val="left" w:pos="0"/>
        </w:tabs>
        <w:suppressAutoHyphens/>
        <w:spacing w:line="240" w:lineRule="atLeast"/>
        <w:jc w:val="both"/>
        <w:rPr>
          <w:rFonts w:ascii="Arial" w:hAnsi="Arial" w:cs="Arial"/>
          <w:spacing w:val="-2"/>
          <w:sz w:val="24"/>
          <w:lang w:val="en-GB"/>
        </w:rPr>
      </w:pPr>
      <w:r w:rsidRPr="000D60B5">
        <w:rPr>
          <w:rFonts w:ascii="Arial" w:hAnsi="Arial" w:cs="Arial"/>
          <w:spacing w:val="-2"/>
          <w:sz w:val="24"/>
          <w:lang w:val="en-GB"/>
        </w:rPr>
        <w:t>The Governors reserve the right to ask parents to pay for the cost of replacing a broken</w:t>
      </w:r>
      <w:r w:rsidR="000D60B5">
        <w:rPr>
          <w:rFonts w:ascii="Arial" w:hAnsi="Arial" w:cs="Arial"/>
          <w:spacing w:val="-2"/>
          <w:sz w:val="24"/>
          <w:lang w:val="en-GB"/>
        </w:rPr>
        <w:t xml:space="preserve"> </w:t>
      </w:r>
      <w:r w:rsidRPr="000D60B5">
        <w:rPr>
          <w:rFonts w:ascii="Arial" w:hAnsi="Arial" w:cs="Arial"/>
          <w:spacing w:val="-2"/>
          <w:sz w:val="24"/>
          <w:lang w:val="en-GB"/>
        </w:rPr>
        <w:t>window or a defaced, lost or damaged textbook or other item where damage or loss is</w:t>
      </w:r>
      <w:r w:rsidR="000D60B5">
        <w:rPr>
          <w:rFonts w:ascii="Arial" w:hAnsi="Arial" w:cs="Arial"/>
          <w:spacing w:val="-2"/>
          <w:sz w:val="24"/>
          <w:lang w:val="en-GB"/>
        </w:rPr>
        <w:t xml:space="preserve"> </w:t>
      </w:r>
      <w:r w:rsidRPr="000D60B5">
        <w:rPr>
          <w:rFonts w:ascii="Arial" w:hAnsi="Arial" w:cs="Arial"/>
          <w:spacing w:val="-2"/>
          <w:sz w:val="24"/>
          <w:lang w:val="en-GB"/>
        </w:rPr>
        <w:t>the result of a pupil's poor behaviour.</w:t>
      </w:r>
    </w:p>
    <w:p w:rsidRPr="000D60B5" w:rsidR="002E45E2" w:rsidP="000D60B5" w:rsidRDefault="002E45E2" w14:paraId="30FB7C3B" w14:textId="77777777">
      <w:pPr>
        <w:tabs>
          <w:tab w:val="left" w:pos="-720"/>
        </w:tabs>
        <w:suppressAutoHyphens/>
        <w:spacing w:line="240" w:lineRule="atLeast"/>
        <w:jc w:val="both"/>
        <w:rPr>
          <w:rFonts w:ascii="Arial" w:hAnsi="Arial" w:cs="Arial"/>
          <w:spacing w:val="-2"/>
          <w:sz w:val="24"/>
          <w:lang w:val="en-GB"/>
        </w:rPr>
      </w:pPr>
    </w:p>
    <w:p w:rsidRPr="000D60B5" w:rsidR="000D60B5" w:rsidP="000D60B5" w:rsidRDefault="000D60B5" w14:paraId="30FB7C3C" w14:textId="77777777">
      <w:pPr>
        <w:tabs>
          <w:tab w:val="left" w:pos="-720"/>
          <w:tab w:val="left" w:pos="0"/>
        </w:tabs>
        <w:suppressAutoHyphens/>
        <w:spacing w:line="240" w:lineRule="atLeast"/>
        <w:ind w:left="720" w:hanging="720"/>
        <w:jc w:val="both"/>
        <w:rPr>
          <w:rFonts w:ascii="Arial" w:hAnsi="Arial" w:cs="Arial"/>
          <w:spacing w:val="-2"/>
          <w:sz w:val="24"/>
          <w:u w:val="single"/>
          <w:lang w:val="en-GB"/>
        </w:rPr>
      </w:pPr>
      <w:r w:rsidRPr="000D60B5">
        <w:rPr>
          <w:rFonts w:ascii="Arial" w:hAnsi="Arial" w:cs="Arial"/>
          <w:spacing w:val="-2"/>
          <w:sz w:val="24"/>
          <w:u w:val="single"/>
          <w:lang w:val="en-GB"/>
        </w:rPr>
        <w:t>School Journeys in school hours</w:t>
      </w:r>
    </w:p>
    <w:p w:rsidRPr="000D60B5" w:rsidR="000D60B5" w:rsidP="000D60B5" w:rsidRDefault="000D60B5" w14:paraId="30FB7C3D" w14:textId="77777777">
      <w:pPr>
        <w:tabs>
          <w:tab w:val="left" w:pos="-720"/>
          <w:tab w:val="left" w:pos="0"/>
        </w:tabs>
        <w:suppressAutoHyphens/>
        <w:spacing w:line="240" w:lineRule="atLeast"/>
        <w:ind w:left="720" w:hanging="720"/>
        <w:jc w:val="both"/>
        <w:rPr>
          <w:rFonts w:ascii="Arial" w:hAnsi="Arial" w:cs="Arial"/>
          <w:spacing w:val="-2"/>
          <w:sz w:val="24"/>
          <w:u w:val="single"/>
          <w:lang w:val="en-GB"/>
        </w:rPr>
      </w:pPr>
    </w:p>
    <w:p w:rsidRPr="000D60B5" w:rsidR="000D60B5" w:rsidP="0E3A15DD" w:rsidRDefault="000D60B5" w14:paraId="30FB7C3E" w14:textId="18F0C175">
      <w:pPr>
        <w:suppressAutoHyphens/>
        <w:spacing w:line="240" w:lineRule="atLeast"/>
        <w:jc w:val="both"/>
        <w:rPr>
          <w:rFonts w:ascii="Arial" w:hAnsi="Arial" w:cs="Arial"/>
          <w:spacing w:val="-2"/>
          <w:sz w:val="24"/>
          <w:szCs w:val="24"/>
          <w:lang w:val="en-GB"/>
        </w:rPr>
      </w:pPr>
      <w:r w:rsidRPr="0E3A15DD" w:rsidR="000D60B5">
        <w:rPr>
          <w:rFonts w:ascii="Arial" w:hAnsi="Arial" w:cs="Arial"/>
          <w:spacing w:val="-2"/>
          <w:sz w:val="24"/>
          <w:szCs w:val="24"/>
          <w:lang w:val="en-GB"/>
        </w:rPr>
        <w:t xml:space="preserve">The board and lodging element of residential activities will be charged </w:t>
      </w:r>
      <w:r w:rsidRPr="0E3A15DD" w:rsidR="000D60B5">
        <w:rPr>
          <w:rFonts w:ascii="Arial" w:hAnsi="Arial" w:cs="Arial"/>
          <w:spacing w:val="-2"/>
          <w:sz w:val="24"/>
          <w:szCs w:val="24"/>
          <w:lang w:val="en-GB"/>
        </w:rPr>
        <w:t>for</w:t>
      </w:r>
      <w:r w:rsidRPr="0E3A15DD" w:rsidR="000D60B5">
        <w:rPr>
          <w:rFonts w:ascii="Arial" w:hAnsi="Arial" w:cs="Arial"/>
          <w:spacing w:val="-2"/>
          <w:sz w:val="24"/>
          <w:szCs w:val="24"/>
          <w:lang w:val="en-GB"/>
        </w:rPr>
        <w:t xml:space="preserve"> and a voluntary contribution be asked for the cost of transport.</w:t>
      </w:r>
    </w:p>
    <w:p w:rsidRPr="000D60B5" w:rsidR="000D60B5" w:rsidP="000D60B5" w:rsidRDefault="000D60B5" w14:paraId="30FB7C3F" w14:textId="77777777">
      <w:pPr>
        <w:tabs>
          <w:tab w:val="left" w:pos="-720"/>
          <w:tab w:val="left" w:pos="0"/>
        </w:tabs>
        <w:suppressAutoHyphens/>
        <w:spacing w:line="240" w:lineRule="atLeast"/>
        <w:ind w:hanging="720"/>
        <w:jc w:val="both"/>
        <w:rPr>
          <w:rFonts w:ascii="Arial" w:hAnsi="Arial" w:cs="Arial"/>
          <w:spacing w:val="-2"/>
          <w:sz w:val="24"/>
          <w:lang w:val="en-GB"/>
        </w:rPr>
      </w:pPr>
    </w:p>
    <w:p w:rsidRPr="000D60B5" w:rsidR="000D60B5" w:rsidP="000D60B5" w:rsidRDefault="000D60B5" w14:paraId="30FB7C40" w14:textId="77777777">
      <w:pPr>
        <w:pStyle w:val="Heading1"/>
        <w:jc w:val="both"/>
        <w:rPr>
          <w:rFonts w:ascii="Arial" w:hAnsi="Arial" w:cs="Arial"/>
          <w:sz w:val="24"/>
        </w:rPr>
      </w:pPr>
      <w:r w:rsidRPr="000D60B5">
        <w:rPr>
          <w:rFonts w:ascii="Arial" w:hAnsi="Arial" w:cs="Arial"/>
          <w:sz w:val="24"/>
        </w:rPr>
        <w:t>Educational visits (day) / visitors to the school</w:t>
      </w:r>
    </w:p>
    <w:p w:rsidRPr="000D60B5" w:rsidR="000D60B5" w:rsidP="000D60B5" w:rsidRDefault="000D60B5" w14:paraId="30FB7C41" w14:textId="77777777">
      <w:pPr>
        <w:jc w:val="both"/>
        <w:rPr>
          <w:rFonts w:ascii="Arial" w:hAnsi="Arial" w:cs="Arial"/>
          <w:lang w:val="en-GB"/>
        </w:rPr>
      </w:pPr>
    </w:p>
    <w:p w:rsidRPr="000D60B5" w:rsidR="000D60B5" w:rsidP="0E3A15DD" w:rsidRDefault="000D60B5" w14:paraId="30FB7C42" w14:textId="5BEBF636">
      <w:pPr>
        <w:suppressAutoHyphens/>
        <w:spacing w:after="54" w:line="240" w:lineRule="atLeast"/>
        <w:jc w:val="both"/>
        <w:rPr>
          <w:rFonts w:ascii="Arial" w:hAnsi="Arial" w:cs="Arial"/>
          <w:spacing w:val="-2"/>
          <w:sz w:val="24"/>
          <w:szCs w:val="24"/>
          <w:lang w:val="en-GB"/>
        </w:rPr>
      </w:pPr>
      <w:r w:rsidRPr="0E3A15DD" w:rsidR="000D60B5">
        <w:rPr>
          <w:rFonts w:ascii="Arial" w:hAnsi="Arial" w:cs="Arial"/>
          <w:spacing w:val="-2"/>
          <w:sz w:val="24"/>
          <w:szCs w:val="24"/>
          <w:lang w:val="en-GB"/>
        </w:rPr>
        <w:t xml:space="preserve">Optional extras at Wisbech St Mary CE Academy include educational day trips, </w:t>
      </w:r>
      <w:r w:rsidRPr="0E3A15DD" w:rsidR="000D60B5">
        <w:rPr>
          <w:rFonts w:ascii="Arial" w:hAnsi="Arial" w:cs="Arial"/>
          <w:spacing w:val="-2"/>
          <w:sz w:val="24"/>
          <w:szCs w:val="24"/>
          <w:lang w:val="en-GB"/>
        </w:rPr>
        <w:t>sports</w:t>
      </w:r>
      <w:r w:rsidRPr="0E3A15DD" w:rsidR="000D60B5">
        <w:rPr>
          <w:rFonts w:ascii="Arial" w:hAnsi="Arial" w:cs="Arial"/>
          <w:spacing w:val="-2"/>
          <w:sz w:val="24"/>
          <w:szCs w:val="24"/>
          <w:lang w:val="en-GB"/>
        </w:rPr>
        <w:t xml:space="preserve"> or music outings</w:t>
      </w:r>
      <w:r w:rsidRPr="0E3A15DD" w:rsidR="000D60B5">
        <w:rPr>
          <w:rFonts w:ascii="Arial" w:hAnsi="Arial" w:cs="Arial"/>
          <w:spacing w:val="-2"/>
          <w:sz w:val="24"/>
          <w:szCs w:val="24"/>
          <w:lang w:val="en-GB"/>
        </w:rPr>
        <w:t xml:space="preserve">.  </w:t>
      </w:r>
      <w:r w:rsidRPr="0E3A15DD" w:rsidR="000D60B5">
        <w:rPr>
          <w:rFonts w:ascii="Arial" w:hAnsi="Arial" w:cs="Arial"/>
          <w:spacing w:val="-2"/>
          <w:sz w:val="24"/>
          <w:szCs w:val="24"/>
          <w:lang w:val="en-GB"/>
        </w:rPr>
        <w:t>Most of these trips will be made within school time. Payment of some of these outings will be made by voluntary parental contribution</w:t>
      </w:r>
      <w:r w:rsidRPr="0E3A15DD" w:rsidR="000D60B5">
        <w:rPr>
          <w:rFonts w:ascii="Arial" w:hAnsi="Arial" w:cs="Arial"/>
          <w:spacing w:val="-2"/>
          <w:sz w:val="24"/>
          <w:szCs w:val="24"/>
          <w:lang w:val="en-GB"/>
        </w:rPr>
        <w:t xml:space="preserve">.  </w:t>
      </w:r>
      <w:r w:rsidRPr="0E3A15DD" w:rsidR="000D60B5">
        <w:rPr>
          <w:rFonts w:ascii="Arial" w:hAnsi="Arial" w:cs="Arial"/>
          <w:spacing w:val="-2"/>
          <w:sz w:val="24"/>
          <w:szCs w:val="24"/>
          <w:lang w:val="en-GB"/>
        </w:rPr>
        <w:t>Parents will be invited to voluntarily contribute towards the total costs.</w:t>
      </w:r>
    </w:p>
    <w:p w:rsidRPr="000D60B5" w:rsidR="000D60B5" w:rsidP="000D60B5" w:rsidRDefault="000D60B5" w14:paraId="30FB7C43" w14:textId="77777777">
      <w:pPr>
        <w:tabs>
          <w:tab w:val="left" w:pos="-720"/>
        </w:tabs>
        <w:suppressAutoHyphens/>
        <w:spacing w:after="54" w:line="240" w:lineRule="atLeast"/>
        <w:jc w:val="both"/>
        <w:rPr>
          <w:rFonts w:ascii="Arial" w:hAnsi="Arial" w:cs="Arial"/>
          <w:spacing w:val="-2"/>
          <w:sz w:val="24"/>
          <w:lang w:val="en-GB"/>
        </w:rPr>
      </w:pPr>
    </w:p>
    <w:p w:rsidRPr="000D60B5" w:rsidR="000D60B5" w:rsidP="000D60B5" w:rsidRDefault="000D60B5" w14:paraId="30FB7C44" w14:textId="77777777">
      <w:pPr>
        <w:tabs>
          <w:tab w:val="left" w:pos="-720"/>
        </w:tabs>
        <w:suppressAutoHyphens/>
        <w:spacing w:after="54" w:line="240" w:lineRule="atLeast"/>
        <w:jc w:val="both"/>
        <w:rPr>
          <w:rFonts w:ascii="Arial" w:hAnsi="Arial" w:cs="Arial"/>
          <w:spacing w:val="-2"/>
          <w:sz w:val="24"/>
          <w:lang w:val="en-GB"/>
        </w:rPr>
      </w:pPr>
      <w:r w:rsidRPr="000D60B5">
        <w:rPr>
          <w:rFonts w:ascii="Arial" w:hAnsi="Arial" w:cs="Arial"/>
          <w:spacing w:val="-2"/>
          <w:sz w:val="24"/>
          <w:lang w:val="en-GB"/>
        </w:rPr>
        <w:t>The school reserves the right to cancel a visit, should parental voluntary contributions be significantly lower than the costs to be incurred by the school.</w:t>
      </w:r>
    </w:p>
    <w:p w:rsidRPr="000D60B5" w:rsidR="000D60B5" w:rsidP="000D60B5" w:rsidRDefault="000D60B5" w14:paraId="30FB7C45" w14:textId="77777777">
      <w:pPr>
        <w:tabs>
          <w:tab w:val="left" w:pos="-720"/>
        </w:tabs>
        <w:suppressAutoHyphens/>
        <w:spacing w:after="54" w:line="240" w:lineRule="atLeast"/>
        <w:jc w:val="both"/>
        <w:rPr>
          <w:rFonts w:ascii="Arial" w:hAnsi="Arial" w:cs="Arial"/>
          <w:spacing w:val="-2"/>
          <w:sz w:val="24"/>
          <w:lang w:val="en-GB"/>
        </w:rPr>
      </w:pPr>
    </w:p>
    <w:p w:rsidRPr="000D60B5" w:rsidR="000D60B5" w:rsidP="000D60B5" w:rsidRDefault="000D60B5" w14:paraId="30FB7C46" w14:textId="77777777">
      <w:pPr>
        <w:tabs>
          <w:tab w:val="left" w:pos="-720"/>
        </w:tabs>
        <w:suppressAutoHyphens/>
        <w:spacing w:line="240" w:lineRule="atLeast"/>
        <w:jc w:val="both"/>
        <w:rPr>
          <w:rFonts w:ascii="Arial" w:hAnsi="Arial" w:cs="Arial"/>
          <w:spacing w:val="-2"/>
          <w:sz w:val="24"/>
          <w:u w:val="single"/>
          <w:lang w:val="en-GB"/>
        </w:rPr>
      </w:pPr>
      <w:r w:rsidRPr="000D60B5">
        <w:rPr>
          <w:rFonts w:ascii="Arial" w:hAnsi="Arial" w:cs="Arial"/>
          <w:spacing w:val="-2"/>
          <w:sz w:val="24"/>
          <w:u w:val="single"/>
          <w:lang w:val="en-GB"/>
        </w:rPr>
        <w:t>Activities outside school hours</w:t>
      </w:r>
    </w:p>
    <w:p w:rsidRPr="000D60B5" w:rsidR="000D60B5" w:rsidP="000D60B5" w:rsidRDefault="000D60B5" w14:paraId="30FB7C47" w14:textId="77777777">
      <w:pPr>
        <w:tabs>
          <w:tab w:val="left" w:pos="-720"/>
        </w:tabs>
        <w:suppressAutoHyphens/>
        <w:spacing w:line="240" w:lineRule="atLeast"/>
        <w:jc w:val="both"/>
        <w:rPr>
          <w:rFonts w:ascii="Arial" w:hAnsi="Arial" w:cs="Arial"/>
          <w:spacing w:val="-2"/>
          <w:sz w:val="24"/>
          <w:u w:val="single"/>
          <w:lang w:val="en-GB"/>
        </w:rPr>
      </w:pPr>
    </w:p>
    <w:p w:rsidRPr="000D60B5" w:rsidR="000D60B5" w:rsidP="0E3A15DD" w:rsidRDefault="000D60B5" w14:paraId="30FB7C48" w14:textId="4A3041A2">
      <w:pPr>
        <w:suppressAutoHyphens/>
        <w:spacing w:line="240" w:lineRule="atLeast"/>
        <w:jc w:val="both"/>
        <w:rPr>
          <w:rFonts w:ascii="Arial" w:hAnsi="Arial" w:cs="Arial"/>
          <w:spacing w:val="-2"/>
          <w:sz w:val="24"/>
          <w:szCs w:val="24"/>
          <w:lang w:val="en-GB"/>
        </w:rPr>
      </w:pPr>
      <w:r w:rsidRPr="0E3A15DD" w:rsidR="000D60B5">
        <w:rPr>
          <w:rFonts w:ascii="Arial" w:hAnsi="Arial" w:cs="Arial"/>
          <w:spacing w:val="-2"/>
          <w:sz w:val="24"/>
          <w:szCs w:val="24"/>
          <w:lang w:val="en-GB"/>
        </w:rPr>
        <w:t xml:space="preserve">The full cost will be charged to each pupil for activities </w:t>
      </w:r>
      <w:r w:rsidRPr="0E3A15DD" w:rsidR="000D60B5">
        <w:rPr>
          <w:rFonts w:ascii="Arial" w:hAnsi="Arial" w:cs="Arial"/>
          <w:spacing w:val="-2"/>
          <w:sz w:val="24"/>
          <w:szCs w:val="24"/>
          <w:lang w:val="en-GB"/>
        </w:rPr>
        <w:t>deemed</w:t>
      </w:r>
      <w:r w:rsidRPr="0E3A15DD" w:rsidR="000D60B5">
        <w:rPr>
          <w:rFonts w:ascii="Arial" w:hAnsi="Arial" w:cs="Arial"/>
          <w:spacing w:val="-2"/>
          <w:sz w:val="24"/>
          <w:szCs w:val="24"/>
          <w:lang w:val="en-GB"/>
        </w:rPr>
        <w:t xml:space="preserve"> to be optional extras taking place outside school hours</w:t>
      </w:r>
      <w:r w:rsidRPr="0E3A15DD" w:rsidR="2C3E4725">
        <w:rPr>
          <w:rFonts w:ascii="Arial" w:hAnsi="Arial" w:cs="Arial"/>
          <w:spacing w:val="-2"/>
          <w:sz w:val="24"/>
          <w:szCs w:val="24"/>
          <w:lang w:val="en-GB"/>
        </w:rPr>
        <w:t xml:space="preserve"> e.g. wrap around care.</w:t>
      </w:r>
    </w:p>
    <w:p w:rsidRPr="000D60B5" w:rsidR="000D60B5" w:rsidP="0E3A15DD" w:rsidRDefault="000D60B5" w14:paraId="30FB7C4A" w14:textId="277FBA64">
      <w:pPr>
        <w:pStyle w:val="Normal"/>
        <w:suppressAutoHyphens/>
        <w:spacing w:line="240" w:lineRule="atLeast"/>
        <w:jc w:val="both"/>
        <w:rPr>
          <w:rFonts w:ascii="Arial" w:hAnsi="Arial" w:cs="Arial"/>
          <w:spacing w:val="-2"/>
          <w:sz w:val="24"/>
          <w:szCs w:val="24"/>
          <w:lang w:val="en-GB"/>
        </w:rPr>
      </w:pPr>
    </w:p>
    <w:p w:rsidRPr="000D60B5" w:rsidR="000D60B5" w:rsidP="000D60B5" w:rsidRDefault="000D60B5" w14:paraId="30FB7C4B" w14:textId="77777777">
      <w:pPr>
        <w:tabs>
          <w:tab w:val="left" w:pos="-720"/>
        </w:tabs>
        <w:suppressAutoHyphens/>
        <w:spacing w:line="240" w:lineRule="atLeast"/>
        <w:jc w:val="both"/>
        <w:rPr>
          <w:rFonts w:ascii="Arial" w:hAnsi="Arial" w:cs="Arial"/>
          <w:spacing w:val="-2"/>
          <w:sz w:val="24"/>
          <w:u w:val="single"/>
          <w:lang w:val="en-GB"/>
        </w:rPr>
      </w:pPr>
      <w:r w:rsidRPr="000D60B5">
        <w:rPr>
          <w:rFonts w:ascii="Arial" w:hAnsi="Arial" w:cs="Arial"/>
          <w:spacing w:val="-2"/>
          <w:sz w:val="24"/>
          <w:u w:val="single"/>
          <w:lang w:val="en-GB"/>
        </w:rPr>
        <w:t>Materials and equipment</w:t>
      </w:r>
    </w:p>
    <w:p w:rsidRPr="000D60B5" w:rsidR="000D60B5" w:rsidP="000D60B5" w:rsidRDefault="000D60B5" w14:paraId="30FB7C4C" w14:textId="77777777">
      <w:pPr>
        <w:tabs>
          <w:tab w:val="left" w:pos="-720"/>
        </w:tabs>
        <w:suppressAutoHyphens/>
        <w:spacing w:line="240" w:lineRule="atLeast"/>
        <w:jc w:val="both"/>
        <w:rPr>
          <w:rFonts w:ascii="Arial" w:hAnsi="Arial" w:cs="Arial"/>
          <w:spacing w:val="-2"/>
          <w:sz w:val="24"/>
          <w:u w:val="single"/>
          <w:lang w:val="en-GB"/>
        </w:rPr>
      </w:pPr>
    </w:p>
    <w:p w:rsidRPr="000D60B5" w:rsidR="000D60B5" w:rsidP="0E3A15DD" w:rsidRDefault="000D60B5" w14:paraId="30FB7C4D" w14:textId="77777777">
      <w:pPr>
        <w:suppressAutoHyphens/>
        <w:spacing w:line="240" w:lineRule="atLeast"/>
        <w:jc w:val="both"/>
        <w:rPr>
          <w:rFonts w:ascii="Arial" w:hAnsi="Arial" w:cs="Arial"/>
          <w:spacing w:val="-2"/>
          <w:sz w:val="24"/>
          <w:szCs w:val="24"/>
          <w:lang w:val="en-GB"/>
        </w:rPr>
      </w:pPr>
      <w:r w:rsidRPr="0E3A15DD" w:rsidR="000D60B5">
        <w:rPr>
          <w:rFonts w:ascii="Arial" w:hAnsi="Arial" w:cs="Arial"/>
          <w:spacing w:val="-2"/>
          <w:sz w:val="24"/>
          <w:szCs w:val="24"/>
          <w:lang w:val="en-GB"/>
        </w:rPr>
        <w:t xml:space="preserve">It </w:t>
      </w:r>
      <w:r w:rsidRPr="0E3A15DD" w:rsidR="000D60B5">
        <w:rPr>
          <w:rFonts w:ascii="Arial" w:hAnsi="Arial" w:cs="Arial"/>
          <w:spacing w:val="-2"/>
          <w:sz w:val="24"/>
          <w:szCs w:val="24"/>
          <w:lang w:val="en-GB"/>
        </w:rPr>
        <w:t>remains</w:t>
      </w:r>
      <w:r w:rsidRPr="0E3A15DD" w:rsidR="000D60B5">
        <w:rPr>
          <w:rFonts w:ascii="Arial" w:hAnsi="Arial" w:cs="Arial"/>
          <w:spacing w:val="-2"/>
          <w:sz w:val="24"/>
          <w:szCs w:val="24"/>
          <w:lang w:val="en-GB"/>
        </w:rPr>
        <w:t xml:space="preserve"> the parents’</w:t>
      </w:r>
      <w:r w:rsidRPr="0E3A15DD" w:rsidR="000D60B5">
        <w:rPr>
          <w:rFonts w:ascii="Arial" w:hAnsi="Arial" w:cs="Arial"/>
          <w:spacing w:val="-2"/>
          <w:sz w:val="24"/>
          <w:szCs w:val="24"/>
          <w:lang w:val="en-GB"/>
        </w:rPr>
        <w:t>/carers’</w:t>
      </w:r>
      <w:r w:rsidRPr="0E3A15DD" w:rsidR="000D60B5">
        <w:rPr>
          <w:rFonts w:ascii="Arial" w:hAnsi="Arial" w:cs="Arial"/>
          <w:spacing w:val="-2"/>
          <w:sz w:val="24"/>
          <w:szCs w:val="24"/>
          <w:lang w:val="en-GB"/>
        </w:rPr>
        <w:t xml:space="preserve"> responsibility to supply school uniform including P.E. kit. The cost of tuition, purchase or hire of instruments, materials, </w:t>
      </w:r>
      <w:r w:rsidRPr="0E3A15DD" w:rsidR="000D60B5">
        <w:rPr>
          <w:rFonts w:ascii="Arial" w:hAnsi="Arial" w:cs="Arial"/>
          <w:spacing w:val="-2"/>
          <w:sz w:val="24"/>
          <w:szCs w:val="24"/>
          <w:lang w:val="en-GB"/>
        </w:rPr>
        <w:t xml:space="preserve">equipment</w:t>
      </w:r>
      <w:r w:rsidRPr="0E3A15DD" w:rsidR="000D60B5">
        <w:rPr>
          <w:rFonts w:ascii="Arial" w:hAnsi="Arial" w:cs="Arial"/>
          <w:spacing w:val="-2"/>
          <w:sz w:val="24"/>
          <w:szCs w:val="24"/>
          <w:lang w:val="en-GB"/>
        </w:rPr>
        <w:t xml:space="preserve"> or clothing for activities which take place outside school hours and /or are purely voluntary and optional (i.e. musical instrument lessons), are also at full parental cost.</w:t>
      </w:r>
    </w:p>
    <w:p w:rsidR="0E3A15DD" w:rsidP="0E3A15DD" w:rsidRDefault="0E3A15DD" w14:paraId="5926EA67" w14:textId="0EC15628">
      <w:pPr>
        <w:spacing w:line="240" w:lineRule="atLeast"/>
        <w:jc w:val="both"/>
        <w:rPr>
          <w:rFonts w:ascii="Arial" w:hAnsi="Arial" w:cs="Arial"/>
          <w:sz w:val="24"/>
          <w:szCs w:val="24"/>
          <w:lang w:val="en-GB"/>
        </w:rPr>
      </w:pPr>
    </w:p>
    <w:p w:rsidR="110B86A3" w:rsidP="0E3A15DD" w:rsidRDefault="110B86A3" w14:paraId="022915C2" w14:textId="7A69C324">
      <w:pPr>
        <w:spacing w:line="240" w:lineRule="atLeast"/>
        <w:jc w:val="both"/>
        <w:rPr>
          <w:rFonts w:ascii="Arial" w:hAnsi="Arial" w:cs="Arial"/>
          <w:sz w:val="24"/>
          <w:szCs w:val="24"/>
          <w:u w:val="none"/>
          <w:lang w:val="en-GB"/>
        </w:rPr>
      </w:pPr>
      <w:r w:rsidRPr="0E3A15DD" w:rsidR="110B86A3">
        <w:rPr>
          <w:rFonts w:ascii="Arial" w:hAnsi="Arial" w:cs="Arial"/>
          <w:sz w:val="24"/>
          <w:szCs w:val="24"/>
          <w:u w:val="single"/>
          <w:lang w:val="en-GB"/>
        </w:rPr>
        <w:t>Nursery fees</w:t>
      </w:r>
    </w:p>
    <w:p w:rsidR="4FAD7D2F" w:rsidP="0E3A15DD" w:rsidRDefault="4FAD7D2F" w14:paraId="518ACFEC" w14:textId="6453CA0C">
      <w:pPr>
        <w:pStyle w:val="Normal"/>
        <w:spacing w:line="240" w:lineRule="atLeast"/>
        <w:jc w:val="both"/>
        <w:rPr>
          <w:rFonts w:ascii="Arial" w:hAnsi="Arial" w:cs="Arial"/>
          <w:sz w:val="24"/>
          <w:szCs w:val="24"/>
          <w:lang w:val="en-GB"/>
        </w:rPr>
      </w:pPr>
      <w:r w:rsidRPr="0E3A15DD" w:rsidR="4FAD7D2F">
        <w:rPr>
          <w:rFonts w:ascii="Arial" w:hAnsi="Arial" w:cs="Arial"/>
          <w:sz w:val="24"/>
          <w:szCs w:val="24"/>
          <w:lang w:val="en-GB"/>
        </w:rPr>
        <w:t xml:space="preserve">It </w:t>
      </w:r>
      <w:r w:rsidRPr="0E3A15DD" w:rsidR="4FAD7D2F">
        <w:rPr>
          <w:rFonts w:ascii="Arial" w:hAnsi="Arial" w:cs="Arial"/>
          <w:sz w:val="24"/>
          <w:szCs w:val="24"/>
          <w:lang w:val="en-GB"/>
        </w:rPr>
        <w:t>remains</w:t>
      </w:r>
      <w:r w:rsidRPr="0E3A15DD" w:rsidR="4FAD7D2F">
        <w:rPr>
          <w:rFonts w:ascii="Arial" w:hAnsi="Arial" w:cs="Arial"/>
          <w:sz w:val="24"/>
          <w:szCs w:val="24"/>
          <w:lang w:val="en-GB"/>
        </w:rPr>
        <w:t xml:space="preserve"> the parents’/carers’ responsibility to pay for any </w:t>
      </w:r>
      <w:r w:rsidRPr="0E3A15DD" w:rsidR="4FAD7D2F">
        <w:rPr>
          <w:rFonts w:ascii="Arial" w:hAnsi="Arial" w:cs="Arial"/>
          <w:sz w:val="24"/>
          <w:szCs w:val="24"/>
          <w:lang w:val="en-GB"/>
        </w:rPr>
        <w:t>additional</w:t>
      </w:r>
      <w:r w:rsidRPr="0E3A15DD" w:rsidR="4FAD7D2F">
        <w:rPr>
          <w:rFonts w:ascii="Arial" w:hAnsi="Arial" w:cs="Arial"/>
          <w:sz w:val="24"/>
          <w:szCs w:val="24"/>
          <w:lang w:val="en-GB"/>
        </w:rPr>
        <w:t xml:space="preserve"> Nursery hours outside of funded sessions, regardless of age, this includes </w:t>
      </w:r>
      <w:r w:rsidRPr="0E3A15DD" w:rsidR="4FAD7D2F">
        <w:rPr>
          <w:rFonts w:ascii="Arial" w:hAnsi="Arial" w:cs="Arial"/>
          <w:sz w:val="24"/>
          <w:szCs w:val="24"/>
          <w:lang w:val="en-GB"/>
        </w:rPr>
        <w:t>lunchtime</w:t>
      </w:r>
      <w:r w:rsidRPr="0E3A15DD" w:rsidR="4FAD7D2F">
        <w:rPr>
          <w:rFonts w:ascii="Arial" w:hAnsi="Arial" w:cs="Arial"/>
          <w:sz w:val="24"/>
          <w:szCs w:val="24"/>
          <w:lang w:val="en-GB"/>
        </w:rPr>
        <w:t xml:space="preserve"> provision. </w:t>
      </w:r>
    </w:p>
    <w:p w:rsidR="0E3A15DD" w:rsidP="0E3A15DD" w:rsidRDefault="0E3A15DD" w14:paraId="20A01094" w14:textId="226E2CB1">
      <w:pPr>
        <w:pStyle w:val="Normal"/>
        <w:spacing w:line="240" w:lineRule="atLeast"/>
        <w:jc w:val="both"/>
        <w:rPr>
          <w:rFonts w:ascii="Arial" w:hAnsi="Arial" w:cs="Arial"/>
          <w:sz w:val="24"/>
          <w:szCs w:val="24"/>
          <w:lang w:val="en-GB"/>
        </w:rPr>
      </w:pPr>
    </w:p>
    <w:p w:rsidR="06497204" w:rsidP="0E3A15DD" w:rsidRDefault="06497204" w14:paraId="1EFD401A" w14:textId="64B8788A">
      <w:pPr>
        <w:bidi w:val="0"/>
        <w:jc w:val="both"/>
        <w:rPr>
          <w:rFonts w:ascii="Arial" w:hAnsi="Arial" w:eastAsia="Arial" w:cs="Arial"/>
          <w:noProof w:val="0"/>
          <w:sz w:val="24"/>
          <w:szCs w:val="24"/>
          <w:lang w:val="en-GB"/>
        </w:rPr>
      </w:pPr>
      <w:r w:rsidRPr="0E3A15DD" w:rsidR="06497204">
        <w:rPr>
          <w:rFonts w:ascii="Arial" w:hAnsi="Arial" w:eastAsia="Arial" w:cs="Arial"/>
          <w:noProof w:val="0"/>
          <w:sz w:val="24"/>
          <w:szCs w:val="24"/>
          <w:lang w:val="en-GB"/>
        </w:rPr>
        <w:t xml:space="preserve">The Governors reserve the right to ask parents to pay late fees for any payments made after the deadline. </w:t>
      </w:r>
    </w:p>
    <w:p w:rsidR="0E3A15DD" w:rsidP="0E3A15DD" w:rsidRDefault="0E3A15DD" w14:paraId="3324D088" w14:textId="0A920D4D">
      <w:pPr>
        <w:spacing w:line="240" w:lineRule="atLeast"/>
        <w:jc w:val="both"/>
        <w:rPr>
          <w:rFonts w:ascii="Arial" w:hAnsi="Arial" w:cs="Arial"/>
          <w:sz w:val="24"/>
          <w:szCs w:val="24"/>
          <w:lang w:val="en-GB"/>
        </w:rPr>
      </w:pPr>
    </w:p>
    <w:p w:rsidR="0E3A15DD" w:rsidRDefault="0E3A15DD" w14:paraId="5043C81B" w14:textId="64DD3084">
      <w:r>
        <w:br w:type="page"/>
      </w:r>
    </w:p>
    <w:p w:rsidR="0E3A15DD" w:rsidP="0E3A15DD" w:rsidRDefault="0E3A15DD" w14:paraId="5D3D70B6" w14:textId="4E970380">
      <w:pPr>
        <w:spacing w:line="240" w:lineRule="atLeast"/>
        <w:jc w:val="both"/>
        <w:rPr>
          <w:rFonts w:ascii="Arial" w:hAnsi="Arial" w:cs="Arial"/>
          <w:sz w:val="24"/>
          <w:szCs w:val="24"/>
          <w:u w:val="single"/>
          <w:lang w:val="en-GB"/>
        </w:rPr>
      </w:pPr>
    </w:p>
    <w:p w:rsidR="0E3A15DD" w:rsidP="0E3A15DD" w:rsidRDefault="0E3A15DD" w14:paraId="2F34DB57" w14:textId="0514E93B">
      <w:pPr>
        <w:spacing w:line="240" w:lineRule="atLeast"/>
        <w:jc w:val="both"/>
        <w:rPr>
          <w:rFonts w:ascii="Arial" w:hAnsi="Arial" w:cs="Arial"/>
          <w:sz w:val="24"/>
          <w:szCs w:val="24"/>
          <w:u w:val="single"/>
          <w:lang w:val="en-GB"/>
        </w:rPr>
      </w:pPr>
    </w:p>
    <w:p w:rsidR="110B86A3" w:rsidP="0E3A15DD" w:rsidRDefault="110B86A3" w14:paraId="74C99CC9" w14:textId="6DD1C72F">
      <w:pPr>
        <w:spacing w:line="240" w:lineRule="atLeast"/>
        <w:jc w:val="both"/>
        <w:rPr>
          <w:rFonts w:ascii="Arial" w:hAnsi="Arial" w:cs="Arial"/>
          <w:sz w:val="24"/>
          <w:szCs w:val="24"/>
          <w:u w:val="single"/>
          <w:lang w:val="en-GB"/>
        </w:rPr>
      </w:pPr>
      <w:r w:rsidRPr="0E3A15DD" w:rsidR="110B86A3">
        <w:rPr>
          <w:rFonts w:ascii="Arial" w:hAnsi="Arial" w:cs="Arial"/>
          <w:sz w:val="24"/>
          <w:szCs w:val="24"/>
          <w:u w:val="single"/>
          <w:lang w:val="en-GB"/>
        </w:rPr>
        <w:t>Late collection</w:t>
      </w:r>
    </w:p>
    <w:p w:rsidR="39BC29EB" w:rsidP="0E3A15DD" w:rsidRDefault="39BC29EB" w14:paraId="737AFD6F" w14:textId="102D489B">
      <w:pPr>
        <w:pStyle w:val="Normal"/>
        <w:spacing w:line="240" w:lineRule="atLeast"/>
        <w:jc w:val="both"/>
        <w:rPr>
          <w:rFonts w:ascii="Arial" w:hAnsi="Arial" w:eastAsia="Arial" w:cs="Arial"/>
          <w:noProof w:val="0"/>
          <w:sz w:val="24"/>
          <w:szCs w:val="24"/>
          <w:lang w:val="en-GB"/>
        </w:rPr>
      </w:pPr>
      <w:r w:rsidRPr="0E3A15DD" w:rsidR="39BC29EB">
        <w:rPr>
          <w:rFonts w:ascii="Arial" w:hAnsi="Arial" w:eastAsia="Arial" w:cs="Arial"/>
          <w:noProof w:val="0"/>
          <w:sz w:val="24"/>
          <w:szCs w:val="24"/>
          <w:lang w:val="en-GB"/>
        </w:rPr>
        <w:t>The Governors reserve the right to ask parents to pay as renumeration of staff time, for any children collected more than 15 minutes late</w:t>
      </w:r>
      <w:r w:rsidRPr="0E3A15DD" w:rsidR="05B3D555">
        <w:rPr>
          <w:rFonts w:ascii="Arial" w:hAnsi="Arial" w:eastAsia="Arial" w:cs="Arial"/>
          <w:noProof w:val="0"/>
          <w:sz w:val="24"/>
          <w:szCs w:val="24"/>
          <w:lang w:val="en-GB"/>
        </w:rPr>
        <w:t xml:space="preserve"> at rate of £1 per minute. </w:t>
      </w:r>
    </w:p>
    <w:p w:rsidRPr="000D60B5" w:rsidR="000D60B5" w:rsidP="000D60B5" w:rsidRDefault="000D60B5" w14:paraId="30FB7C4E" w14:textId="77777777">
      <w:pPr>
        <w:tabs>
          <w:tab w:val="left" w:pos="-720"/>
        </w:tabs>
        <w:suppressAutoHyphens/>
        <w:spacing w:line="240" w:lineRule="atLeast"/>
        <w:jc w:val="both"/>
        <w:rPr>
          <w:rFonts w:ascii="Arial" w:hAnsi="Arial" w:cs="Arial"/>
          <w:spacing w:val="-2"/>
          <w:sz w:val="24"/>
          <w:lang w:val="en-GB"/>
        </w:rPr>
      </w:pPr>
    </w:p>
    <w:p w:rsidRPr="000D60B5" w:rsidR="000D60B5" w:rsidP="000D60B5" w:rsidRDefault="000D60B5" w14:paraId="30FB7C4F" w14:textId="77777777">
      <w:pPr>
        <w:tabs>
          <w:tab w:val="left" w:pos="-720"/>
        </w:tabs>
        <w:suppressAutoHyphens/>
        <w:spacing w:line="240" w:lineRule="atLeast"/>
        <w:jc w:val="both"/>
        <w:rPr>
          <w:rFonts w:ascii="Arial" w:hAnsi="Arial" w:cs="Arial"/>
          <w:b/>
          <w:spacing w:val="-2"/>
          <w:sz w:val="24"/>
          <w:u w:val="single"/>
          <w:lang w:val="en-GB"/>
        </w:rPr>
      </w:pPr>
      <w:r w:rsidRPr="000D60B5">
        <w:rPr>
          <w:rFonts w:ascii="Arial" w:hAnsi="Arial" w:cs="Arial"/>
          <w:b/>
          <w:spacing w:val="-2"/>
          <w:sz w:val="24"/>
          <w:u w:val="single"/>
          <w:lang w:val="en-GB"/>
        </w:rPr>
        <w:t>Remissions</w:t>
      </w:r>
    </w:p>
    <w:p w:rsidRPr="000D60B5" w:rsidR="000D60B5" w:rsidP="000D60B5" w:rsidRDefault="000D60B5" w14:paraId="30FB7C50" w14:textId="77777777">
      <w:pPr>
        <w:tabs>
          <w:tab w:val="left" w:pos="-720"/>
        </w:tabs>
        <w:suppressAutoHyphens/>
        <w:spacing w:line="240" w:lineRule="atLeast"/>
        <w:jc w:val="both"/>
        <w:rPr>
          <w:rFonts w:ascii="Arial" w:hAnsi="Arial" w:cs="Arial"/>
          <w:spacing w:val="-2"/>
          <w:sz w:val="24"/>
          <w:lang w:val="en-GB"/>
        </w:rPr>
      </w:pPr>
    </w:p>
    <w:p w:rsidRPr="000D60B5" w:rsidR="002E45E2" w:rsidP="000D60B5" w:rsidRDefault="000D60B5" w14:paraId="30FB7C51" w14:textId="77777777">
      <w:pPr>
        <w:tabs>
          <w:tab w:val="left" w:pos="-720"/>
        </w:tabs>
        <w:suppressAutoHyphens/>
        <w:spacing w:line="240" w:lineRule="atLeast"/>
        <w:jc w:val="both"/>
        <w:rPr>
          <w:rFonts w:ascii="Arial" w:hAnsi="Arial" w:cs="Arial"/>
          <w:spacing w:val="-2"/>
          <w:sz w:val="24"/>
          <w:lang w:val="en-GB"/>
        </w:rPr>
      </w:pPr>
      <w:r w:rsidRPr="000D60B5">
        <w:rPr>
          <w:rFonts w:ascii="Arial" w:hAnsi="Arial" w:cs="Arial"/>
          <w:spacing w:val="-2"/>
          <w:sz w:val="24"/>
          <w:lang w:val="en-GB"/>
        </w:rPr>
        <w:t>The Local Governing body may from time to time decide to remit all or part of the cost of activities involving particular pupils.  This will be at the Governors discretion.  In other circumstances, there may be cases of family hardship, which make it difficult for pupils to take part in particular activities which the school runs for which a charge is made.  When arranging chargeable activities, the Governors will invite parents to apply in confidence for the remission of charges in part or full.  Authorisation of remission will be made by the Headteacher on behalf of the Local Governing Body.</w:t>
      </w:r>
    </w:p>
    <w:sectPr w:rsidRPr="000D60B5" w:rsidR="002E45E2" w:rsidSect="00920439">
      <w:headerReference w:type="default" r:id="rId9"/>
      <w:endnotePr>
        <w:numFmt w:val="decimal"/>
      </w:endnotePr>
      <w:pgSz w:w="11906" w:h="16838" w:orient="portrait"/>
      <w:pgMar w:top="720" w:right="720" w:bottom="720" w:left="720" w:header="288" w:footer="317" w:gutter="0"/>
      <w:pgBorders w:offsetFrom="page">
        <w:top w:val="single" w:color="4472C4" w:themeColor="accent5" w:sz="18" w:space="24"/>
        <w:left w:val="single" w:color="4472C4" w:themeColor="accent5" w:sz="18" w:space="24"/>
        <w:bottom w:val="single" w:color="4472C4" w:themeColor="accent5" w:sz="18" w:space="24"/>
        <w:right w:val="single" w:color="4472C4" w:themeColor="accent5" w:sz="18" w:space="24"/>
      </w:pgBorders>
      <w:pgNumType w:start="1"/>
      <w:cols w:space="720"/>
      <w:noEndnote/>
      <w:footerReference w:type="default" r:id="R427d4f1b203148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92C" w:rsidRDefault="00FD492C" w14:paraId="30FB7C58" w14:textId="77777777">
      <w:pPr>
        <w:spacing w:line="20" w:lineRule="exact"/>
        <w:rPr>
          <w:rFonts w:cs="Times New Roman"/>
          <w:szCs w:val="24"/>
        </w:rPr>
      </w:pPr>
    </w:p>
  </w:endnote>
  <w:endnote w:type="continuationSeparator" w:id="0">
    <w:p w:rsidR="00FD492C" w:rsidRDefault="00FD492C" w14:paraId="30FB7C59" w14:textId="77777777">
      <w:r>
        <w:rPr>
          <w:rFonts w:cs="Times New Roman"/>
          <w:szCs w:val="24"/>
        </w:rPr>
        <w:t xml:space="preserve"> </w:t>
      </w:r>
    </w:p>
  </w:endnote>
  <w:endnote w:type="continuationNotice" w:id="1">
    <w:p w:rsidR="00FD492C" w:rsidRDefault="00FD492C" w14:paraId="30FB7C5A" w14:textId="77777777">
      <w:r>
        <w:rPr>
          <w:rFonts w:cs="Times New Roman"/>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0E3A15DD" w:rsidTr="0E3A15DD" w14:paraId="77E02A5E">
      <w:trPr>
        <w:trHeight w:val="300"/>
      </w:trPr>
      <w:tc>
        <w:tcPr>
          <w:tcW w:w="3485" w:type="dxa"/>
          <w:tcMar/>
        </w:tcPr>
        <w:p w:rsidR="0E3A15DD" w:rsidP="0E3A15DD" w:rsidRDefault="0E3A15DD" w14:paraId="5D9614D3" w14:textId="3EEB4687">
          <w:pPr>
            <w:pStyle w:val="Header"/>
            <w:bidi w:val="0"/>
            <w:ind w:left="-115"/>
            <w:jc w:val="left"/>
          </w:pPr>
          <w:r w:rsidR="0E3A15DD">
            <w:rPr/>
            <w:t>Updated: February 2025</w:t>
          </w:r>
        </w:p>
      </w:tc>
      <w:tc>
        <w:tcPr>
          <w:tcW w:w="3485" w:type="dxa"/>
          <w:tcMar/>
        </w:tcPr>
        <w:p w:rsidR="0E3A15DD" w:rsidP="0E3A15DD" w:rsidRDefault="0E3A15DD" w14:paraId="03361716" w14:textId="4E006A89">
          <w:pPr>
            <w:pStyle w:val="Header"/>
            <w:bidi w:val="0"/>
            <w:jc w:val="center"/>
          </w:pPr>
        </w:p>
      </w:tc>
      <w:tc>
        <w:tcPr>
          <w:tcW w:w="3485" w:type="dxa"/>
          <w:tcMar/>
        </w:tcPr>
        <w:p w:rsidR="0E3A15DD" w:rsidP="0E3A15DD" w:rsidRDefault="0E3A15DD" w14:paraId="536BA28F" w14:textId="47E67078">
          <w:pPr>
            <w:pStyle w:val="Header"/>
            <w:bidi w:val="0"/>
            <w:ind w:right="-115"/>
            <w:jc w:val="right"/>
          </w:pPr>
          <w:r w:rsidRPr="0E3A15DD" w:rsidR="0E3A15DD">
            <w:rPr>
              <w:rFonts w:ascii="Courier New" w:hAnsi="Courier New" w:eastAsia="Courier New" w:cs="Courier New"/>
              <w:noProof w:val="0"/>
              <w:sz w:val="19"/>
              <w:szCs w:val="19"/>
              <w:lang w:val="en-GB"/>
            </w:rPr>
            <w:t>Next review: February 2027</w:t>
          </w:r>
        </w:p>
      </w:tc>
    </w:tr>
  </w:tbl>
  <w:p w:rsidR="0E3A15DD" w:rsidP="0E3A15DD" w:rsidRDefault="0E3A15DD" w14:paraId="35DA9A9E" w14:textId="168A179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92C" w:rsidRDefault="00FD492C" w14:paraId="30FB7C56" w14:textId="77777777">
      <w:r>
        <w:rPr>
          <w:rFonts w:cs="Times New Roman"/>
          <w:szCs w:val="24"/>
        </w:rPr>
        <w:separator/>
      </w:r>
    </w:p>
  </w:footnote>
  <w:footnote w:type="continuationSeparator" w:id="0">
    <w:p w:rsidR="00FD492C" w:rsidRDefault="00FD492C" w14:paraId="30FB7C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D60B5" w:rsidR="000D60B5" w:rsidRDefault="000D60B5" w14:paraId="30FB7C5B" w14:textId="20A3D81A">
    <w:pPr>
      <w:pStyle w:val="Header"/>
      <w:rPr>
        <w:rFonts w:ascii="Arial" w:hAnsi="Arial" w:cs="Arial"/>
      </w:rPr>
    </w:pPr>
    <w:r w:rsidRPr="000D60B5">
      <w:rPr>
        <w:rFonts w:ascii="Arial" w:hAnsi="Arial" w:cs="Arial"/>
      </w:rPr>
      <w:t xml:space="preserve">Charging and Remissions Policy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F0146"/>
    <w:multiLevelType w:val="hybridMultilevel"/>
    <w:tmpl w:val="24FC2B3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59A429A7"/>
    <w:multiLevelType w:val="hybridMultilevel"/>
    <w:tmpl w:val="2A2C5D08"/>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1062"/>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D3"/>
    <w:rsid w:val="000013A8"/>
    <w:rsid w:val="00043765"/>
    <w:rsid w:val="000D60B5"/>
    <w:rsid w:val="0028759A"/>
    <w:rsid w:val="00297CF6"/>
    <w:rsid w:val="002E45E2"/>
    <w:rsid w:val="002F7A76"/>
    <w:rsid w:val="00320FAC"/>
    <w:rsid w:val="00371CC7"/>
    <w:rsid w:val="003C7D50"/>
    <w:rsid w:val="004234C2"/>
    <w:rsid w:val="0049022A"/>
    <w:rsid w:val="00497EDF"/>
    <w:rsid w:val="004D1B53"/>
    <w:rsid w:val="00500844"/>
    <w:rsid w:val="00556129"/>
    <w:rsid w:val="005B038C"/>
    <w:rsid w:val="006100D8"/>
    <w:rsid w:val="006A02E2"/>
    <w:rsid w:val="00700C32"/>
    <w:rsid w:val="00732434"/>
    <w:rsid w:val="0076668E"/>
    <w:rsid w:val="00772E4C"/>
    <w:rsid w:val="007770AF"/>
    <w:rsid w:val="00782877"/>
    <w:rsid w:val="007A4BC0"/>
    <w:rsid w:val="007D63D5"/>
    <w:rsid w:val="008775A3"/>
    <w:rsid w:val="008835B8"/>
    <w:rsid w:val="008A18D4"/>
    <w:rsid w:val="00920439"/>
    <w:rsid w:val="00A0326F"/>
    <w:rsid w:val="00A37393"/>
    <w:rsid w:val="00AE23CB"/>
    <w:rsid w:val="00B70AA2"/>
    <w:rsid w:val="00BC4941"/>
    <w:rsid w:val="00C13A21"/>
    <w:rsid w:val="00C232AE"/>
    <w:rsid w:val="00C653D3"/>
    <w:rsid w:val="00CD5F47"/>
    <w:rsid w:val="00D15718"/>
    <w:rsid w:val="00D46543"/>
    <w:rsid w:val="00D54565"/>
    <w:rsid w:val="00E01847"/>
    <w:rsid w:val="00E27522"/>
    <w:rsid w:val="00E61237"/>
    <w:rsid w:val="00EA2E79"/>
    <w:rsid w:val="00EB0F44"/>
    <w:rsid w:val="00F366A3"/>
    <w:rsid w:val="00FD492C"/>
    <w:rsid w:val="00FF34B6"/>
    <w:rsid w:val="05B3D555"/>
    <w:rsid w:val="06497204"/>
    <w:rsid w:val="0E3A15DD"/>
    <w:rsid w:val="110B86A3"/>
    <w:rsid w:val="1AF4D526"/>
    <w:rsid w:val="2116B2A8"/>
    <w:rsid w:val="227267CB"/>
    <w:rsid w:val="2C3E4725"/>
    <w:rsid w:val="396597EF"/>
    <w:rsid w:val="39BC29EB"/>
    <w:rsid w:val="3CAD6E38"/>
    <w:rsid w:val="47BCD187"/>
    <w:rsid w:val="4FAD7D2F"/>
    <w:rsid w:val="5641F248"/>
    <w:rsid w:val="5A1753B2"/>
    <w:rsid w:val="62A2B89B"/>
    <w:rsid w:val="64EC5C7C"/>
    <w:rsid w:val="6A7347C2"/>
    <w:rsid w:val="6D0CD7C9"/>
    <w:rsid w:val="74A37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B7C21"/>
  <w15:chartTrackingRefBased/>
  <w15:docId w15:val="{C0D09FE7-EAD2-403B-B01C-E5D70DF30F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0"/>
      <w:autoSpaceDE w:val="0"/>
      <w:autoSpaceDN w:val="0"/>
      <w:adjustRightInd w:val="0"/>
    </w:pPr>
    <w:rPr>
      <w:rFonts w:ascii="Courier New" w:hAnsi="Courier New" w:cs="Courier New"/>
    </w:rPr>
  </w:style>
  <w:style w:type="paragraph" w:styleId="Heading1">
    <w:name w:val="heading 1"/>
    <w:basedOn w:val="Normal"/>
    <w:next w:val="Normal"/>
    <w:qFormat/>
    <w:pPr>
      <w:keepNext/>
      <w:tabs>
        <w:tab w:val="left" w:pos="-720"/>
      </w:tabs>
      <w:suppressAutoHyphens/>
      <w:spacing w:after="54" w:line="240" w:lineRule="atLeast"/>
      <w:outlineLvl w:val="0"/>
    </w:pPr>
    <w:rPr>
      <w:spacing w:val="-2"/>
      <w:u w:val="single"/>
      <w:lang w:val="en-GB"/>
    </w:rPr>
  </w:style>
  <w:style w:type="paragraph" w:styleId="Heading2">
    <w:name w:val="heading 2"/>
    <w:basedOn w:val="Normal"/>
    <w:next w:val="Normal"/>
    <w:qFormat/>
    <w:pPr>
      <w:keepNext/>
      <w:tabs>
        <w:tab w:val="left" w:pos="-720"/>
      </w:tabs>
      <w:suppressAutoHyphens/>
      <w:spacing w:line="240" w:lineRule="atLeast"/>
      <w:jc w:val="right"/>
      <w:outlineLvl w:val="1"/>
    </w:pPr>
    <w:rPr>
      <w:rFonts w:ascii="Century Gothic" w:hAnsi="Century Gothic"/>
      <w:spacing w:val="-2"/>
      <w:sz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Pr>
      <w:rFonts w:cs="Times New Roman"/>
      <w:szCs w:val="24"/>
    </w:rPr>
  </w:style>
  <w:style w:type="character" w:styleId="EndnoteReference">
    <w:name w:val="endnote reference"/>
    <w:semiHidden/>
    <w:rPr>
      <w:vertAlign w:val="superscript"/>
    </w:rPr>
  </w:style>
  <w:style w:type="paragraph" w:styleId="FootnoteText">
    <w:name w:val="footnote text"/>
    <w:basedOn w:val="Normal"/>
    <w:semiHidden/>
    <w:rPr>
      <w:rFonts w:cs="Times New Roman"/>
      <w:szCs w:val="24"/>
    </w:rPr>
  </w:style>
  <w:style w:type="character" w:styleId="FootnoteReference">
    <w:name w:val="footnote reference"/>
    <w:semiHidden/>
    <w:rPr>
      <w:vertAlign w:val="superscript"/>
    </w:rPr>
  </w:style>
  <w:style w:type="character" w:styleId="Document8" w:customStyle="1">
    <w:name w:val="Document 8"/>
    <w:basedOn w:val="DefaultParagraphFont"/>
  </w:style>
  <w:style w:type="character" w:styleId="Document4" w:customStyle="1">
    <w:name w:val="Document 4"/>
    <w:rPr>
      <w:b/>
      <w:bCs/>
      <w:i/>
      <w:iCs/>
      <w:sz w:val="20"/>
      <w:szCs w:val="20"/>
    </w:rPr>
  </w:style>
  <w:style w:type="character" w:styleId="Document6" w:customStyle="1">
    <w:name w:val="Document 6"/>
    <w:basedOn w:val="DefaultParagraphFont"/>
  </w:style>
  <w:style w:type="character" w:styleId="Document5" w:customStyle="1">
    <w:name w:val="Document 5"/>
    <w:basedOn w:val="DefaultParagraphFont"/>
  </w:style>
  <w:style w:type="character" w:styleId="Document2" w:customStyle="1">
    <w:name w:val="Document 2"/>
    <w:rPr>
      <w:rFonts w:ascii="Courier New" w:hAnsi="Courier New" w:cs="Courier New"/>
      <w:sz w:val="20"/>
      <w:szCs w:val="20"/>
      <w:lang w:val="en-US"/>
    </w:rPr>
  </w:style>
  <w:style w:type="character" w:styleId="Document7" w:customStyle="1">
    <w:name w:val="Document 7"/>
    <w:basedOn w:val="DefaultParagraphFont"/>
  </w:style>
  <w:style w:type="character" w:styleId="Bibliogrphy" w:customStyle="1">
    <w:name w:val="Bibliogrphy"/>
    <w:basedOn w:val="DefaultParagraphFont"/>
  </w:style>
  <w:style w:type="character" w:styleId="RightPar1" w:customStyle="1">
    <w:name w:val="Right Par 1"/>
    <w:basedOn w:val="DefaultParagraphFont"/>
  </w:style>
  <w:style w:type="character" w:styleId="RightPar2" w:customStyle="1">
    <w:name w:val="Right Par 2"/>
    <w:basedOn w:val="DefaultParagraphFont"/>
  </w:style>
  <w:style w:type="character" w:styleId="Document3" w:customStyle="1">
    <w:name w:val="Document 3"/>
    <w:rPr>
      <w:rFonts w:ascii="Courier New" w:hAnsi="Courier New" w:cs="Courier New"/>
      <w:sz w:val="20"/>
      <w:szCs w:val="20"/>
      <w:lang w:val="en-US"/>
    </w:rPr>
  </w:style>
  <w:style w:type="character" w:styleId="RightPar3" w:customStyle="1">
    <w:name w:val="Right Par 3"/>
    <w:basedOn w:val="DefaultParagraphFont"/>
  </w:style>
  <w:style w:type="character" w:styleId="RightPar4" w:customStyle="1">
    <w:name w:val="Right Par 4"/>
    <w:basedOn w:val="DefaultParagraphFont"/>
  </w:style>
  <w:style w:type="character" w:styleId="RightPar5" w:customStyle="1">
    <w:name w:val="Right Par 5"/>
    <w:basedOn w:val="DefaultParagraphFont"/>
  </w:style>
  <w:style w:type="character" w:styleId="RightPar6" w:customStyle="1">
    <w:name w:val="Right Par 6"/>
    <w:basedOn w:val="DefaultParagraphFont"/>
  </w:style>
  <w:style w:type="character" w:styleId="RightPar7" w:customStyle="1">
    <w:name w:val="Right Par 7"/>
    <w:basedOn w:val="DefaultParagraphFont"/>
  </w:style>
  <w:style w:type="character" w:styleId="RightPar8" w:customStyle="1">
    <w:name w:val="Right Par 8"/>
    <w:basedOn w:val="DefaultParagraphFont"/>
  </w:style>
  <w:style w:type="paragraph" w:styleId="Document1" w:customStyle="1">
    <w:name w:val="Document 1"/>
    <w:pPr>
      <w:keepNext/>
      <w:keepLines/>
      <w:widowControl w:val="0"/>
      <w:tabs>
        <w:tab w:val="left" w:pos="-720"/>
      </w:tabs>
      <w:suppressAutoHyphens/>
      <w:autoSpaceDE w:val="0"/>
      <w:autoSpaceDN w:val="0"/>
      <w:adjustRightInd w:val="0"/>
      <w:spacing w:line="240" w:lineRule="atLeast"/>
    </w:pPr>
    <w:rPr>
      <w:rFonts w:ascii="Courier New" w:hAnsi="Courier New" w:cs="Courier New"/>
    </w:rPr>
  </w:style>
  <w:style w:type="character" w:styleId="DocInit" w:customStyle="1">
    <w:name w:val="Doc Init"/>
    <w:basedOn w:val="DefaultParagraphFont"/>
  </w:style>
  <w:style w:type="character" w:styleId="TechInit" w:customStyle="1">
    <w:name w:val="Tech Init"/>
    <w:rPr>
      <w:rFonts w:ascii="Courier New" w:hAnsi="Courier New" w:cs="Courier New"/>
      <w:sz w:val="20"/>
      <w:szCs w:val="20"/>
      <w:lang w:val="en-US"/>
    </w:rPr>
  </w:style>
  <w:style w:type="character" w:styleId="Technical5" w:customStyle="1">
    <w:name w:val="Technical 5"/>
    <w:basedOn w:val="DefaultParagraphFont"/>
  </w:style>
  <w:style w:type="character" w:styleId="Technical6" w:customStyle="1">
    <w:name w:val="Technical 6"/>
    <w:basedOn w:val="DefaultParagraphFont"/>
  </w:style>
  <w:style w:type="character" w:styleId="Technical2" w:customStyle="1">
    <w:name w:val="Technical 2"/>
    <w:rPr>
      <w:rFonts w:ascii="Courier New" w:hAnsi="Courier New" w:cs="Courier New"/>
      <w:sz w:val="20"/>
      <w:szCs w:val="20"/>
      <w:lang w:val="en-US"/>
    </w:rPr>
  </w:style>
  <w:style w:type="character" w:styleId="Technical3" w:customStyle="1">
    <w:name w:val="Technical 3"/>
    <w:rPr>
      <w:rFonts w:ascii="Courier New" w:hAnsi="Courier New" w:cs="Courier New"/>
      <w:sz w:val="20"/>
      <w:szCs w:val="20"/>
      <w:lang w:val="en-US"/>
    </w:rPr>
  </w:style>
  <w:style w:type="character" w:styleId="Technical4" w:customStyle="1">
    <w:name w:val="Technical 4"/>
    <w:basedOn w:val="DefaultParagraphFont"/>
  </w:style>
  <w:style w:type="character" w:styleId="Technical1" w:customStyle="1">
    <w:name w:val="Technical 1"/>
    <w:rPr>
      <w:rFonts w:ascii="Courier New" w:hAnsi="Courier New" w:cs="Courier New"/>
      <w:sz w:val="20"/>
      <w:szCs w:val="20"/>
      <w:lang w:val="en-US"/>
    </w:rPr>
  </w:style>
  <w:style w:type="character" w:styleId="Technical7" w:customStyle="1">
    <w:name w:val="Technical 7"/>
    <w:basedOn w:val="DefaultParagraphFont"/>
  </w:style>
  <w:style w:type="character" w:styleId="Technical8" w:customStyle="1">
    <w:name w:val="Technical 8"/>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Cs w:val="24"/>
    </w:rPr>
  </w:style>
  <w:style w:type="character" w:styleId="EquationCaption" w:customStyle="1">
    <w:name w:val="_Equation Caption"/>
  </w:style>
  <w:style w:type="paragraph" w:styleId="BalloonText">
    <w:name w:val="Balloon Text"/>
    <w:basedOn w:val="Normal"/>
    <w:link w:val="BalloonTextChar"/>
    <w:rsid w:val="002F7A76"/>
    <w:rPr>
      <w:rFonts w:ascii="Segoe UI" w:hAnsi="Segoe UI" w:cs="Segoe UI"/>
      <w:sz w:val="18"/>
      <w:szCs w:val="18"/>
    </w:rPr>
  </w:style>
  <w:style w:type="character" w:styleId="BalloonTextChar" w:customStyle="1">
    <w:name w:val="Balloon Text Char"/>
    <w:link w:val="BalloonText"/>
    <w:rsid w:val="002F7A76"/>
    <w:rPr>
      <w:rFonts w:ascii="Segoe UI" w:hAnsi="Segoe UI" w:cs="Segoe UI"/>
      <w:sz w:val="18"/>
      <w:szCs w:val="18"/>
      <w:lang w:val="en-US" w:eastAsia="en-US"/>
    </w:rPr>
  </w:style>
  <w:style w:type="paragraph" w:styleId="Header">
    <w:name w:val="header"/>
    <w:basedOn w:val="Normal"/>
    <w:link w:val="HeaderChar"/>
    <w:rsid w:val="000D60B5"/>
    <w:pPr>
      <w:tabs>
        <w:tab w:val="center" w:pos="4680"/>
        <w:tab w:val="right" w:pos="9360"/>
      </w:tabs>
    </w:pPr>
  </w:style>
  <w:style w:type="character" w:styleId="HeaderChar" w:customStyle="1">
    <w:name w:val="Header Char"/>
    <w:basedOn w:val="DefaultParagraphFont"/>
    <w:link w:val="Header"/>
    <w:rsid w:val="000D60B5"/>
    <w:rPr>
      <w:rFonts w:ascii="Courier New" w:hAnsi="Courier New" w:cs="Courier New"/>
    </w:rPr>
  </w:style>
  <w:style w:type="paragraph" w:styleId="Footer">
    <w:name w:val="footer"/>
    <w:basedOn w:val="Normal"/>
    <w:link w:val="FooterChar"/>
    <w:rsid w:val="000D60B5"/>
    <w:pPr>
      <w:tabs>
        <w:tab w:val="center" w:pos="4680"/>
        <w:tab w:val="right" w:pos="9360"/>
      </w:tabs>
    </w:pPr>
  </w:style>
  <w:style w:type="character" w:styleId="FooterChar" w:customStyle="1">
    <w:name w:val="Footer Char"/>
    <w:basedOn w:val="DefaultParagraphFont"/>
    <w:link w:val="Footer"/>
    <w:rsid w:val="000D60B5"/>
    <w:rPr>
      <w:rFonts w:ascii="Courier New" w:hAnsi="Courier New" w:cs="Courier New"/>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footer" Target="footer.xml" Id="R427d4f1b203148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6D5971ED9C554F84947B4C2C00B64A" ma:contentTypeVersion="18" ma:contentTypeDescription="Create a new document." ma:contentTypeScope="" ma:versionID="544392b6cf10b28e787f2307ba33746c">
  <xsd:schema xmlns:xsd="http://www.w3.org/2001/XMLSchema" xmlns:xs="http://www.w3.org/2001/XMLSchema" xmlns:p="http://schemas.microsoft.com/office/2006/metadata/properties" xmlns:ns2="a5df84e4-7619-4184-82ce-98cbd4ee0b1f" xmlns:ns3="cfc496ea-bc7a-43c8-ab22-6afe15ad360a" targetNamespace="http://schemas.microsoft.com/office/2006/metadata/properties" ma:root="true" ma:fieldsID="bcae5f47b2e2b552f1c834e6c886737f" ns2:_="" ns3:_="">
    <xsd:import namespace="a5df84e4-7619-4184-82ce-98cbd4ee0b1f"/>
    <xsd:import namespace="cfc496ea-bc7a-43c8-ab22-6afe15ad36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f84e4-7619-4184-82ce-98cbd4ee0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9dd86d-cd16-4432-b449-0fabf0a2db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496ea-bc7a-43c8-ab22-6afe15ad36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a4efa28-f44a-4719-a9ba-f3955c9cbd59}" ma:internalName="TaxCatchAll" ma:showField="CatchAllData" ma:web="cfc496ea-bc7a-43c8-ab22-6afe15ad360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df84e4-7619-4184-82ce-98cbd4ee0b1f">
      <Terms xmlns="http://schemas.microsoft.com/office/infopath/2007/PartnerControls"/>
    </lcf76f155ced4ddcb4097134ff3c332f>
    <TaxCatchAll xmlns="cfc496ea-bc7a-43c8-ab22-6afe15ad360a" xsi:nil="true"/>
  </documentManagement>
</p:properties>
</file>

<file path=customXml/itemProps1.xml><?xml version="1.0" encoding="utf-8"?>
<ds:datastoreItem xmlns:ds="http://schemas.openxmlformats.org/officeDocument/2006/customXml" ds:itemID="{9D38F09F-A12B-4128-977F-3FA3E81DB8E4}"/>
</file>

<file path=customXml/itemProps2.xml><?xml version="1.0" encoding="utf-8"?>
<ds:datastoreItem xmlns:ds="http://schemas.openxmlformats.org/officeDocument/2006/customXml" ds:itemID="{A1433968-84F0-43E6-8E7B-E42830614B4E}"/>
</file>

<file path=customXml/itemProps3.xml><?xml version="1.0" encoding="utf-8"?>
<ds:datastoreItem xmlns:ds="http://schemas.openxmlformats.org/officeDocument/2006/customXml" ds:itemID="{FA696024-C5B7-4DEF-B35F-433E683469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Bexley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SCH488</dc:creator>
  <cp:keywords/>
  <cp:lastModifiedBy>Head at Wisbech St Mary Academy</cp:lastModifiedBy>
  <cp:revision>5</cp:revision>
  <cp:lastPrinted>2017-11-21T13:27:00Z</cp:lastPrinted>
  <dcterms:created xsi:type="dcterms:W3CDTF">2019-01-26T16:08:00Z</dcterms:created>
  <dcterms:modified xsi:type="dcterms:W3CDTF">2025-02-25T15:12:28Z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0x010100D76D5971ED9C554F84947B4C2C00B64A</vt:lpwstr>
  </property>
  <property fmtid="{D5CDD505-2E9C-101B-9397-08002B2CF9AE}" pid="3" name="MediaServiceImageTags">
    <vt:lpwstr/>
  </property>
</Properties>
</file>