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B8D8" w14:textId="5285E1CD" w:rsidR="001B4968" w:rsidRDefault="001B4968">
      <w:pPr>
        <w:rPr>
          <w:color w:val="0F9ED5" w:themeColor="accent4"/>
        </w:rPr>
      </w:pPr>
      <w:r>
        <w:rPr>
          <w:noProof/>
        </w:rPr>
        <w:drawing>
          <wp:inline distT="0" distB="0" distL="0" distR="0" wp14:anchorId="7354ED38" wp14:editId="6E524BA2">
            <wp:extent cx="714375" cy="714375"/>
            <wp:effectExtent l="0" t="0" r="9525" b="9525"/>
            <wp:docPr id="7833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pic:spPr>
                </pic:pic>
              </a:graphicData>
            </a:graphic>
          </wp:inline>
        </w:drawing>
      </w:r>
      <w:r>
        <w:rPr>
          <w:color w:val="0F9ED5" w:themeColor="accent4"/>
        </w:rPr>
        <w:t xml:space="preserve">Wordsworth Primary and Nursery Safeguarding </w:t>
      </w:r>
      <w:r w:rsidR="00B977CE">
        <w:rPr>
          <w:color w:val="0F9ED5" w:themeColor="accent4"/>
        </w:rPr>
        <w:t>Newsletter Autumn</w:t>
      </w:r>
      <w:r w:rsidR="00DD2070">
        <w:rPr>
          <w:color w:val="0F9ED5" w:themeColor="accent4"/>
        </w:rPr>
        <w:t xml:space="preserve"> </w:t>
      </w:r>
      <w:r>
        <w:rPr>
          <w:color w:val="0F9ED5" w:themeColor="accent4"/>
        </w:rPr>
        <w:t>Term</w:t>
      </w:r>
      <w:r w:rsidR="00DD2070">
        <w:rPr>
          <w:color w:val="0F9ED5" w:themeColor="accent4"/>
        </w:rPr>
        <w:t xml:space="preserve"> 1</w:t>
      </w:r>
      <w:r w:rsidR="0012255D">
        <w:rPr>
          <w:color w:val="0F9ED5" w:themeColor="accent4"/>
        </w:rPr>
        <w:t xml:space="preserve"> </w:t>
      </w:r>
      <w:r>
        <w:rPr>
          <w:color w:val="0F9ED5" w:themeColor="accent4"/>
        </w:rPr>
        <w:t>202</w:t>
      </w:r>
      <w:r w:rsidR="00671D16">
        <w:rPr>
          <w:color w:val="0F9ED5" w:themeColor="accent4"/>
        </w:rPr>
        <w:t>6</w:t>
      </w:r>
      <w:r>
        <w:rPr>
          <w:color w:val="0F9ED5" w:themeColor="accent4"/>
        </w:rPr>
        <w:t xml:space="preserve"> </w:t>
      </w:r>
    </w:p>
    <w:tbl>
      <w:tblPr>
        <w:tblStyle w:val="TableGrid"/>
        <w:tblW w:w="0" w:type="auto"/>
        <w:tblLook w:val="04A0" w:firstRow="1" w:lastRow="0" w:firstColumn="1" w:lastColumn="0" w:noHBand="0" w:noVBand="1"/>
      </w:tblPr>
      <w:tblGrid>
        <w:gridCol w:w="10456"/>
      </w:tblGrid>
      <w:tr w:rsidR="001B4968" w14:paraId="3A1DF5B3" w14:textId="77777777" w:rsidTr="001B4968">
        <w:tc>
          <w:tcPr>
            <w:tcW w:w="10456" w:type="dxa"/>
          </w:tcPr>
          <w:p w14:paraId="40050358" w14:textId="0B70467B" w:rsidR="001B4968" w:rsidRDefault="001B4968" w:rsidP="00D0388E">
            <w:pPr>
              <w:jc w:val="center"/>
              <w:rPr>
                <w:color w:val="0F9ED5" w:themeColor="accent4"/>
                <w:sz w:val="18"/>
                <w:szCs w:val="18"/>
              </w:rPr>
            </w:pPr>
            <w:r w:rsidRPr="001B4968">
              <w:rPr>
                <w:noProof/>
                <w:sz w:val="18"/>
                <w:szCs w:val="18"/>
              </w:rPr>
              <w:drawing>
                <wp:inline distT="0" distB="0" distL="0" distR="0" wp14:anchorId="48F4CC05" wp14:editId="47B94CFA">
                  <wp:extent cx="5810250" cy="6381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638175"/>
                          </a:xfrm>
                          <a:prstGeom prst="rect">
                            <a:avLst/>
                          </a:prstGeom>
                          <a:noFill/>
                          <a:ln>
                            <a:noFill/>
                          </a:ln>
                        </pic:spPr>
                      </pic:pic>
                    </a:graphicData>
                  </a:graphic>
                </wp:inline>
              </w:drawing>
            </w:r>
          </w:p>
          <w:p w14:paraId="21B24C14" w14:textId="3765BB92" w:rsidR="001B4968" w:rsidRDefault="001B4968" w:rsidP="001B4968">
            <w:pPr>
              <w:jc w:val="center"/>
              <w:rPr>
                <w:color w:val="0F9ED5" w:themeColor="accent4"/>
              </w:rPr>
            </w:pPr>
            <w:r>
              <w:rPr>
                <w:color w:val="0F9ED5" w:themeColor="accent4"/>
              </w:rPr>
              <w:t xml:space="preserve">This half term our focus </w:t>
            </w:r>
            <w:r w:rsidR="00FC3B4B">
              <w:rPr>
                <w:color w:val="0F9ED5" w:themeColor="accent4"/>
              </w:rPr>
              <w:t>was</w:t>
            </w:r>
            <w:r w:rsidR="00E84E72">
              <w:rPr>
                <w:color w:val="0F9ED5" w:themeColor="accent4"/>
              </w:rPr>
              <w:t xml:space="preserve"> </w:t>
            </w:r>
            <w:r w:rsidR="00223777">
              <w:rPr>
                <w:color w:val="0F9ED5" w:themeColor="accent4"/>
              </w:rPr>
              <w:t>Core Values and Community</w:t>
            </w:r>
          </w:p>
          <w:p w14:paraId="101A986C" w14:textId="77777777" w:rsidR="001B4968" w:rsidRDefault="001B4968" w:rsidP="001B4968">
            <w:pPr>
              <w:jc w:val="center"/>
              <w:rPr>
                <w:color w:val="0F9ED5" w:themeColor="accent4"/>
              </w:rPr>
            </w:pPr>
          </w:p>
          <w:p w14:paraId="1D60A0E8" w14:textId="68E60DFF" w:rsidR="001B4968" w:rsidRDefault="001B4968" w:rsidP="001B4968">
            <w:pPr>
              <w:jc w:val="center"/>
              <w:rPr>
                <w:color w:val="0F9ED5" w:themeColor="accent4"/>
              </w:rPr>
            </w:pPr>
            <w:r>
              <w:rPr>
                <w:color w:val="0F9ED5" w:themeColor="accent4"/>
              </w:rPr>
              <w:t xml:space="preserve">YR </w:t>
            </w:r>
            <w:r w:rsidR="005D4B19">
              <w:rPr>
                <w:color w:val="0F9ED5" w:themeColor="accent4"/>
              </w:rPr>
              <w:t>–</w:t>
            </w:r>
            <w:r>
              <w:rPr>
                <w:color w:val="0F9ED5" w:themeColor="accent4"/>
              </w:rPr>
              <w:t xml:space="preserve"> </w:t>
            </w:r>
            <w:r w:rsidR="00CC5DA0">
              <w:rPr>
                <w:color w:val="0F9ED5" w:themeColor="accent4"/>
              </w:rPr>
              <w:t>People who help us</w:t>
            </w:r>
          </w:p>
          <w:p w14:paraId="09C532B2" w14:textId="54E56B80" w:rsidR="005D4B19" w:rsidRDefault="001B4968" w:rsidP="001B4968">
            <w:pPr>
              <w:jc w:val="center"/>
              <w:rPr>
                <w:color w:val="0F9ED5" w:themeColor="accent4"/>
              </w:rPr>
            </w:pPr>
            <w:r>
              <w:rPr>
                <w:color w:val="0F9ED5" w:themeColor="accent4"/>
              </w:rPr>
              <w:t xml:space="preserve">Y1 </w:t>
            </w:r>
            <w:r w:rsidR="00671D16">
              <w:rPr>
                <w:color w:val="0F9ED5" w:themeColor="accent4"/>
              </w:rPr>
              <w:t>–</w:t>
            </w:r>
            <w:r>
              <w:rPr>
                <w:color w:val="0F9ED5" w:themeColor="accent4"/>
              </w:rPr>
              <w:t xml:space="preserve"> </w:t>
            </w:r>
            <w:r w:rsidR="00CC5DA0">
              <w:rPr>
                <w:color w:val="0F9ED5" w:themeColor="accent4"/>
              </w:rPr>
              <w:t>Core Values, Class Charters, Community</w:t>
            </w:r>
          </w:p>
          <w:p w14:paraId="61EAA672" w14:textId="66A14E3C" w:rsidR="001B4968" w:rsidRDefault="001B4968" w:rsidP="001B4968">
            <w:pPr>
              <w:jc w:val="center"/>
              <w:rPr>
                <w:color w:val="0F9ED5" w:themeColor="accent4"/>
              </w:rPr>
            </w:pPr>
            <w:r>
              <w:rPr>
                <w:color w:val="0F9ED5" w:themeColor="accent4"/>
              </w:rPr>
              <w:t xml:space="preserve">Y2 – </w:t>
            </w:r>
            <w:r w:rsidR="00AD6C0F">
              <w:rPr>
                <w:color w:val="0F9ED5" w:themeColor="accent4"/>
              </w:rPr>
              <w:t>Core Values, Class Charters, Community</w:t>
            </w:r>
          </w:p>
          <w:p w14:paraId="195EC65D" w14:textId="4B4BC8FF" w:rsidR="001B4968" w:rsidRDefault="001B4968" w:rsidP="001B4968">
            <w:pPr>
              <w:jc w:val="center"/>
              <w:rPr>
                <w:color w:val="0F9ED5" w:themeColor="accent4"/>
              </w:rPr>
            </w:pPr>
            <w:r>
              <w:rPr>
                <w:color w:val="0F9ED5" w:themeColor="accent4"/>
              </w:rPr>
              <w:t xml:space="preserve">Y3 – </w:t>
            </w:r>
            <w:r w:rsidR="00736959">
              <w:rPr>
                <w:color w:val="0F9ED5" w:themeColor="accent4"/>
              </w:rPr>
              <w:t xml:space="preserve">Core Vaues, Class Charters, Community </w:t>
            </w:r>
          </w:p>
          <w:p w14:paraId="5B5924CD" w14:textId="2F5EF6E0" w:rsidR="00736959" w:rsidRDefault="00736959" w:rsidP="001B4968">
            <w:pPr>
              <w:jc w:val="center"/>
              <w:rPr>
                <w:color w:val="0F9ED5" w:themeColor="accent4"/>
              </w:rPr>
            </w:pPr>
            <w:r>
              <w:rPr>
                <w:color w:val="0F9ED5" w:themeColor="accent4"/>
              </w:rPr>
              <w:t>Differences &amp; Relationships in the Community</w:t>
            </w:r>
          </w:p>
          <w:p w14:paraId="2F0FAE5E" w14:textId="181E7289" w:rsidR="001B4968" w:rsidRDefault="001B4968" w:rsidP="001B4968">
            <w:pPr>
              <w:jc w:val="center"/>
              <w:rPr>
                <w:color w:val="0F9ED5" w:themeColor="accent4"/>
              </w:rPr>
            </w:pPr>
            <w:r>
              <w:rPr>
                <w:color w:val="0F9ED5" w:themeColor="accent4"/>
              </w:rPr>
              <w:t xml:space="preserve">Y4 – </w:t>
            </w:r>
            <w:r w:rsidR="00473DF6">
              <w:rPr>
                <w:color w:val="0F9ED5" w:themeColor="accent4"/>
              </w:rPr>
              <w:t>Relationships/Respect</w:t>
            </w:r>
            <w:r w:rsidR="00CA0E4C">
              <w:rPr>
                <w:color w:val="0F9ED5" w:themeColor="accent4"/>
              </w:rPr>
              <w:t xml:space="preserve"> Ambassadors</w:t>
            </w:r>
          </w:p>
          <w:p w14:paraId="6EF58A15" w14:textId="1C6E4165" w:rsidR="001B4968" w:rsidRDefault="001B4968" w:rsidP="001B4968">
            <w:pPr>
              <w:jc w:val="center"/>
              <w:rPr>
                <w:color w:val="0F9ED5" w:themeColor="accent4"/>
              </w:rPr>
            </w:pPr>
            <w:r>
              <w:rPr>
                <w:color w:val="0F9ED5" w:themeColor="accent4"/>
              </w:rPr>
              <w:t xml:space="preserve">Y5 – </w:t>
            </w:r>
            <w:r w:rsidR="00CA0E4C">
              <w:rPr>
                <w:color w:val="0F9ED5" w:themeColor="accent4"/>
              </w:rPr>
              <w:t>Rights, Respect</w:t>
            </w:r>
            <w:r w:rsidR="005D0723">
              <w:rPr>
                <w:color w:val="0F9ED5" w:themeColor="accent4"/>
              </w:rPr>
              <w:t xml:space="preserve"> &amp; Responsibilities</w:t>
            </w:r>
          </w:p>
          <w:p w14:paraId="1DE37576" w14:textId="5B27ED01" w:rsidR="001B4968" w:rsidRPr="001B4968" w:rsidRDefault="001B4968" w:rsidP="001B4968">
            <w:pPr>
              <w:jc w:val="center"/>
              <w:rPr>
                <w:color w:val="0F9ED5" w:themeColor="accent4"/>
              </w:rPr>
            </w:pPr>
            <w:r>
              <w:rPr>
                <w:color w:val="0F9ED5" w:themeColor="accent4"/>
              </w:rPr>
              <w:t xml:space="preserve">Y6 </w:t>
            </w:r>
            <w:r w:rsidR="00FC1EBF">
              <w:rPr>
                <w:color w:val="0F9ED5" w:themeColor="accent4"/>
              </w:rPr>
              <w:t xml:space="preserve">– </w:t>
            </w:r>
            <w:r w:rsidR="00B977CE">
              <w:rPr>
                <w:color w:val="0F9ED5" w:themeColor="accent4"/>
              </w:rPr>
              <w:t>Peer Pressure</w:t>
            </w:r>
          </w:p>
        </w:tc>
      </w:tr>
    </w:tbl>
    <w:p w14:paraId="70182464" w14:textId="77777777" w:rsidR="001B4968" w:rsidRDefault="001B4968">
      <w:pPr>
        <w:rPr>
          <w:color w:val="0F9ED5" w:themeColor="accent4"/>
        </w:rPr>
      </w:pPr>
      <w:bookmarkStart w:id="0" w:name="_Hlk210902868"/>
    </w:p>
    <w:p w14:paraId="77F81AB4" w14:textId="0E7A0126" w:rsidR="004A76A9" w:rsidRDefault="00FF6A75">
      <w:pPr>
        <w:rPr>
          <w:color w:val="0F9ED5" w:themeColor="accent4"/>
        </w:rPr>
      </w:pPr>
      <w:r>
        <w:rPr>
          <w:noProof/>
        </w:rPr>
        <w:drawing>
          <wp:inline distT="0" distB="0" distL="0" distR="0" wp14:anchorId="401638A5" wp14:editId="79BAA557">
            <wp:extent cx="488950" cy="488950"/>
            <wp:effectExtent l="0" t="0" r="6350" b="6350"/>
            <wp:docPr id="3" name="Picture 2" descr="CE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O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950" cy="488950"/>
                    </a:xfrm>
                    <a:prstGeom prst="rect">
                      <a:avLst/>
                    </a:prstGeom>
                    <a:noFill/>
                    <a:ln>
                      <a:noFill/>
                    </a:ln>
                  </pic:spPr>
                </pic:pic>
              </a:graphicData>
            </a:graphic>
          </wp:inline>
        </w:drawing>
      </w:r>
    </w:p>
    <w:p w14:paraId="49F2C33B" w14:textId="249D3875" w:rsidR="004A76A9" w:rsidRDefault="004A76A9" w:rsidP="004A76A9">
      <w:pPr>
        <w:pStyle w:val="NormalWeb"/>
        <w:shd w:val="clear" w:color="auto" w:fill="FFFFFF"/>
        <w:spacing w:before="0" w:beforeAutospacing="0" w:after="0" w:afterAutospacing="0"/>
        <w:rPr>
          <w:rFonts w:ascii="Aptos" w:hAnsi="Aptos"/>
          <w:color w:val="242424"/>
        </w:rPr>
      </w:pPr>
      <w:r>
        <w:rPr>
          <w:rFonts w:ascii="Aptos" w:hAnsi="Aptos"/>
          <w:color w:val="242424"/>
        </w:rPr>
        <w:t>The N</w:t>
      </w:r>
      <w:r w:rsidR="00546326">
        <w:rPr>
          <w:rFonts w:ascii="Aptos" w:hAnsi="Aptos"/>
          <w:color w:val="242424"/>
        </w:rPr>
        <w:t xml:space="preserve">ational </w:t>
      </w:r>
      <w:r>
        <w:rPr>
          <w:rFonts w:ascii="Aptos" w:hAnsi="Aptos"/>
          <w:color w:val="242424"/>
        </w:rPr>
        <w:t>C</w:t>
      </w:r>
      <w:r w:rsidR="00546326">
        <w:rPr>
          <w:rFonts w:ascii="Aptos" w:hAnsi="Aptos"/>
          <w:color w:val="242424"/>
        </w:rPr>
        <w:t xml:space="preserve">rime </w:t>
      </w:r>
      <w:r>
        <w:rPr>
          <w:rFonts w:ascii="Aptos" w:hAnsi="Aptos"/>
          <w:color w:val="242424"/>
        </w:rPr>
        <w:t>A</w:t>
      </w:r>
      <w:r w:rsidR="00546326">
        <w:rPr>
          <w:rFonts w:ascii="Aptos" w:hAnsi="Aptos"/>
          <w:color w:val="242424"/>
        </w:rPr>
        <w:t>gency</w:t>
      </w:r>
      <w:r>
        <w:rPr>
          <w:rFonts w:ascii="Aptos" w:hAnsi="Aptos"/>
          <w:color w:val="242424"/>
        </w:rPr>
        <w:t xml:space="preserve">’s CEOP Education team have launched a suite of new resources to help, parents and carers, and young people understand and respond to the growing threat of </w:t>
      </w:r>
      <w:r>
        <w:rPr>
          <w:rFonts w:ascii="Aptos" w:hAnsi="Aptos"/>
          <w:b/>
          <w:bCs/>
          <w:color w:val="242424"/>
        </w:rPr>
        <w:t>online harm groups</w:t>
      </w:r>
      <w:r>
        <w:rPr>
          <w:rFonts w:ascii="Aptos" w:hAnsi="Aptos"/>
          <w:color w:val="242424"/>
        </w:rPr>
        <w:t>.</w:t>
      </w:r>
    </w:p>
    <w:p w14:paraId="013899CF" w14:textId="77777777" w:rsidR="004A76A9" w:rsidRDefault="004A76A9" w:rsidP="004A76A9">
      <w:pPr>
        <w:pStyle w:val="NormalWeb"/>
        <w:shd w:val="clear" w:color="auto" w:fill="FFFFFF"/>
        <w:spacing w:before="0" w:beforeAutospacing="0" w:after="0" w:afterAutospacing="0"/>
        <w:rPr>
          <w:rFonts w:ascii="Aptos" w:hAnsi="Aptos"/>
          <w:color w:val="242424"/>
        </w:rPr>
      </w:pPr>
      <w:r>
        <w:rPr>
          <w:rFonts w:ascii="Aptos" w:hAnsi="Aptos"/>
          <w:color w:val="242424"/>
        </w:rPr>
        <w:t> </w:t>
      </w:r>
    </w:p>
    <w:p w14:paraId="15567070" w14:textId="2BC2910C" w:rsidR="00027F89" w:rsidRDefault="004A76A9" w:rsidP="001D0257">
      <w:pPr>
        <w:pStyle w:val="NormalWeb"/>
        <w:shd w:val="clear" w:color="auto" w:fill="FFFFFF"/>
        <w:spacing w:before="0" w:beforeAutospacing="0" w:after="0" w:afterAutospacing="0"/>
        <w:rPr>
          <w:rFonts w:ascii="Aptos" w:hAnsi="Aptos"/>
          <w:color w:val="242424"/>
        </w:rPr>
      </w:pPr>
      <w:r>
        <w:rPr>
          <w:rFonts w:ascii="Aptos" w:hAnsi="Aptos"/>
          <w:color w:val="242424"/>
        </w:rPr>
        <w:t>Online harm groups, often referred to as ‘Com Groups’, use tactics such as grooming, coercion, manipulation and blackmail to exploit young people online. Their activity can overlap with a range of harms, including child sexual abuse.</w:t>
      </w:r>
    </w:p>
    <w:p w14:paraId="09EAF845" w14:textId="77777777" w:rsidR="001D0257" w:rsidRPr="001D0257" w:rsidRDefault="001D0257" w:rsidP="001D0257">
      <w:pPr>
        <w:pStyle w:val="NormalWeb"/>
        <w:shd w:val="clear" w:color="auto" w:fill="FFFFFF"/>
        <w:spacing w:before="0" w:beforeAutospacing="0" w:after="0" w:afterAutospacing="0"/>
        <w:rPr>
          <w:rFonts w:ascii="Aptos" w:hAnsi="Aptos"/>
          <w:color w:val="242424"/>
        </w:rPr>
      </w:pPr>
    </w:p>
    <w:p w14:paraId="5AFB9973" w14:textId="5E587862" w:rsidR="00FF6A75" w:rsidRPr="00DA14D4" w:rsidRDefault="00027F89">
      <w:pPr>
        <w:rPr>
          <w:rFonts w:ascii="Aptos" w:hAnsi="Aptos"/>
          <w:color w:val="242424"/>
          <w:shd w:val="clear" w:color="auto" w:fill="FFFFFF"/>
        </w:rPr>
      </w:pPr>
      <w:r w:rsidRPr="00027F89">
        <w:rPr>
          <w:rFonts w:ascii="Aptos" w:hAnsi="Aptos"/>
          <w:color w:val="242424"/>
          <w:shd w:val="clear" w:color="auto" w:fill="FFFFFF"/>
        </w:rPr>
        <w:t xml:space="preserve">This is a link to it: </w:t>
      </w:r>
      <w:hyperlink r:id="rId11" w:tgtFrame="_blank" w:tooltip="https://urldefense.com/v3/__https:/www.ceopeducation.co.uk/parents/articles/online-harm-groups__;!!NO-ljftdxW2aALo!R_ojEbpTqd50aPdwiL7-dgbPgrXJWFvxR8iRp9Jt3fqodIwAV77K2vZD0iTKwpGyTwkK4dh0A2Dx5MkaXpXUAvaQxbu_wFlZRV1TJdceBT41Tex4zw$" w:history="1">
        <w:r w:rsidRPr="00027F89">
          <w:rPr>
            <w:rFonts w:ascii="Aptos" w:hAnsi="Aptos"/>
            <w:color w:val="0000FF"/>
            <w:u w:val="single"/>
            <w:bdr w:val="none" w:sz="0" w:space="0" w:color="auto" w:frame="1"/>
            <w:shd w:val="clear" w:color="auto" w:fill="FFFFFF"/>
          </w:rPr>
          <w:t>Parents and Carers Guidance</w:t>
        </w:r>
      </w:hyperlink>
      <w:r w:rsidRPr="00027F89">
        <w:rPr>
          <w:rFonts w:ascii="Aptos" w:hAnsi="Aptos"/>
          <w:color w:val="242424"/>
          <w:shd w:val="clear" w:color="auto" w:fill="FFFFFF"/>
        </w:rPr>
        <w:t>.</w:t>
      </w:r>
    </w:p>
    <w:p w14:paraId="44BAB67A" w14:textId="22B2B1D3" w:rsidR="00283A72" w:rsidRPr="00D0388E" w:rsidRDefault="00283A72" w:rsidP="00283A72">
      <w:pPr>
        <w:pBdr>
          <w:top w:val="single" w:sz="2" w:space="0" w:color="E2E8F0"/>
          <w:left w:val="single" w:sz="2" w:space="0" w:color="E2E8F0"/>
          <w:bottom w:val="single" w:sz="2" w:space="0" w:color="E2E8F0"/>
          <w:right w:val="single" w:sz="2" w:space="0" w:color="E2E8F0"/>
        </w:pBdr>
        <w:shd w:val="clear" w:color="auto" w:fill="FFFFFF"/>
        <w:spacing w:after="0" w:line="450" w:lineRule="atLeast"/>
        <w:outlineLvl w:val="0"/>
        <w:rPr>
          <w:rFonts w:ascii="Roboto" w:eastAsia="Times New Roman" w:hAnsi="Roboto" w:cs="Times New Roman"/>
          <w:b/>
          <w:bCs/>
          <w:color w:val="1A202C"/>
          <w:kern w:val="36"/>
          <w:sz w:val="36"/>
          <w:szCs w:val="36"/>
          <w:lang w:eastAsia="en-GB"/>
          <w14:ligatures w14:val="none"/>
        </w:rPr>
      </w:pPr>
      <w:r w:rsidRPr="00D0388E">
        <w:rPr>
          <w:noProof/>
          <w:lang w:eastAsia="en-GB"/>
        </w:rPr>
        <w:drawing>
          <wp:inline distT="0" distB="0" distL="0" distR="0" wp14:anchorId="5DA69752" wp14:editId="1944A6AB">
            <wp:extent cx="415192" cy="539750"/>
            <wp:effectExtent l="0" t="0" r="4445" b="0"/>
            <wp:docPr id="1" name="Picture 1" descr="A logo with a tree and text&#10;&#10;AI-generated content may be incorrec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tree and text&#10;&#10;AI-generated content may be incorrect.">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8539" cy="544102"/>
                    </a:xfrm>
                    <a:prstGeom prst="rect">
                      <a:avLst/>
                    </a:prstGeom>
                    <a:noFill/>
                    <a:ln>
                      <a:noFill/>
                    </a:ln>
                  </pic:spPr>
                </pic:pic>
              </a:graphicData>
            </a:graphic>
          </wp:inline>
        </w:drawing>
      </w:r>
      <w:r w:rsidRPr="00283A72">
        <w:rPr>
          <w:rFonts w:ascii="Roboto" w:eastAsia="Times New Roman" w:hAnsi="Roboto" w:cs="Times New Roman"/>
          <w:b/>
          <w:bCs/>
          <w:color w:val="1A202C"/>
          <w:kern w:val="36"/>
          <w:sz w:val="36"/>
          <w:szCs w:val="36"/>
          <w:lang w:eastAsia="en-GB"/>
          <w14:ligatures w14:val="none"/>
        </w:rPr>
        <w:t xml:space="preserve"> </w:t>
      </w:r>
      <w:r w:rsidRPr="00D0388E">
        <w:rPr>
          <w:rFonts w:ascii="Roboto" w:eastAsia="Times New Roman" w:hAnsi="Roboto" w:cs="Times New Roman"/>
          <w:b/>
          <w:bCs/>
          <w:color w:val="1A202C"/>
          <w:kern w:val="36"/>
          <w:sz w:val="36"/>
          <w:szCs w:val="36"/>
          <w:lang w:eastAsia="en-GB"/>
          <w14:ligatures w14:val="none"/>
        </w:rPr>
        <w:t>Online Safety Hub</w:t>
      </w:r>
    </w:p>
    <w:p w14:paraId="49F750F1" w14:textId="77777777" w:rsidR="00283A72" w:rsidRPr="00D0388E" w:rsidRDefault="00283A72" w:rsidP="00283A72">
      <w:pPr>
        <w:pBdr>
          <w:top w:val="single" w:sz="2" w:space="0" w:color="E2E8F0"/>
          <w:left w:val="single" w:sz="2" w:space="0" w:color="E2E8F0"/>
          <w:bottom w:val="single" w:sz="2" w:space="0" w:color="E2E8F0"/>
          <w:right w:val="single" w:sz="2" w:space="0" w:color="E2E8F0"/>
        </w:pBdr>
        <w:shd w:val="clear" w:color="auto" w:fill="FFFFFF"/>
        <w:spacing w:after="0" w:line="281" w:lineRule="atLeast"/>
        <w:rPr>
          <w:rFonts w:ascii="Roboto" w:eastAsia="Times New Roman" w:hAnsi="Roboto" w:cs="Times New Roman"/>
          <w:color w:val="1A202C"/>
          <w:kern w:val="0"/>
          <w:lang w:eastAsia="en-GB"/>
          <w14:ligatures w14:val="none"/>
        </w:rPr>
      </w:pPr>
      <w:r w:rsidRPr="00D0388E">
        <w:rPr>
          <w:rFonts w:ascii="Roboto" w:eastAsia="Times New Roman" w:hAnsi="Roboto" w:cs="Times New Roman"/>
          <w:color w:val="1A202C"/>
          <w:kern w:val="0"/>
          <w:lang w:eastAsia="en-GB"/>
          <w14:ligatures w14:val="none"/>
        </w:rPr>
        <w:t>Trusted digital safety advice for caregivers</w:t>
      </w:r>
    </w:p>
    <w:p w14:paraId="541A8A12" w14:textId="1FC15235" w:rsidR="00DF5003" w:rsidRDefault="00283A72" w:rsidP="00DF5003">
      <w:pPr>
        <w:rPr>
          <w:sz w:val="22"/>
          <w:szCs w:val="22"/>
        </w:rPr>
      </w:pPr>
      <w:r w:rsidRPr="00A7113D">
        <w:rPr>
          <w:sz w:val="22"/>
          <w:szCs w:val="22"/>
        </w:rPr>
        <w:t xml:space="preserve">The Online Safety Hub offers advice and guidance to help you manage your child's safety online as a parent. It includes information on the latest hot topics when it comes to keeping children safe.  Please take a further look.  </w:t>
      </w:r>
      <w:hyperlink r:id="rId14" w:history="1">
        <w:r w:rsidRPr="00CB0A33">
          <w:rPr>
            <w:color w:val="0000FF"/>
            <w:u w:val="single"/>
          </w:rPr>
          <w:t xml:space="preserve">Online Safety Hub - </w:t>
        </w:r>
        <w:proofErr w:type="spellStart"/>
        <w:r w:rsidRPr="00CB0A33">
          <w:rPr>
            <w:color w:val="0000FF"/>
            <w:u w:val="single"/>
          </w:rPr>
          <w:t>Hamwic</w:t>
        </w:r>
        <w:proofErr w:type="spellEnd"/>
        <w:r w:rsidRPr="00CB0A33">
          <w:rPr>
            <w:color w:val="0000FF"/>
            <w:u w:val="single"/>
          </w:rPr>
          <w:t xml:space="preserve"> Education Trust</w:t>
        </w:r>
      </w:hyperlink>
    </w:p>
    <w:p w14:paraId="5A11650F" w14:textId="662AC94E" w:rsidR="00DF5003" w:rsidRPr="00FF123E" w:rsidRDefault="00550667" w:rsidP="00DF5003">
      <w:pPr>
        <w:rPr>
          <w:color w:val="215E99" w:themeColor="text2" w:themeTint="BF"/>
          <w:sz w:val="28"/>
          <w:szCs w:val="28"/>
        </w:rPr>
      </w:pPr>
      <w:r w:rsidRPr="00FF123E">
        <w:rPr>
          <w:color w:val="215E99" w:themeColor="text2" w:themeTint="BF"/>
          <w:sz w:val="28"/>
          <w:szCs w:val="28"/>
        </w:rPr>
        <w:t>Are you experiencing Tech related Tantrums?</w:t>
      </w:r>
    </w:p>
    <w:p w14:paraId="61D76512" w14:textId="419A101E" w:rsidR="00550667" w:rsidRPr="00DF5003" w:rsidRDefault="00550667" w:rsidP="00DF5003">
      <w:pPr>
        <w:rPr>
          <w:sz w:val="22"/>
          <w:szCs w:val="22"/>
        </w:rPr>
      </w:pPr>
      <w:r>
        <w:rPr>
          <w:sz w:val="22"/>
          <w:szCs w:val="22"/>
        </w:rPr>
        <w:t xml:space="preserve">Please see the Parenting Advice </w:t>
      </w:r>
      <w:r w:rsidR="00890681">
        <w:rPr>
          <w:sz w:val="22"/>
          <w:szCs w:val="22"/>
        </w:rPr>
        <w:t>by clicking on the link below</w:t>
      </w:r>
    </w:p>
    <w:p w14:paraId="192FADEE" w14:textId="77777777" w:rsidR="00DF5003" w:rsidRPr="00DF5003" w:rsidRDefault="00DF5003" w:rsidP="00DF5003">
      <w:pPr>
        <w:shd w:val="clear" w:color="auto" w:fill="FFFFFF"/>
        <w:spacing w:after="0" w:line="240" w:lineRule="auto"/>
        <w:rPr>
          <w:rFonts w:ascii="Times New Roman" w:eastAsia="Times New Roman" w:hAnsi="Times New Roman" w:cs="Times New Roman"/>
          <w:color w:val="27272A"/>
          <w:kern w:val="0"/>
          <w:bdr w:val="single" w:sz="2" w:space="0" w:color="E4E4E7" w:frame="1"/>
          <w:lang w:eastAsia="en-GB"/>
          <w14:ligatures w14:val="none"/>
        </w:rPr>
      </w:pPr>
      <w:r w:rsidRPr="00DF5003">
        <w:rPr>
          <w:rFonts w:ascii="Roboto" w:eastAsia="Times New Roman" w:hAnsi="Roboto" w:cs="Times New Roman"/>
          <w:color w:val="09090B"/>
          <w:kern w:val="0"/>
          <w:sz w:val="27"/>
          <w:szCs w:val="27"/>
          <w:lang w:eastAsia="en-GB"/>
          <w14:ligatures w14:val="none"/>
        </w:rPr>
        <w:fldChar w:fldCharType="begin"/>
      </w:r>
      <w:r w:rsidRPr="00DF5003">
        <w:rPr>
          <w:rFonts w:ascii="Roboto" w:eastAsia="Times New Roman" w:hAnsi="Roboto" w:cs="Times New Roman"/>
          <w:color w:val="09090B"/>
          <w:kern w:val="0"/>
          <w:sz w:val="27"/>
          <w:szCs w:val="27"/>
          <w:lang w:eastAsia="en-GB"/>
          <w14:ligatures w14:val="none"/>
        </w:rPr>
        <w:instrText>HYPERLINK "https://hamwic.onlinesafetyhub.uk/parent/articles/taming-the-tech-tantrum"</w:instrText>
      </w:r>
      <w:r w:rsidRPr="00DF5003">
        <w:rPr>
          <w:rFonts w:ascii="Roboto" w:eastAsia="Times New Roman" w:hAnsi="Roboto" w:cs="Times New Roman"/>
          <w:color w:val="09090B"/>
          <w:kern w:val="0"/>
          <w:sz w:val="27"/>
          <w:szCs w:val="27"/>
          <w:lang w:eastAsia="en-GB"/>
          <w14:ligatures w14:val="none"/>
        </w:rPr>
      </w:r>
      <w:r w:rsidRPr="00DF5003">
        <w:rPr>
          <w:rFonts w:ascii="Roboto" w:eastAsia="Times New Roman" w:hAnsi="Roboto" w:cs="Times New Roman"/>
          <w:color w:val="09090B"/>
          <w:kern w:val="0"/>
          <w:sz w:val="27"/>
          <w:szCs w:val="27"/>
          <w:lang w:eastAsia="en-GB"/>
          <w14:ligatures w14:val="none"/>
        </w:rPr>
        <w:fldChar w:fldCharType="separate"/>
      </w:r>
    </w:p>
    <w:p w14:paraId="553051AF" w14:textId="77777777" w:rsidR="00DF5003" w:rsidRPr="00DF5003" w:rsidRDefault="00DF5003" w:rsidP="00AD33B4">
      <w:pPr>
        <w:shd w:val="clear" w:color="auto" w:fill="FFFFFF"/>
        <w:spacing w:after="0" w:line="240" w:lineRule="auto"/>
        <w:jc w:val="center"/>
        <w:rPr>
          <w:rFonts w:ascii="Times New Roman" w:eastAsia="Times New Roman" w:hAnsi="Times New Roman" w:cs="Times New Roman"/>
          <w:kern w:val="0"/>
          <w:lang w:eastAsia="en-GB"/>
          <w14:ligatures w14:val="none"/>
        </w:rPr>
      </w:pPr>
      <w:r w:rsidRPr="00DF5003">
        <w:rPr>
          <w:rFonts w:ascii="inherit" w:eastAsia="Times New Roman" w:hAnsi="inherit" w:cs="Times New Roman"/>
          <w:noProof/>
          <w:color w:val="27272A"/>
          <w:kern w:val="0"/>
          <w:sz w:val="27"/>
          <w:szCs w:val="27"/>
          <w:bdr w:val="single" w:sz="2" w:space="0" w:color="E4E4E7" w:frame="1"/>
          <w:lang w:eastAsia="en-GB"/>
          <w14:ligatures w14:val="none"/>
        </w:rPr>
        <w:drawing>
          <wp:inline distT="0" distB="0" distL="0" distR="0" wp14:anchorId="4C45A6AD" wp14:editId="27180F5E">
            <wp:extent cx="1905000" cy="1066800"/>
            <wp:effectExtent l="0" t="0" r="0" b="0"/>
            <wp:docPr id="1073249729" name="Picture 1073249729" descr="Child having a tantrum as their parent tries to take a digital device away from them">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having a tantrum as their parent tries to take a digital device away from them">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066800"/>
                    </a:xfrm>
                    <a:prstGeom prst="rect">
                      <a:avLst/>
                    </a:prstGeom>
                    <a:noFill/>
                    <a:ln>
                      <a:noFill/>
                    </a:ln>
                  </pic:spPr>
                </pic:pic>
              </a:graphicData>
            </a:graphic>
          </wp:inline>
        </w:drawing>
      </w:r>
    </w:p>
    <w:p w14:paraId="39BA98B1" w14:textId="77777777" w:rsidR="00DF5003" w:rsidRPr="00DF5003" w:rsidRDefault="00DF5003" w:rsidP="00DF5003">
      <w:pPr>
        <w:pBdr>
          <w:top w:val="single" w:sz="2" w:space="0" w:color="E4E4E7"/>
          <w:left w:val="single" w:sz="2" w:space="0" w:color="E4E4E7"/>
          <w:bottom w:val="single" w:sz="2" w:space="0" w:color="E4E4E7"/>
          <w:right w:val="single" w:sz="2" w:space="0" w:color="E4E4E7"/>
        </w:pBdr>
        <w:shd w:val="clear" w:color="auto" w:fill="FFFFFF"/>
        <w:spacing w:after="0" w:line="330" w:lineRule="atLeast"/>
        <w:outlineLvl w:val="1"/>
        <w:rPr>
          <w:rFonts w:ascii="Roboto" w:eastAsia="Times New Roman" w:hAnsi="Roboto" w:cs="Times New Roman"/>
          <w:b/>
          <w:bCs/>
          <w:color w:val="0F172A"/>
          <w:kern w:val="0"/>
          <w:bdr w:val="single" w:sz="2" w:space="0" w:color="E4E4E7" w:frame="1"/>
          <w:lang w:eastAsia="en-GB"/>
          <w14:ligatures w14:val="none"/>
        </w:rPr>
      </w:pPr>
      <w:r w:rsidRPr="00DF5003">
        <w:rPr>
          <w:rFonts w:ascii="Roboto" w:eastAsia="Times New Roman" w:hAnsi="Roboto" w:cs="Times New Roman"/>
          <w:b/>
          <w:bCs/>
          <w:color w:val="0F172A"/>
          <w:kern w:val="0"/>
          <w:bdr w:val="single" w:sz="2" w:space="0" w:color="E4E4E7" w:frame="1"/>
          <w:lang w:eastAsia="en-GB"/>
          <w14:ligatures w14:val="none"/>
        </w:rPr>
        <w:t>Taming the Tech Tantrum</w:t>
      </w:r>
    </w:p>
    <w:p w14:paraId="46808A47" w14:textId="77777777" w:rsidR="00DF5003" w:rsidRPr="00DF5003" w:rsidRDefault="00DF5003" w:rsidP="00DF5003">
      <w:pPr>
        <w:shd w:val="clear" w:color="auto" w:fill="FFFFFF"/>
        <w:spacing w:after="0" w:line="240" w:lineRule="auto"/>
        <w:rPr>
          <w:rFonts w:ascii="Roboto" w:eastAsia="Times New Roman" w:hAnsi="Roboto" w:cs="Times New Roman"/>
          <w:color w:val="09090B"/>
          <w:kern w:val="0"/>
          <w:sz w:val="27"/>
          <w:szCs w:val="27"/>
          <w:lang w:eastAsia="en-GB"/>
          <w14:ligatures w14:val="none"/>
        </w:rPr>
      </w:pPr>
      <w:r w:rsidRPr="00DF5003">
        <w:rPr>
          <w:rFonts w:ascii="Roboto" w:eastAsia="Times New Roman" w:hAnsi="Roboto" w:cs="Times New Roman"/>
          <w:color w:val="09090B"/>
          <w:kern w:val="0"/>
          <w:sz w:val="27"/>
          <w:szCs w:val="27"/>
          <w:lang w:eastAsia="en-GB"/>
          <w14:ligatures w14:val="none"/>
        </w:rPr>
        <w:lastRenderedPageBreak/>
        <w:fldChar w:fldCharType="end"/>
      </w:r>
    </w:p>
    <w:p w14:paraId="18B00405" w14:textId="4C0C7D91" w:rsidR="00FC1EBF" w:rsidRDefault="00DA14D4">
      <w:pPr>
        <w:rPr>
          <w:color w:val="0F9ED5" w:themeColor="accent4"/>
        </w:rPr>
      </w:pPr>
      <w:r>
        <w:rPr>
          <w:color w:val="0F9ED5" w:themeColor="accent4"/>
        </w:rPr>
        <w:t>Reminder please</w:t>
      </w:r>
      <w:proofErr w:type="gramStart"/>
      <w:r>
        <w:rPr>
          <w:color w:val="0F9ED5" w:themeColor="accent4"/>
        </w:rPr>
        <w:t>…..</w:t>
      </w:r>
      <w:proofErr w:type="gramEnd"/>
    </w:p>
    <w:bookmarkEnd w:id="0"/>
    <w:p w14:paraId="29D0AA79" w14:textId="111D3038" w:rsidR="00B220EC" w:rsidRPr="00FA129B" w:rsidRDefault="00283A72" w:rsidP="00D0388E">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lang w:eastAsia="en-GB"/>
        </w:rPr>
        <w:drawing>
          <wp:inline distT="0" distB="0" distL="0" distR="0" wp14:anchorId="5EB2EDC1" wp14:editId="750DD16B">
            <wp:extent cx="1086854" cy="724535"/>
            <wp:effectExtent l="0" t="0" r="0" b="0"/>
            <wp:docPr id="100994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956" name="Picture 100994956"/>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flipH="1">
                      <a:off x="0" y="0"/>
                      <a:ext cx="1103035" cy="735322"/>
                    </a:xfrm>
                    <a:prstGeom prst="rect">
                      <a:avLst/>
                    </a:prstGeom>
                  </pic:spPr>
                </pic:pic>
              </a:graphicData>
            </a:graphic>
          </wp:inline>
        </w:drawing>
      </w:r>
      <w:r w:rsidR="003916F2">
        <w:rPr>
          <w:rFonts w:ascii="Times New Roman" w:eastAsia="Times New Roman" w:hAnsi="Times New Roman" w:cs="Times New Roman"/>
          <w:kern w:val="0"/>
          <w:lang w:eastAsia="en-GB"/>
          <w14:ligatures w14:val="none"/>
        </w:rPr>
        <w:t xml:space="preserve">  </w:t>
      </w:r>
      <w:r w:rsidR="003916F2" w:rsidRPr="00FA129B">
        <w:rPr>
          <w:rFonts w:ascii="Times New Roman" w:eastAsia="Times New Roman" w:hAnsi="Times New Roman" w:cs="Times New Roman"/>
          <w:kern w:val="0"/>
          <w:sz w:val="28"/>
          <w:szCs w:val="28"/>
          <w:lang w:eastAsia="en-GB"/>
          <w14:ligatures w14:val="none"/>
        </w:rPr>
        <w:t>New Mobile Phone Policy and Code of Conduct</w:t>
      </w:r>
    </w:p>
    <w:p w14:paraId="3330BD8C" w14:textId="42056AE5" w:rsidR="00283A72" w:rsidRDefault="00283A72" w:rsidP="00D0388E">
      <w:pPr>
        <w:spacing w:after="0" w:line="240" w:lineRule="auto"/>
        <w:rPr>
          <w:rFonts w:ascii="Times New Roman" w:eastAsia="Times New Roman" w:hAnsi="Times New Roman" w:cs="Times New Roman"/>
          <w:kern w:val="0"/>
          <w:lang w:eastAsia="en-GB"/>
          <w14:ligatures w14:val="none"/>
        </w:rPr>
      </w:pPr>
    </w:p>
    <w:p w14:paraId="6185DED8" w14:textId="35DE0225" w:rsidR="003916F2" w:rsidRDefault="003916F2" w:rsidP="00D0388E">
      <w:pPr>
        <w:spacing w:after="0" w:line="240" w:lineRule="auto"/>
        <w:rPr>
          <w:rFonts w:ascii="Times New Roman" w:eastAsia="Times New Roman" w:hAnsi="Times New Roman" w:cs="Times New Roman"/>
          <w:kern w:val="0"/>
          <w:lang w:eastAsia="en-GB"/>
          <w14:ligatures w14:val="none"/>
        </w:rPr>
      </w:pPr>
      <w:hyperlink r:id="rId19" w:history="1">
        <w:r w:rsidRPr="00CC013C">
          <w:rPr>
            <w:rStyle w:val="Hyperlink"/>
            <w:rFonts w:ascii="Times New Roman" w:eastAsia="Times New Roman" w:hAnsi="Times New Roman" w:cs="Times New Roman"/>
            <w:kern w:val="0"/>
            <w:lang w:eastAsia="en-GB"/>
            <w14:ligatures w14:val="none"/>
          </w:rPr>
          <w:t>www.wordsworthprimary.co.uk</w:t>
        </w:r>
      </w:hyperlink>
      <w:r>
        <w:rPr>
          <w:rFonts w:ascii="Times New Roman" w:eastAsia="Times New Roman" w:hAnsi="Times New Roman" w:cs="Times New Roman"/>
          <w:kern w:val="0"/>
          <w:lang w:eastAsia="en-GB"/>
          <w14:ligatures w14:val="none"/>
        </w:rPr>
        <w:t xml:space="preserve"> </w:t>
      </w:r>
    </w:p>
    <w:p w14:paraId="04376D1F" w14:textId="42BFB5A9" w:rsidR="00283A72" w:rsidRPr="00283A72" w:rsidRDefault="00283A72" w:rsidP="00283A72">
      <w:pPr>
        <w:spacing w:after="0" w:line="240" w:lineRule="auto"/>
        <w:rPr>
          <w:rFonts w:ascii="Times New Roman" w:eastAsia="Times New Roman" w:hAnsi="Times New Roman" w:cs="Times New Roman"/>
          <w:kern w:val="0"/>
          <w:lang w:eastAsia="en-GB"/>
          <w14:ligatures w14:val="none"/>
        </w:rPr>
      </w:pPr>
      <w:r w:rsidRPr="00283A72">
        <w:rPr>
          <w:rFonts w:ascii="Times New Roman" w:eastAsia="Times New Roman" w:hAnsi="Times New Roman" w:cs="Times New Roman"/>
          <w:kern w:val="0"/>
          <w:lang w:eastAsia="en-GB"/>
          <w14:ligatures w14:val="none"/>
        </w:rPr>
        <w:t>The DfE expect that all schools should be mobile-free environments for pupils. This is to ensure that interruptions to learning are minimised and that behaviour is not adversely affected by the access to a range of media and communication supported by mobile phones.</w:t>
      </w:r>
    </w:p>
    <w:p w14:paraId="757A56A6" w14:textId="058002C2" w:rsidR="00283A72" w:rsidRPr="00283A72" w:rsidRDefault="00283A72" w:rsidP="00283A72">
      <w:pPr>
        <w:spacing w:after="0" w:line="240" w:lineRule="auto"/>
        <w:rPr>
          <w:rFonts w:ascii="Times New Roman" w:eastAsia="Times New Roman" w:hAnsi="Times New Roman" w:cs="Times New Roman"/>
          <w:kern w:val="0"/>
          <w:lang w:eastAsia="en-GB"/>
          <w14:ligatures w14:val="none"/>
        </w:rPr>
      </w:pPr>
      <w:r w:rsidRPr="00283A72">
        <w:rPr>
          <w:rFonts w:ascii="Times New Roman" w:eastAsia="Times New Roman" w:hAnsi="Times New Roman" w:cs="Times New Roman"/>
          <w:kern w:val="0"/>
          <w:lang w:eastAsia="en-GB"/>
          <w14:ligatures w14:val="none"/>
        </w:rPr>
        <w:t>In line with DfE guidance, our expectations are that mobile phones should not be brought to school. If a staff member sees a pupil with a mobile phone or hears a mobile phone ringing in a child’s bag, it will be removed</w:t>
      </w:r>
      <w:r w:rsidR="003916F2">
        <w:rPr>
          <w:rFonts w:ascii="Times New Roman" w:eastAsia="Times New Roman" w:hAnsi="Times New Roman" w:cs="Times New Roman"/>
          <w:kern w:val="0"/>
          <w:lang w:eastAsia="en-GB"/>
          <w14:ligatures w14:val="none"/>
        </w:rPr>
        <w:t xml:space="preserve"> </w:t>
      </w:r>
      <w:r w:rsidRPr="00283A72">
        <w:rPr>
          <w:rFonts w:ascii="Times New Roman" w:eastAsia="Times New Roman" w:hAnsi="Times New Roman" w:cs="Times New Roman"/>
          <w:kern w:val="0"/>
          <w:lang w:eastAsia="en-GB"/>
          <w14:ligatures w14:val="none"/>
        </w:rPr>
        <w:t xml:space="preserve">and taken to the main school office where it can be collected by a parent. </w:t>
      </w:r>
    </w:p>
    <w:p w14:paraId="4DF386E4" w14:textId="1AF67B9C" w:rsidR="00283A72" w:rsidRPr="00283A72" w:rsidRDefault="00283A72" w:rsidP="00283A72">
      <w:pPr>
        <w:spacing w:after="0" w:line="240" w:lineRule="auto"/>
        <w:rPr>
          <w:rFonts w:ascii="Times New Roman" w:eastAsia="Times New Roman" w:hAnsi="Times New Roman" w:cs="Times New Roman"/>
          <w:kern w:val="0"/>
          <w:lang w:eastAsia="en-GB"/>
          <w14:ligatures w14:val="none"/>
        </w:rPr>
      </w:pPr>
      <w:r w:rsidRPr="00283A72">
        <w:rPr>
          <w:rFonts w:ascii="Times New Roman" w:eastAsia="Times New Roman" w:hAnsi="Times New Roman" w:cs="Times New Roman"/>
          <w:kern w:val="0"/>
          <w:lang w:eastAsia="en-GB"/>
          <w14:ligatures w14:val="none"/>
        </w:rPr>
        <w:t>A phone will not be returned directly to the pupil. Any sanction will be issued to the pupil in line with the school behaviour policy.</w:t>
      </w:r>
    </w:p>
    <w:p w14:paraId="28F6CD63" w14:textId="20388E52" w:rsidR="00283A72" w:rsidRDefault="00283A72" w:rsidP="00283A72">
      <w:pPr>
        <w:spacing w:after="0" w:line="240" w:lineRule="auto"/>
        <w:rPr>
          <w:rFonts w:ascii="Times New Roman" w:eastAsia="Times New Roman" w:hAnsi="Times New Roman" w:cs="Times New Roman"/>
          <w:kern w:val="0"/>
          <w:lang w:eastAsia="en-GB"/>
          <w14:ligatures w14:val="none"/>
        </w:rPr>
      </w:pPr>
      <w:r w:rsidRPr="00283A72">
        <w:rPr>
          <w:rFonts w:ascii="Times New Roman" w:eastAsia="Times New Roman" w:hAnsi="Times New Roman" w:cs="Times New Roman"/>
          <w:kern w:val="0"/>
          <w:lang w:eastAsia="en-GB"/>
          <w14:ligatures w14:val="none"/>
        </w:rPr>
        <w:t>We recognise that some older pupils travel to and from school alone, and parents require children to carry a mobile phone as part of keeping them safe.</w:t>
      </w:r>
      <w:r w:rsidR="003916F2">
        <w:rPr>
          <w:rFonts w:ascii="Times New Roman" w:eastAsia="Times New Roman" w:hAnsi="Times New Roman" w:cs="Times New Roman"/>
          <w:kern w:val="0"/>
          <w:lang w:eastAsia="en-GB"/>
          <w14:ligatures w14:val="none"/>
        </w:rPr>
        <w:t xml:space="preserve"> </w:t>
      </w:r>
      <w:r w:rsidRPr="00283A72">
        <w:rPr>
          <w:rFonts w:ascii="Times New Roman" w:eastAsia="Times New Roman" w:hAnsi="Times New Roman" w:cs="Times New Roman"/>
          <w:kern w:val="0"/>
          <w:lang w:eastAsia="en-GB"/>
          <w14:ligatures w14:val="none"/>
        </w:rPr>
        <w:t>In our school we believe children up to age of 10 years old, should be travelling to school with an adult. Therefore, the exception below refers to pupils in years 5 &amp; 6 after the child’s 10th birthday.</w:t>
      </w:r>
    </w:p>
    <w:p w14:paraId="5679DEA5" w14:textId="77777777" w:rsidR="00FA129B" w:rsidRDefault="00FA129B" w:rsidP="00D0388E">
      <w:pPr>
        <w:spacing w:after="0" w:line="240" w:lineRule="auto"/>
        <w:rPr>
          <w:rFonts w:ascii="Times New Roman" w:eastAsia="Times New Roman" w:hAnsi="Times New Roman" w:cs="Times New Roman"/>
          <w:kern w:val="0"/>
          <w:lang w:eastAsia="en-GB"/>
          <w14:ligatures w14:val="none"/>
        </w:rPr>
      </w:pPr>
    </w:p>
    <w:p w14:paraId="015E7ED7" w14:textId="77777777" w:rsidR="00283A72" w:rsidRDefault="00283A72" w:rsidP="00D0388E">
      <w:pPr>
        <w:spacing w:after="0" w:line="240" w:lineRule="auto"/>
        <w:rPr>
          <w:rFonts w:ascii="Times New Roman" w:eastAsia="Times New Roman" w:hAnsi="Times New Roman" w:cs="Times New Roman"/>
          <w:kern w:val="0"/>
          <w:lang w:eastAsia="en-GB"/>
          <w14:ligatures w14:val="none"/>
        </w:rPr>
      </w:pPr>
    </w:p>
    <w:p w14:paraId="2867D59D" w14:textId="440E9B75" w:rsidR="00671305" w:rsidRPr="00217A00" w:rsidRDefault="00671305" w:rsidP="00D0388E">
      <w:pPr>
        <w:spacing w:after="0" w:line="240" w:lineRule="auto"/>
        <w:rPr>
          <w:rFonts w:ascii="Times New Roman" w:eastAsia="Times New Roman" w:hAnsi="Times New Roman" w:cs="Times New Roman"/>
          <w:color w:val="215E99" w:themeColor="text2" w:themeTint="BF"/>
          <w:kern w:val="0"/>
          <w:lang w:eastAsia="en-GB"/>
          <w14:ligatures w14:val="none"/>
        </w:rPr>
      </w:pPr>
    </w:p>
    <w:p w14:paraId="4AB2030B" w14:textId="5612DA30" w:rsidR="00671305" w:rsidRPr="00217A00" w:rsidRDefault="003113E7" w:rsidP="00D0388E">
      <w:pPr>
        <w:spacing w:after="0" w:line="240" w:lineRule="auto"/>
        <w:rPr>
          <w:rFonts w:ascii="Times New Roman" w:eastAsia="Times New Roman" w:hAnsi="Times New Roman" w:cs="Times New Roman"/>
          <w:color w:val="215E99" w:themeColor="text2" w:themeTint="BF"/>
          <w:kern w:val="0"/>
          <w:lang w:eastAsia="en-GB"/>
          <w14:ligatures w14:val="none"/>
        </w:rPr>
      </w:pPr>
      <w:r>
        <w:rPr>
          <w:noProof/>
          <w:color w:val="215E99" w:themeColor="text2" w:themeTint="BF"/>
        </w:rPr>
        <w:t xml:space="preserve">       </w:t>
      </w:r>
      <w:r>
        <w:rPr>
          <w:noProof/>
          <w:color w:val="0E2841" w:themeColor="text2"/>
        </w:rPr>
        <w:drawing>
          <wp:inline distT="0" distB="0" distL="0" distR="0" wp14:anchorId="7ED1BD0A" wp14:editId="2C493E07">
            <wp:extent cx="1430005" cy="957390"/>
            <wp:effectExtent l="0" t="0" r="0" b="0"/>
            <wp:docPr id="424616474" name="Picture 2" descr="Fireworks lighting up sky at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16474" name="Picture 424616474" descr="Fireworks lighting up sky at nigh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47723" cy="969253"/>
                    </a:xfrm>
                    <a:prstGeom prst="rect">
                      <a:avLst/>
                    </a:prstGeom>
                  </pic:spPr>
                </pic:pic>
              </a:graphicData>
            </a:graphic>
          </wp:inline>
        </w:drawing>
      </w:r>
      <w:r>
        <w:rPr>
          <w:noProof/>
          <w:color w:val="215E99" w:themeColor="text2" w:themeTint="BF"/>
        </w:rPr>
        <w:t xml:space="preserve">        </w:t>
      </w:r>
      <w:r w:rsidR="005D6854" w:rsidRPr="00217A00">
        <w:rPr>
          <w:noProof/>
          <w:color w:val="215E99" w:themeColor="text2" w:themeTint="BF"/>
        </w:rPr>
        <w:t xml:space="preserve">Hamsphire </w:t>
      </w:r>
      <w:r w:rsidR="00217A00" w:rsidRPr="00217A00">
        <w:rPr>
          <w:noProof/>
          <w:color w:val="215E99" w:themeColor="text2" w:themeTint="BF"/>
        </w:rPr>
        <w:t>&amp; Isle of Wight Fire Rescue Service</w:t>
      </w:r>
      <w:r>
        <w:rPr>
          <w:noProof/>
          <w:color w:val="215E99" w:themeColor="text2" w:themeTint="BF"/>
        </w:rPr>
        <w:t xml:space="preserve"> Safety Information</w:t>
      </w:r>
    </w:p>
    <w:p w14:paraId="43138903" w14:textId="77777777" w:rsidR="00671305" w:rsidRDefault="00671305" w:rsidP="00D0388E">
      <w:pPr>
        <w:spacing w:after="0" w:line="240" w:lineRule="auto"/>
        <w:rPr>
          <w:rFonts w:ascii="Times New Roman" w:eastAsia="Times New Roman" w:hAnsi="Times New Roman" w:cs="Times New Roman"/>
          <w:kern w:val="0"/>
          <w:lang w:eastAsia="en-GB"/>
          <w14:ligatures w14:val="none"/>
        </w:rPr>
      </w:pPr>
    </w:p>
    <w:p w14:paraId="47B3B824" w14:textId="77777777" w:rsidR="00BA0C5D" w:rsidRPr="003113E7" w:rsidRDefault="00BA0C5D" w:rsidP="00BA0C5D">
      <w:pPr>
        <w:spacing w:before="100" w:beforeAutospacing="1" w:after="36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The best way to enjoy fireworks is by attending a professionally organised public display. Most firework-related injuries happen when fireworks are used at home, especially in gardens. </w:t>
      </w:r>
    </w:p>
    <w:p w14:paraId="54AC1498" w14:textId="77777777" w:rsidR="00BA0C5D" w:rsidRPr="003113E7" w:rsidRDefault="00BA0C5D" w:rsidP="00BA0C5D">
      <w:pPr>
        <w:spacing w:before="100" w:beforeAutospacing="1" w:after="36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 If you decide to use fireworks at home, make sure to follow our safety advice to protect yourself and those around you. </w:t>
      </w:r>
    </w:p>
    <w:p w14:paraId="689EEB0D" w14:textId="77777777" w:rsidR="00BA0C5D" w:rsidRPr="003113E7" w:rsidRDefault="00BA0C5D" w:rsidP="00BA0C5D">
      <w:pPr>
        <w:spacing w:before="150" w:after="300" w:line="240" w:lineRule="auto"/>
        <w:outlineLvl w:val="1"/>
        <w:rPr>
          <w:rFonts w:ascii="Times New Roman" w:eastAsia="Times New Roman" w:hAnsi="Times New Roman" w:cs="Times New Roman"/>
          <w:b/>
          <w:bCs/>
          <w:color w:val="273E65"/>
          <w:kern w:val="0"/>
          <w:sz w:val="22"/>
          <w:szCs w:val="22"/>
          <w:lang w:eastAsia="en-GB"/>
          <w14:ligatures w14:val="none"/>
        </w:rPr>
      </w:pPr>
      <w:r w:rsidRPr="003113E7">
        <w:rPr>
          <w:rFonts w:ascii="Times New Roman" w:eastAsia="Times New Roman" w:hAnsi="Times New Roman" w:cs="Times New Roman"/>
          <w:b/>
          <w:bCs/>
          <w:color w:val="273E65"/>
          <w:kern w:val="0"/>
          <w:sz w:val="22"/>
          <w:szCs w:val="22"/>
          <w:lang w:eastAsia="en-GB"/>
          <w14:ligatures w14:val="none"/>
        </w:rPr>
        <w:t>Using Fireworks Safely</w:t>
      </w:r>
    </w:p>
    <w:p w14:paraId="33AC37C7" w14:textId="77777777" w:rsidR="00BA0C5D" w:rsidRPr="003113E7" w:rsidRDefault="00BA0C5D" w:rsidP="00BA0C5D">
      <w:pPr>
        <w:spacing w:before="100" w:beforeAutospacing="1" w:after="36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We encourage anyone who does wish to host a private event to reduce the risk by following our fire safety guidance:  </w:t>
      </w:r>
    </w:p>
    <w:p w14:paraId="70E48FE7" w14:textId="77777777" w:rsidR="00BA0C5D" w:rsidRPr="003113E7" w:rsidRDefault="00BA0C5D" w:rsidP="00BA0C5D">
      <w:pPr>
        <w:spacing w:before="100" w:beforeAutospacing="1" w:after="100" w:afterAutospacing="1" w:line="240" w:lineRule="auto"/>
        <w:outlineLvl w:val="2"/>
        <w:rPr>
          <w:rFonts w:ascii="Times New Roman" w:eastAsia="Times New Roman" w:hAnsi="Times New Roman" w:cs="Times New Roman"/>
          <w:b/>
          <w:bCs/>
          <w:color w:val="273E65"/>
          <w:kern w:val="0"/>
          <w:sz w:val="22"/>
          <w:szCs w:val="22"/>
          <w:lang w:eastAsia="en-GB"/>
          <w14:ligatures w14:val="none"/>
        </w:rPr>
      </w:pPr>
      <w:r w:rsidRPr="003113E7">
        <w:rPr>
          <w:rFonts w:ascii="Times New Roman" w:eastAsia="Times New Roman" w:hAnsi="Times New Roman" w:cs="Times New Roman"/>
          <w:b/>
          <w:bCs/>
          <w:color w:val="273E65"/>
          <w:kern w:val="0"/>
          <w:sz w:val="22"/>
          <w:szCs w:val="22"/>
          <w:lang w:eastAsia="en-GB"/>
          <w14:ligatures w14:val="none"/>
        </w:rPr>
        <w:t>Things to Do </w:t>
      </w:r>
    </w:p>
    <w:p w14:paraId="0B717D1E"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Only buy fireworks with a CE mark. </w:t>
      </w:r>
    </w:p>
    <w:p w14:paraId="1BD9A677"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Keep fireworks in a closed box. </w:t>
      </w:r>
    </w:p>
    <w:p w14:paraId="07D3F069"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Follow the instructions on each firework. </w:t>
      </w:r>
    </w:p>
    <w:p w14:paraId="68BAA311"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Light them at arm’s length. </w:t>
      </w:r>
    </w:p>
    <w:p w14:paraId="5B0EA27C"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Stand well back. </w:t>
      </w:r>
    </w:p>
    <w:p w14:paraId="5B7C4AAF"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Always supervise children around fireworks. </w:t>
      </w:r>
    </w:p>
    <w:p w14:paraId="4A49FB08" w14:textId="77777777" w:rsidR="00BA0C5D" w:rsidRPr="003113E7" w:rsidRDefault="00BA0C5D" w:rsidP="00BA0C5D">
      <w:pPr>
        <w:numPr>
          <w:ilvl w:val="0"/>
          <w:numId w:val="27"/>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Keep pets indoors. </w:t>
      </w:r>
    </w:p>
    <w:p w14:paraId="13304B7C" w14:textId="77777777" w:rsidR="00BA0C5D" w:rsidRPr="003113E7" w:rsidRDefault="00BA0C5D" w:rsidP="00BA0C5D">
      <w:pPr>
        <w:spacing w:before="100" w:beforeAutospacing="1" w:after="100" w:afterAutospacing="1" w:line="240" w:lineRule="auto"/>
        <w:outlineLvl w:val="2"/>
        <w:rPr>
          <w:rFonts w:ascii="Times New Roman" w:eastAsia="Times New Roman" w:hAnsi="Times New Roman" w:cs="Times New Roman"/>
          <w:b/>
          <w:bCs/>
          <w:color w:val="273E65"/>
          <w:kern w:val="0"/>
          <w:sz w:val="22"/>
          <w:szCs w:val="22"/>
          <w:lang w:eastAsia="en-GB"/>
          <w14:ligatures w14:val="none"/>
        </w:rPr>
      </w:pPr>
      <w:r w:rsidRPr="003113E7">
        <w:rPr>
          <w:rFonts w:ascii="Times New Roman" w:eastAsia="Times New Roman" w:hAnsi="Times New Roman" w:cs="Times New Roman"/>
          <w:b/>
          <w:bCs/>
          <w:color w:val="273E65"/>
          <w:kern w:val="0"/>
          <w:sz w:val="22"/>
          <w:szCs w:val="22"/>
          <w:lang w:eastAsia="en-GB"/>
          <w14:ligatures w14:val="none"/>
        </w:rPr>
        <w:lastRenderedPageBreak/>
        <w:t>Things Not to Do </w:t>
      </w:r>
    </w:p>
    <w:p w14:paraId="3ECC84E7" w14:textId="77777777" w:rsidR="00BA0C5D" w:rsidRPr="003113E7" w:rsidRDefault="00BA0C5D" w:rsidP="00BA0C5D">
      <w:pPr>
        <w:numPr>
          <w:ilvl w:val="0"/>
          <w:numId w:val="28"/>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Don’t drink alcohol when handling fireworks. </w:t>
      </w:r>
    </w:p>
    <w:p w14:paraId="471355E1" w14:textId="77777777" w:rsidR="00BA0C5D" w:rsidRPr="003113E7" w:rsidRDefault="00BA0C5D" w:rsidP="00BA0C5D">
      <w:pPr>
        <w:numPr>
          <w:ilvl w:val="0"/>
          <w:numId w:val="28"/>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Don’t go near a firework that has been lit – even if it hasn’t gone off, it could still explode. </w:t>
      </w:r>
    </w:p>
    <w:p w14:paraId="4BD268E9" w14:textId="77777777" w:rsidR="00BA0C5D" w:rsidRPr="003113E7" w:rsidRDefault="00BA0C5D" w:rsidP="00BA0C5D">
      <w:pPr>
        <w:numPr>
          <w:ilvl w:val="0"/>
          <w:numId w:val="28"/>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Don’t put fireworks in your pocket or throw them. </w:t>
      </w:r>
    </w:p>
    <w:p w14:paraId="620F9A1E" w14:textId="77777777" w:rsidR="00BA0C5D" w:rsidRPr="003113E7" w:rsidRDefault="00BA0C5D" w:rsidP="00BA0C5D">
      <w:pPr>
        <w:numPr>
          <w:ilvl w:val="0"/>
          <w:numId w:val="28"/>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Don’t let off fireworks after 11pm. </w:t>
      </w:r>
    </w:p>
    <w:p w14:paraId="0B986B2F" w14:textId="77777777" w:rsidR="00BA0C5D" w:rsidRPr="003113E7" w:rsidRDefault="00BA0C5D" w:rsidP="00BA0C5D">
      <w:pPr>
        <w:numPr>
          <w:ilvl w:val="0"/>
          <w:numId w:val="28"/>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Don’t use fireworks near thatched properties or crops, especially during periods of dry weather. </w:t>
      </w:r>
    </w:p>
    <w:p w14:paraId="7154AE55" w14:textId="77777777" w:rsidR="00BA0C5D" w:rsidRPr="003113E7" w:rsidRDefault="00BA0C5D" w:rsidP="00BA0C5D">
      <w:pPr>
        <w:spacing w:before="150" w:after="300" w:line="240" w:lineRule="auto"/>
        <w:outlineLvl w:val="1"/>
        <w:rPr>
          <w:rFonts w:ascii="Times New Roman" w:eastAsia="Times New Roman" w:hAnsi="Times New Roman" w:cs="Times New Roman"/>
          <w:b/>
          <w:bCs/>
          <w:color w:val="273E65"/>
          <w:kern w:val="0"/>
          <w:sz w:val="22"/>
          <w:szCs w:val="22"/>
          <w:lang w:eastAsia="en-GB"/>
          <w14:ligatures w14:val="none"/>
        </w:rPr>
      </w:pPr>
      <w:r w:rsidRPr="003113E7">
        <w:rPr>
          <w:rFonts w:ascii="Times New Roman" w:eastAsia="Times New Roman" w:hAnsi="Times New Roman" w:cs="Times New Roman"/>
          <w:b/>
          <w:bCs/>
          <w:color w:val="273E65"/>
          <w:kern w:val="0"/>
          <w:sz w:val="22"/>
          <w:szCs w:val="22"/>
          <w:lang w:eastAsia="en-GB"/>
          <w14:ligatures w14:val="none"/>
        </w:rPr>
        <w:t>Illegal Use of Fireworks – Know the Law</w:t>
      </w:r>
    </w:p>
    <w:p w14:paraId="58B0DEED" w14:textId="77777777" w:rsidR="00BA0C5D" w:rsidRPr="003113E7" w:rsidRDefault="00BA0C5D" w:rsidP="00BA0C5D">
      <w:pPr>
        <w:spacing w:before="100" w:beforeAutospacing="1" w:after="36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Using fireworks irresponsibly is against the law. You could face fines or prosecution if you: </w:t>
      </w:r>
    </w:p>
    <w:p w14:paraId="1465013E" w14:textId="77777777" w:rsidR="00BA0C5D" w:rsidRPr="003113E7" w:rsidRDefault="00BA0C5D" w:rsidP="00BA0C5D">
      <w:pPr>
        <w:numPr>
          <w:ilvl w:val="0"/>
          <w:numId w:val="29"/>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Set off or throw fireworks (including sparklers) in the street or any public place </w:t>
      </w:r>
    </w:p>
    <w:p w14:paraId="01ED6485" w14:textId="77777777" w:rsidR="00BA0C5D" w:rsidRPr="003113E7" w:rsidRDefault="00BA0C5D" w:rsidP="00BA0C5D">
      <w:pPr>
        <w:numPr>
          <w:ilvl w:val="0"/>
          <w:numId w:val="29"/>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Carry fireworks in public if you are under 18 </w:t>
      </w:r>
    </w:p>
    <w:p w14:paraId="0B35F040" w14:textId="77777777" w:rsidR="00BA0C5D" w:rsidRPr="003113E7" w:rsidRDefault="00BA0C5D" w:rsidP="00BA0C5D">
      <w:pPr>
        <w:numPr>
          <w:ilvl w:val="0"/>
          <w:numId w:val="29"/>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kern w:val="0"/>
          <w:sz w:val="22"/>
          <w:szCs w:val="22"/>
          <w:lang w:eastAsia="en-GB"/>
          <w14:ligatures w14:val="none"/>
        </w:rPr>
        <w:t>Tamper with or attempt to modify fireworks in any way </w:t>
      </w:r>
    </w:p>
    <w:p w14:paraId="2F4E87FE" w14:textId="77777777" w:rsidR="00BA0C5D" w:rsidRPr="003113E7" w:rsidRDefault="00BA0C5D" w:rsidP="00BA0C5D">
      <w:pPr>
        <w:spacing w:before="100" w:beforeAutospacing="1" w:after="100" w:afterAutospacing="1" w:line="240" w:lineRule="auto"/>
        <w:outlineLvl w:val="1"/>
        <w:rPr>
          <w:rFonts w:ascii="Times New Roman" w:eastAsia="Times New Roman" w:hAnsi="Times New Roman" w:cs="Times New Roman"/>
          <w:b/>
          <w:bCs/>
          <w:color w:val="273E65"/>
          <w:kern w:val="0"/>
          <w:sz w:val="22"/>
          <w:szCs w:val="22"/>
          <w:lang w:eastAsia="en-GB"/>
          <w14:ligatures w14:val="none"/>
        </w:rPr>
      </w:pPr>
      <w:r w:rsidRPr="003113E7">
        <w:rPr>
          <w:rFonts w:ascii="Times New Roman" w:eastAsia="Times New Roman" w:hAnsi="Times New Roman" w:cs="Times New Roman"/>
          <w:b/>
          <w:bCs/>
          <w:color w:val="273E65"/>
          <w:kern w:val="0"/>
          <w:sz w:val="22"/>
          <w:szCs w:val="22"/>
          <w:lang w:eastAsia="en-GB"/>
          <w14:ligatures w14:val="none"/>
        </w:rPr>
        <w:t>Use fireworks outside the legal time limits: </w:t>
      </w:r>
    </w:p>
    <w:p w14:paraId="72C3E358" w14:textId="77777777" w:rsidR="00BA0C5D" w:rsidRPr="003113E7" w:rsidRDefault="00BA0C5D" w:rsidP="00BA0C5D">
      <w:pPr>
        <w:numPr>
          <w:ilvl w:val="0"/>
          <w:numId w:val="30"/>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b/>
          <w:bCs/>
          <w:kern w:val="0"/>
          <w:sz w:val="22"/>
          <w:szCs w:val="22"/>
          <w:lang w:eastAsia="en-GB"/>
          <w14:ligatures w14:val="none"/>
        </w:rPr>
        <w:t>General rule:</w:t>
      </w:r>
      <w:r w:rsidRPr="003113E7">
        <w:rPr>
          <w:rFonts w:ascii="Times New Roman" w:eastAsia="Times New Roman" w:hAnsi="Times New Roman" w:cs="Times New Roman"/>
          <w:kern w:val="0"/>
          <w:sz w:val="22"/>
          <w:szCs w:val="22"/>
          <w:lang w:eastAsia="en-GB"/>
          <w14:ligatures w14:val="none"/>
        </w:rPr>
        <w:t xml:space="preserve"> No fireworks before 7:00 AM or after 11:00 PM</w:t>
      </w:r>
    </w:p>
    <w:p w14:paraId="33572811" w14:textId="067C12D1" w:rsidR="00671305" w:rsidRPr="00760F68" w:rsidRDefault="00BA0C5D" w:rsidP="00760F68">
      <w:pPr>
        <w:numPr>
          <w:ilvl w:val="0"/>
          <w:numId w:val="30"/>
        </w:numPr>
        <w:spacing w:before="150" w:after="150" w:line="240" w:lineRule="auto"/>
        <w:rPr>
          <w:rFonts w:ascii="Times New Roman" w:eastAsia="Times New Roman" w:hAnsi="Times New Roman" w:cs="Times New Roman"/>
          <w:kern w:val="0"/>
          <w:sz w:val="22"/>
          <w:szCs w:val="22"/>
          <w:lang w:eastAsia="en-GB"/>
          <w14:ligatures w14:val="none"/>
        </w:rPr>
      </w:pPr>
      <w:r w:rsidRPr="003113E7">
        <w:rPr>
          <w:rFonts w:ascii="Times New Roman" w:eastAsia="Times New Roman" w:hAnsi="Times New Roman" w:cs="Times New Roman"/>
          <w:b/>
          <w:bCs/>
          <w:kern w:val="0"/>
          <w:sz w:val="22"/>
          <w:szCs w:val="22"/>
          <w:lang w:eastAsia="en-GB"/>
          <w14:ligatures w14:val="none"/>
        </w:rPr>
        <w:t>Exceptions: Bonfire Night:</w:t>
      </w:r>
      <w:r w:rsidRPr="003113E7">
        <w:rPr>
          <w:rFonts w:ascii="Times New Roman" w:eastAsia="Times New Roman" w:hAnsi="Times New Roman" w:cs="Times New Roman"/>
          <w:kern w:val="0"/>
          <w:sz w:val="22"/>
          <w:szCs w:val="22"/>
          <w:lang w:eastAsia="en-GB"/>
          <w14:ligatures w14:val="none"/>
        </w:rPr>
        <w:t xml:space="preserve"> Until midnight. </w:t>
      </w:r>
      <w:r w:rsidRPr="003113E7">
        <w:rPr>
          <w:rFonts w:ascii="Times New Roman" w:eastAsia="Times New Roman" w:hAnsi="Times New Roman" w:cs="Times New Roman"/>
          <w:b/>
          <w:bCs/>
          <w:kern w:val="0"/>
          <w:sz w:val="22"/>
          <w:szCs w:val="22"/>
          <w:lang w:eastAsia="en-GB"/>
          <w14:ligatures w14:val="none"/>
        </w:rPr>
        <w:t>Diwali, New Year’s Eve, and Chinese New Year:</w:t>
      </w:r>
      <w:r w:rsidRPr="003113E7">
        <w:rPr>
          <w:rFonts w:ascii="Times New Roman" w:eastAsia="Times New Roman" w:hAnsi="Times New Roman" w:cs="Times New Roman"/>
          <w:kern w:val="0"/>
          <w:sz w:val="22"/>
          <w:szCs w:val="22"/>
          <w:lang w:eastAsia="en-GB"/>
          <w14:ligatures w14:val="none"/>
        </w:rPr>
        <w:t xml:space="preserve"> Until 1:00 AM </w:t>
      </w:r>
    </w:p>
    <w:p w14:paraId="387DC41A" w14:textId="77777777" w:rsidR="00671305" w:rsidRDefault="00671305" w:rsidP="00D0388E">
      <w:pPr>
        <w:spacing w:after="0" w:line="240" w:lineRule="auto"/>
        <w:rPr>
          <w:rFonts w:ascii="Times New Roman" w:eastAsia="Times New Roman" w:hAnsi="Times New Roman" w:cs="Times New Roman"/>
          <w:kern w:val="0"/>
          <w:lang w:eastAsia="en-GB"/>
          <w14:ligatures w14:val="none"/>
        </w:rPr>
      </w:pPr>
    </w:p>
    <w:p w14:paraId="05243055" w14:textId="77777777" w:rsidR="00AD33B4" w:rsidRPr="00260A30" w:rsidRDefault="00AD33B4" w:rsidP="00AD33B4">
      <w:pPr>
        <w:spacing w:after="180" w:line="276" w:lineRule="atLeast"/>
        <w:outlineLvl w:val="0"/>
        <w:rPr>
          <w:rFonts w:ascii="Helvetica" w:eastAsia="Times New Roman" w:hAnsi="Helvetica" w:cs="Times New Roman"/>
          <w:b/>
          <w:bCs/>
          <w:color w:val="1B1464"/>
          <w:kern w:val="36"/>
          <w:sz w:val="28"/>
          <w:szCs w:val="28"/>
          <w:lang w:eastAsia="en-GB"/>
          <w14:ligatures w14:val="none"/>
        </w:rPr>
      </w:pPr>
      <w:r w:rsidRPr="00260A30">
        <w:rPr>
          <w:rFonts w:ascii="Helvetica" w:eastAsia="Times New Roman" w:hAnsi="Helvetica" w:cs="Times New Roman"/>
          <w:b/>
          <w:bCs/>
          <w:color w:val="1B1464"/>
          <w:kern w:val="36"/>
          <w:sz w:val="28"/>
          <w:szCs w:val="28"/>
          <w:lang w:eastAsia="en-GB"/>
          <w14:ligatures w14:val="none"/>
        </w:rPr>
        <w:t>Anti-Bullying Week 2026: Break the Silence</w:t>
      </w:r>
    </w:p>
    <w:p w14:paraId="585EE73F" w14:textId="77777777" w:rsidR="00AD33B4" w:rsidRPr="00AD33B4" w:rsidRDefault="00AD33B4" w:rsidP="00AD33B4">
      <w:pPr>
        <w:spacing w:after="240" w:line="336" w:lineRule="atLeast"/>
        <w:rPr>
          <w:rFonts w:ascii="Helvetica" w:eastAsia="Times New Roman" w:hAnsi="Helvetica" w:cs="Times New Roman"/>
          <w:kern w:val="0"/>
          <w:lang w:eastAsia="en-GB"/>
          <w14:ligatures w14:val="none"/>
        </w:rPr>
      </w:pPr>
      <w:r w:rsidRPr="00AD33B4">
        <w:rPr>
          <w:rFonts w:ascii="Helvetica" w:eastAsia="Times New Roman" w:hAnsi="Helvetica" w:cs="Times New Roman"/>
          <w:kern w:val="0"/>
          <w:lang w:eastAsia="en-GB"/>
          <w14:ligatures w14:val="none"/>
        </w:rPr>
        <w:t>ABA are official organisers of Anti-Bullying Week and Odd Socks Day in England, Wales and Northern Ireland. Anti-Bullying Week 2026 will take place from Monday 16th to Friday 20th November with the theme: Break the Silence. The week will kick off with Odd Socks Day on Monday 16th, with adults and children being encouraged to wear odd socks to celebrate what makes us all unique.</w:t>
      </w:r>
    </w:p>
    <w:p w14:paraId="1028F144" w14:textId="6AA0144F" w:rsidR="00AD33B4" w:rsidRPr="005C1E5D" w:rsidRDefault="00AD33B4" w:rsidP="005C1E5D">
      <w:pPr>
        <w:spacing w:after="0" w:line="240" w:lineRule="auto"/>
        <w:jc w:val="center"/>
        <w:rPr>
          <w:rFonts w:ascii="Times New Roman" w:eastAsia="Times New Roman" w:hAnsi="Times New Roman" w:cs="Times New Roman"/>
          <w:kern w:val="0"/>
          <w:lang w:eastAsia="en-GB"/>
          <w14:ligatures w14:val="none"/>
        </w:rPr>
      </w:pPr>
      <w:r w:rsidRPr="00AD33B4">
        <w:rPr>
          <w:rFonts w:ascii="Times New Roman" w:eastAsia="Times New Roman" w:hAnsi="Times New Roman" w:cs="Times New Roman"/>
          <w:noProof/>
          <w:kern w:val="0"/>
          <w:lang w:eastAsia="en-GB"/>
          <w14:ligatures w14:val="none"/>
        </w:rPr>
        <w:drawing>
          <wp:inline distT="0" distB="0" distL="0" distR="0" wp14:anchorId="126F9107" wp14:editId="2466DF18">
            <wp:extent cx="3550722" cy="1314751"/>
            <wp:effectExtent l="0" t="0" r="0" b="0"/>
            <wp:docPr id="438010929" name="Picture 2" descr="Infographic promoting Anti-Bullying Week 2026, with the theme Break The Si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promoting Anti-Bullying Week 2026, with the theme Break The Sil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80709" cy="1325855"/>
                    </a:xfrm>
                    <a:prstGeom prst="rect">
                      <a:avLst/>
                    </a:prstGeom>
                    <a:noFill/>
                    <a:ln>
                      <a:noFill/>
                    </a:ln>
                  </pic:spPr>
                </pic:pic>
              </a:graphicData>
            </a:graphic>
          </wp:inline>
        </w:drawing>
      </w:r>
    </w:p>
    <w:p w14:paraId="7EB846E2" w14:textId="77777777" w:rsidR="005C1E5D" w:rsidRDefault="005C1E5D" w:rsidP="005C1E5D">
      <w:pPr>
        <w:spacing w:after="0" w:line="240" w:lineRule="auto"/>
        <w:rPr>
          <w:rFonts w:ascii="Times New Roman" w:eastAsia="Times New Roman" w:hAnsi="Times New Roman" w:cs="Times New Roman"/>
          <w:kern w:val="0"/>
          <w:lang w:eastAsia="en-GB"/>
          <w14:ligatures w14:val="none"/>
        </w:rPr>
      </w:pPr>
    </w:p>
    <w:p w14:paraId="7E845298" w14:textId="77777777" w:rsidR="005C1E5D" w:rsidRDefault="005C1E5D" w:rsidP="005C1E5D">
      <w:pPr>
        <w:spacing w:after="0" w:line="240" w:lineRule="auto"/>
        <w:rPr>
          <w:rFonts w:ascii="Times New Roman" w:eastAsia="Times New Roman" w:hAnsi="Times New Roman" w:cs="Times New Roman"/>
          <w:kern w:val="0"/>
          <w:lang w:eastAsia="en-GB"/>
          <w14:ligatures w14:val="none"/>
        </w:rPr>
      </w:pPr>
    </w:p>
    <w:p w14:paraId="35619338" w14:textId="77777777" w:rsidR="005C1E5D" w:rsidRDefault="005C1E5D" w:rsidP="005C1E5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anchor distT="0" distB="0" distL="114300" distR="114300" simplePos="0" relativeHeight="251659264" behindDoc="0" locked="0" layoutInCell="1" allowOverlap="1" wp14:anchorId="4423619E" wp14:editId="1A38173C">
            <wp:simplePos x="0" y="0"/>
            <wp:positionH relativeFrom="margin">
              <wp:align>left</wp:align>
            </wp:positionH>
            <wp:positionV relativeFrom="paragraph">
              <wp:posOffset>17145</wp:posOffset>
            </wp:positionV>
            <wp:extent cx="856758" cy="642609"/>
            <wp:effectExtent l="0" t="0" r="0" b="5715"/>
            <wp:wrapSquare wrapText="bothSides"/>
            <wp:docPr id="74842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425921" name="Picture 74842592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856758" cy="642609"/>
                    </a:xfrm>
                    <a:prstGeom prst="rect">
                      <a:avLst/>
                    </a:prstGeom>
                  </pic:spPr>
                </pic:pic>
              </a:graphicData>
            </a:graphic>
          </wp:anchor>
        </w:drawing>
      </w:r>
      <w:r>
        <w:rPr>
          <w:rFonts w:ascii="Times New Roman" w:eastAsia="Times New Roman" w:hAnsi="Times New Roman" w:cs="Times New Roman"/>
          <w:kern w:val="0"/>
          <w:lang w:eastAsia="en-GB"/>
          <w14:ligatures w14:val="none"/>
        </w:rPr>
        <w:t>POLITE REMINDER</w:t>
      </w:r>
    </w:p>
    <w:p w14:paraId="7B59AAE0" w14:textId="77777777" w:rsidR="005C1E5D" w:rsidRDefault="005C1E5D" w:rsidP="005C1E5D">
      <w:pPr>
        <w:spacing w:after="0" w:line="240" w:lineRule="auto"/>
        <w:rPr>
          <w:rFonts w:ascii="Times New Roman" w:eastAsia="Times New Roman" w:hAnsi="Times New Roman" w:cs="Times New Roman"/>
          <w:kern w:val="0"/>
          <w:lang w:eastAsia="en-GB"/>
          <w14:ligatures w14:val="none"/>
        </w:rPr>
      </w:pPr>
    </w:p>
    <w:p w14:paraId="39FD43EB" w14:textId="77777777" w:rsidR="005C1E5D" w:rsidRDefault="005C1E5D" w:rsidP="005C1E5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Our school site is a mobile phone free zone.  Please greet your child with a smile not a mobile phone!</w:t>
      </w:r>
    </w:p>
    <w:p w14:paraId="261087B1" w14:textId="6AFBAB30" w:rsidR="00AD33B4" w:rsidRPr="00AD33B4" w:rsidRDefault="00AD33B4" w:rsidP="00AD33B4">
      <w:pPr>
        <w:spacing w:after="0" w:line="240" w:lineRule="auto"/>
        <w:rPr>
          <w:rFonts w:ascii="Times New Roman" w:eastAsia="Times New Roman" w:hAnsi="Times New Roman" w:cs="Times New Roman"/>
          <w:kern w:val="0"/>
          <w:lang w:eastAsia="en-GB"/>
          <w14:ligatures w14:val="none"/>
        </w:rPr>
      </w:pPr>
    </w:p>
    <w:p w14:paraId="27E98D9D" w14:textId="77777777" w:rsidR="000A676A" w:rsidRDefault="000A676A" w:rsidP="00A7113D">
      <w:pPr>
        <w:rPr>
          <w:noProof/>
        </w:rPr>
      </w:pPr>
    </w:p>
    <w:p w14:paraId="3ED84993" w14:textId="77777777" w:rsidR="00260A30" w:rsidRDefault="00260A30" w:rsidP="00F70F9F">
      <w:pPr>
        <w:tabs>
          <w:tab w:val="left" w:pos="1455"/>
        </w:tabs>
        <w:rPr>
          <w:sz w:val="28"/>
          <w:szCs w:val="28"/>
        </w:rPr>
      </w:pPr>
    </w:p>
    <w:p w14:paraId="3CD8A45B" w14:textId="21290CAF" w:rsidR="00A7113D" w:rsidRPr="00A5013F" w:rsidRDefault="00A7113D" w:rsidP="00F70F9F">
      <w:pPr>
        <w:tabs>
          <w:tab w:val="left" w:pos="1455"/>
        </w:tabs>
        <w:rPr>
          <w:sz w:val="28"/>
          <w:szCs w:val="28"/>
        </w:rPr>
      </w:pPr>
      <w:r w:rsidRPr="00A5013F">
        <w:rPr>
          <w:sz w:val="28"/>
          <w:szCs w:val="28"/>
        </w:rPr>
        <w:t xml:space="preserve">If you </w:t>
      </w:r>
      <w:proofErr w:type="gramStart"/>
      <w:r>
        <w:rPr>
          <w:sz w:val="28"/>
          <w:szCs w:val="28"/>
        </w:rPr>
        <w:t xml:space="preserve">are </w:t>
      </w:r>
      <w:r w:rsidRPr="00A5013F">
        <w:rPr>
          <w:sz w:val="28"/>
          <w:szCs w:val="28"/>
        </w:rPr>
        <w:t>in need of</w:t>
      </w:r>
      <w:proofErr w:type="gramEnd"/>
      <w:r w:rsidRPr="00A5013F">
        <w:rPr>
          <w:sz w:val="28"/>
          <w:szCs w:val="28"/>
        </w:rPr>
        <w:t xml:space="preserve"> any </w:t>
      </w:r>
      <w:proofErr w:type="gramStart"/>
      <w:r w:rsidRPr="00A5013F">
        <w:rPr>
          <w:sz w:val="28"/>
          <w:szCs w:val="28"/>
        </w:rPr>
        <w:t>support</w:t>
      </w:r>
      <w:proofErr w:type="gramEnd"/>
      <w:r w:rsidRPr="00A5013F">
        <w:rPr>
          <w:sz w:val="28"/>
          <w:szCs w:val="28"/>
        </w:rPr>
        <w:t xml:space="preserve"> please do not hesitate in contacting us</w:t>
      </w:r>
      <w:r>
        <w:rPr>
          <w:sz w:val="28"/>
          <w:szCs w:val="28"/>
        </w:rPr>
        <w:t>.</w:t>
      </w:r>
    </w:p>
    <w:sectPr w:rsidR="00A7113D" w:rsidRPr="00A5013F" w:rsidSect="001B49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D0FEE"/>
    <w:multiLevelType w:val="multilevel"/>
    <w:tmpl w:val="9BE4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E5E0E"/>
    <w:multiLevelType w:val="multilevel"/>
    <w:tmpl w:val="F95CF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82883"/>
    <w:multiLevelType w:val="multilevel"/>
    <w:tmpl w:val="E656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12240"/>
    <w:multiLevelType w:val="multilevel"/>
    <w:tmpl w:val="5804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B43F45"/>
    <w:multiLevelType w:val="multilevel"/>
    <w:tmpl w:val="D77C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B7A8C"/>
    <w:multiLevelType w:val="multilevel"/>
    <w:tmpl w:val="1AEE87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D102C"/>
    <w:multiLevelType w:val="multilevel"/>
    <w:tmpl w:val="14AC9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A3B34"/>
    <w:multiLevelType w:val="multilevel"/>
    <w:tmpl w:val="E41A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BC5CF3"/>
    <w:multiLevelType w:val="multilevel"/>
    <w:tmpl w:val="3C00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F4081B"/>
    <w:multiLevelType w:val="multilevel"/>
    <w:tmpl w:val="60E4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078F6"/>
    <w:multiLevelType w:val="multilevel"/>
    <w:tmpl w:val="A7F4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1A272D"/>
    <w:multiLevelType w:val="multilevel"/>
    <w:tmpl w:val="4592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DA35D8"/>
    <w:multiLevelType w:val="multilevel"/>
    <w:tmpl w:val="C83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1F58FB"/>
    <w:multiLevelType w:val="multilevel"/>
    <w:tmpl w:val="A730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A37F30"/>
    <w:multiLevelType w:val="multilevel"/>
    <w:tmpl w:val="3D4A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B70ABA"/>
    <w:multiLevelType w:val="multilevel"/>
    <w:tmpl w:val="633E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FB404D"/>
    <w:multiLevelType w:val="multilevel"/>
    <w:tmpl w:val="2DD6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81CA4"/>
    <w:multiLevelType w:val="multilevel"/>
    <w:tmpl w:val="EBE692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2455B9"/>
    <w:multiLevelType w:val="multilevel"/>
    <w:tmpl w:val="A1FC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8A7749"/>
    <w:multiLevelType w:val="multilevel"/>
    <w:tmpl w:val="EB82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DE226F"/>
    <w:multiLevelType w:val="multilevel"/>
    <w:tmpl w:val="4AAC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44394"/>
    <w:multiLevelType w:val="multilevel"/>
    <w:tmpl w:val="9FDC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B76F23"/>
    <w:multiLevelType w:val="multilevel"/>
    <w:tmpl w:val="E6DC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45DA3"/>
    <w:multiLevelType w:val="multilevel"/>
    <w:tmpl w:val="F48C21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80602C"/>
    <w:multiLevelType w:val="multilevel"/>
    <w:tmpl w:val="87FE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27D19"/>
    <w:multiLevelType w:val="multilevel"/>
    <w:tmpl w:val="FF6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1753A4"/>
    <w:multiLevelType w:val="multilevel"/>
    <w:tmpl w:val="F600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7079E6"/>
    <w:multiLevelType w:val="multilevel"/>
    <w:tmpl w:val="736E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4A1025"/>
    <w:multiLevelType w:val="multilevel"/>
    <w:tmpl w:val="230C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4103F6"/>
    <w:multiLevelType w:val="multilevel"/>
    <w:tmpl w:val="3E28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6328461">
    <w:abstractNumId w:val="20"/>
  </w:num>
  <w:num w:numId="2" w16cid:durableId="347372985">
    <w:abstractNumId w:val="2"/>
  </w:num>
  <w:num w:numId="3" w16cid:durableId="1954625725">
    <w:abstractNumId w:val="26"/>
  </w:num>
  <w:num w:numId="4" w16cid:durableId="2009168235">
    <w:abstractNumId w:val="21"/>
  </w:num>
  <w:num w:numId="5" w16cid:durableId="1254359243">
    <w:abstractNumId w:val="9"/>
  </w:num>
  <w:num w:numId="6" w16cid:durableId="902567092">
    <w:abstractNumId w:val="12"/>
  </w:num>
  <w:num w:numId="7" w16cid:durableId="1288582964">
    <w:abstractNumId w:val="10"/>
  </w:num>
  <w:num w:numId="8" w16cid:durableId="1070496627">
    <w:abstractNumId w:val="3"/>
  </w:num>
  <w:num w:numId="9" w16cid:durableId="893615562">
    <w:abstractNumId w:val="29"/>
  </w:num>
  <w:num w:numId="10" w16cid:durableId="130487955">
    <w:abstractNumId w:val="18"/>
  </w:num>
  <w:num w:numId="11" w16cid:durableId="1916738307">
    <w:abstractNumId w:val="7"/>
  </w:num>
  <w:num w:numId="12" w16cid:durableId="1952737311">
    <w:abstractNumId w:val="28"/>
  </w:num>
  <w:num w:numId="13" w16cid:durableId="1624265499">
    <w:abstractNumId w:val="8"/>
  </w:num>
  <w:num w:numId="14" w16cid:durableId="1364551594">
    <w:abstractNumId w:val="13"/>
  </w:num>
  <w:num w:numId="15" w16cid:durableId="506292052">
    <w:abstractNumId w:val="1"/>
  </w:num>
  <w:num w:numId="16" w16cid:durableId="1154638925">
    <w:abstractNumId w:val="15"/>
  </w:num>
  <w:num w:numId="17" w16cid:durableId="80031031">
    <w:abstractNumId w:val="24"/>
  </w:num>
  <w:num w:numId="18" w16cid:durableId="1872844079">
    <w:abstractNumId w:val="11"/>
  </w:num>
  <w:num w:numId="19" w16cid:durableId="968124344">
    <w:abstractNumId w:val="6"/>
  </w:num>
  <w:num w:numId="20" w16cid:durableId="105123966">
    <w:abstractNumId w:val="17"/>
  </w:num>
  <w:num w:numId="21" w16cid:durableId="254411409">
    <w:abstractNumId w:val="23"/>
  </w:num>
  <w:num w:numId="22" w16cid:durableId="1617978360">
    <w:abstractNumId w:val="5"/>
  </w:num>
  <w:num w:numId="23" w16cid:durableId="297146014">
    <w:abstractNumId w:val="14"/>
  </w:num>
  <w:num w:numId="24" w16cid:durableId="1770588212">
    <w:abstractNumId w:val="0"/>
  </w:num>
  <w:num w:numId="25" w16cid:durableId="1610118907">
    <w:abstractNumId w:val="27"/>
  </w:num>
  <w:num w:numId="26" w16cid:durableId="1197474165">
    <w:abstractNumId w:val="19"/>
  </w:num>
  <w:num w:numId="27" w16cid:durableId="177931435">
    <w:abstractNumId w:val="4"/>
  </w:num>
  <w:num w:numId="28" w16cid:durableId="1091505161">
    <w:abstractNumId w:val="16"/>
  </w:num>
  <w:num w:numId="29" w16cid:durableId="1854490690">
    <w:abstractNumId w:val="25"/>
  </w:num>
  <w:num w:numId="30" w16cid:durableId="7069564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968"/>
    <w:rsid w:val="00027F89"/>
    <w:rsid w:val="000A6025"/>
    <w:rsid w:val="000A676A"/>
    <w:rsid w:val="000E0FB7"/>
    <w:rsid w:val="0012255D"/>
    <w:rsid w:val="00141272"/>
    <w:rsid w:val="001420DF"/>
    <w:rsid w:val="00157001"/>
    <w:rsid w:val="001B4968"/>
    <w:rsid w:val="001D0257"/>
    <w:rsid w:val="001E6965"/>
    <w:rsid w:val="001F7243"/>
    <w:rsid w:val="0021649E"/>
    <w:rsid w:val="00217A00"/>
    <w:rsid w:val="00223777"/>
    <w:rsid w:val="002265C8"/>
    <w:rsid w:val="00235A4D"/>
    <w:rsid w:val="002522C8"/>
    <w:rsid w:val="00260A30"/>
    <w:rsid w:val="00266BF0"/>
    <w:rsid w:val="00283A72"/>
    <w:rsid w:val="002A0DF8"/>
    <w:rsid w:val="003113E7"/>
    <w:rsid w:val="00324B4F"/>
    <w:rsid w:val="003916F2"/>
    <w:rsid w:val="003A4D62"/>
    <w:rsid w:val="003C41F7"/>
    <w:rsid w:val="003C637B"/>
    <w:rsid w:val="003E3A3E"/>
    <w:rsid w:val="003F203B"/>
    <w:rsid w:val="00401356"/>
    <w:rsid w:val="00473DF6"/>
    <w:rsid w:val="0049123E"/>
    <w:rsid w:val="004A60E8"/>
    <w:rsid w:val="004A76A9"/>
    <w:rsid w:val="004B5002"/>
    <w:rsid w:val="004C50BB"/>
    <w:rsid w:val="004D79F6"/>
    <w:rsid w:val="005107FC"/>
    <w:rsid w:val="00516286"/>
    <w:rsid w:val="00546326"/>
    <w:rsid w:val="00550667"/>
    <w:rsid w:val="00567D85"/>
    <w:rsid w:val="00575CE5"/>
    <w:rsid w:val="005B6888"/>
    <w:rsid w:val="005C1E5D"/>
    <w:rsid w:val="005D0723"/>
    <w:rsid w:val="005D4B19"/>
    <w:rsid w:val="005D6854"/>
    <w:rsid w:val="0061343C"/>
    <w:rsid w:val="00630166"/>
    <w:rsid w:val="006464D2"/>
    <w:rsid w:val="00671305"/>
    <w:rsid w:val="00671D16"/>
    <w:rsid w:val="006A1656"/>
    <w:rsid w:val="006A6C07"/>
    <w:rsid w:val="006E5EFA"/>
    <w:rsid w:val="006E679B"/>
    <w:rsid w:val="00714FDE"/>
    <w:rsid w:val="00736959"/>
    <w:rsid w:val="00743E12"/>
    <w:rsid w:val="00745D65"/>
    <w:rsid w:val="00760F68"/>
    <w:rsid w:val="00822251"/>
    <w:rsid w:val="00837882"/>
    <w:rsid w:val="00864F4E"/>
    <w:rsid w:val="008650DE"/>
    <w:rsid w:val="00867839"/>
    <w:rsid w:val="00890681"/>
    <w:rsid w:val="008C1FC3"/>
    <w:rsid w:val="008C7C5B"/>
    <w:rsid w:val="008E78EF"/>
    <w:rsid w:val="00945C81"/>
    <w:rsid w:val="009670C5"/>
    <w:rsid w:val="009B6E54"/>
    <w:rsid w:val="009D4AC5"/>
    <w:rsid w:val="00A30B92"/>
    <w:rsid w:val="00A35A59"/>
    <w:rsid w:val="00A5013F"/>
    <w:rsid w:val="00A52AC4"/>
    <w:rsid w:val="00A7113D"/>
    <w:rsid w:val="00A96337"/>
    <w:rsid w:val="00AC2D67"/>
    <w:rsid w:val="00AC635D"/>
    <w:rsid w:val="00AD33B4"/>
    <w:rsid w:val="00AD6C0F"/>
    <w:rsid w:val="00AF0FD4"/>
    <w:rsid w:val="00B220EC"/>
    <w:rsid w:val="00B43B93"/>
    <w:rsid w:val="00B67B2B"/>
    <w:rsid w:val="00B977CE"/>
    <w:rsid w:val="00BA0C5D"/>
    <w:rsid w:val="00C17A78"/>
    <w:rsid w:val="00C6267C"/>
    <w:rsid w:val="00C7548E"/>
    <w:rsid w:val="00CA0E4C"/>
    <w:rsid w:val="00CB0A33"/>
    <w:rsid w:val="00CB0D5E"/>
    <w:rsid w:val="00CC5DA0"/>
    <w:rsid w:val="00CD2256"/>
    <w:rsid w:val="00CD64F6"/>
    <w:rsid w:val="00CE3D26"/>
    <w:rsid w:val="00D02F23"/>
    <w:rsid w:val="00D0388E"/>
    <w:rsid w:val="00D11810"/>
    <w:rsid w:val="00D66040"/>
    <w:rsid w:val="00D74B35"/>
    <w:rsid w:val="00DA14D4"/>
    <w:rsid w:val="00DD2070"/>
    <w:rsid w:val="00DF5003"/>
    <w:rsid w:val="00E10EF3"/>
    <w:rsid w:val="00E56C5C"/>
    <w:rsid w:val="00E77B7A"/>
    <w:rsid w:val="00E84E72"/>
    <w:rsid w:val="00E92B9F"/>
    <w:rsid w:val="00E952E2"/>
    <w:rsid w:val="00F439DD"/>
    <w:rsid w:val="00F60A1F"/>
    <w:rsid w:val="00F70F9F"/>
    <w:rsid w:val="00F87476"/>
    <w:rsid w:val="00FA129B"/>
    <w:rsid w:val="00FB7F04"/>
    <w:rsid w:val="00FC1EBF"/>
    <w:rsid w:val="00FC3B4B"/>
    <w:rsid w:val="00FD4B7A"/>
    <w:rsid w:val="00FF123E"/>
    <w:rsid w:val="00FF6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A4773"/>
  <w15:chartTrackingRefBased/>
  <w15:docId w15:val="{4E31ECA8-ADBC-4429-AA33-9AAABA40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9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9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9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9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9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9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9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9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9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9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9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9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9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9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9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9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9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968"/>
    <w:rPr>
      <w:rFonts w:eastAsiaTheme="majorEastAsia" w:cstheme="majorBidi"/>
      <w:color w:val="272727" w:themeColor="text1" w:themeTint="D8"/>
    </w:rPr>
  </w:style>
  <w:style w:type="paragraph" w:styleId="Title">
    <w:name w:val="Title"/>
    <w:basedOn w:val="Normal"/>
    <w:next w:val="Normal"/>
    <w:link w:val="TitleChar"/>
    <w:uiPriority w:val="10"/>
    <w:qFormat/>
    <w:rsid w:val="001B49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9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9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9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968"/>
    <w:pPr>
      <w:spacing w:before="160"/>
      <w:jc w:val="center"/>
    </w:pPr>
    <w:rPr>
      <w:i/>
      <w:iCs/>
      <w:color w:val="404040" w:themeColor="text1" w:themeTint="BF"/>
    </w:rPr>
  </w:style>
  <w:style w:type="character" w:customStyle="1" w:styleId="QuoteChar">
    <w:name w:val="Quote Char"/>
    <w:basedOn w:val="DefaultParagraphFont"/>
    <w:link w:val="Quote"/>
    <w:uiPriority w:val="29"/>
    <w:rsid w:val="001B4968"/>
    <w:rPr>
      <w:i/>
      <w:iCs/>
      <w:color w:val="404040" w:themeColor="text1" w:themeTint="BF"/>
    </w:rPr>
  </w:style>
  <w:style w:type="paragraph" w:styleId="ListParagraph">
    <w:name w:val="List Paragraph"/>
    <w:basedOn w:val="Normal"/>
    <w:uiPriority w:val="34"/>
    <w:qFormat/>
    <w:rsid w:val="001B4968"/>
    <w:pPr>
      <w:ind w:left="720"/>
      <w:contextualSpacing/>
    </w:pPr>
  </w:style>
  <w:style w:type="character" w:styleId="IntenseEmphasis">
    <w:name w:val="Intense Emphasis"/>
    <w:basedOn w:val="DefaultParagraphFont"/>
    <w:uiPriority w:val="21"/>
    <w:qFormat/>
    <w:rsid w:val="001B4968"/>
    <w:rPr>
      <w:i/>
      <w:iCs/>
      <w:color w:val="0F4761" w:themeColor="accent1" w:themeShade="BF"/>
    </w:rPr>
  </w:style>
  <w:style w:type="paragraph" w:styleId="IntenseQuote">
    <w:name w:val="Intense Quote"/>
    <w:basedOn w:val="Normal"/>
    <w:next w:val="Normal"/>
    <w:link w:val="IntenseQuoteChar"/>
    <w:uiPriority w:val="30"/>
    <w:qFormat/>
    <w:rsid w:val="001B49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968"/>
    <w:rPr>
      <w:i/>
      <w:iCs/>
      <w:color w:val="0F4761" w:themeColor="accent1" w:themeShade="BF"/>
    </w:rPr>
  </w:style>
  <w:style w:type="character" w:styleId="IntenseReference">
    <w:name w:val="Intense Reference"/>
    <w:basedOn w:val="DefaultParagraphFont"/>
    <w:uiPriority w:val="32"/>
    <w:qFormat/>
    <w:rsid w:val="001B4968"/>
    <w:rPr>
      <w:b/>
      <w:bCs/>
      <w:smallCaps/>
      <w:color w:val="0F4761" w:themeColor="accent1" w:themeShade="BF"/>
      <w:spacing w:val="5"/>
    </w:rPr>
  </w:style>
  <w:style w:type="table" w:styleId="TableGrid">
    <w:name w:val="Table Grid"/>
    <w:basedOn w:val="TableNormal"/>
    <w:uiPriority w:val="39"/>
    <w:rsid w:val="001B4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0FD4"/>
    <w:rPr>
      <w:color w:val="467886" w:themeColor="hyperlink"/>
      <w:u w:val="single"/>
    </w:rPr>
  </w:style>
  <w:style w:type="character" w:styleId="UnresolvedMention">
    <w:name w:val="Unresolved Mention"/>
    <w:basedOn w:val="DefaultParagraphFont"/>
    <w:uiPriority w:val="99"/>
    <w:semiHidden/>
    <w:unhideWhenUsed/>
    <w:rsid w:val="00AF0FD4"/>
    <w:rPr>
      <w:color w:val="605E5C"/>
      <w:shd w:val="clear" w:color="auto" w:fill="E1DFDD"/>
    </w:rPr>
  </w:style>
  <w:style w:type="paragraph" w:customStyle="1" w:styleId="xmsonormal">
    <w:name w:val="x_msonormal"/>
    <w:basedOn w:val="Normal"/>
    <w:rsid w:val="001225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D4B19"/>
    <w:rPr>
      <w:color w:val="96607D" w:themeColor="followedHyperlink"/>
      <w:u w:val="single"/>
    </w:rPr>
  </w:style>
  <w:style w:type="paragraph" w:customStyle="1" w:styleId="paragraph">
    <w:name w:val="paragraph"/>
    <w:basedOn w:val="Normal"/>
    <w:rsid w:val="005162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516286"/>
  </w:style>
  <w:style w:type="character" w:customStyle="1" w:styleId="normaltextrun">
    <w:name w:val="normaltextrun"/>
    <w:basedOn w:val="DefaultParagraphFont"/>
    <w:rsid w:val="00516286"/>
  </w:style>
  <w:style w:type="character" w:customStyle="1" w:styleId="eop">
    <w:name w:val="eop"/>
    <w:basedOn w:val="DefaultParagraphFont"/>
    <w:rsid w:val="00516286"/>
  </w:style>
  <w:style w:type="paragraph" w:styleId="NormalWeb">
    <w:name w:val="Normal (Web)"/>
    <w:basedOn w:val="Normal"/>
    <w:uiPriority w:val="99"/>
    <w:unhideWhenUsed/>
    <w:rsid w:val="004A76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00693">
      <w:bodyDiv w:val="1"/>
      <w:marLeft w:val="0"/>
      <w:marRight w:val="0"/>
      <w:marTop w:val="0"/>
      <w:marBottom w:val="0"/>
      <w:divBdr>
        <w:top w:val="none" w:sz="0" w:space="0" w:color="auto"/>
        <w:left w:val="none" w:sz="0" w:space="0" w:color="auto"/>
        <w:bottom w:val="none" w:sz="0" w:space="0" w:color="auto"/>
        <w:right w:val="none" w:sz="0" w:space="0" w:color="auto"/>
      </w:divBdr>
      <w:divsChild>
        <w:div w:id="323780129">
          <w:marLeft w:val="0"/>
          <w:marRight w:val="0"/>
          <w:marTop w:val="0"/>
          <w:marBottom w:val="0"/>
          <w:divBdr>
            <w:top w:val="none" w:sz="0" w:space="0" w:color="auto"/>
            <w:left w:val="none" w:sz="0" w:space="0" w:color="auto"/>
            <w:bottom w:val="none" w:sz="0" w:space="0" w:color="auto"/>
            <w:right w:val="none" w:sz="0" w:space="0" w:color="auto"/>
          </w:divBdr>
        </w:div>
        <w:div w:id="977958864">
          <w:marLeft w:val="0"/>
          <w:marRight w:val="0"/>
          <w:marTop w:val="0"/>
          <w:marBottom w:val="0"/>
          <w:divBdr>
            <w:top w:val="none" w:sz="0" w:space="0" w:color="auto"/>
            <w:left w:val="none" w:sz="0" w:space="0" w:color="auto"/>
            <w:bottom w:val="none" w:sz="0" w:space="0" w:color="auto"/>
            <w:right w:val="none" w:sz="0" w:space="0" w:color="auto"/>
          </w:divBdr>
          <w:divsChild>
            <w:div w:id="1019888978">
              <w:marLeft w:val="0"/>
              <w:marRight w:val="0"/>
              <w:marTop w:val="0"/>
              <w:marBottom w:val="0"/>
              <w:divBdr>
                <w:top w:val="none" w:sz="0" w:space="0" w:color="auto"/>
                <w:left w:val="none" w:sz="0" w:space="0" w:color="auto"/>
                <w:bottom w:val="none" w:sz="0" w:space="0" w:color="auto"/>
                <w:right w:val="none" w:sz="0" w:space="0" w:color="auto"/>
              </w:divBdr>
              <w:divsChild>
                <w:div w:id="1889367266">
                  <w:marLeft w:val="0"/>
                  <w:marRight w:val="0"/>
                  <w:marTop w:val="0"/>
                  <w:marBottom w:val="0"/>
                  <w:divBdr>
                    <w:top w:val="none" w:sz="0" w:space="0" w:color="auto"/>
                    <w:left w:val="none" w:sz="0" w:space="0" w:color="auto"/>
                    <w:bottom w:val="none" w:sz="0" w:space="0" w:color="auto"/>
                    <w:right w:val="none" w:sz="0" w:space="0" w:color="auto"/>
                  </w:divBdr>
                  <w:divsChild>
                    <w:div w:id="18924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579633">
              <w:marLeft w:val="0"/>
              <w:marRight w:val="0"/>
              <w:marTop w:val="0"/>
              <w:marBottom w:val="0"/>
              <w:divBdr>
                <w:top w:val="none" w:sz="0" w:space="0" w:color="auto"/>
                <w:left w:val="none" w:sz="0" w:space="0" w:color="auto"/>
                <w:bottom w:val="none" w:sz="0" w:space="0" w:color="auto"/>
                <w:right w:val="none" w:sz="0" w:space="0" w:color="auto"/>
              </w:divBdr>
              <w:divsChild>
                <w:div w:id="324675859">
                  <w:marLeft w:val="0"/>
                  <w:marRight w:val="0"/>
                  <w:marTop w:val="0"/>
                  <w:marBottom w:val="0"/>
                  <w:divBdr>
                    <w:top w:val="none" w:sz="0" w:space="0" w:color="auto"/>
                    <w:left w:val="none" w:sz="0" w:space="0" w:color="auto"/>
                    <w:bottom w:val="none" w:sz="0" w:space="0" w:color="auto"/>
                    <w:right w:val="none" w:sz="0" w:space="0" w:color="auto"/>
                  </w:divBdr>
                  <w:divsChild>
                    <w:div w:id="207827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89355">
          <w:marLeft w:val="0"/>
          <w:marRight w:val="0"/>
          <w:marTop w:val="0"/>
          <w:marBottom w:val="0"/>
          <w:divBdr>
            <w:top w:val="none" w:sz="0" w:space="0" w:color="auto"/>
            <w:left w:val="none" w:sz="0" w:space="0" w:color="auto"/>
            <w:bottom w:val="none" w:sz="0" w:space="0" w:color="auto"/>
            <w:right w:val="none" w:sz="0" w:space="0" w:color="auto"/>
          </w:divBdr>
          <w:divsChild>
            <w:div w:id="882837697">
              <w:marLeft w:val="0"/>
              <w:marRight w:val="0"/>
              <w:marTop w:val="0"/>
              <w:marBottom w:val="0"/>
              <w:divBdr>
                <w:top w:val="none" w:sz="0" w:space="0" w:color="auto"/>
                <w:left w:val="none" w:sz="0" w:space="0" w:color="auto"/>
                <w:bottom w:val="none" w:sz="0" w:space="0" w:color="auto"/>
                <w:right w:val="none" w:sz="0" w:space="0" w:color="auto"/>
              </w:divBdr>
              <w:divsChild>
                <w:div w:id="1840458713">
                  <w:marLeft w:val="0"/>
                  <w:marRight w:val="0"/>
                  <w:marTop w:val="0"/>
                  <w:marBottom w:val="0"/>
                  <w:divBdr>
                    <w:top w:val="none" w:sz="0" w:space="0" w:color="auto"/>
                    <w:left w:val="none" w:sz="0" w:space="0" w:color="auto"/>
                    <w:bottom w:val="none" w:sz="0" w:space="0" w:color="auto"/>
                    <w:right w:val="none" w:sz="0" w:space="0" w:color="auto"/>
                  </w:divBdr>
                  <w:divsChild>
                    <w:div w:id="21401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4312">
              <w:marLeft w:val="0"/>
              <w:marRight w:val="0"/>
              <w:marTop w:val="0"/>
              <w:marBottom w:val="0"/>
              <w:divBdr>
                <w:top w:val="none" w:sz="0" w:space="0" w:color="auto"/>
                <w:left w:val="none" w:sz="0" w:space="0" w:color="auto"/>
                <w:bottom w:val="none" w:sz="0" w:space="0" w:color="auto"/>
                <w:right w:val="none" w:sz="0" w:space="0" w:color="auto"/>
              </w:divBdr>
              <w:divsChild>
                <w:div w:id="932399938">
                  <w:marLeft w:val="0"/>
                  <w:marRight w:val="0"/>
                  <w:marTop w:val="0"/>
                  <w:marBottom w:val="0"/>
                  <w:divBdr>
                    <w:top w:val="none" w:sz="0" w:space="0" w:color="auto"/>
                    <w:left w:val="none" w:sz="0" w:space="0" w:color="auto"/>
                    <w:bottom w:val="none" w:sz="0" w:space="0" w:color="auto"/>
                    <w:right w:val="none" w:sz="0" w:space="0" w:color="auto"/>
                  </w:divBdr>
                  <w:divsChild>
                    <w:div w:id="146322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13106">
          <w:marLeft w:val="0"/>
          <w:marRight w:val="0"/>
          <w:marTop w:val="0"/>
          <w:marBottom w:val="0"/>
          <w:divBdr>
            <w:top w:val="none" w:sz="0" w:space="0" w:color="auto"/>
            <w:left w:val="none" w:sz="0" w:space="0" w:color="auto"/>
            <w:bottom w:val="none" w:sz="0" w:space="0" w:color="auto"/>
            <w:right w:val="none" w:sz="0" w:space="0" w:color="auto"/>
          </w:divBdr>
          <w:divsChild>
            <w:div w:id="820848186">
              <w:marLeft w:val="0"/>
              <w:marRight w:val="0"/>
              <w:marTop w:val="0"/>
              <w:marBottom w:val="0"/>
              <w:divBdr>
                <w:top w:val="none" w:sz="0" w:space="0" w:color="auto"/>
                <w:left w:val="none" w:sz="0" w:space="0" w:color="auto"/>
                <w:bottom w:val="none" w:sz="0" w:space="0" w:color="auto"/>
                <w:right w:val="none" w:sz="0" w:space="0" w:color="auto"/>
              </w:divBdr>
              <w:divsChild>
                <w:div w:id="1088306358">
                  <w:marLeft w:val="0"/>
                  <w:marRight w:val="0"/>
                  <w:marTop w:val="0"/>
                  <w:marBottom w:val="0"/>
                  <w:divBdr>
                    <w:top w:val="none" w:sz="0" w:space="0" w:color="auto"/>
                    <w:left w:val="none" w:sz="0" w:space="0" w:color="auto"/>
                    <w:bottom w:val="none" w:sz="0" w:space="0" w:color="auto"/>
                    <w:right w:val="none" w:sz="0" w:space="0" w:color="auto"/>
                  </w:divBdr>
                  <w:divsChild>
                    <w:div w:id="17426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30040">
              <w:marLeft w:val="0"/>
              <w:marRight w:val="0"/>
              <w:marTop w:val="0"/>
              <w:marBottom w:val="0"/>
              <w:divBdr>
                <w:top w:val="none" w:sz="0" w:space="0" w:color="auto"/>
                <w:left w:val="none" w:sz="0" w:space="0" w:color="auto"/>
                <w:bottom w:val="none" w:sz="0" w:space="0" w:color="auto"/>
                <w:right w:val="none" w:sz="0" w:space="0" w:color="auto"/>
              </w:divBdr>
              <w:divsChild>
                <w:div w:id="599334214">
                  <w:marLeft w:val="0"/>
                  <w:marRight w:val="0"/>
                  <w:marTop w:val="0"/>
                  <w:marBottom w:val="0"/>
                  <w:divBdr>
                    <w:top w:val="none" w:sz="0" w:space="0" w:color="auto"/>
                    <w:left w:val="none" w:sz="0" w:space="0" w:color="auto"/>
                    <w:bottom w:val="none" w:sz="0" w:space="0" w:color="auto"/>
                    <w:right w:val="none" w:sz="0" w:space="0" w:color="auto"/>
                  </w:divBdr>
                  <w:divsChild>
                    <w:div w:id="631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912772">
      <w:bodyDiv w:val="1"/>
      <w:marLeft w:val="0"/>
      <w:marRight w:val="0"/>
      <w:marTop w:val="0"/>
      <w:marBottom w:val="0"/>
      <w:divBdr>
        <w:top w:val="none" w:sz="0" w:space="0" w:color="auto"/>
        <w:left w:val="none" w:sz="0" w:space="0" w:color="auto"/>
        <w:bottom w:val="none" w:sz="0" w:space="0" w:color="auto"/>
        <w:right w:val="none" w:sz="0" w:space="0" w:color="auto"/>
      </w:divBdr>
      <w:divsChild>
        <w:div w:id="1429618117">
          <w:marLeft w:val="0"/>
          <w:marRight w:val="0"/>
          <w:marTop w:val="0"/>
          <w:marBottom w:val="0"/>
          <w:divBdr>
            <w:top w:val="none" w:sz="0" w:space="0" w:color="auto"/>
            <w:left w:val="none" w:sz="0" w:space="0" w:color="auto"/>
            <w:bottom w:val="none" w:sz="0" w:space="0" w:color="auto"/>
            <w:right w:val="none" w:sz="0" w:space="0" w:color="auto"/>
          </w:divBdr>
          <w:divsChild>
            <w:div w:id="732893985">
              <w:marLeft w:val="0"/>
              <w:marRight w:val="0"/>
              <w:marTop w:val="0"/>
              <w:marBottom w:val="0"/>
              <w:divBdr>
                <w:top w:val="none" w:sz="0" w:space="0" w:color="auto"/>
                <w:left w:val="none" w:sz="0" w:space="0" w:color="auto"/>
                <w:bottom w:val="none" w:sz="0" w:space="0" w:color="auto"/>
                <w:right w:val="none" w:sz="0" w:space="0" w:color="auto"/>
              </w:divBdr>
              <w:divsChild>
                <w:div w:id="4595723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24045738">
          <w:marLeft w:val="0"/>
          <w:marRight w:val="0"/>
          <w:marTop w:val="0"/>
          <w:marBottom w:val="0"/>
          <w:divBdr>
            <w:top w:val="none" w:sz="0" w:space="0" w:color="auto"/>
            <w:left w:val="none" w:sz="0" w:space="0" w:color="auto"/>
            <w:bottom w:val="none" w:sz="0" w:space="0" w:color="auto"/>
            <w:right w:val="none" w:sz="0" w:space="0" w:color="auto"/>
          </w:divBdr>
          <w:divsChild>
            <w:div w:id="1149907092">
              <w:marLeft w:val="0"/>
              <w:marRight w:val="0"/>
              <w:marTop w:val="0"/>
              <w:marBottom w:val="0"/>
              <w:divBdr>
                <w:top w:val="none" w:sz="0" w:space="0" w:color="auto"/>
                <w:left w:val="none" w:sz="0" w:space="0" w:color="auto"/>
                <w:bottom w:val="none" w:sz="0" w:space="0" w:color="auto"/>
                <w:right w:val="none" w:sz="0" w:space="0" w:color="auto"/>
              </w:divBdr>
              <w:divsChild>
                <w:div w:id="64304781">
                  <w:marLeft w:val="0"/>
                  <w:marRight w:val="0"/>
                  <w:marTop w:val="0"/>
                  <w:marBottom w:val="150"/>
                  <w:divBdr>
                    <w:top w:val="none" w:sz="0" w:space="0" w:color="auto"/>
                    <w:left w:val="none" w:sz="0" w:space="0" w:color="auto"/>
                    <w:bottom w:val="none" w:sz="0" w:space="0" w:color="auto"/>
                    <w:right w:val="none" w:sz="0" w:space="0" w:color="auto"/>
                  </w:divBdr>
                  <w:divsChild>
                    <w:div w:id="1842045298">
                      <w:marLeft w:val="0"/>
                      <w:marRight w:val="0"/>
                      <w:marTop w:val="0"/>
                      <w:marBottom w:val="0"/>
                      <w:divBdr>
                        <w:top w:val="none" w:sz="0" w:space="0" w:color="auto"/>
                        <w:left w:val="none" w:sz="0" w:space="0" w:color="auto"/>
                        <w:bottom w:val="none" w:sz="0" w:space="0" w:color="auto"/>
                        <w:right w:val="none" w:sz="0" w:space="0" w:color="auto"/>
                      </w:divBdr>
                      <w:divsChild>
                        <w:div w:id="1939217169">
                          <w:marLeft w:val="0"/>
                          <w:marRight w:val="0"/>
                          <w:marTop w:val="0"/>
                          <w:marBottom w:val="0"/>
                          <w:divBdr>
                            <w:top w:val="none" w:sz="0" w:space="0" w:color="auto"/>
                            <w:left w:val="none" w:sz="0" w:space="0" w:color="auto"/>
                            <w:bottom w:val="none" w:sz="0" w:space="0" w:color="auto"/>
                            <w:right w:val="none" w:sz="0" w:space="0" w:color="auto"/>
                          </w:divBdr>
                          <w:divsChild>
                            <w:div w:id="645940882">
                              <w:marLeft w:val="0"/>
                              <w:marRight w:val="0"/>
                              <w:marTop w:val="0"/>
                              <w:marBottom w:val="0"/>
                              <w:divBdr>
                                <w:top w:val="none" w:sz="0" w:space="0" w:color="auto"/>
                                <w:left w:val="none" w:sz="0" w:space="0" w:color="auto"/>
                                <w:bottom w:val="none" w:sz="0" w:space="0" w:color="auto"/>
                                <w:right w:val="none" w:sz="0" w:space="0" w:color="auto"/>
                              </w:divBdr>
                              <w:divsChild>
                                <w:div w:id="1455372356">
                                  <w:marLeft w:val="0"/>
                                  <w:marRight w:val="0"/>
                                  <w:marTop w:val="0"/>
                                  <w:marBottom w:val="0"/>
                                  <w:divBdr>
                                    <w:top w:val="none" w:sz="0" w:space="0" w:color="auto"/>
                                    <w:left w:val="none" w:sz="0" w:space="0" w:color="auto"/>
                                    <w:bottom w:val="none" w:sz="0" w:space="0" w:color="auto"/>
                                    <w:right w:val="none" w:sz="0" w:space="0" w:color="auto"/>
                                  </w:divBdr>
                                  <w:divsChild>
                                    <w:div w:id="1764717972">
                                      <w:marLeft w:val="0"/>
                                      <w:marRight w:val="0"/>
                                      <w:marTop w:val="0"/>
                                      <w:marBottom w:val="0"/>
                                      <w:divBdr>
                                        <w:top w:val="none" w:sz="0" w:space="0" w:color="auto"/>
                                        <w:left w:val="none" w:sz="0" w:space="0" w:color="auto"/>
                                        <w:bottom w:val="none" w:sz="0" w:space="0" w:color="auto"/>
                                        <w:right w:val="none" w:sz="0" w:space="0" w:color="auto"/>
                                      </w:divBdr>
                                      <w:divsChild>
                                        <w:div w:id="1330720266">
                                          <w:marLeft w:val="0"/>
                                          <w:marRight w:val="0"/>
                                          <w:marTop w:val="0"/>
                                          <w:marBottom w:val="0"/>
                                          <w:divBdr>
                                            <w:top w:val="none" w:sz="0" w:space="0" w:color="auto"/>
                                            <w:left w:val="none" w:sz="0" w:space="0" w:color="auto"/>
                                            <w:bottom w:val="none" w:sz="0" w:space="0" w:color="auto"/>
                                            <w:right w:val="none" w:sz="0" w:space="0" w:color="auto"/>
                                          </w:divBdr>
                                        </w:div>
                                        <w:div w:id="742332027">
                                          <w:marLeft w:val="-375"/>
                                          <w:marRight w:val="-375"/>
                                          <w:marTop w:val="0"/>
                                          <w:marBottom w:val="0"/>
                                          <w:divBdr>
                                            <w:top w:val="none" w:sz="0" w:space="0" w:color="auto"/>
                                            <w:left w:val="none" w:sz="0" w:space="0" w:color="auto"/>
                                            <w:bottom w:val="none" w:sz="0" w:space="0" w:color="auto"/>
                                            <w:right w:val="none" w:sz="0" w:space="0" w:color="auto"/>
                                          </w:divBdr>
                                          <w:divsChild>
                                            <w:div w:id="1282028238">
                                              <w:marLeft w:val="0"/>
                                              <w:marRight w:val="0"/>
                                              <w:marTop w:val="0"/>
                                              <w:marBottom w:val="0"/>
                                              <w:divBdr>
                                                <w:top w:val="none" w:sz="0" w:space="0" w:color="auto"/>
                                                <w:left w:val="none" w:sz="0" w:space="0" w:color="auto"/>
                                                <w:bottom w:val="none" w:sz="0" w:space="0" w:color="auto"/>
                                                <w:right w:val="none" w:sz="0" w:space="0" w:color="auto"/>
                                              </w:divBdr>
                                              <w:divsChild>
                                                <w:div w:id="316306522">
                                                  <w:marLeft w:val="0"/>
                                                  <w:marRight w:val="0"/>
                                                  <w:marTop w:val="0"/>
                                                  <w:marBottom w:val="0"/>
                                                  <w:divBdr>
                                                    <w:top w:val="none" w:sz="0" w:space="0" w:color="auto"/>
                                                    <w:left w:val="none" w:sz="0" w:space="0" w:color="auto"/>
                                                    <w:bottom w:val="none" w:sz="0" w:space="0" w:color="auto"/>
                                                    <w:right w:val="none" w:sz="0" w:space="0" w:color="auto"/>
                                                  </w:divBdr>
                                                  <w:divsChild>
                                                    <w:div w:id="1043595521">
                                                      <w:marLeft w:val="0"/>
                                                      <w:marRight w:val="0"/>
                                                      <w:marTop w:val="0"/>
                                                      <w:marBottom w:val="0"/>
                                                      <w:divBdr>
                                                        <w:top w:val="none" w:sz="0" w:space="0" w:color="auto"/>
                                                        <w:left w:val="none" w:sz="0" w:space="0" w:color="auto"/>
                                                        <w:bottom w:val="none" w:sz="0" w:space="0" w:color="auto"/>
                                                        <w:right w:val="none" w:sz="0" w:space="0" w:color="auto"/>
                                                      </w:divBdr>
                                                      <w:divsChild>
                                                        <w:div w:id="135798517">
                                                          <w:marLeft w:val="0"/>
                                                          <w:marRight w:val="0"/>
                                                          <w:marTop w:val="0"/>
                                                          <w:marBottom w:val="0"/>
                                                          <w:divBdr>
                                                            <w:top w:val="none" w:sz="0" w:space="0" w:color="auto"/>
                                                            <w:left w:val="none" w:sz="0" w:space="0" w:color="auto"/>
                                                            <w:bottom w:val="none" w:sz="0" w:space="0" w:color="auto"/>
                                                            <w:right w:val="none" w:sz="0" w:space="0" w:color="auto"/>
                                                          </w:divBdr>
                                                          <w:divsChild>
                                                            <w:div w:id="1903373345">
                                                              <w:marLeft w:val="0"/>
                                                              <w:marRight w:val="0"/>
                                                              <w:marTop w:val="0"/>
                                                              <w:marBottom w:val="0"/>
                                                              <w:divBdr>
                                                                <w:top w:val="none" w:sz="0" w:space="0" w:color="auto"/>
                                                                <w:left w:val="none" w:sz="0" w:space="0" w:color="auto"/>
                                                                <w:bottom w:val="none" w:sz="0" w:space="0" w:color="auto"/>
                                                                <w:right w:val="none" w:sz="0" w:space="0" w:color="auto"/>
                                                              </w:divBdr>
                                                              <w:divsChild>
                                                                <w:div w:id="145560530">
                                                                  <w:marLeft w:val="0"/>
                                                                  <w:marRight w:val="0"/>
                                                                  <w:marTop w:val="0"/>
                                                                  <w:marBottom w:val="0"/>
                                                                  <w:divBdr>
                                                                    <w:top w:val="none" w:sz="0" w:space="0" w:color="auto"/>
                                                                    <w:left w:val="none" w:sz="0" w:space="0" w:color="auto"/>
                                                                    <w:bottom w:val="none" w:sz="0" w:space="0" w:color="auto"/>
                                                                    <w:right w:val="none" w:sz="0" w:space="0" w:color="auto"/>
                                                                  </w:divBdr>
                                                                  <w:divsChild>
                                                                    <w:div w:id="1341077968">
                                                                      <w:marLeft w:val="0"/>
                                                                      <w:marRight w:val="0"/>
                                                                      <w:marTop w:val="0"/>
                                                                      <w:marBottom w:val="0"/>
                                                                      <w:divBdr>
                                                                        <w:top w:val="none" w:sz="0" w:space="0" w:color="auto"/>
                                                                        <w:left w:val="none" w:sz="0" w:space="0" w:color="auto"/>
                                                                        <w:bottom w:val="none" w:sz="0" w:space="0" w:color="auto"/>
                                                                        <w:right w:val="none" w:sz="0" w:space="0" w:color="auto"/>
                                                                      </w:divBdr>
                                                                      <w:divsChild>
                                                                        <w:div w:id="1414277664">
                                                                          <w:marLeft w:val="0"/>
                                                                          <w:marRight w:val="0"/>
                                                                          <w:marTop w:val="0"/>
                                                                          <w:marBottom w:val="0"/>
                                                                          <w:divBdr>
                                                                            <w:top w:val="none" w:sz="0" w:space="0" w:color="auto"/>
                                                                            <w:left w:val="none" w:sz="0" w:space="0" w:color="auto"/>
                                                                            <w:bottom w:val="none" w:sz="0" w:space="0" w:color="auto"/>
                                                                            <w:right w:val="none" w:sz="0" w:space="0" w:color="auto"/>
                                                                          </w:divBdr>
                                                                          <w:divsChild>
                                                                            <w:div w:id="212011114">
                                                                              <w:marLeft w:val="0"/>
                                                                              <w:marRight w:val="0"/>
                                                                              <w:marTop w:val="0"/>
                                                                              <w:marBottom w:val="300"/>
                                                                              <w:divBdr>
                                                                                <w:top w:val="none" w:sz="0" w:space="0" w:color="auto"/>
                                                                                <w:left w:val="none" w:sz="0" w:space="0" w:color="auto"/>
                                                                                <w:bottom w:val="none" w:sz="0" w:space="0" w:color="auto"/>
                                                                                <w:right w:val="none" w:sz="0" w:space="0" w:color="auto"/>
                                                                              </w:divBdr>
                                                                              <w:divsChild>
                                                                                <w:div w:id="842159254">
                                                                                  <w:marLeft w:val="120"/>
                                                                                  <w:marRight w:val="0"/>
                                                                                  <w:marTop w:val="0"/>
                                                                                  <w:marBottom w:val="120"/>
                                                                                  <w:divBdr>
                                                                                    <w:top w:val="none" w:sz="0" w:space="0" w:color="auto"/>
                                                                                    <w:left w:val="none" w:sz="0" w:space="0" w:color="auto"/>
                                                                                    <w:bottom w:val="none" w:sz="0" w:space="0" w:color="auto"/>
                                                                                    <w:right w:val="none" w:sz="0" w:space="0" w:color="auto"/>
                                                                                  </w:divBdr>
                                                                                  <w:divsChild>
                                                                                    <w:div w:id="561060400">
                                                                                      <w:marLeft w:val="0"/>
                                                                                      <w:marRight w:val="0"/>
                                                                                      <w:marTop w:val="0"/>
                                                                                      <w:marBottom w:val="0"/>
                                                                                      <w:divBdr>
                                                                                        <w:top w:val="none" w:sz="0" w:space="0" w:color="auto"/>
                                                                                        <w:left w:val="none" w:sz="0" w:space="0" w:color="auto"/>
                                                                                        <w:bottom w:val="none" w:sz="0" w:space="0" w:color="auto"/>
                                                                                        <w:right w:val="none" w:sz="0" w:space="0" w:color="auto"/>
                                                                                      </w:divBdr>
                                                                                      <w:divsChild>
                                                                                        <w:div w:id="1469518306">
                                                                                          <w:marLeft w:val="0"/>
                                                                                          <w:marRight w:val="0"/>
                                                                                          <w:marTop w:val="0"/>
                                                                                          <w:marBottom w:val="0"/>
                                                                                          <w:divBdr>
                                                                                            <w:top w:val="none" w:sz="0" w:space="0" w:color="auto"/>
                                                                                            <w:left w:val="none" w:sz="0" w:space="0" w:color="auto"/>
                                                                                            <w:bottom w:val="none" w:sz="0" w:space="0" w:color="auto"/>
                                                                                            <w:right w:val="none" w:sz="0" w:space="0" w:color="auto"/>
                                                                                          </w:divBdr>
                                                                                          <w:divsChild>
                                                                                            <w:div w:id="1143934796">
                                                                                              <w:marLeft w:val="0"/>
                                                                                              <w:marRight w:val="0"/>
                                                                                              <w:marTop w:val="0"/>
                                                                                              <w:marBottom w:val="0"/>
                                                                                              <w:divBdr>
                                                                                                <w:top w:val="none" w:sz="0" w:space="0" w:color="auto"/>
                                                                                                <w:left w:val="none" w:sz="0" w:space="0" w:color="auto"/>
                                                                                                <w:bottom w:val="none" w:sz="0" w:space="0" w:color="auto"/>
                                                                                                <w:right w:val="none" w:sz="0" w:space="0" w:color="auto"/>
                                                                                              </w:divBdr>
                                                                                              <w:divsChild>
                                                                                                <w:div w:id="267739618">
                                                                                                  <w:marLeft w:val="0"/>
                                                                                                  <w:marRight w:val="0"/>
                                                                                                  <w:marTop w:val="0"/>
                                                                                                  <w:marBottom w:val="0"/>
                                                                                                  <w:divBdr>
                                                                                                    <w:top w:val="none" w:sz="0" w:space="0" w:color="auto"/>
                                                                                                    <w:left w:val="none" w:sz="0" w:space="0" w:color="auto"/>
                                                                                                    <w:bottom w:val="none" w:sz="0" w:space="0" w:color="auto"/>
                                                                                                    <w:right w:val="none" w:sz="0" w:space="0" w:color="auto"/>
                                                                                                  </w:divBdr>
                                                                                                  <w:divsChild>
                                                                                                    <w:div w:id="1537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120504">
                                                                          <w:marLeft w:val="0"/>
                                                                          <w:marRight w:val="0"/>
                                                                          <w:marTop w:val="0"/>
                                                                          <w:marBottom w:val="0"/>
                                                                          <w:divBdr>
                                                                            <w:top w:val="none" w:sz="0" w:space="0" w:color="auto"/>
                                                                            <w:left w:val="none" w:sz="0" w:space="0" w:color="auto"/>
                                                                            <w:bottom w:val="none" w:sz="0" w:space="0" w:color="auto"/>
                                                                            <w:right w:val="none" w:sz="0" w:space="0" w:color="auto"/>
                                                                          </w:divBdr>
                                                                          <w:divsChild>
                                                                            <w:div w:id="447965719">
                                                                              <w:marLeft w:val="0"/>
                                                                              <w:marRight w:val="0"/>
                                                                              <w:marTop w:val="300"/>
                                                                              <w:marBottom w:val="150"/>
                                                                              <w:divBdr>
                                                                                <w:top w:val="none" w:sz="0" w:space="0" w:color="auto"/>
                                                                                <w:left w:val="none" w:sz="0" w:space="0" w:color="auto"/>
                                                                                <w:bottom w:val="none" w:sz="0" w:space="0" w:color="auto"/>
                                                                                <w:right w:val="none" w:sz="0" w:space="0" w:color="auto"/>
                                                                              </w:divBdr>
                                                                            </w:div>
                                                                          </w:divsChild>
                                                                        </w:div>
                                                                        <w:div w:id="2132622853">
                                                                          <w:marLeft w:val="0"/>
                                                                          <w:marRight w:val="0"/>
                                                                          <w:marTop w:val="0"/>
                                                                          <w:marBottom w:val="0"/>
                                                                          <w:divBdr>
                                                                            <w:top w:val="none" w:sz="0" w:space="0" w:color="auto"/>
                                                                            <w:left w:val="none" w:sz="0" w:space="0" w:color="auto"/>
                                                                            <w:bottom w:val="none" w:sz="0" w:space="0" w:color="auto"/>
                                                                            <w:right w:val="none" w:sz="0" w:space="0" w:color="auto"/>
                                                                          </w:divBdr>
                                                                          <w:divsChild>
                                                                            <w:div w:id="652024752">
                                                                              <w:marLeft w:val="-420"/>
                                                                              <w:marRight w:val="0"/>
                                                                              <w:marTop w:val="0"/>
                                                                              <w:marBottom w:val="0"/>
                                                                              <w:divBdr>
                                                                                <w:top w:val="none" w:sz="0" w:space="0" w:color="auto"/>
                                                                                <w:left w:val="none" w:sz="0" w:space="0" w:color="auto"/>
                                                                                <w:bottom w:val="none" w:sz="0" w:space="0" w:color="auto"/>
                                                                                <w:right w:val="none" w:sz="0" w:space="0" w:color="auto"/>
                                                                              </w:divBdr>
                                                                              <w:divsChild>
                                                                                <w:div w:id="1789156750">
                                                                                  <w:marLeft w:val="0"/>
                                                                                  <w:marRight w:val="0"/>
                                                                                  <w:marTop w:val="0"/>
                                                                                  <w:marBottom w:val="0"/>
                                                                                  <w:divBdr>
                                                                                    <w:top w:val="none" w:sz="0" w:space="0" w:color="auto"/>
                                                                                    <w:left w:val="none" w:sz="0" w:space="0" w:color="auto"/>
                                                                                    <w:bottom w:val="none" w:sz="0" w:space="0" w:color="auto"/>
                                                                                    <w:right w:val="none" w:sz="0" w:space="0" w:color="auto"/>
                                                                                  </w:divBdr>
                                                                                  <w:divsChild>
                                                                                    <w:div w:id="2082680107">
                                                                                      <w:marLeft w:val="0"/>
                                                                                      <w:marRight w:val="0"/>
                                                                                      <w:marTop w:val="0"/>
                                                                                      <w:marBottom w:val="0"/>
                                                                                      <w:divBdr>
                                                                                        <w:top w:val="none" w:sz="0" w:space="0" w:color="auto"/>
                                                                                        <w:left w:val="none" w:sz="0" w:space="0" w:color="auto"/>
                                                                                        <w:bottom w:val="none" w:sz="0" w:space="0" w:color="auto"/>
                                                                                        <w:right w:val="none" w:sz="0" w:space="0" w:color="auto"/>
                                                                                      </w:divBdr>
                                                                                      <w:divsChild>
                                                                                        <w:div w:id="1605533224">
                                                                                          <w:marLeft w:val="0"/>
                                                                                          <w:marRight w:val="0"/>
                                                                                          <w:marTop w:val="0"/>
                                                                                          <w:marBottom w:val="0"/>
                                                                                          <w:divBdr>
                                                                                            <w:top w:val="none" w:sz="0" w:space="0" w:color="auto"/>
                                                                                            <w:left w:val="none" w:sz="0" w:space="0" w:color="auto"/>
                                                                                            <w:bottom w:val="none" w:sz="0" w:space="0" w:color="auto"/>
                                                                                            <w:right w:val="none" w:sz="0" w:space="0" w:color="auto"/>
                                                                                          </w:divBdr>
                                                                                        </w:div>
                                                                                        <w:div w:id="174530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07901">
                                                                              <w:marLeft w:val="-420"/>
                                                                              <w:marRight w:val="0"/>
                                                                              <w:marTop w:val="0"/>
                                                                              <w:marBottom w:val="0"/>
                                                                              <w:divBdr>
                                                                                <w:top w:val="none" w:sz="0" w:space="0" w:color="auto"/>
                                                                                <w:left w:val="none" w:sz="0" w:space="0" w:color="auto"/>
                                                                                <w:bottom w:val="none" w:sz="0" w:space="0" w:color="auto"/>
                                                                                <w:right w:val="none" w:sz="0" w:space="0" w:color="auto"/>
                                                                              </w:divBdr>
                                                                              <w:divsChild>
                                                                                <w:div w:id="1929076728">
                                                                                  <w:marLeft w:val="0"/>
                                                                                  <w:marRight w:val="0"/>
                                                                                  <w:marTop w:val="0"/>
                                                                                  <w:marBottom w:val="0"/>
                                                                                  <w:divBdr>
                                                                                    <w:top w:val="none" w:sz="0" w:space="0" w:color="auto"/>
                                                                                    <w:left w:val="none" w:sz="0" w:space="0" w:color="auto"/>
                                                                                    <w:bottom w:val="none" w:sz="0" w:space="0" w:color="auto"/>
                                                                                    <w:right w:val="none" w:sz="0" w:space="0" w:color="auto"/>
                                                                                  </w:divBdr>
                                                                                  <w:divsChild>
                                                                                    <w:div w:id="1417900076">
                                                                                      <w:marLeft w:val="0"/>
                                                                                      <w:marRight w:val="0"/>
                                                                                      <w:marTop w:val="0"/>
                                                                                      <w:marBottom w:val="0"/>
                                                                                      <w:divBdr>
                                                                                        <w:top w:val="none" w:sz="0" w:space="0" w:color="auto"/>
                                                                                        <w:left w:val="none" w:sz="0" w:space="0" w:color="auto"/>
                                                                                        <w:bottom w:val="none" w:sz="0" w:space="0" w:color="auto"/>
                                                                                        <w:right w:val="none" w:sz="0" w:space="0" w:color="auto"/>
                                                                                      </w:divBdr>
                                                                                      <w:divsChild>
                                                                                        <w:div w:id="831749842">
                                                                                          <w:marLeft w:val="0"/>
                                                                                          <w:marRight w:val="0"/>
                                                                                          <w:marTop w:val="0"/>
                                                                                          <w:marBottom w:val="0"/>
                                                                                          <w:divBdr>
                                                                                            <w:top w:val="none" w:sz="0" w:space="0" w:color="auto"/>
                                                                                            <w:left w:val="none" w:sz="0" w:space="0" w:color="auto"/>
                                                                                            <w:bottom w:val="none" w:sz="0" w:space="0" w:color="auto"/>
                                                                                            <w:right w:val="none" w:sz="0" w:space="0" w:color="auto"/>
                                                                                          </w:divBdr>
                                                                                        </w:div>
                                                                                        <w:div w:id="19120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52953">
                                                                              <w:marLeft w:val="-420"/>
                                                                              <w:marRight w:val="0"/>
                                                                              <w:marTop w:val="0"/>
                                                                              <w:marBottom w:val="0"/>
                                                                              <w:divBdr>
                                                                                <w:top w:val="none" w:sz="0" w:space="0" w:color="auto"/>
                                                                                <w:left w:val="none" w:sz="0" w:space="0" w:color="auto"/>
                                                                                <w:bottom w:val="none" w:sz="0" w:space="0" w:color="auto"/>
                                                                                <w:right w:val="none" w:sz="0" w:space="0" w:color="auto"/>
                                                                              </w:divBdr>
                                                                              <w:divsChild>
                                                                                <w:div w:id="814444656">
                                                                                  <w:marLeft w:val="0"/>
                                                                                  <w:marRight w:val="0"/>
                                                                                  <w:marTop w:val="0"/>
                                                                                  <w:marBottom w:val="0"/>
                                                                                  <w:divBdr>
                                                                                    <w:top w:val="none" w:sz="0" w:space="0" w:color="auto"/>
                                                                                    <w:left w:val="none" w:sz="0" w:space="0" w:color="auto"/>
                                                                                    <w:bottom w:val="none" w:sz="0" w:space="0" w:color="auto"/>
                                                                                    <w:right w:val="none" w:sz="0" w:space="0" w:color="auto"/>
                                                                                  </w:divBdr>
                                                                                  <w:divsChild>
                                                                                    <w:div w:id="88284203">
                                                                                      <w:marLeft w:val="0"/>
                                                                                      <w:marRight w:val="0"/>
                                                                                      <w:marTop w:val="0"/>
                                                                                      <w:marBottom w:val="0"/>
                                                                                      <w:divBdr>
                                                                                        <w:top w:val="none" w:sz="0" w:space="0" w:color="auto"/>
                                                                                        <w:left w:val="none" w:sz="0" w:space="0" w:color="auto"/>
                                                                                        <w:bottom w:val="none" w:sz="0" w:space="0" w:color="auto"/>
                                                                                        <w:right w:val="none" w:sz="0" w:space="0" w:color="auto"/>
                                                                                      </w:divBdr>
                                                                                      <w:divsChild>
                                                                                        <w:div w:id="642739464">
                                                                                          <w:marLeft w:val="0"/>
                                                                                          <w:marRight w:val="0"/>
                                                                                          <w:marTop w:val="0"/>
                                                                                          <w:marBottom w:val="0"/>
                                                                                          <w:divBdr>
                                                                                            <w:top w:val="none" w:sz="0" w:space="0" w:color="auto"/>
                                                                                            <w:left w:val="none" w:sz="0" w:space="0" w:color="auto"/>
                                                                                            <w:bottom w:val="none" w:sz="0" w:space="0" w:color="auto"/>
                                                                                            <w:right w:val="none" w:sz="0" w:space="0" w:color="auto"/>
                                                                                          </w:divBdr>
                                                                                        </w:div>
                                                                                        <w:div w:id="84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57447">
                                                                              <w:marLeft w:val="-420"/>
                                                                              <w:marRight w:val="0"/>
                                                                              <w:marTop w:val="0"/>
                                                                              <w:marBottom w:val="0"/>
                                                                              <w:divBdr>
                                                                                <w:top w:val="none" w:sz="0" w:space="0" w:color="auto"/>
                                                                                <w:left w:val="none" w:sz="0" w:space="0" w:color="auto"/>
                                                                                <w:bottom w:val="none" w:sz="0" w:space="0" w:color="auto"/>
                                                                                <w:right w:val="none" w:sz="0" w:space="0" w:color="auto"/>
                                                                              </w:divBdr>
                                                                              <w:divsChild>
                                                                                <w:div w:id="568614572">
                                                                                  <w:marLeft w:val="0"/>
                                                                                  <w:marRight w:val="0"/>
                                                                                  <w:marTop w:val="0"/>
                                                                                  <w:marBottom w:val="0"/>
                                                                                  <w:divBdr>
                                                                                    <w:top w:val="none" w:sz="0" w:space="0" w:color="auto"/>
                                                                                    <w:left w:val="none" w:sz="0" w:space="0" w:color="auto"/>
                                                                                    <w:bottom w:val="none" w:sz="0" w:space="0" w:color="auto"/>
                                                                                    <w:right w:val="none" w:sz="0" w:space="0" w:color="auto"/>
                                                                                  </w:divBdr>
                                                                                  <w:divsChild>
                                                                                    <w:div w:id="1584952459">
                                                                                      <w:marLeft w:val="0"/>
                                                                                      <w:marRight w:val="0"/>
                                                                                      <w:marTop w:val="0"/>
                                                                                      <w:marBottom w:val="0"/>
                                                                                      <w:divBdr>
                                                                                        <w:top w:val="none" w:sz="0" w:space="0" w:color="auto"/>
                                                                                        <w:left w:val="none" w:sz="0" w:space="0" w:color="auto"/>
                                                                                        <w:bottom w:val="none" w:sz="0" w:space="0" w:color="auto"/>
                                                                                        <w:right w:val="none" w:sz="0" w:space="0" w:color="auto"/>
                                                                                      </w:divBdr>
                                                                                      <w:divsChild>
                                                                                        <w:div w:id="451022766">
                                                                                          <w:marLeft w:val="0"/>
                                                                                          <w:marRight w:val="0"/>
                                                                                          <w:marTop w:val="0"/>
                                                                                          <w:marBottom w:val="0"/>
                                                                                          <w:divBdr>
                                                                                            <w:top w:val="none" w:sz="0" w:space="0" w:color="auto"/>
                                                                                            <w:left w:val="none" w:sz="0" w:space="0" w:color="auto"/>
                                                                                            <w:bottom w:val="none" w:sz="0" w:space="0" w:color="auto"/>
                                                                                            <w:right w:val="none" w:sz="0" w:space="0" w:color="auto"/>
                                                                                          </w:divBdr>
                                                                                        </w:div>
                                                                                        <w:div w:id="2269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754702">
                                                                              <w:marLeft w:val="-420"/>
                                                                              <w:marRight w:val="0"/>
                                                                              <w:marTop w:val="0"/>
                                                                              <w:marBottom w:val="0"/>
                                                                              <w:divBdr>
                                                                                <w:top w:val="none" w:sz="0" w:space="0" w:color="auto"/>
                                                                                <w:left w:val="none" w:sz="0" w:space="0" w:color="auto"/>
                                                                                <w:bottom w:val="none" w:sz="0" w:space="0" w:color="auto"/>
                                                                                <w:right w:val="none" w:sz="0" w:space="0" w:color="auto"/>
                                                                              </w:divBdr>
                                                                              <w:divsChild>
                                                                                <w:div w:id="1486438514">
                                                                                  <w:marLeft w:val="0"/>
                                                                                  <w:marRight w:val="0"/>
                                                                                  <w:marTop w:val="0"/>
                                                                                  <w:marBottom w:val="0"/>
                                                                                  <w:divBdr>
                                                                                    <w:top w:val="none" w:sz="0" w:space="0" w:color="auto"/>
                                                                                    <w:left w:val="none" w:sz="0" w:space="0" w:color="auto"/>
                                                                                    <w:bottom w:val="none" w:sz="0" w:space="0" w:color="auto"/>
                                                                                    <w:right w:val="none" w:sz="0" w:space="0" w:color="auto"/>
                                                                                  </w:divBdr>
                                                                                  <w:divsChild>
                                                                                    <w:div w:id="906065437">
                                                                                      <w:marLeft w:val="0"/>
                                                                                      <w:marRight w:val="0"/>
                                                                                      <w:marTop w:val="0"/>
                                                                                      <w:marBottom w:val="0"/>
                                                                                      <w:divBdr>
                                                                                        <w:top w:val="none" w:sz="0" w:space="0" w:color="auto"/>
                                                                                        <w:left w:val="none" w:sz="0" w:space="0" w:color="auto"/>
                                                                                        <w:bottom w:val="none" w:sz="0" w:space="0" w:color="auto"/>
                                                                                        <w:right w:val="none" w:sz="0" w:space="0" w:color="auto"/>
                                                                                      </w:divBdr>
                                                                                      <w:divsChild>
                                                                                        <w:div w:id="1882395926">
                                                                                          <w:marLeft w:val="0"/>
                                                                                          <w:marRight w:val="0"/>
                                                                                          <w:marTop w:val="0"/>
                                                                                          <w:marBottom w:val="0"/>
                                                                                          <w:divBdr>
                                                                                            <w:top w:val="none" w:sz="0" w:space="0" w:color="auto"/>
                                                                                            <w:left w:val="none" w:sz="0" w:space="0" w:color="auto"/>
                                                                                            <w:bottom w:val="none" w:sz="0" w:space="0" w:color="auto"/>
                                                                                            <w:right w:val="none" w:sz="0" w:space="0" w:color="auto"/>
                                                                                          </w:divBdr>
                                                                                        </w:div>
                                                                                        <w:div w:id="181987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665792">
      <w:bodyDiv w:val="1"/>
      <w:marLeft w:val="0"/>
      <w:marRight w:val="0"/>
      <w:marTop w:val="0"/>
      <w:marBottom w:val="0"/>
      <w:divBdr>
        <w:top w:val="none" w:sz="0" w:space="0" w:color="auto"/>
        <w:left w:val="none" w:sz="0" w:space="0" w:color="auto"/>
        <w:bottom w:val="none" w:sz="0" w:space="0" w:color="auto"/>
        <w:right w:val="none" w:sz="0" w:space="0" w:color="auto"/>
      </w:divBdr>
      <w:divsChild>
        <w:div w:id="2039235417">
          <w:marLeft w:val="0"/>
          <w:marRight w:val="0"/>
          <w:marTop w:val="0"/>
          <w:marBottom w:val="0"/>
          <w:divBdr>
            <w:top w:val="none" w:sz="0" w:space="0" w:color="auto"/>
            <w:left w:val="none" w:sz="0" w:space="0" w:color="auto"/>
            <w:bottom w:val="none" w:sz="0" w:space="0" w:color="auto"/>
            <w:right w:val="none" w:sz="0" w:space="0" w:color="auto"/>
          </w:divBdr>
          <w:divsChild>
            <w:div w:id="609628643">
              <w:marLeft w:val="0"/>
              <w:marRight w:val="0"/>
              <w:marTop w:val="0"/>
              <w:marBottom w:val="0"/>
              <w:divBdr>
                <w:top w:val="none" w:sz="0" w:space="0" w:color="auto"/>
                <w:left w:val="single" w:sz="12" w:space="15" w:color="AE2573"/>
                <w:bottom w:val="single" w:sz="12" w:space="15" w:color="AE2573"/>
                <w:right w:val="single" w:sz="12" w:space="15" w:color="AE2573"/>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pxhere.com/en/photo/682808"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yperlink" Target="https://hamwic.onlinesafetyhub.uk/"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rldefense.com/v3/__https:/www.ceopeducation.co.uk/parents/articles/online-harm-groups__;!!NO-ljftdxW2aALo!R_ojEbpTqd50aPdwiL7-dgbPgrXJWFvxR8iRp9Jt3fqodIwAV77K2vZD0iTKwpGyTwkK4dh0A2Dx5MkaXpXUAvaQxbu_wFlZRV1TJdceBT41Tex4zw$"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hamwic.onlinesafetyhub.uk/parent/articles/taming-the-tech-tantrum" TargetMode="External"/><Relationship Id="rId23" Type="http://schemas.openxmlformats.org/officeDocument/2006/relationships/hyperlink" Target="https://pixabay.com/en/no-phone-no-cell-phone-phone-sign-2533390/" TargetMode="External"/><Relationship Id="rId10" Type="http://schemas.openxmlformats.org/officeDocument/2006/relationships/image" Target="media/image3.png"/><Relationship Id="rId19" Type="http://schemas.openxmlformats.org/officeDocument/2006/relationships/hyperlink" Target="http://www.wordsworthprimary.co.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hamwic.onlinesafetyhub.uk/"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5ca0f2-a368-4904-8e27-105916e7d4d4" xsi:nil="true"/>
    <lcf76f155ced4ddcb4097134ff3c332f xmlns="c8e042ad-2f5d-414b-85d0-25c6fc7e8a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4F4A2502C04458ED3D6A4059E4DC7" ma:contentTypeVersion="11" ma:contentTypeDescription="Create a new document." ma:contentTypeScope="" ma:versionID="d02108113b330d884a7d5ded8120c3d3">
  <xsd:schema xmlns:xsd="http://www.w3.org/2001/XMLSchema" xmlns:xs="http://www.w3.org/2001/XMLSchema" xmlns:p="http://schemas.microsoft.com/office/2006/metadata/properties" xmlns:ns2="c8e042ad-2f5d-414b-85d0-25c6fc7e8a64" xmlns:ns3="085ca0f2-a368-4904-8e27-105916e7d4d4" targetNamespace="http://schemas.microsoft.com/office/2006/metadata/properties" ma:root="true" ma:fieldsID="cd54ad0a4c800a1a0304c3c8c40261ba" ns2:_="" ns3:_="">
    <xsd:import namespace="c8e042ad-2f5d-414b-85d0-25c6fc7e8a64"/>
    <xsd:import namespace="085ca0f2-a368-4904-8e27-105916e7d4d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e042ad-2f5d-414b-85d0-25c6fc7e8a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79a49d2-0cb3-47ae-84e6-99c5271c3d1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5ca0f2-a368-4904-8e27-105916e7d4d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99fd33-4356-43e2-b995-4ad87d2b1075}" ma:internalName="TaxCatchAll" ma:showField="CatchAllData" ma:web="085ca0f2-a368-4904-8e27-105916e7d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11CD4-6F63-4CFF-AFB0-2AFB5B5355F1}">
  <ds:schemaRefs>
    <ds:schemaRef ds:uri="http://schemas.microsoft.com/office/2006/metadata/properties"/>
    <ds:schemaRef ds:uri="http://schemas.microsoft.com/office/infopath/2007/PartnerControls"/>
    <ds:schemaRef ds:uri="085ca0f2-a368-4904-8e27-105916e7d4d4"/>
    <ds:schemaRef ds:uri="c8e042ad-2f5d-414b-85d0-25c6fc7e8a64"/>
  </ds:schemaRefs>
</ds:datastoreItem>
</file>

<file path=customXml/itemProps2.xml><?xml version="1.0" encoding="utf-8"?>
<ds:datastoreItem xmlns:ds="http://schemas.openxmlformats.org/officeDocument/2006/customXml" ds:itemID="{47A27ADD-0D96-4B14-8A49-762AC9DE72A2}">
  <ds:schemaRefs>
    <ds:schemaRef ds:uri="http://schemas.microsoft.com/sharepoint/v3/contenttype/forms"/>
  </ds:schemaRefs>
</ds:datastoreItem>
</file>

<file path=customXml/itemProps3.xml><?xml version="1.0" encoding="utf-8"?>
<ds:datastoreItem xmlns:ds="http://schemas.openxmlformats.org/officeDocument/2006/customXml" ds:itemID="{9357A775-E80B-418D-A3D9-2E78012D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e042ad-2f5d-414b-85d0-25c6fc7e8a64"/>
    <ds:schemaRef ds:uri="085ca0f2-a368-4904-8e27-105916e7d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King</dc:creator>
  <cp:keywords/>
  <dc:description/>
  <cp:lastModifiedBy>Angie King</cp:lastModifiedBy>
  <cp:revision>48</cp:revision>
  <cp:lastPrinted>2026-06-01T11:35:00Z</cp:lastPrinted>
  <dcterms:created xsi:type="dcterms:W3CDTF">2026-10-16T06:39:00Z</dcterms:created>
  <dcterms:modified xsi:type="dcterms:W3CDTF">2026-11-02T13:15:00Z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0x0101006194F4A2502C04458ED3D6A4059E4DC7</vt:lpwstr>
  </property>
  <property fmtid="{D5CDD505-2E9C-101B-9397-08002B2CF9AE}" pid="3" name="MediaServiceImageTags">
    <vt:lpwstr/>
  </property>
</Properties>
</file>