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2D931CAD"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A215E3">
        <w:t xml:space="preserve"> WB 8</w:t>
      </w:r>
      <w:r w:rsidR="00A80FE3">
        <w:t>.2</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304" w:type="dxa"/>
        <w:tblLayout w:type="fixed"/>
        <w:tblLook w:val="04A0" w:firstRow="1" w:lastRow="0" w:firstColumn="1" w:lastColumn="0" w:noHBand="0" w:noVBand="1"/>
      </w:tblPr>
      <w:tblGrid>
        <w:gridCol w:w="1271"/>
        <w:gridCol w:w="3508"/>
        <w:gridCol w:w="3508"/>
        <w:gridCol w:w="3508"/>
        <w:gridCol w:w="3509"/>
      </w:tblGrid>
      <w:tr w:rsidR="00D83565" w14:paraId="3A2E083D" w14:textId="77777777" w:rsidTr="00382AFC">
        <w:trPr>
          <w:trHeight w:val="224"/>
        </w:trPr>
        <w:tc>
          <w:tcPr>
            <w:tcW w:w="1271" w:type="dxa"/>
          </w:tcPr>
          <w:p w14:paraId="26CBEB71" w14:textId="77777777" w:rsidR="00D83565" w:rsidRPr="00D83565" w:rsidRDefault="00D83565" w:rsidP="00D83565">
            <w:pPr>
              <w:rPr>
                <w:sz w:val="20"/>
              </w:rPr>
            </w:pPr>
          </w:p>
        </w:tc>
        <w:tc>
          <w:tcPr>
            <w:tcW w:w="3508"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382AFC">
        <w:trPr>
          <w:trHeight w:val="132"/>
        </w:trPr>
        <w:tc>
          <w:tcPr>
            <w:tcW w:w="1271" w:type="dxa"/>
          </w:tcPr>
          <w:p w14:paraId="12FEE16E" w14:textId="7F35EA1A" w:rsidR="00D83565" w:rsidRPr="00D83565" w:rsidRDefault="00931AA8" w:rsidP="00D83565">
            <w:pPr>
              <w:rPr>
                <w:sz w:val="20"/>
              </w:rPr>
            </w:pPr>
            <w:r w:rsidRPr="00931AA8">
              <w:rPr>
                <w:sz w:val="18"/>
              </w:rPr>
              <w:t>Wednesday</w:t>
            </w:r>
          </w:p>
        </w:tc>
        <w:tc>
          <w:tcPr>
            <w:tcW w:w="3508" w:type="dxa"/>
          </w:tcPr>
          <w:p w14:paraId="7A8D97A4" w14:textId="77777777" w:rsidR="00D32E2C" w:rsidRDefault="00AF2DE1" w:rsidP="00AF2DE1">
            <w:pPr>
              <w:rPr>
                <w:sz w:val="20"/>
              </w:rPr>
            </w:pPr>
            <w:r w:rsidRPr="00AF2DE1">
              <w:rPr>
                <w:sz w:val="20"/>
              </w:rPr>
              <w:t>Warm Up Activity:</w:t>
            </w:r>
            <w:r w:rsidR="00FF38BD">
              <w:rPr>
                <w:sz w:val="20"/>
              </w:rPr>
              <w:t xml:space="preserve"> </w:t>
            </w:r>
            <w:r w:rsidR="00D32E2C">
              <w:rPr>
                <w:sz w:val="20"/>
              </w:rPr>
              <w:t>Today we will recap our months of the year</w:t>
            </w:r>
          </w:p>
          <w:p w14:paraId="74DCB0C0" w14:textId="0B115C9A" w:rsidR="00D32E2C" w:rsidRDefault="00664465" w:rsidP="00AF2DE1">
            <w:pPr>
              <w:rPr>
                <w:sz w:val="20"/>
              </w:rPr>
            </w:pPr>
            <w:hyperlink r:id="rId8" w:history="1">
              <w:r w:rsidR="00D32E2C" w:rsidRPr="00DE672F">
                <w:rPr>
                  <w:rStyle w:val="Hyperlink"/>
                  <w:sz w:val="20"/>
                </w:rPr>
                <w:t>https://www.youtube.com/watch?v=Fe9bnYRzFvk</w:t>
              </w:r>
            </w:hyperlink>
            <w:r w:rsidR="00D32E2C">
              <w:rPr>
                <w:sz w:val="20"/>
              </w:rPr>
              <w:t xml:space="preserve"> </w:t>
            </w:r>
          </w:p>
          <w:p w14:paraId="42FDE78B" w14:textId="7CED9BB0" w:rsidR="00AF2DE1" w:rsidRPr="00AF2DE1" w:rsidRDefault="00D32E2C" w:rsidP="00AF2DE1">
            <w:pPr>
              <w:rPr>
                <w:sz w:val="20"/>
              </w:rPr>
            </w:pPr>
            <w:r>
              <w:rPr>
                <w:sz w:val="20"/>
              </w:rPr>
              <w:t xml:space="preserve">Can you order the month of the year cards from January – December?   </w:t>
            </w:r>
            <w:r w:rsidR="00E83D73" w:rsidRPr="00E83D73">
              <w:rPr>
                <w:sz w:val="20"/>
              </w:rPr>
              <w:br/>
            </w:r>
          </w:p>
          <w:p w14:paraId="5CA4C330" w14:textId="2F3BED44" w:rsidR="0024584D" w:rsidRDefault="0058228A" w:rsidP="00A80FE3">
            <w:pPr>
              <w:rPr>
                <w:sz w:val="20"/>
              </w:rPr>
            </w:pPr>
            <w:r>
              <w:rPr>
                <w:sz w:val="20"/>
              </w:rPr>
              <w:t>Main Input</w:t>
            </w:r>
            <w:r w:rsidR="008E0543">
              <w:rPr>
                <w:sz w:val="20"/>
              </w:rPr>
              <w:t xml:space="preserve">: </w:t>
            </w:r>
            <w:r w:rsidR="00732AC5">
              <w:rPr>
                <w:sz w:val="20"/>
              </w:rPr>
              <w:t xml:space="preserve">Look at the numbers on the slide – can you put them in the correct order? </w:t>
            </w:r>
          </w:p>
          <w:p w14:paraId="25AD436B" w14:textId="77777777" w:rsidR="00E87473" w:rsidRDefault="00E87473" w:rsidP="00AF2DE1">
            <w:pPr>
              <w:rPr>
                <w:sz w:val="20"/>
              </w:rPr>
            </w:pPr>
          </w:p>
          <w:p w14:paraId="56DEF41D" w14:textId="740592AA" w:rsidR="00C352B9" w:rsidRDefault="0058228A" w:rsidP="00A215E3">
            <w:pPr>
              <w:rPr>
                <w:sz w:val="20"/>
              </w:rPr>
            </w:pPr>
            <w:r>
              <w:rPr>
                <w:sz w:val="20"/>
              </w:rPr>
              <w:t>Main Activity:</w:t>
            </w:r>
            <w:r w:rsidR="00382AFC">
              <w:rPr>
                <w:sz w:val="20"/>
              </w:rPr>
              <w:t xml:space="preserve"> </w:t>
            </w:r>
            <w:r w:rsidR="00C352B9">
              <w:rPr>
                <w:sz w:val="20"/>
              </w:rPr>
              <w:t xml:space="preserve"> Follow the instructions on the doubling/halving board game.</w:t>
            </w:r>
          </w:p>
          <w:p w14:paraId="58CCD47C" w14:textId="77777777" w:rsidR="00C352B9" w:rsidRDefault="00C352B9" w:rsidP="00A215E3">
            <w:pPr>
              <w:rPr>
                <w:sz w:val="20"/>
              </w:rPr>
            </w:pPr>
          </w:p>
          <w:p w14:paraId="1A46A8C2" w14:textId="4247D540" w:rsidR="002978CA" w:rsidRPr="00D83565" w:rsidRDefault="0058228A" w:rsidP="00A215E3">
            <w:pPr>
              <w:rPr>
                <w:sz w:val="20"/>
              </w:rPr>
            </w:pPr>
            <w:r>
              <w:rPr>
                <w:sz w:val="20"/>
              </w:rPr>
              <w:t xml:space="preserve">Please only submit a picture of the main activity on Class Dojo. </w:t>
            </w:r>
          </w:p>
        </w:tc>
        <w:tc>
          <w:tcPr>
            <w:tcW w:w="3508" w:type="dxa"/>
          </w:tcPr>
          <w:p w14:paraId="36045A4A" w14:textId="2972A685" w:rsidR="00B5266C" w:rsidRDefault="00B5266C" w:rsidP="00B5266C">
            <w:pPr>
              <w:rPr>
                <w:sz w:val="20"/>
              </w:rPr>
            </w:pPr>
            <w:r>
              <w:rPr>
                <w:sz w:val="20"/>
              </w:rPr>
              <w:t xml:space="preserve">Main Input: This week we are looking at vowel digraphs. Today way we are looking at the or digraph. We will focus on blending to read. Complete the Phonics Powerpoint for Wednesday. </w:t>
            </w:r>
          </w:p>
          <w:p w14:paraId="60089E13" w14:textId="77777777" w:rsidR="00B5266C" w:rsidRDefault="00B5266C" w:rsidP="00B5266C">
            <w:pPr>
              <w:rPr>
                <w:sz w:val="20"/>
              </w:rPr>
            </w:pPr>
          </w:p>
          <w:p w14:paraId="45A52CE6" w14:textId="6F471CE6" w:rsidR="00B5266C" w:rsidRDefault="00B5266C" w:rsidP="00B5266C">
            <w:pPr>
              <w:rPr>
                <w:sz w:val="20"/>
              </w:rPr>
            </w:pPr>
            <w:r>
              <w:rPr>
                <w:sz w:val="20"/>
              </w:rPr>
              <w:t xml:space="preserve">Main Activity: Read the words and sentences containing the ‘or’ and ‘ar’ digraphs on the Powerpoint. </w:t>
            </w:r>
          </w:p>
          <w:p w14:paraId="162CA4F5" w14:textId="6C0DD16D" w:rsidR="00664465" w:rsidRDefault="00664465" w:rsidP="00B5266C">
            <w:pPr>
              <w:rPr>
                <w:sz w:val="20"/>
              </w:rPr>
            </w:pPr>
            <w:r>
              <w:rPr>
                <w:sz w:val="20"/>
              </w:rPr>
              <w:t>cord</w:t>
            </w:r>
          </w:p>
          <w:p w14:paraId="40B8EB92" w14:textId="3F593FC8" w:rsidR="00664465" w:rsidRDefault="00664465" w:rsidP="00B5266C">
            <w:pPr>
              <w:rPr>
                <w:sz w:val="20"/>
              </w:rPr>
            </w:pPr>
            <w:r>
              <w:rPr>
                <w:sz w:val="20"/>
              </w:rPr>
              <w:t>cart</w:t>
            </w:r>
          </w:p>
          <w:p w14:paraId="1AF0C6F0" w14:textId="56443705" w:rsidR="00664465" w:rsidRDefault="00664465" w:rsidP="00B5266C">
            <w:pPr>
              <w:rPr>
                <w:sz w:val="20"/>
              </w:rPr>
            </w:pPr>
            <w:r>
              <w:rPr>
                <w:sz w:val="20"/>
              </w:rPr>
              <w:t>sort</w:t>
            </w:r>
          </w:p>
          <w:p w14:paraId="6EC037B7" w14:textId="3FBCEF58" w:rsidR="00664465" w:rsidRDefault="00664465" w:rsidP="00B5266C">
            <w:pPr>
              <w:rPr>
                <w:sz w:val="20"/>
              </w:rPr>
            </w:pPr>
            <w:r>
              <w:rPr>
                <w:sz w:val="20"/>
              </w:rPr>
              <w:t>hard</w:t>
            </w:r>
          </w:p>
          <w:p w14:paraId="4E36D6F6" w14:textId="0205406F" w:rsidR="00664465" w:rsidRDefault="00664465" w:rsidP="00B5266C">
            <w:pPr>
              <w:rPr>
                <w:sz w:val="20"/>
              </w:rPr>
            </w:pPr>
            <w:r>
              <w:rPr>
                <w:sz w:val="20"/>
              </w:rPr>
              <w:t>worn</w:t>
            </w:r>
          </w:p>
          <w:p w14:paraId="1E858D69" w14:textId="3CFBE914" w:rsidR="00664465" w:rsidRDefault="00664465" w:rsidP="00B5266C">
            <w:pPr>
              <w:rPr>
                <w:sz w:val="20"/>
              </w:rPr>
            </w:pPr>
            <w:r>
              <w:rPr>
                <w:sz w:val="20"/>
              </w:rPr>
              <w:t>market</w:t>
            </w:r>
          </w:p>
          <w:p w14:paraId="3E53CC64" w14:textId="5424AAC8" w:rsidR="004E3D8A" w:rsidRDefault="00664465" w:rsidP="004E3D8A">
            <w:pPr>
              <w:rPr>
                <w:sz w:val="20"/>
              </w:rPr>
            </w:pPr>
            <w:r>
              <w:rPr>
                <w:sz w:val="20"/>
              </w:rPr>
              <w:t xml:space="preserve">ships in the port </w:t>
            </w:r>
            <w:bookmarkStart w:id="0" w:name="_GoBack"/>
            <w:bookmarkEnd w:id="0"/>
          </w:p>
          <w:p w14:paraId="2FD4E56E" w14:textId="77777777" w:rsidR="004E3D8A" w:rsidRDefault="004E3D8A"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508" w:type="dxa"/>
          </w:tcPr>
          <w:p w14:paraId="34229EB1" w14:textId="3907BF76" w:rsidR="00C61202" w:rsidRDefault="00A215E3" w:rsidP="00C61202">
            <w:pPr>
              <w:rPr>
                <w:bCs/>
                <w:sz w:val="20"/>
              </w:rPr>
            </w:pPr>
            <w:r>
              <w:rPr>
                <w:bCs/>
                <w:sz w:val="20"/>
              </w:rPr>
              <w:t xml:space="preserve">Main Input: In the story the boy left without buying anything for the mouse – What do you think he might need? Complete the Writing PowerPoint for Wednesday. </w:t>
            </w:r>
          </w:p>
          <w:p w14:paraId="3FCE55E9" w14:textId="69C2B152" w:rsidR="00A215E3" w:rsidRDefault="00A215E3" w:rsidP="00C61202">
            <w:pPr>
              <w:rPr>
                <w:bCs/>
                <w:sz w:val="20"/>
              </w:rPr>
            </w:pPr>
          </w:p>
          <w:p w14:paraId="5A96EA02" w14:textId="43EC24CF" w:rsidR="00C32DC2" w:rsidRPr="00C32DC2" w:rsidRDefault="007E49FA" w:rsidP="00C32DC2">
            <w:pPr>
              <w:rPr>
                <w:bCs/>
                <w:sz w:val="20"/>
              </w:rPr>
            </w:pPr>
            <w:r>
              <w:rPr>
                <w:bCs/>
                <w:sz w:val="20"/>
              </w:rPr>
              <w:t>Main Activity:</w:t>
            </w:r>
            <w:r w:rsidR="00DF153F">
              <w:rPr>
                <w:bCs/>
                <w:sz w:val="20"/>
              </w:rPr>
              <w:t xml:space="preserve"> </w:t>
            </w:r>
            <w:r w:rsidR="00C32DC2" w:rsidRPr="00C32DC2">
              <w:rPr>
                <w:bCs/>
                <w:sz w:val="20"/>
              </w:rPr>
              <w:t xml:space="preserve">What do you think the boy will need to buy for his new pet mouse? </w:t>
            </w:r>
          </w:p>
          <w:p w14:paraId="6A9C2292" w14:textId="77777777" w:rsidR="00C32DC2" w:rsidRPr="00C32DC2" w:rsidRDefault="00C32DC2" w:rsidP="00C32DC2">
            <w:pPr>
              <w:rPr>
                <w:bCs/>
                <w:sz w:val="20"/>
              </w:rPr>
            </w:pPr>
          </w:p>
          <w:p w14:paraId="02E71EB3" w14:textId="77777777" w:rsidR="00C32DC2" w:rsidRPr="00C32DC2" w:rsidRDefault="00C32DC2" w:rsidP="00C32DC2">
            <w:pPr>
              <w:rPr>
                <w:b/>
                <w:bCs/>
                <w:sz w:val="20"/>
              </w:rPr>
            </w:pPr>
            <w:r w:rsidRPr="00C32DC2">
              <w:rPr>
                <w:b/>
                <w:bCs/>
                <w:sz w:val="20"/>
              </w:rPr>
              <w:t>Remember to:</w:t>
            </w:r>
          </w:p>
          <w:p w14:paraId="77915C77" w14:textId="77777777" w:rsidR="00C32DC2" w:rsidRPr="00C32DC2" w:rsidRDefault="00C32DC2" w:rsidP="00C32DC2">
            <w:pPr>
              <w:rPr>
                <w:bCs/>
                <w:sz w:val="20"/>
              </w:rPr>
            </w:pPr>
            <w:r w:rsidRPr="00C32DC2">
              <w:rPr>
                <w:bCs/>
                <w:sz w:val="20"/>
              </w:rPr>
              <w:t>Write a title for you list</w:t>
            </w:r>
          </w:p>
          <w:p w14:paraId="1E953E37" w14:textId="77777777" w:rsidR="00C32DC2" w:rsidRPr="00C32DC2" w:rsidRDefault="00C32DC2" w:rsidP="00C32DC2">
            <w:pPr>
              <w:rPr>
                <w:bCs/>
                <w:sz w:val="20"/>
              </w:rPr>
            </w:pPr>
            <w:r w:rsidRPr="00C32DC2">
              <w:rPr>
                <w:bCs/>
                <w:sz w:val="20"/>
              </w:rPr>
              <w:t>Start each item on a new line</w:t>
            </w:r>
          </w:p>
          <w:p w14:paraId="5E808DA2" w14:textId="77777777" w:rsidR="00C32DC2" w:rsidRPr="00C32DC2" w:rsidRDefault="00C32DC2" w:rsidP="00C32DC2">
            <w:pPr>
              <w:rPr>
                <w:bCs/>
                <w:sz w:val="20"/>
              </w:rPr>
            </w:pPr>
            <w:r w:rsidRPr="00C32DC2">
              <w:rPr>
                <w:bCs/>
                <w:sz w:val="20"/>
              </w:rPr>
              <w:t>Sound out the words to spell using your phonic knowledge</w:t>
            </w:r>
          </w:p>
          <w:p w14:paraId="04C66EE6" w14:textId="77777777" w:rsidR="00C32DC2" w:rsidRPr="00C32DC2" w:rsidRDefault="00C32DC2" w:rsidP="00C32DC2">
            <w:pPr>
              <w:rPr>
                <w:bCs/>
                <w:sz w:val="20"/>
              </w:rPr>
            </w:pPr>
            <w:r w:rsidRPr="00C32DC2">
              <w:rPr>
                <w:bCs/>
                <w:sz w:val="20"/>
              </w:rPr>
              <w:t xml:space="preserve">Form your letters the correct way round </w:t>
            </w:r>
          </w:p>
          <w:p w14:paraId="1D3A7B15" w14:textId="4B99285F" w:rsidR="0058228A" w:rsidRPr="00D83565" w:rsidRDefault="00C32DC2" w:rsidP="00C32DC2">
            <w:pPr>
              <w:rPr>
                <w:sz w:val="20"/>
              </w:rPr>
            </w:pPr>
            <w:r w:rsidRPr="00C32DC2">
              <w:rPr>
                <w:bCs/>
                <w:sz w:val="20"/>
              </w:rPr>
              <w:t>Use capital letters and finger spaces</w:t>
            </w:r>
          </w:p>
        </w:tc>
        <w:tc>
          <w:tcPr>
            <w:tcW w:w="3509" w:type="dxa"/>
          </w:tcPr>
          <w:p w14:paraId="16973D23" w14:textId="78D9C354" w:rsidR="007746D2" w:rsidRDefault="000F4B20" w:rsidP="000F4B20">
            <w:pPr>
              <w:rPr>
                <w:sz w:val="20"/>
              </w:rPr>
            </w:pPr>
            <w:r>
              <w:rPr>
                <w:sz w:val="20"/>
              </w:rPr>
              <w:t>T</w:t>
            </w:r>
            <w:r w:rsidR="00A215E3">
              <w:rPr>
                <w:sz w:val="20"/>
              </w:rPr>
              <w:t>opic:</w:t>
            </w:r>
            <w:r w:rsidR="007746D2">
              <w:rPr>
                <w:sz w:val="20"/>
              </w:rPr>
              <w:t xml:space="preserve"> We started our topic this term with the question ‘Do you think a Hippo would make a good pet?’ What would your answer to the question be? Why? You can decide how to present your answer. You might want to:</w:t>
            </w:r>
          </w:p>
          <w:p w14:paraId="55275C2F" w14:textId="37568D5B" w:rsidR="007746D2" w:rsidRPr="00444A24" w:rsidRDefault="00444A24" w:rsidP="00444A24">
            <w:pPr>
              <w:pStyle w:val="ListParagraph"/>
              <w:numPr>
                <w:ilvl w:val="0"/>
                <w:numId w:val="2"/>
              </w:numPr>
              <w:rPr>
                <w:sz w:val="20"/>
              </w:rPr>
            </w:pPr>
            <w:r w:rsidRPr="00444A24">
              <w:rPr>
                <w:sz w:val="20"/>
              </w:rPr>
              <w:t xml:space="preserve">Write your answer </w:t>
            </w:r>
            <w:r w:rsidR="007746D2" w:rsidRPr="00444A24">
              <w:rPr>
                <w:sz w:val="20"/>
              </w:rPr>
              <w:t>down</w:t>
            </w:r>
          </w:p>
          <w:p w14:paraId="2C2E8572" w14:textId="26C47B83" w:rsidR="007746D2" w:rsidRPr="00444A24" w:rsidRDefault="007746D2" w:rsidP="00444A24">
            <w:pPr>
              <w:pStyle w:val="ListParagraph"/>
              <w:numPr>
                <w:ilvl w:val="0"/>
                <w:numId w:val="2"/>
              </w:numPr>
              <w:rPr>
                <w:sz w:val="20"/>
              </w:rPr>
            </w:pPr>
            <w:r w:rsidRPr="00444A24">
              <w:rPr>
                <w:sz w:val="20"/>
              </w:rPr>
              <w:t>Draw a picture of a pet that you think would be suitable</w:t>
            </w:r>
          </w:p>
          <w:p w14:paraId="5AC321E0" w14:textId="0E79AFFB" w:rsidR="007746D2" w:rsidRPr="00444A24" w:rsidRDefault="007746D2" w:rsidP="00444A24">
            <w:pPr>
              <w:pStyle w:val="ListParagraph"/>
              <w:numPr>
                <w:ilvl w:val="0"/>
                <w:numId w:val="2"/>
              </w:numPr>
              <w:rPr>
                <w:sz w:val="20"/>
              </w:rPr>
            </w:pPr>
            <w:r w:rsidRPr="00444A24">
              <w:rPr>
                <w:sz w:val="20"/>
              </w:rPr>
              <w:t>Record yourself explaining your answer</w:t>
            </w:r>
          </w:p>
          <w:p w14:paraId="6D60F471" w14:textId="47DE5080" w:rsidR="00444A24" w:rsidRPr="00444A24" w:rsidRDefault="00444A24" w:rsidP="00444A24">
            <w:pPr>
              <w:pStyle w:val="ListParagraph"/>
              <w:numPr>
                <w:ilvl w:val="0"/>
                <w:numId w:val="2"/>
              </w:numPr>
              <w:rPr>
                <w:sz w:val="20"/>
              </w:rPr>
            </w:pPr>
            <w:r w:rsidRPr="00444A24">
              <w:rPr>
                <w:sz w:val="20"/>
              </w:rPr>
              <w:t xml:space="preserve">Create a poster </w:t>
            </w:r>
          </w:p>
          <w:p w14:paraId="5A471129" w14:textId="19737956" w:rsidR="00FE006E" w:rsidRDefault="00FE006E" w:rsidP="00D83565">
            <w:pPr>
              <w:rPr>
                <w:sz w:val="20"/>
              </w:rPr>
            </w:pPr>
          </w:p>
          <w:p w14:paraId="1A90716E" w14:textId="77777777" w:rsidR="000F4B20" w:rsidRDefault="000F4B20" w:rsidP="00D83565">
            <w:pPr>
              <w:rPr>
                <w:sz w:val="20"/>
              </w:rPr>
            </w:pPr>
          </w:p>
          <w:p w14:paraId="2F957366" w14:textId="3BE27622" w:rsidR="00D83565" w:rsidRPr="00D83565" w:rsidRDefault="007555D0" w:rsidP="00D83565">
            <w:pPr>
              <w:rPr>
                <w:sz w:val="20"/>
              </w:rPr>
            </w:pPr>
            <w:r>
              <w:rPr>
                <w:sz w:val="20"/>
              </w:rPr>
              <w:t>Please submit a picture/video of the main activity on Class Dojo.</w:t>
            </w:r>
          </w:p>
          <w:p w14:paraId="1378E7B9" w14:textId="77777777" w:rsidR="00D83565" w:rsidRPr="00D83565" w:rsidRDefault="00D83565" w:rsidP="00D83565">
            <w:pPr>
              <w:rPr>
                <w:sz w:val="20"/>
              </w:rPr>
            </w:pPr>
          </w:p>
          <w:p w14:paraId="205E6B9E" w14:textId="77777777" w:rsidR="00D83565" w:rsidRPr="00D83565" w:rsidRDefault="00D83565" w:rsidP="00D83565">
            <w:pPr>
              <w:rPr>
                <w:sz w:val="20"/>
              </w:rPr>
            </w:pPr>
          </w:p>
          <w:p w14:paraId="615343D8" w14:textId="77777777" w:rsidR="00D83565" w:rsidRPr="00D83565" w:rsidRDefault="00D83565" w:rsidP="00D83565">
            <w:pPr>
              <w:rPr>
                <w:sz w:val="20"/>
              </w:rPr>
            </w:pPr>
          </w:p>
          <w:p w14:paraId="525E9F31" w14:textId="77777777" w:rsidR="00D83565" w:rsidRPr="00D83565" w:rsidRDefault="00D83565" w:rsidP="00D83565">
            <w:pPr>
              <w:tabs>
                <w:tab w:val="left" w:pos="2670"/>
              </w:tabs>
              <w:rPr>
                <w:sz w:val="20"/>
              </w:rPr>
            </w:pPr>
            <w:r w:rsidRPr="00D83565">
              <w:rPr>
                <w:sz w:val="20"/>
              </w:rPr>
              <w:tab/>
            </w:r>
          </w:p>
        </w:tc>
      </w:tr>
      <w:tr w:rsidR="007E78C6" w14:paraId="61C2716B" w14:textId="77777777" w:rsidTr="00AF2DE1">
        <w:trPr>
          <w:trHeight w:val="132"/>
        </w:trPr>
        <w:tc>
          <w:tcPr>
            <w:tcW w:w="1271" w:type="dxa"/>
          </w:tcPr>
          <w:p w14:paraId="1B2115B9" w14:textId="77777777" w:rsidR="007E78C6" w:rsidRPr="00D83565" w:rsidRDefault="00646FD9" w:rsidP="0058228A">
            <w:pPr>
              <w:rPr>
                <w:sz w:val="20"/>
              </w:rPr>
            </w:pPr>
            <w:r w:rsidRPr="003C4223">
              <w:rPr>
                <w:sz w:val="16"/>
              </w:rPr>
              <w:t xml:space="preserve">Daily </w:t>
            </w:r>
            <w:r w:rsidR="00AF2DE1" w:rsidRPr="003C4223">
              <w:rPr>
                <w:sz w:val="16"/>
              </w:rPr>
              <w:t>challenge</w:t>
            </w:r>
          </w:p>
        </w:tc>
        <w:tc>
          <w:tcPr>
            <w:tcW w:w="14033" w:type="dxa"/>
            <w:gridSpan w:val="4"/>
          </w:tcPr>
          <w:p w14:paraId="5F4B2B21" w14:textId="7069D111" w:rsidR="007E78C6" w:rsidRPr="00D83565" w:rsidRDefault="008E0543" w:rsidP="00E83D73">
            <w:pPr>
              <w:rPr>
                <w:sz w:val="20"/>
              </w:rPr>
            </w:pPr>
            <w:r>
              <w:rPr>
                <w:sz w:val="20"/>
              </w:rPr>
              <w:t>Daily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lastRenderedPageBreak/>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0"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1"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2"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3"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4"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5"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6"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664465" w:rsidP="001629E3">
      <w:pPr>
        <w:pStyle w:val="NoSpacing"/>
        <w:rPr>
          <w:sz w:val="20"/>
        </w:rPr>
      </w:pPr>
      <w:hyperlink r:id="rId17"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66909"/>
    <w:multiLevelType w:val="hybridMultilevel"/>
    <w:tmpl w:val="821605B8"/>
    <w:lvl w:ilvl="0" w:tplc="CE82DF96">
      <w:start w:val="1"/>
      <w:numFmt w:val="bullet"/>
      <w:lvlText w:val="-"/>
      <w:lvlJc w:val="left"/>
      <w:pPr>
        <w:tabs>
          <w:tab w:val="num" w:pos="720"/>
        </w:tabs>
        <w:ind w:left="720" w:hanging="360"/>
      </w:pPr>
      <w:rPr>
        <w:rFonts w:ascii="Times New Roman" w:hAnsi="Times New Roman" w:hint="default"/>
      </w:rPr>
    </w:lvl>
    <w:lvl w:ilvl="1" w:tplc="13F27198" w:tentative="1">
      <w:start w:val="1"/>
      <w:numFmt w:val="bullet"/>
      <w:lvlText w:val="-"/>
      <w:lvlJc w:val="left"/>
      <w:pPr>
        <w:tabs>
          <w:tab w:val="num" w:pos="1440"/>
        </w:tabs>
        <w:ind w:left="1440" w:hanging="360"/>
      </w:pPr>
      <w:rPr>
        <w:rFonts w:ascii="Times New Roman" w:hAnsi="Times New Roman" w:hint="default"/>
      </w:rPr>
    </w:lvl>
    <w:lvl w:ilvl="2" w:tplc="5A18E130" w:tentative="1">
      <w:start w:val="1"/>
      <w:numFmt w:val="bullet"/>
      <w:lvlText w:val="-"/>
      <w:lvlJc w:val="left"/>
      <w:pPr>
        <w:tabs>
          <w:tab w:val="num" w:pos="2160"/>
        </w:tabs>
        <w:ind w:left="2160" w:hanging="360"/>
      </w:pPr>
      <w:rPr>
        <w:rFonts w:ascii="Times New Roman" w:hAnsi="Times New Roman" w:hint="default"/>
      </w:rPr>
    </w:lvl>
    <w:lvl w:ilvl="3" w:tplc="6C068680" w:tentative="1">
      <w:start w:val="1"/>
      <w:numFmt w:val="bullet"/>
      <w:lvlText w:val="-"/>
      <w:lvlJc w:val="left"/>
      <w:pPr>
        <w:tabs>
          <w:tab w:val="num" w:pos="2880"/>
        </w:tabs>
        <w:ind w:left="2880" w:hanging="360"/>
      </w:pPr>
      <w:rPr>
        <w:rFonts w:ascii="Times New Roman" w:hAnsi="Times New Roman" w:hint="default"/>
      </w:rPr>
    </w:lvl>
    <w:lvl w:ilvl="4" w:tplc="664ABA42" w:tentative="1">
      <w:start w:val="1"/>
      <w:numFmt w:val="bullet"/>
      <w:lvlText w:val="-"/>
      <w:lvlJc w:val="left"/>
      <w:pPr>
        <w:tabs>
          <w:tab w:val="num" w:pos="3600"/>
        </w:tabs>
        <w:ind w:left="3600" w:hanging="360"/>
      </w:pPr>
      <w:rPr>
        <w:rFonts w:ascii="Times New Roman" w:hAnsi="Times New Roman" w:hint="default"/>
      </w:rPr>
    </w:lvl>
    <w:lvl w:ilvl="5" w:tplc="E44A7440" w:tentative="1">
      <w:start w:val="1"/>
      <w:numFmt w:val="bullet"/>
      <w:lvlText w:val="-"/>
      <w:lvlJc w:val="left"/>
      <w:pPr>
        <w:tabs>
          <w:tab w:val="num" w:pos="4320"/>
        </w:tabs>
        <w:ind w:left="4320" w:hanging="360"/>
      </w:pPr>
      <w:rPr>
        <w:rFonts w:ascii="Times New Roman" w:hAnsi="Times New Roman" w:hint="default"/>
      </w:rPr>
    </w:lvl>
    <w:lvl w:ilvl="6" w:tplc="44143D4C" w:tentative="1">
      <w:start w:val="1"/>
      <w:numFmt w:val="bullet"/>
      <w:lvlText w:val="-"/>
      <w:lvlJc w:val="left"/>
      <w:pPr>
        <w:tabs>
          <w:tab w:val="num" w:pos="5040"/>
        </w:tabs>
        <w:ind w:left="5040" w:hanging="360"/>
      </w:pPr>
      <w:rPr>
        <w:rFonts w:ascii="Times New Roman" w:hAnsi="Times New Roman" w:hint="default"/>
      </w:rPr>
    </w:lvl>
    <w:lvl w:ilvl="7" w:tplc="F55EABA6" w:tentative="1">
      <w:start w:val="1"/>
      <w:numFmt w:val="bullet"/>
      <w:lvlText w:val="-"/>
      <w:lvlJc w:val="left"/>
      <w:pPr>
        <w:tabs>
          <w:tab w:val="num" w:pos="5760"/>
        </w:tabs>
        <w:ind w:left="5760" w:hanging="360"/>
      </w:pPr>
      <w:rPr>
        <w:rFonts w:ascii="Times New Roman" w:hAnsi="Times New Roman" w:hint="default"/>
      </w:rPr>
    </w:lvl>
    <w:lvl w:ilvl="8" w:tplc="9FB437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6C27651"/>
    <w:multiLevelType w:val="hybridMultilevel"/>
    <w:tmpl w:val="C248B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3283B"/>
    <w:rsid w:val="00066BA1"/>
    <w:rsid w:val="000731CC"/>
    <w:rsid w:val="0009258F"/>
    <w:rsid w:val="00094CA0"/>
    <w:rsid w:val="000A0022"/>
    <w:rsid w:val="000A64B3"/>
    <w:rsid w:val="000A6547"/>
    <w:rsid w:val="000B65A9"/>
    <w:rsid w:val="000C4F64"/>
    <w:rsid w:val="000C50F8"/>
    <w:rsid w:val="000E317C"/>
    <w:rsid w:val="000E3AF7"/>
    <w:rsid w:val="000E7FB6"/>
    <w:rsid w:val="000F4B20"/>
    <w:rsid w:val="001000C7"/>
    <w:rsid w:val="00102FC7"/>
    <w:rsid w:val="0012218F"/>
    <w:rsid w:val="0013558F"/>
    <w:rsid w:val="00144457"/>
    <w:rsid w:val="00145979"/>
    <w:rsid w:val="001629E3"/>
    <w:rsid w:val="00185816"/>
    <w:rsid w:val="00187B22"/>
    <w:rsid w:val="00192700"/>
    <w:rsid w:val="001A0543"/>
    <w:rsid w:val="001F166B"/>
    <w:rsid w:val="00214EAA"/>
    <w:rsid w:val="00231AB1"/>
    <w:rsid w:val="00241803"/>
    <w:rsid w:val="00243CE4"/>
    <w:rsid w:val="00243E0D"/>
    <w:rsid w:val="0024584D"/>
    <w:rsid w:val="00250795"/>
    <w:rsid w:val="00253432"/>
    <w:rsid w:val="00261780"/>
    <w:rsid w:val="00263646"/>
    <w:rsid w:val="002673D5"/>
    <w:rsid w:val="002978CA"/>
    <w:rsid w:val="002B0528"/>
    <w:rsid w:val="002C0C83"/>
    <w:rsid w:val="002C5A14"/>
    <w:rsid w:val="002D02DF"/>
    <w:rsid w:val="002D70FF"/>
    <w:rsid w:val="002E4303"/>
    <w:rsid w:val="002E5E09"/>
    <w:rsid w:val="002F3354"/>
    <w:rsid w:val="002F3CDF"/>
    <w:rsid w:val="00300E51"/>
    <w:rsid w:val="003119BA"/>
    <w:rsid w:val="00335F5C"/>
    <w:rsid w:val="00360980"/>
    <w:rsid w:val="00374B9C"/>
    <w:rsid w:val="00382AFC"/>
    <w:rsid w:val="00395F81"/>
    <w:rsid w:val="003A62B2"/>
    <w:rsid w:val="003A7F17"/>
    <w:rsid w:val="003C4223"/>
    <w:rsid w:val="003D6CCB"/>
    <w:rsid w:val="003E0216"/>
    <w:rsid w:val="003E0292"/>
    <w:rsid w:val="003E690C"/>
    <w:rsid w:val="003F7206"/>
    <w:rsid w:val="0043613F"/>
    <w:rsid w:val="00444A24"/>
    <w:rsid w:val="00457F2E"/>
    <w:rsid w:val="00463F91"/>
    <w:rsid w:val="004663B8"/>
    <w:rsid w:val="00475E89"/>
    <w:rsid w:val="004C0231"/>
    <w:rsid w:val="004D0F8D"/>
    <w:rsid w:val="004E3D8A"/>
    <w:rsid w:val="004F4DBF"/>
    <w:rsid w:val="00500621"/>
    <w:rsid w:val="00517D7D"/>
    <w:rsid w:val="005235F1"/>
    <w:rsid w:val="005458C3"/>
    <w:rsid w:val="00564B91"/>
    <w:rsid w:val="00564F19"/>
    <w:rsid w:val="0058228A"/>
    <w:rsid w:val="00592F2A"/>
    <w:rsid w:val="005953A8"/>
    <w:rsid w:val="005B7586"/>
    <w:rsid w:val="005C216B"/>
    <w:rsid w:val="005C7167"/>
    <w:rsid w:val="005C7668"/>
    <w:rsid w:val="005E3C98"/>
    <w:rsid w:val="005E4735"/>
    <w:rsid w:val="005F3D19"/>
    <w:rsid w:val="005F41AB"/>
    <w:rsid w:val="005F55CF"/>
    <w:rsid w:val="00607EDB"/>
    <w:rsid w:val="00611B38"/>
    <w:rsid w:val="00616A9F"/>
    <w:rsid w:val="00626E17"/>
    <w:rsid w:val="00641664"/>
    <w:rsid w:val="00646FD9"/>
    <w:rsid w:val="0065586A"/>
    <w:rsid w:val="00660964"/>
    <w:rsid w:val="00663C03"/>
    <w:rsid w:val="00664465"/>
    <w:rsid w:val="0068084F"/>
    <w:rsid w:val="006904A1"/>
    <w:rsid w:val="00693D99"/>
    <w:rsid w:val="006B220B"/>
    <w:rsid w:val="006B3E20"/>
    <w:rsid w:val="006F4DF3"/>
    <w:rsid w:val="006F4E20"/>
    <w:rsid w:val="0071674B"/>
    <w:rsid w:val="00732AC5"/>
    <w:rsid w:val="00732F4C"/>
    <w:rsid w:val="00747FF7"/>
    <w:rsid w:val="007555D0"/>
    <w:rsid w:val="00772C4C"/>
    <w:rsid w:val="007746D2"/>
    <w:rsid w:val="00783E54"/>
    <w:rsid w:val="007A54D6"/>
    <w:rsid w:val="007A7578"/>
    <w:rsid w:val="007E49FA"/>
    <w:rsid w:val="007E78C6"/>
    <w:rsid w:val="007E7F6E"/>
    <w:rsid w:val="007E7F87"/>
    <w:rsid w:val="007F1822"/>
    <w:rsid w:val="007F3273"/>
    <w:rsid w:val="0084035E"/>
    <w:rsid w:val="00851209"/>
    <w:rsid w:val="00862ACF"/>
    <w:rsid w:val="00876138"/>
    <w:rsid w:val="00877CC9"/>
    <w:rsid w:val="00881050"/>
    <w:rsid w:val="008855AF"/>
    <w:rsid w:val="008B61A1"/>
    <w:rsid w:val="008E0543"/>
    <w:rsid w:val="008F2400"/>
    <w:rsid w:val="00904192"/>
    <w:rsid w:val="00917819"/>
    <w:rsid w:val="00921E27"/>
    <w:rsid w:val="009264DB"/>
    <w:rsid w:val="00931AA8"/>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F6DE0"/>
    <w:rsid w:val="00A15C67"/>
    <w:rsid w:val="00A215E3"/>
    <w:rsid w:val="00A31875"/>
    <w:rsid w:val="00A31BF9"/>
    <w:rsid w:val="00A367CF"/>
    <w:rsid w:val="00A55A6A"/>
    <w:rsid w:val="00A60724"/>
    <w:rsid w:val="00A80FE3"/>
    <w:rsid w:val="00A8215A"/>
    <w:rsid w:val="00A82229"/>
    <w:rsid w:val="00A942BE"/>
    <w:rsid w:val="00AC6647"/>
    <w:rsid w:val="00AD3CE1"/>
    <w:rsid w:val="00AE38ED"/>
    <w:rsid w:val="00AF2DE1"/>
    <w:rsid w:val="00B05D2D"/>
    <w:rsid w:val="00B34F70"/>
    <w:rsid w:val="00B36D67"/>
    <w:rsid w:val="00B40BCB"/>
    <w:rsid w:val="00B43BF8"/>
    <w:rsid w:val="00B513EB"/>
    <w:rsid w:val="00B5266C"/>
    <w:rsid w:val="00B533BA"/>
    <w:rsid w:val="00B55C74"/>
    <w:rsid w:val="00B86043"/>
    <w:rsid w:val="00BD4844"/>
    <w:rsid w:val="00BF1A04"/>
    <w:rsid w:val="00BF4BE8"/>
    <w:rsid w:val="00C2455B"/>
    <w:rsid w:val="00C255EC"/>
    <w:rsid w:val="00C328FC"/>
    <w:rsid w:val="00C32DC2"/>
    <w:rsid w:val="00C352B9"/>
    <w:rsid w:val="00C46ED0"/>
    <w:rsid w:val="00C61202"/>
    <w:rsid w:val="00C6289B"/>
    <w:rsid w:val="00C62F3B"/>
    <w:rsid w:val="00C67CDF"/>
    <w:rsid w:val="00C81A9D"/>
    <w:rsid w:val="00C81F71"/>
    <w:rsid w:val="00C82B88"/>
    <w:rsid w:val="00C97372"/>
    <w:rsid w:val="00CC2580"/>
    <w:rsid w:val="00CC4EC1"/>
    <w:rsid w:val="00CC5A5A"/>
    <w:rsid w:val="00CC7914"/>
    <w:rsid w:val="00CD5327"/>
    <w:rsid w:val="00CD73AA"/>
    <w:rsid w:val="00CF1203"/>
    <w:rsid w:val="00CF139E"/>
    <w:rsid w:val="00D02A0C"/>
    <w:rsid w:val="00D0516D"/>
    <w:rsid w:val="00D074E0"/>
    <w:rsid w:val="00D16B5B"/>
    <w:rsid w:val="00D20DBA"/>
    <w:rsid w:val="00D32E2C"/>
    <w:rsid w:val="00D43FF4"/>
    <w:rsid w:val="00D521F2"/>
    <w:rsid w:val="00D80D65"/>
    <w:rsid w:val="00D83565"/>
    <w:rsid w:val="00D877DD"/>
    <w:rsid w:val="00DB6FD8"/>
    <w:rsid w:val="00DD7231"/>
    <w:rsid w:val="00DF153F"/>
    <w:rsid w:val="00E073A4"/>
    <w:rsid w:val="00E140D7"/>
    <w:rsid w:val="00E34E29"/>
    <w:rsid w:val="00E542CC"/>
    <w:rsid w:val="00E57B2C"/>
    <w:rsid w:val="00E63697"/>
    <w:rsid w:val="00E644A8"/>
    <w:rsid w:val="00E71C0B"/>
    <w:rsid w:val="00E72C68"/>
    <w:rsid w:val="00E83D73"/>
    <w:rsid w:val="00E87473"/>
    <w:rsid w:val="00EB1B12"/>
    <w:rsid w:val="00ED4782"/>
    <w:rsid w:val="00EE0F32"/>
    <w:rsid w:val="00EE2CA4"/>
    <w:rsid w:val="00F226AB"/>
    <w:rsid w:val="00F37F4C"/>
    <w:rsid w:val="00F54E60"/>
    <w:rsid w:val="00F55DF1"/>
    <w:rsid w:val="00F616E9"/>
    <w:rsid w:val="00FD4C50"/>
    <w:rsid w:val="00FD5021"/>
    <w:rsid w:val="00FD5683"/>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 w:type="paragraph" w:styleId="ListParagraph">
    <w:name w:val="List Paragraph"/>
    <w:basedOn w:val="Normal"/>
    <w:uiPriority w:val="34"/>
    <w:qFormat/>
    <w:rsid w:val="00444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9068">
      <w:bodyDiv w:val="1"/>
      <w:marLeft w:val="0"/>
      <w:marRight w:val="0"/>
      <w:marTop w:val="0"/>
      <w:marBottom w:val="0"/>
      <w:divBdr>
        <w:top w:val="none" w:sz="0" w:space="0" w:color="auto"/>
        <w:left w:val="none" w:sz="0" w:space="0" w:color="auto"/>
        <w:bottom w:val="none" w:sz="0" w:space="0" w:color="auto"/>
        <w:right w:val="none" w:sz="0" w:space="0" w:color="auto"/>
      </w:divBdr>
      <w:divsChild>
        <w:div w:id="325478772">
          <w:marLeft w:val="720"/>
          <w:marRight w:val="0"/>
          <w:marTop w:val="0"/>
          <w:marBottom w:val="0"/>
          <w:divBdr>
            <w:top w:val="none" w:sz="0" w:space="0" w:color="auto"/>
            <w:left w:val="none" w:sz="0" w:space="0" w:color="auto"/>
            <w:bottom w:val="none" w:sz="0" w:space="0" w:color="auto"/>
            <w:right w:val="none" w:sz="0" w:space="0" w:color="auto"/>
          </w:divBdr>
        </w:div>
        <w:div w:id="1511673280">
          <w:marLeft w:val="720"/>
          <w:marRight w:val="0"/>
          <w:marTop w:val="0"/>
          <w:marBottom w:val="0"/>
          <w:divBdr>
            <w:top w:val="none" w:sz="0" w:space="0" w:color="auto"/>
            <w:left w:val="none" w:sz="0" w:space="0" w:color="auto"/>
            <w:bottom w:val="none" w:sz="0" w:space="0" w:color="auto"/>
            <w:right w:val="none" w:sz="0" w:space="0" w:color="auto"/>
          </w:divBdr>
        </w:div>
        <w:div w:id="482429322">
          <w:marLeft w:val="720"/>
          <w:marRight w:val="0"/>
          <w:marTop w:val="0"/>
          <w:marBottom w:val="0"/>
          <w:divBdr>
            <w:top w:val="none" w:sz="0" w:space="0" w:color="auto"/>
            <w:left w:val="none" w:sz="0" w:space="0" w:color="auto"/>
            <w:bottom w:val="none" w:sz="0" w:space="0" w:color="auto"/>
            <w:right w:val="none" w:sz="0" w:space="0" w:color="auto"/>
          </w:divBdr>
        </w:div>
        <w:div w:id="1832913401">
          <w:marLeft w:val="720"/>
          <w:marRight w:val="0"/>
          <w:marTop w:val="0"/>
          <w:marBottom w:val="0"/>
          <w:divBdr>
            <w:top w:val="none" w:sz="0" w:space="0" w:color="auto"/>
            <w:left w:val="none" w:sz="0" w:space="0" w:color="auto"/>
            <w:bottom w:val="none" w:sz="0" w:space="0" w:color="auto"/>
            <w:right w:val="none" w:sz="0" w:space="0" w:color="auto"/>
          </w:divBdr>
        </w:div>
        <w:div w:id="2012482858">
          <w:marLeft w:val="720"/>
          <w:marRight w:val="0"/>
          <w:marTop w:val="0"/>
          <w:marBottom w:val="0"/>
          <w:divBdr>
            <w:top w:val="none" w:sz="0" w:space="0" w:color="auto"/>
            <w:left w:val="none" w:sz="0" w:space="0" w:color="auto"/>
            <w:bottom w:val="none" w:sz="0" w:space="0" w:color="auto"/>
            <w:right w:val="none" w:sz="0" w:space="0" w:color="auto"/>
          </w:divBdr>
        </w:div>
        <w:div w:id="733508476">
          <w:marLeft w:val="720"/>
          <w:marRight w:val="0"/>
          <w:marTop w:val="0"/>
          <w:marBottom w:val="0"/>
          <w:divBdr>
            <w:top w:val="none" w:sz="0" w:space="0" w:color="auto"/>
            <w:left w:val="none" w:sz="0" w:space="0" w:color="auto"/>
            <w:bottom w:val="none" w:sz="0" w:space="0" w:color="auto"/>
            <w:right w:val="none" w:sz="0" w:space="0" w:color="auto"/>
          </w:divBdr>
        </w:div>
      </w:divsChild>
    </w:div>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e9bnYRzFvk" TargetMode="External"/><Relationship Id="rId13" Type="http://schemas.openxmlformats.org/officeDocument/2006/relationships/hyperlink" Target="https://www.coolmathgam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pmarks.co.uk/maths-games/3-5-years/counting" TargetMode="External"/><Relationship Id="rId17" Type="http://schemas.openxmlformats.org/officeDocument/2006/relationships/hyperlink" Target="https://www.twinkl.co.uk/" TargetMode="External"/><Relationship Id="rId2" Type="http://schemas.openxmlformats.org/officeDocument/2006/relationships/numbering" Target="numbering.xml"/><Relationship Id="rId16" Type="http://schemas.openxmlformats.org/officeDocument/2006/relationships/hyperlink" Target="https://www.doorwayonline.org.uk/literacy/letter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tters-and-sounds.com/" TargetMode="External"/><Relationship Id="rId5" Type="http://schemas.openxmlformats.org/officeDocument/2006/relationships/webSettings" Target="webSettings.xml"/><Relationship Id="rId15" Type="http://schemas.openxmlformats.org/officeDocument/2006/relationships/hyperlink" Target="https://www.ictgames.com/mobilePage/" TargetMode="External"/><Relationship Id="rId10" Type="http://schemas.openxmlformats.org/officeDocument/2006/relationships/hyperlink" Target="https://www.phonicsbloo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honicsplay.co.uk/" TargetMode="External"/><Relationship Id="rId14" Type="http://schemas.openxmlformats.org/officeDocument/2006/relationships/hyperlink" Target="https://whiterosemaths.com/homelearning/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A2BBD-6614-46CC-A182-196D372F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16</cp:revision>
  <cp:lastPrinted>2021-01-05T10:58:00Z</cp:lastPrinted>
  <dcterms:created xsi:type="dcterms:W3CDTF">2021-01-20T13:10:00Z</dcterms:created>
  <dcterms:modified xsi:type="dcterms:W3CDTF">2021-02-02T10:13:00Z</dcterms:modified>
</cp:coreProperties>
</file>