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8CEC" w14:textId="77777777" w:rsidR="00A40F12" w:rsidRPr="00A40F12" w:rsidRDefault="00EF2AC1" w:rsidP="00A40F12">
      <w:pPr>
        <w:rPr>
          <w:rFonts w:ascii="Bodoni MT Black" w:hAnsi="Bodoni MT Black"/>
          <w:b/>
          <w:color w:val="FFC000"/>
          <w:sz w:val="64"/>
          <w:szCs w:val="64"/>
        </w:rPr>
      </w:pPr>
      <w:r>
        <w:rPr>
          <w:rFonts w:ascii="Bodoni MT Black" w:hAnsi="Bodoni MT Black"/>
          <w:b/>
          <w:color w:val="FFC000"/>
          <w:sz w:val="64"/>
          <w:szCs w:val="64"/>
        </w:rPr>
        <w:t>Curriculum Newsletter Y2</w:t>
      </w:r>
    </w:p>
    <w:p w14:paraId="01BF2F3A" w14:textId="77777777" w:rsidR="00A40F12" w:rsidRDefault="00A40F12">
      <w:pPr>
        <w:rPr>
          <w:rFonts w:ascii="Century Gothic" w:hAnsi="Century Gothic"/>
        </w:rPr>
      </w:pPr>
      <w:r>
        <w:rPr>
          <w:rFonts w:ascii="Century Gothic" w:hAnsi="Century Gothic"/>
          <w:noProof/>
          <w:lang w:eastAsia="en-GB"/>
        </w:rPr>
        <w:drawing>
          <wp:anchor distT="0" distB="0" distL="114300" distR="114300" simplePos="0" relativeHeight="251658240" behindDoc="1" locked="0" layoutInCell="1" allowOverlap="1" wp14:anchorId="0B1D2FB0" wp14:editId="1AD1CCC9">
            <wp:simplePos x="0" y="0"/>
            <wp:positionH relativeFrom="column">
              <wp:posOffset>4217338</wp:posOffset>
            </wp:positionH>
            <wp:positionV relativeFrom="paragraph">
              <wp:posOffset>8724</wp:posOffset>
            </wp:positionV>
            <wp:extent cx="2237740" cy="1971040"/>
            <wp:effectExtent l="0" t="0" r="0" b="0"/>
            <wp:wrapTight wrapText="bothSides">
              <wp:wrapPolygon edited="0">
                <wp:start x="9930" y="0"/>
                <wp:lineTo x="1103" y="2923"/>
                <wp:lineTo x="184" y="8351"/>
                <wp:lineTo x="0" y="10229"/>
                <wp:lineTo x="0" y="12735"/>
                <wp:lineTo x="552" y="15240"/>
                <wp:lineTo x="1655" y="16701"/>
                <wp:lineTo x="1655" y="17954"/>
                <wp:lineTo x="5149" y="20041"/>
                <wp:lineTo x="7171" y="20041"/>
                <wp:lineTo x="9194" y="21294"/>
                <wp:lineTo x="9378" y="21294"/>
                <wp:lineTo x="10297" y="21294"/>
                <wp:lineTo x="10481" y="21294"/>
                <wp:lineTo x="11217" y="20041"/>
                <wp:lineTo x="13975" y="20041"/>
                <wp:lineTo x="19859" y="17745"/>
                <wp:lineTo x="19675" y="16701"/>
                <wp:lineTo x="21330" y="15448"/>
                <wp:lineTo x="21330" y="15031"/>
                <wp:lineTo x="20963" y="13361"/>
                <wp:lineTo x="19491" y="10021"/>
                <wp:lineTo x="21330" y="10021"/>
                <wp:lineTo x="21330" y="5845"/>
                <wp:lineTo x="18756" y="3340"/>
                <wp:lineTo x="18940" y="2088"/>
                <wp:lineTo x="14343" y="209"/>
                <wp:lineTo x="10849" y="0"/>
                <wp:lineTo x="9930" y="0"/>
              </wp:wrapPolygon>
            </wp:wrapTight>
            <wp:docPr id="1" name="Picture 1" descr="http://www.clipartbest.com/cliparts/abi/yK5/abiyK56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abi/yK5/abiyK56cL.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37740"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705B" w14:textId="239FCD5C" w:rsidR="00000000" w:rsidRDefault="007D1C4D">
      <w:pPr>
        <w:rPr>
          <w:rFonts w:ascii="Century Gothic" w:hAnsi="Century Gothic"/>
        </w:rPr>
      </w:pPr>
      <w:r>
        <w:rPr>
          <w:rFonts w:ascii="Century Gothic" w:hAnsi="Century Gothic"/>
        </w:rPr>
        <w:t xml:space="preserve">Welcome back after what we hope has been a lovely and relaxing Summer Break. We have been working hard over the </w:t>
      </w:r>
      <w:r w:rsidR="00A40F12">
        <w:rPr>
          <w:rFonts w:ascii="Century Gothic" w:hAnsi="Century Gothic"/>
        </w:rPr>
        <w:t>summer</w:t>
      </w:r>
      <w:r>
        <w:rPr>
          <w:rFonts w:ascii="Century Gothic" w:hAnsi="Century Gothic"/>
        </w:rPr>
        <w:t xml:space="preserve"> to ensure the children have an exciting environment in which to learn and to this </w:t>
      </w:r>
      <w:r w:rsidR="00A40F12">
        <w:rPr>
          <w:rFonts w:ascii="Century Gothic" w:hAnsi="Century Gothic"/>
        </w:rPr>
        <w:t>end,</w:t>
      </w:r>
      <w:r>
        <w:rPr>
          <w:rFonts w:ascii="Century Gothic" w:hAnsi="Century Gothic"/>
        </w:rPr>
        <w:t xml:space="preserve"> we wanted to outline some of the areas we will be focussing on over the coming term.</w:t>
      </w:r>
      <w:r w:rsidR="001A03E1">
        <w:rPr>
          <w:rFonts w:ascii="Century Gothic" w:hAnsi="Century Gothic"/>
        </w:rPr>
        <w:t xml:space="preserve"> </w:t>
      </w:r>
      <w:r w:rsidR="00D86D4B">
        <w:rPr>
          <w:rFonts w:ascii="Century Gothic" w:hAnsi="Century Gothic"/>
        </w:rPr>
        <w:t>The classrooms have been developed to incorporate all areas of learning.</w:t>
      </w:r>
      <w:r w:rsidR="005D184D">
        <w:rPr>
          <w:rFonts w:ascii="Century Gothic" w:hAnsi="Century Gothic"/>
        </w:rPr>
        <w:t xml:space="preserve"> Alongside this, </w:t>
      </w:r>
      <w:r w:rsidR="009B110D">
        <w:rPr>
          <w:rFonts w:ascii="Century Gothic" w:hAnsi="Century Gothic"/>
        </w:rPr>
        <w:t xml:space="preserve">we’ve created and introduced an exciting, new writing room </w:t>
      </w:r>
      <w:r w:rsidR="005D184D">
        <w:rPr>
          <w:rFonts w:ascii="Century Gothic" w:hAnsi="Century Gothic"/>
        </w:rPr>
        <w:t xml:space="preserve">which will allow the children to </w:t>
      </w:r>
      <w:r w:rsidR="009C26E3">
        <w:rPr>
          <w:rFonts w:ascii="Century Gothic" w:hAnsi="Century Gothic"/>
        </w:rPr>
        <w:t xml:space="preserve">be creative and explore their interests in a practical way. This </w:t>
      </w:r>
      <w:r w:rsidR="00CC07A4">
        <w:rPr>
          <w:rFonts w:ascii="Century Gothic" w:hAnsi="Century Gothic"/>
        </w:rPr>
        <w:t xml:space="preserve">experience </w:t>
      </w:r>
      <w:r w:rsidR="009C26E3">
        <w:rPr>
          <w:rFonts w:ascii="Century Gothic" w:hAnsi="Century Gothic"/>
        </w:rPr>
        <w:t xml:space="preserve">will then </w:t>
      </w:r>
      <w:r w:rsidR="00040ECB">
        <w:rPr>
          <w:rFonts w:ascii="Century Gothic" w:hAnsi="Century Gothic"/>
        </w:rPr>
        <w:t xml:space="preserve">be used to inspire their writing. </w:t>
      </w:r>
    </w:p>
    <w:p w14:paraId="337A13F3" w14:textId="5D660A04" w:rsidR="00D11169" w:rsidRDefault="007D1C4D">
      <w:pPr>
        <w:rPr>
          <w:rFonts w:ascii="Century Gothic" w:hAnsi="Century Gothic"/>
        </w:rPr>
      </w:pPr>
      <w:r>
        <w:rPr>
          <w:rFonts w:ascii="Century Gothic" w:hAnsi="Century Gothic"/>
        </w:rPr>
        <w:t>Typically, the children will be based with their</w:t>
      </w:r>
      <w:r w:rsidR="00FD6638">
        <w:rPr>
          <w:rFonts w:ascii="Century Gothic" w:hAnsi="Century Gothic"/>
        </w:rPr>
        <w:t xml:space="preserve"> class teacher – Miss </w:t>
      </w:r>
      <w:r w:rsidR="00D86D4B">
        <w:rPr>
          <w:rFonts w:ascii="Century Gothic" w:hAnsi="Century Gothic"/>
        </w:rPr>
        <w:t xml:space="preserve">West </w:t>
      </w:r>
      <w:r w:rsidR="00FD6638">
        <w:rPr>
          <w:rFonts w:ascii="Century Gothic" w:hAnsi="Century Gothic"/>
        </w:rPr>
        <w:t xml:space="preserve">or </w:t>
      </w:r>
      <w:r w:rsidR="00CC07A4">
        <w:rPr>
          <w:rFonts w:ascii="Century Gothic" w:hAnsi="Century Gothic"/>
        </w:rPr>
        <w:t>Miss Gott</w:t>
      </w:r>
      <w:r w:rsidR="00FD6638">
        <w:rPr>
          <w:rFonts w:ascii="Century Gothic" w:hAnsi="Century Gothic"/>
        </w:rPr>
        <w:t>;</w:t>
      </w:r>
      <w:r>
        <w:rPr>
          <w:rFonts w:ascii="Century Gothic" w:hAnsi="Century Gothic"/>
        </w:rPr>
        <w:t xml:space="preserve"> supported by M</w:t>
      </w:r>
      <w:r w:rsidR="00CC07A4">
        <w:rPr>
          <w:rFonts w:ascii="Century Gothic" w:hAnsi="Century Gothic"/>
        </w:rPr>
        <w:t>iss Breckon</w:t>
      </w:r>
      <w:r>
        <w:rPr>
          <w:rFonts w:ascii="Century Gothic" w:hAnsi="Century Gothic"/>
        </w:rPr>
        <w:t xml:space="preserve">. </w:t>
      </w:r>
      <w:r w:rsidR="00CC07A4">
        <w:rPr>
          <w:rFonts w:ascii="Century Gothic" w:hAnsi="Century Gothic"/>
        </w:rPr>
        <w:t>Mrs Wood will</w:t>
      </w:r>
      <w:r w:rsidR="00985865">
        <w:rPr>
          <w:rFonts w:ascii="Century Gothic" w:hAnsi="Century Gothic"/>
        </w:rPr>
        <w:t xml:space="preserve"> be delivering Art lessons across the Year and </w:t>
      </w:r>
      <w:r>
        <w:rPr>
          <w:rFonts w:ascii="Century Gothic" w:hAnsi="Century Gothic"/>
        </w:rPr>
        <w:t>DFC will continue to support in the teaching of the PE curriculum</w:t>
      </w:r>
      <w:r w:rsidR="00985865">
        <w:rPr>
          <w:rFonts w:ascii="Century Gothic" w:hAnsi="Century Gothic"/>
        </w:rPr>
        <w:t xml:space="preserve">. Mr Newton </w:t>
      </w:r>
      <w:r w:rsidR="00F875D6">
        <w:rPr>
          <w:rFonts w:ascii="Century Gothic" w:hAnsi="Century Gothic"/>
        </w:rPr>
        <w:t xml:space="preserve">will continue to inspire us with his music lessons. </w:t>
      </w:r>
      <w:r w:rsidR="00D86D4B">
        <w:rPr>
          <w:rFonts w:ascii="Century Gothic" w:hAnsi="Century Gothic"/>
        </w:rPr>
        <w:t xml:space="preserve"> </w:t>
      </w:r>
    </w:p>
    <w:p w14:paraId="6D5C274B" w14:textId="310CBC1B" w:rsidR="0057497C" w:rsidRDefault="00A3548C">
      <w:pPr>
        <w:rPr>
          <w:rFonts w:ascii="Century Gothic" w:hAnsi="Century Gothic"/>
        </w:rPr>
      </w:pPr>
      <w:r>
        <w:rPr>
          <w:rFonts w:ascii="Century Gothic" w:hAnsi="Century Gothic"/>
        </w:rPr>
        <w:t xml:space="preserve">Our main topic is based around the enquiry question: </w:t>
      </w:r>
      <w:r w:rsidR="00FD6BD1">
        <w:rPr>
          <w:rFonts w:ascii="Century Gothic" w:hAnsi="Century Gothic"/>
        </w:rPr>
        <w:t>‘</w:t>
      </w:r>
      <w:r w:rsidR="00FD6BD1" w:rsidRPr="00FD6BD1">
        <w:rPr>
          <w:rFonts w:ascii="Century Gothic" w:hAnsi="Century Gothic"/>
        </w:rPr>
        <w:t>If you go down in the woods today…. what might you find?</w:t>
      </w:r>
      <w:r w:rsidR="00FD6BD1">
        <w:rPr>
          <w:rFonts w:ascii="Century Gothic" w:hAnsi="Century Gothic"/>
        </w:rPr>
        <w:t>’</w:t>
      </w:r>
      <w:r w:rsidR="00A40F12" w:rsidRPr="00FD6BD1">
        <w:rPr>
          <w:rFonts w:ascii="Century Gothic" w:hAnsi="Century Gothic"/>
        </w:rPr>
        <w:t>,</w:t>
      </w:r>
      <w:r w:rsidR="00A40F12">
        <w:rPr>
          <w:rFonts w:ascii="Century Gothic" w:hAnsi="Century Gothic"/>
        </w:rPr>
        <w:t xml:space="preserve"> which</w:t>
      </w:r>
      <w:r>
        <w:rPr>
          <w:rFonts w:ascii="Century Gothic" w:hAnsi="Century Gothic"/>
        </w:rPr>
        <w:t xml:space="preserve"> will then lead onto a topic based </w:t>
      </w:r>
      <w:r w:rsidR="00882C64">
        <w:rPr>
          <w:rFonts w:ascii="Century Gothic" w:hAnsi="Century Gothic"/>
        </w:rPr>
        <w:t>around London</w:t>
      </w:r>
      <w:r w:rsidR="006A24B1">
        <w:rPr>
          <w:rFonts w:ascii="Century Gothic" w:hAnsi="Century Gothic"/>
        </w:rPr>
        <w:t>.</w:t>
      </w:r>
      <w:r>
        <w:rPr>
          <w:rFonts w:ascii="Century Gothic" w:hAnsi="Century Gothic"/>
        </w:rPr>
        <w:t xml:space="preserve"> This will be our main History an</w:t>
      </w:r>
      <w:r w:rsidR="0033755B">
        <w:rPr>
          <w:rFonts w:ascii="Century Gothic" w:hAnsi="Century Gothic"/>
        </w:rPr>
        <w:t xml:space="preserve">d Geography focus for the term. </w:t>
      </w:r>
      <w:r>
        <w:rPr>
          <w:rFonts w:ascii="Century Gothic" w:hAnsi="Century Gothic"/>
        </w:rPr>
        <w:t xml:space="preserve">Linked to this we will be providing a range of writing opportunities through our English work, including narrative, diary entries, newspaper articles, letters and persuasive writing. </w:t>
      </w:r>
      <w:r w:rsidR="001D3391">
        <w:rPr>
          <w:rFonts w:ascii="Century Gothic" w:hAnsi="Century Gothic"/>
        </w:rPr>
        <w:t>SPAG (Spelling, Pu</w:t>
      </w:r>
      <w:r w:rsidR="00A40F12">
        <w:rPr>
          <w:rFonts w:ascii="Century Gothic" w:hAnsi="Century Gothic"/>
        </w:rPr>
        <w:t>nctuation and Grammar) will</w:t>
      </w:r>
      <w:r w:rsidR="001D3391">
        <w:rPr>
          <w:rFonts w:ascii="Century Gothic" w:hAnsi="Century Gothic"/>
        </w:rPr>
        <w:t xml:space="preserve"> be taught in both discrete</w:t>
      </w:r>
      <w:r w:rsidR="00A40F12">
        <w:rPr>
          <w:rFonts w:ascii="Century Gothic" w:hAnsi="Century Gothic"/>
        </w:rPr>
        <w:t xml:space="preserve"> lessons</w:t>
      </w:r>
      <w:r w:rsidR="001D3391">
        <w:rPr>
          <w:rFonts w:ascii="Century Gothic" w:hAnsi="Century Gothic"/>
        </w:rPr>
        <w:t xml:space="preserve"> and as part of the English session.</w:t>
      </w:r>
      <w:r w:rsidR="0014074B">
        <w:rPr>
          <w:rFonts w:ascii="Century Gothic" w:hAnsi="Century Gothic"/>
        </w:rPr>
        <w:t xml:space="preserve"> We have attached the </w:t>
      </w:r>
      <w:r w:rsidR="00E246AD">
        <w:rPr>
          <w:rFonts w:ascii="Century Gothic" w:hAnsi="Century Gothic"/>
        </w:rPr>
        <w:t>common exception words for Year 2</w:t>
      </w:r>
      <w:r w:rsidR="00D86D4B">
        <w:rPr>
          <w:rFonts w:ascii="Century Gothic" w:hAnsi="Century Gothic"/>
        </w:rPr>
        <w:t xml:space="preserve"> as well as an overview for the half term of the spelling rules we will be learning</w:t>
      </w:r>
      <w:r w:rsidR="0014074B">
        <w:rPr>
          <w:rFonts w:ascii="Century Gothic" w:hAnsi="Century Gothic"/>
        </w:rPr>
        <w:t xml:space="preserve"> for you to</w:t>
      </w:r>
      <w:r w:rsidR="0057497C">
        <w:rPr>
          <w:rFonts w:ascii="Century Gothic" w:hAnsi="Century Gothic"/>
        </w:rPr>
        <w:t xml:space="preserve"> support your child </w:t>
      </w:r>
      <w:r w:rsidR="0014074B">
        <w:rPr>
          <w:rFonts w:ascii="Century Gothic" w:hAnsi="Century Gothic"/>
        </w:rPr>
        <w:t>with at home.</w:t>
      </w:r>
      <w:r w:rsidR="00D86D4B">
        <w:rPr>
          <w:rFonts w:ascii="Century Gothic" w:hAnsi="Century Gothic"/>
        </w:rPr>
        <w:t xml:space="preserve"> Please encourage your children to learn the rules using the examples given. </w:t>
      </w:r>
      <w:r w:rsidR="000B0FD3">
        <w:rPr>
          <w:rFonts w:ascii="Century Gothic" w:hAnsi="Century Gothic"/>
        </w:rPr>
        <w:t xml:space="preserve"> </w:t>
      </w:r>
      <w:r w:rsidR="0057497C">
        <w:rPr>
          <w:rFonts w:ascii="Century Gothic" w:hAnsi="Century Gothic"/>
        </w:rPr>
        <w:t xml:space="preserve">We will also have a focus on the quality of writing </w:t>
      </w:r>
      <w:r w:rsidR="006717F4">
        <w:rPr>
          <w:rFonts w:ascii="Century Gothic" w:hAnsi="Century Gothic"/>
        </w:rPr>
        <w:t xml:space="preserve">and </w:t>
      </w:r>
      <w:r w:rsidR="0057497C">
        <w:rPr>
          <w:rFonts w:ascii="Century Gothic" w:hAnsi="Century Gothic"/>
        </w:rPr>
        <w:t>‘beautiful work’. We have attached a copy of the cursive script</w:t>
      </w:r>
      <w:r w:rsidR="006717F4">
        <w:rPr>
          <w:rFonts w:ascii="Century Gothic" w:hAnsi="Century Gothic"/>
        </w:rPr>
        <w:t xml:space="preserve"> and</w:t>
      </w:r>
      <w:r w:rsidR="0057497C">
        <w:rPr>
          <w:rFonts w:ascii="Century Gothic" w:hAnsi="Century Gothic"/>
        </w:rPr>
        <w:t xml:space="preserve"> we encourage the children to adopt and ask that you support this in in any work they do at home. </w:t>
      </w:r>
    </w:p>
    <w:p w14:paraId="035C562C" w14:textId="77777777" w:rsidR="0057497C" w:rsidRDefault="0057497C" w:rsidP="0057497C">
      <w:pPr>
        <w:rPr>
          <w:rFonts w:ascii="Century Gothic" w:hAnsi="Century Gothic"/>
        </w:rPr>
      </w:pPr>
      <w:r>
        <w:rPr>
          <w:rFonts w:ascii="Century Gothic" w:hAnsi="Century Gothic"/>
        </w:rPr>
        <w:t>Maths will follow the national</w:t>
      </w:r>
      <w:r w:rsidR="00D86D4B">
        <w:rPr>
          <w:rFonts w:ascii="Century Gothic" w:hAnsi="Century Gothic"/>
        </w:rPr>
        <w:t xml:space="preserve"> curriculum for Year </w:t>
      </w:r>
      <w:r>
        <w:rPr>
          <w:rFonts w:ascii="Century Gothic" w:hAnsi="Century Gothic"/>
        </w:rPr>
        <w:t>2 and will primar</w:t>
      </w:r>
      <w:r w:rsidR="00D86D4B">
        <w:rPr>
          <w:rFonts w:ascii="Century Gothic" w:hAnsi="Century Gothic"/>
        </w:rPr>
        <w:t>ily focus on the areas of Place Value, addition and subtraction and geometry</w:t>
      </w:r>
      <w:r>
        <w:rPr>
          <w:rFonts w:ascii="Century Gothic" w:hAnsi="Century Gothic"/>
        </w:rPr>
        <w:t xml:space="preserve">. Much of this work will be practically based to allow the children to continue to develop their understanding of fluency, as well as providing opportunities for challenge and reasoning their mathematical understanding. </w:t>
      </w:r>
      <w:r w:rsidR="00D86D4B">
        <w:rPr>
          <w:rFonts w:ascii="Century Gothic" w:hAnsi="Century Gothic"/>
        </w:rPr>
        <w:t>If you haven’t already, and are able to, we would appreciate it if you could download White Rose ‘1 minute maths’ app (free of charge) which will allow children to develop their fluency in the 4 mathematical operations.</w:t>
      </w:r>
    </w:p>
    <w:p w14:paraId="08627515" w14:textId="77777777" w:rsidR="00A3548C" w:rsidRDefault="000B0FD3">
      <w:pPr>
        <w:rPr>
          <w:rFonts w:ascii="Century Gothic" w:hAnsi="Century Gothic"/>
        </w:rPr>
      </w:pPr>
      <w:r>
        <w:rPr>
          <w:rFonts w:ascii="Century Gothic" w:hAnsi="Century Gothic"/>
        </w:rPr>
        <w:t xml:space="preserve">Computing work will </w:t>
      </w:r>
      <w:r w:rsidR="00FD6638">
        <w:rPr>
          <w:rFonts w:ascii="Century Gothic" w:hAnsi="Century Gothic"/>
        </w:rPr>
        <w:t xml:space="preserve">focus on e-safety initially, before moving onto </w:t>
      </w:r>
      <w:r w:rsidR="00D86D4B">
        <w:rPr>
          <w:rFonts w:ascii="Century Gothic" w:hAnsi="Century Gothic"/>
        </w:rPr>
        <w:t>recognising uses of technology in the wider world.</w:t>
      </w:r>
      <w:r>
        <w:rPr>
          <w:rFonts w:ascii="Century Gothic" w:hAnsi="Century Gothic"/>
        </w:rPr>
        <w:t xml:space="preserve"> </w:t>
      </w:r>
      <w:r w:rsidR="00D36F86">
        <w:rPr>
          <w:rFonts w:ascii="Century Gothic" w:hAnsi="Century Gothic"/>
        </w:rPr>
        <w:t xml:space="preserve">Art will focus on sketching skills and exploring different textures, patterns and shading, before moving into a Design Technology unit on </w:t>
      </w:r>
      <w:r w:rsidR="00C71CD9">
        <w:rPr>
          <w:rFonts w:ascii="Century Gothic" w:hAnsi="Century Gothic"/>
        </w:rPr>
        <w:t>tree houses</w:t>
      </w:r>
      <w:r w:rsidR="00D36F86">
        <w:rPr>
          <w:rFonts w:ascii="Century Gothic" w:hAnsi="Century Gothic"/>
        </w:rPr>
        <w:t>.</w:t>
      </w:r>
    </w:p>
    <w:p w14:paraId="443268B7" w14:textId="77777777" w:rsidR="001A03E1" w:rsidRDefault="001A03E1">
      <w:pPr>
        <w:rPr>
          <w:rFonts w:ascii="Century Gothic" w:hAnsi="Century Gothic"/>
        </w:rPr>
      </w:pPr>
      <w:r>
        <w:rPr>
          <w:rFonts w:ascii="Century Gothic" w:hAnsi="Century Gothic"/>
        </w:rPr>
        <w:lastRenderedPageBreak/>
        <w:t xml:space="preserve">Science will </w:t>
      </w:r>
      <w:r w:rsidR="00D36F86">
        <w:rPr>
          <w:rFonts w:ascii="Century Gothic" w:hAnsi="Century Gothic"/>
        </w:rPr>
        <w:t xml:space="preserve">have an initial focus on plants and </w:t>
      </w:r>
      <w:r w:rsidR="00C71CD9">
        <w:rPr>
          <w:rFonts w:ascii="Century Gothic" w:hAnsi="Century Gothic"/>
        </w:rPr>
        <w:t>materials we obtain from them</w:t>
      </w:r>
      <w:r w:rsidR="00D36F86">
        <w:rPr>
          <w:rFonts w:ascii="Century Gothic" w:hAnsi="Century Gothic"/>
        </w:rPr>
        <w:t>, before moving onto explore seasonal changes and the wild weather</w:t>
      </w:r>
      <w:r w:rsidR="00C71CD9">
        <w:rPr>
          <w:rFonts w:ascii="Century Gothic" w:hAnsi="Century Gothic"/>
        </w:rPr>
        <w:t xml:space="preserve"> – in particular wind</w:t>
      </w:r>
      <w:r w:rsidR="00D36F86">
        <w:rPr>
          <w:rFonts w:ascii="Century Gothic" w:hAnsi="Century Gothic"/>
        </w:rPr>
        <w:t xml:space="preserve">! </w:t>
      </w:r>
    </w:p>
    <w:p w14:paraId="5CE81643" w14:textId="050D94C2" w:rsidR="0057497C" w:rsidRPr="00170AE6" w:rsidRDefault="00953093">
      <w:pPr>
        <w:rPr>
          <w:rFonts w:ascii="Century Gothic" w:hAnsi="Century Gothic"/>
        </w:rPr>
      </w:pPr>
      <w:r w:rsidRPr="00170AE6">
        <w:rPr>
          <w:rFonts w:ascii="Century Gothic" w:hAnsi="Century Gothic"/>
        </w:rPr>
        <w:t xml:space="preserve">Your </w:t>
      </w:r>
      <w:r w:rsidR="0033755B" w:rsidRPr="00170AE6">
        <w:rPr>
          <w:rFonts w:ascii="Century Gothic" w:hAnsi="Century Gothic"/>
        </w:rPr>
        <w:t>child will have PE twice a week. This will</w:t>
      </w:r>
      <w:r w:rsidR="00C71CD9" w:rsidRPr="00170AE6">
        <w:rPr>
          <w:rFonts w:ascii="Century Gothic" w:hAnsi="Century Gothic"/>
        </w:rPr>
        <w:t xml:space="preserve"> take place on </w:t>
      </w:r>
      <w:r w:rsidR="00414437" w:rsidRPr="00170AE6">
        <w:rPr>
          <w:rFonts w:ascii="Century Gothic" w:hAnsi="Century Gothic"/>
        </w:rPr>
        <w:t>Wednesday</w:t>
      </w:r>
      <w:r w:rsidR="00C71CD9" w:rsidRPr="00170AE6">
        <w:rPr>
          <w:rFonts w:ascii="Century Gothic" w:hAnsi="Century Gothic"/>
        </w:rPr>
        <w:t xml:space="preserve"> and </w:t>
      </w:r>
      <w:r w:rsidR="00414437" w:rsidRPr="00170AE6">
        <w:rPr>
          <w:rFonts w:ascii="Century Gothic" w:hAnsi="Century Gothic"/>
        </w:rPr>
        <w:t>Thursday</w:t>
      </w:r>
      <w:r w:rsidR="0033755B" w:rsidRPr="00170AE6">
        <w:rPr>
          <w:rFonts w:ascii="Century Gothic" w:hAnsi="Century Gothic"/>
        </w:rPr>
        <w:t>, so please ensure that your child comes to school app</w:t>
      </w:r>
      <w:r w:rsidR="00414437" w:rsidRPr="00170AE6">
        <w:rPr>
          <w:rFonts w:ascii="Century Gothic" w:hAnsi="Century Gothic"/>
        </w:rPr>
        <w:t>r</w:t>
      </w:r>
      <w:r w:rsidR="0033755B" w:rsidRPr="00170AE6">
        <w:rPr>
          <w:rFonts w:ascii="Century Gothic" w:hAnsi="Century Gothic"/>
        </w:rPr>
        <w:t>opriately dressed.</w:t>
      </w:r>
      <w:r w:rsidR="00C71CD9" w:rsidRPr="00170AE6">
        <w:rPr>
          <w:rFonts w:ascii="Century Gothic" w:hAnsi="Century Gothic"/>
        </w:rPr>
        <w:t xml:space="preserve"> </w:t>
      </w:r>
    </w:p>
    <w:p w14:paraId="4EAAE3C0" w14:textId="77F7A131" w:rsidR="00953093" w:rsidRDefault="00D36F86">
      <w:pPr>
        <w:rPr>
          <w:rFonts w:ascii="Century Gothic" w:hAnsi="Century Gothic"/>
        </w:rPr>
      </w:pPr>
      <w:r>
        <w:rPr>
          <w:rFonts w:ascii="Century Gothic" w:hAnsi="Century Gothic"/>
        </w:rPr>
        <w:t>Your child will shortly receive a reading record</w:t>
      </w:r>
      <w:r w:rsidR="00953093">
        <w:rPr>
          <w:rFonts w:ascii="Century Gothic" w:hAnsi="Century Gothic"/>
        </w:rPr>
        <w:t xml:space="preserve"> along with </w:t>
      </w:r>
      <w:r w:rsidR="00C71CD9">
        <w:rPr>
          <w:rFonts w:ascii="Century Gothic" w:hAnsi="Century Gothic"/>
        </w:rPr>
        <w:t>a reading book</w:t>
      </w:r>
      <w:r w:rsidR="00953093">
        <w:rPr>
          <w:rFonts w:ascii="Century Gothic" w:hAnsi="Century Gothic"/>
        </w:rPr>
        <w:t>.</w:t>
      </w:r>
      <w:r w:rsidR="00C71CD9">
        <w:rPr>
          <w:rFonts w:ascii="Century Gothic" w:hAnsi="Century Gothic"/>
        </w:rPr>
        <w:t xml:space="preserve"> We request that when the</w:t>
      </w:r>
      <w:r>
        <w:rPr>
          <w:rFonts w:ascii="Century Gothic" w:hAnsi="Century Gothic"/>
        </w:rPr>
        <w:t xml:space="preserve"> book</w:t>
      </w:r>
      <w:r w:rsidR="00C71CD9">
        <w:rPr>
          <w:rFonts w:ascii="Century Gothic" w:hAnsi="Century Gothic"/>
        </w:rPr>
        <w:t xml:space="preserve"> has</w:t>
      </w:r>
      <w:r>
        <w:rPr>
          <w:rFonts w:ascii="Century Gothic" w:hAnsi="Century Gothic"/>
        </w:rPr>
        <w:t xml:space="preserve"> been read successfully</w:t>
      </w:r>
      <w:r w:rsidR="00C71CD9">
        <w:rPr>
          <w:rFonts w:ascii="Century Gothic" w:hAnsi="Century Gothic"/>
        </w:rPr>
        <w:t>,</w:t>
      </w:r>
      <w:r>
        <w:rPr>
          <w:rFonts w:ascii="Century Gothic" w:hAnsi="Century Gothic"/>
        </w:rPr>
        <w:t xml:space="preserve"> then please return them to school on </w:t>
      </w:r>
      <w:r w:rsidR="00A11EBC">
        <w:rPr>
          <w:rFonts w:ascii="Century Gothic" w:hAnsi="Century Gothic"/>
        </w:rPr>
        <w:t>or before</w:t>
      </w:r>
      <w:r>
        <w:rPr>
          <w:rFonts w:ascii="Century Gothic" w:hAnsi="Century Gothic"/>
        </w:rPr>
        <w:t xml:space="preserve"> </w:t>
      </w:r>
      <w:r w:rsidR="00A11EBC">
        <w:rPr>
          <w:rFonts w:ascii="Century Gothic" w:hAnsi="Century Gothic"/>
        </w:rPr>
        <w:t xml:space="preserve">THURSDAY </w:t>
      </w:r>
      <w:r>
        <w:rPr>
          <w:rFonts w:ascii="Century Gothic" w:hAnsi="Century Gothic"/>
        </w:rPr>
        <w:t>when we will change them.</w:t>
      </w:r>
      <w:r w:rsidR="00953093">
        <w:rPr>
          <w:rFonts w:ascii="Century Gothic" w:hAnsi="Century Gothic"/>
        </w:rPr>
        <w:t xml:space="preserve"> </w:t>
      </w:r>
      <w:r w:rsidR="001D3391">
        <w:rPr>
          <w:rFonts w:ascii="Century Gothic" w:hAnsi="Century Gothic"/>
        </w:rPr>
        <w:t>Before sending</w:t>
      </w:r>
      <w:r w:rsidR="0057497C">
        <w:rPr>
          <w:rFonts w:ascii="Century Gothic" w:hAnsi="Century Gothic"/>
        </w:rPr>
        <w:t xml:space="preserve"> any books </w:t>
      </w:r>
      <w:r w:rsidR="001D3391">
        <w:rPr>
          <w:rFonts w:ascii="Century Gothic" w:hAnsi="Century Gothic"/>
        </w:rPr>
        <w:t xml:space="preserve">back into school, please ensure that the </w:t>
      </w:r>
      <w:r w:rsidR="0014074B">
        <w:rPr>
          <w:rFonts w:ascii="Century Gothic" w:hAnsi="Century Gothic"/>
        </w:rPr>
        <w:t xml:space="preserve">book has been </w:t>
      </w:r>
      <w:r w:rsidR="00AE4034">
        <w:rPr>
          <w:rFonts w:ascii="Century Gothic" w:hAnsi="Century Gothic"/>
        </w:rPr>
        <w:t>read at least twice (depending o</w:t>
      </w:r>
      <w:r w:rsidR="0014074B">
        <w:rPr>
          <w:rFonts w:ascii="Century Gothic" w:hAnsi="Century Gothic"/>
        </w:rPr>
        <w:t>n the length of the book)</w:t>
      </w:r>
      <w:r w:rsidR="0057497C">
        <w:rPr>
          <w:rFonts w:ascii="Century Gothic" w:hAnsi="Century Gothic"/>
        </w:rPr>
        <w:t>, that your child</w:t>
      </w:r>
      <w:r w:rsidR="001D3391">
        <w:rPr>
          <w:rFonts w:ascii="Century Gothic" w:hAnsi="Century Gothic"/>
        </w:rPr>
        <w:t xml:space="preserve"> can discuss the book, make predictions about what might happen next and express th</w:t>
      </w:r>
      <w:r w:rsidR="0057497C">
        <w:rPr>
          <w:rFonts w:ascii="Century Gothic" w:hAnsi="Century Gothic"/>
        </w:rPr>
        <w:t>eir thoughts on the story. C</w:t>
      </w:r>
      <w:r w:rsidR="001D3391">
        <w:rPr>
          <w:rFonts w:ascii="Century Gothic" w:hAnsi="Century Gothic"/>
        </w:rPr>
        <w:t>hildren will also visit the school library, where they will have the opportunity to select a book they wish to read for pleasure. Guided Reading will be taught daily, and this will encompass phonics and comprehension skills. DEAR time (Drop Everything and Read) will also be provided each day.</w:t>
      </w:r>
    </w:p>
    <w:p w14:paraId="0CF02DAC" w14:textId="53AA46DB" w:rsidR="0008117B" w:rsidRDefault="005C201D">
      <w:pPr>
        <w:rPr>
          <w:rFonts w:ascii="Century Gothic" w:hAnsi="Century Gothic"/>
        </w:rPr>
      </w:pPr>
      <w:r>
        <w:rPr>
          <w:rFonts w:ascii="Century Gothic" w:hAnsi="Century Gothic"/>
        </w:rPr>
        <w:t xml:space="preserve">For homework, we </w:t>
      </w:r>
      <w:r w:rsidR="00AE4034">
        <w:rPr>
          <w:rFonts w:ascii="Century Gothic" w:hAnsi="Century Gothic"/>
        </w:rPr>
        <w:t>suggest</w:t>
      </w:r>
      <w:r w:rsidR="00687A71">
        <w:rPr>
          <w:rFonts w:ascii="Century Gothic" w:hAnsi="Century Gothic"/>
        </w:rPr>
        <w:t xml:space="preserve"> that </w:t>
      </w:r>
      <w:r w:rsidR="00AE4034">
        <w:rPr>
          <w:rFonts w:ascii="Century Gothic" w:hAnsi="Century Gothic"/>
        </w:rPr>
        <w:t>the children read daily</w:t>
      </w:r>
      <w:r w:rsidR="00687A71">
        <w:rPr>
          <w:rFonts w:ascii="Century Gothic" w:hAnsi="Century Gothic"/>
        </w:rPr>
        <w:t xml:space="preserve">, </w:t>
      </w:r>
      <w:r w:rsidR="00AE4034">
        <w:rPr>
          <w:rFonts w:ascii="Century Gothic" w:hAnsi="Century Gothic"/>
        </w:rPr>
        <w:t>as w</w:t>
      </w:r>
      <w:r w:rsidR="0008117B">
        <w:rPr>
          <w:rFonts w:ascii="Century Gothic" w:hAnsi="Century Gothic"/>
        </w:rPr>
        <w:t>ell as working on spellings</w:t>
      </w:r>
      <w:r w:rsidR="00AE4034">
        <w:rPr>
          <w:rFonts w:ascii="Century Gothic" w:hAnsi="Century Gothic"/>
        </w:rPr>
        <w:t xml:space="preserve"> across the week</w:t>
      </w:r>
      <w:r w:rsidR="00687A71">
        <w:rPr>
          <w:rFonts w:ascii="Century Gothic" w:hAnsi="Century Gothic"/>
        </w:rPr>
        <w:t xml:space="preserve">. </w:t>
      </w:r>
      <w:r w:rsidR="0008117B">
        <w:rPr>
          <w:rFonts w:ascii="Century Gothic" w:hAnsi="Century Gothic"/>
        </w:rPr>
        <w:t xml:space="preserve">We will also send home </w:t>
      </w:r>
      <w:proofErr w:type="gramStart"/>
      <w:r w:rsidR="0008117B">
        <w:rPr>
          <w:rFonts w:ascii="Century Gothic" w:hAnsi="Century Gothic"/>
        </w:rPr>
        <w:t>ei</w:t>
      </w:r>
      <w:r w:rsidR="00C71CD9">
        <w:rPr>
          <w:rFonts w:ascii="Century Gothic" w:hAnsi="Century Gothic"/>
        </w:rPr>
        <w:t>ther a</w:t>
      </w:r>
      <w:proofErr w:type="gramEnd"/>
      <w:r w:rsidR="00C71CD9">
        <w:rPr>
          <w:rFonts w:ascii="Century Gothic" w:hAnsi="Century Gothic"/>
        </w:rPr>
        <w:t xml:space="preserve"> maths / </w:t>
      </w:r>
      <w:r>
        <w:rPr>
          <w:rFonts w:ascii="Century Gothic" w:hAnsi="Century Gothic"/>
        </w:rPr>
        <w:t>writing</w:t>
      </w:r>
      <w:r w:rsidR="0008117B">
        <w:rPr>
          <w:rFonts w:ascii="Century Gothic" w:hAnsi="Century Gothic"/>
        </w:rPr>
        <w:t xml:space="preserve"> challenge </w:t>
      </w:r>
      <w:r w:rsidR="00C71CD9">
        <w:rPr>
          <w:rFonts w:ascii="Century Gothic" w:hAnsi="Century Gothic"/>
        </w:rPr>
        <w:t>weekly</w:t>
      </w:r>
      <w:r w:rsidR="0008117B">
        <w:rPr>
          <w:rFonts w:ascii="Century Gothic" w:hAnsi="Century Gothic"/>
        </w:rPr>
        <w:t xml:space="preserve"> which supports children in their current learning at school. We ask that all homework is uploaded onto Class Dojo and we can respond as necessary. </w:t>
      </w:r>
      <w:r w:rsidR="009F3076">
        <w:rPr>
          <w:rFonts w:ascii="Century Gothic" w:hAnsi="Century Gothic"/>
        </w:rPr>
        <w:t>All Class Dojo accounts have been assigned to the new classes. If you are having trouble, then please speak to one of the team and will try our best to help.</w:t>
      </w:r>
    </w:p>
    <w:p w14:paraId="7514C8B1" w14:textId="70778A2C" w:rsidR="00F23BF3" w:rsidRDefault="0008117B">
      <w:pPr>
        <w:rPr>
          <w:rFonts w:ascii="Century Gothic" w:hAnsi="Century Gothic"/>
        </w:rPr>
      </w:pPr>
      <w:r>
        <w:rPr>
          <w:rFonts w:ascii="Century Gothic" w:hAnsi="Century Gothic"/>
        </w:rPr>
        <w:t>W</w:t>
      </w:r>
      <w:r w:rsidR="00687A71">
        <w:rPr>
          <w:rFonts w:ascii="Century Gothic" w:hAnsi="Century Gothic"/>
        </w:rPr>
        <w:t>e do acknowledge that some children enjoy taking their learning beyond the classroom and continuing this learning at home</w:t>
      </w:r>
      <w:r>
        <w:rPr>
          <w:rFonts w:ascii="Century Gothic" w:hAnsi="Century Gothic"/>
        </w:rPr>
        <w:t xml:space="preserve">. </w:t>
      </w:r>
      <w:r w:rsidR="00687A71">
        <w:rPr>
          <w:rFonts w:ascii="Century Gothic" w:hAnsi="Century Gothic"/>
        </w:rPr>
        <w:t xml:space="preserve">To this end, we have designed a child-led homework challenge based around our topic. </w:t>
      </w:r>
      <w:r w:rsidR="009F3076">
        <w:rPr>
          <w:rFonts w:ascii="Century Gothic" w:hAnsi="Century Gothic"/>
        </w:rPr>
        <w:t>A</w:t>
      </w:r>
      <w:r w:rsidR="00AE6B87">
        <w:rPr>
          <w:rFonts w:ascii="Century Gothic" w:hAnsi="Century Gothic"/>
        </w:rPr>
        <w:t>s</w:t>
      </w:r>
      <w:r w:rsidR="009F3076">
        <w:rPr>
          <w:rFonts w:ascii="Century Gothic" w:hAnsi="Century Gothic"/>
        </w:rPr>
        <w:t xml:space="preserve"> our topic for this half term is Woodlands, the children might like to research some of the animals or trees they may find in a typical British Woodland, </w:t>
      </w:r>
      <w:proofErr w:type="gramStart"/>
      <w:r w:rsidR="009F3076">
        <w:rPr>
          <w:rFonts w:ascii="Century Gothic" w:hAnsi="Century Gothic"/>
        </w:rPr>
        <w:t>They</w:t>
      </w:r>
      <w:proofErr w:type="gramEnd"/>
      <w:r w:rsidR="009F3076">
        <w:rPr>
          <w:rFonts w:ascii="Century Gothic" w:hAnsi="Century Gothic"/>
        </w:rPr>
        <w:t xml:space="preserve"> might like to visit a woodland and think about what they can see and hear. They could produce art work, leaf rubbing </w:t>
      </w:r>
      <w:proofErr w:type="gramStart"/>
      <w:r w:rsidR="009F3076">
        <w:rPr>
          <w:rFonts w:ascii="Century Gothic" w:hAnsi="Century Gothic"/>
        </w:rPr>
        <w:t>etc..</w:t>
      </w:r>
      <w:proofErr w:type="gramEnd"/>
      <w:r w:rsidR="009F3076">
        <w:rPr>
          <w:rFonts w:ascii="Century Gothic" w:hAnsi="Century Gothic"/>
        </w:rPr>
        <w:t xml:space="preserve"> the choice is theirs.</w:t>
      </w:r>
      <w:r w:rsidR="00011BE1">
        <w:rPr>
          <w:rFonts w:ascii="Century Gothic" w:hAnsi="Century Gothic"/>
        </w:rPr>
        <w:t xml:space="preserve"> We will support and </w:t>
      </w:r>
      <w:r w:rsidR="00F23BF3">
        <w:rPr>
          <w:rFonts w:ascii="Century Gothic" w:hAnsi="Century Gothic"/>
        </w:rPr>
        <w:t>encourage t</w:t>
      </w:r>
      <w:r w:rsidR="00011BE1">
        <w:rPr>
          <w:rFonts w:ascii="Century Gothic" w:hAnsi="Century Gothic"/>
        </w:rPr>
        <w:t>he children to generate ideas within</w:t>
      </w:r>
      <w:r w:rsidR="00F23BF3">
        <w:rPr>
          <w:rFonts w:ascii="Century Gothic" w:hAnsi="Century Gothic"/>
        </w:rPr>
        <w:t xml:space="preserve"> school and then share and celebrate their learning with their peers</w:t>
      </w:r>
      <w:r w:rsidR="00011BE1">
        <w:rPr>
          <w:rFonts w:ascii="Century Gothic" w:hAnsi="Century Gothic"/>
        </w:rPr>
        <w:t xml:space="preserve"> when they </w:t>
      </w:r>
      <w:r>
        <w:rPr>
          <w:rFonts w:ascii="Century Gothic" w:hAnsi="Century Gothic"/>
        </w:rPr>
        <w:t>share their work via Dojo.</w:t>
      </w:r>
      <w:r w:rsidR="0033755B">
        <w:rPr>
          <w:rFonts w:ascii="Century Gothic" w:hAnsi="Century Gothic"/>
        </w:rPr>
        <w:t xml:space="preserve"> </w:t>
      </w:r>
      <w:r w:rsidR="007B4818">
        <w:rPr>
          <w:rFonts w:ascii="Century Gothic" w:hAnsi="Century Gothic"/>
        </w:rPr>
        <w:t xml:space="preserve">There </w:t>
      </w:r>
      <w:r w:rsidR="008B077F">
        <w:rPr>
          <w:rFonts w:ascii="Century Gothic" w:hAnsi="Century Gothic"/>
        </w:rPr>
        <w:t>is</w:t>
      </w:r>
      <w:r w:rsidR="007B4818">
        <w:rPr>
          <w:rFonts w:ascii="Century Gothic" w:hAnsi="Century Gothic"/>
        </w:rPr>
        <w:t xml:space="preserve"> a selection of suggested tasks on the back of the topic knowledge organiser to have a go at</w:t>
      </w:r>
      <w:r w:rsidR="008B077F">
        <w:rPr>
          <w:rFonts w:ascii="Century Gothic" w:hAnsi="Century Gothic"/>
        </w:rPr>
        <w:t xml:space="preserve">. </w:t>
      </w:r>
      <w:r w:rsidR="00F23BF3">
        <w:rPr>
          <w:rFonts w:ascii="Century Gothic" w:hAnsi="Century Gothic"/>
        </w:rPr>
        <w:t>We look forward to an enjoyable and exciting term.</w:t>
      </w:r>
    </w:p>
    <w:p w14:paraId="39642AC2" w14:textId="77777777" w:rsidR="009F3076" w:rsidRDefault="009F3076">
      <w:pPr>
        <w:rPr>
          <w:rFonts w:ascii="Century Gothic" w:hAnsi="Century Gothic"/>
        </w:rPr>
      </w:pPr>
      <w:r>
        <w:rPr>
          <w:rFonts w:ascii="Century Gothic" w:hAnsi="Century Gothic"/>
        </w:rPr>
        <w:t>As always, if you have any questions then please speak to us at the end of the school day, or contact the school office and we will get back to you.</w:t>
      </w:r>
    </w:p>
    <w:p w14:paraId="52C92313" w14:textId="77777777" w:rsidR="00C60BA6" w:rsidRDefault="009F3076">
      <w:pPr>
        <w:rPr>
          <w:rFonts w:ascii="Century Gothic" w:hAnsi="Century Gothic"/>
        </w:rPr>
        <w:sectPr w:rsidR="00C60BA6">
          <w:pgSz w:w="11906" w:h="16838"/>
          <w:pgMar w:top="1440" w:right="1440" w:bottom="1440" w:left="1440" w:header="708" w:footer="708" w:gutter="0"/>
          <w:cols w:space="708"/>
          <w:docGrid w:linePitch="360"/>
        </w:sectPr>
      </w:pPr>
      <w:r>
        <w:rPr>
          <w:rFonts w:ascii="Century Gothic" w:hAnsi="Century Gothic"/>
        </w:rPr>
        <w:t xml:space="preserve">Year 2 </w:t>
      </w:r>
      <w:r w:rsidR="00F23BF3">
        <w:rPr>
          <w:rFonts w:ascii="Century Gothic" w:hAnsi="Century Gothic"/>
        </w:rPr>
        <w:t>Team</w:t>
      </w:r>
    </w:p>
    <w:p w14:paraId="7C58CB70" w14:textId="77777777" w:rsidR="00E5058E" w:rsidRDefault="00B02842" w:rsidP="00AE4034">
      <w:pPr>
        <w:tabs>
          <w:tab w:val="left" w:pos="6135"/>
        </w:tabs>
        <w:rPr>
          <w:rFonts w:ascii="Century Gothic" w:hAnsi="Century Gothic"/>
        </w:rPr>
      </w:pPr>
      <w:r>
        <w:rPr>
          <w:noProof/>
        </w:rPr>
        <w:lastRenderedPageBreak/>
        <w:drawing>
          <wp:inline distT="0" distB="0" distL="0" distR="0" wp14:anchorId="545C8FBD" wp14:editId="45B2B73D">
            <wp:extent cx="9343303" cy="5650173"/>
            <wp:effectExtent l="0" t="0" r="0" b="8255"/>
            <wp:docPr id="445875779" name="Picture 1" descr="A white rectangular box with pin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75779" name="Picture 1" descr="A white rectangular box with pink text&#10;&#10;Description automatically generated with medium confidence"/>
                    <pic:cNvPicPr/>
                  </pic:nvPicPr>
                  <pic:blipFill>
                    <a:blip r:embed="rId12"/>
                    <a:stretch>
                      <a:fillRect/>
                    </a:stretch>
                  </pic:blipFill>
                  <pic:spPr>
                    <a:xfrm>
                      <a:off x="0" y="0"/>
                      <a:ext cx="9358738" cy="5659507"/>
                    </a:xfrm>
                    <a:prstGeom prst="rect">
                      <a:avLst/>
                    </a:prstGeom>
                  </pic:spPr>
                </pic:pic>
              </a:graphicData>
            </a:graphic>
          </wp:inline>
        </w:drawing>
      </w:r>
    </w:p>
    <w:p w14:paraId="1C9462ED" w14:textId="29AADBDF" w:rsidR="00E5058E" w:rsidRDefault="00E5058E" w:rsidP="00AE4034">
      <w:pPr>
        <w:tabs>
          <w:tab w:val="left" w:pos="6135"/>
        </w:tabs>
        <w:rPr>
          <w:rFonts w:ascii="Century Gothic" w:hAnsi="Century Gothic"/>
        </w:rPr>
      </w:pPr>
      <w:r>
        <w:rPr>
          <w:noProof/>
          <w:lang w:eastAsia="en-GB"/>
        </w:rPr>
        <w:lastRenderedPageBreak/>
        <w:drawing>
          <wp:anchor distT="0" distB="0" distL="114300" distR="114300" simplePos="0" relativeHeight="251656704" behindDoc="0" locked="0" layoutInCell="1" allowOverlap="1" wp14:anchorId="6F1571CA" wp14:editId="790CCA5C">
            <wp:simplePos x="0" y="0"/>
            <wp:positionH relativeFrom="margin">
              <wp:posOffset>-409433</wp:posOffset>
            </wp:positionH>
            <wp:positionV relativeFrom="paragraph">
              <wp:posOffset>-396391</wp:posOffset>
            </wp:positionV>
            <wp:extent cx="5909481" cy="6520466"/>
            <wp:effectExtent l="0" t="0" r="0" b="0"/>
            <wp:wrapNone/>
            <wp:docPr id="1779752414" name="Picture 1779752414" descr="A close-up of a handwritten alphab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52414" name="Picture 1779752414" descr="A close-up of a handwritten alphabet&#10;&#10;Description automatically generated"/>
                    <pic:cNvPicPr/>
                  </pic:nvPicPr>
                  <pic:blipFill rotWithShape="1">
                    <a:blip r:embed="rId13">
                      <a:extLst>
                        <a:ext uri="{28A0092B-C50C-407E-A947-70E740481C1C}">
                          <a14:useLocalDpi xmlns:a14="http://schemas.microsoft.com/office/drawing/2010/main" val="0"/>
                        </a:ext>
                      </a:extLst>
                    </a:blip>
                    <a:srcRect t="1334" b="21621"/>
                    <a:stretch/>
                  </pic:blipFill>
                  <pic:spPr bwMode="auto">
                    <a:xfrm>
                      <a:off x="0" y="0"/>
                      <a:ext cx="5909481" cy="65204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9F3C4" w14:textId="514D9DC8" w:rsidR="00E5058E" w:rsidRDefault="00E5058E">
      <w:pPr>
        <w:rPr>
          <w:rFonts w:ascii="Century Gothic" w:hAnsi="Century Gothic"/>
        </w:rPr>
      </w:pPr>
      <w:r>
        <w:rPr>
          <w:rFonts w:ascii="Century Gothic" w:hAnsi="Century Gothic"/>
        </w:rPr>
        <w:br w:type="page"/>
      </w:r>
    </w:p>
    <w:p w14:paraId="6B4AAAE6" w14:textId="05A3D0BB" w:rsidR="0008015D" w:rsidRDefault="0008015D" w:rsidP="00AE4034">
      <w:pPr>
        <w:tabs>
          <w:tab w:val="left" w:pos="6135"/>
        </w:tabs>
        <w:rPr>
          <w:rFonts w:ascii="Century Gothic" w:hAnsi="Century Gothic"/>
        </w:rPr>
      </w:pPr>
      <w:r>
        <w:rPr>
          <w:noProof/>
          <w:lang w:eastAsia="en-GB"/>
        </w:rPr>
        <w:lastRenderedPageBreak/>
        <w:drawing>
          <wp:anchor distT="0" distB="0" distL="114300" distR="114300" simplePos="0" relativeHeight="251659776" behindDoc="0" locked="0" layoutInCell="1" allowOverlap="1" wp14:anchorId="72EF2EBC" wp14:editId="10864CF4">
            <wp:simplePos x="0" y="0"/>
            <wp:positionH relativeFrom="margin">
              <wp:posOffset>-531789</wp:posOffset>
            </wp:positionH>
            <wp:positionV relativeFrom="paragraph">
              <wp:posOffset>-368622</wp:posOffset>
            </wp:positionV>
            <wp:extent cx="5281684" cy="6451603"/>
            <wp:effectExtent l="0" t="0" r="0" b="6350"/>
            <wp:wrapNone/>
            <wp:docPr id="2" name="Picture 2" descr="A close-up of a black alphab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lack alphabe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81684" cy="6451603"/>
                    </a:xfrm>
                    <a:prstGeom prst="rect">
                      <a:avLst/>
                    </a:prstGeom>
                  </pic:spPr>
                </pic:pic>
              </a:graphicData>
            </a:graphic>
            <wp14:sizeRelH relativeFrom="page">
              <wp14:pctWidth>0</wp14:pctWidth>
            </wp14:sizeRelH>
            <wp14:sizeRelV relativeFrom="page">
              <wp14:pctHeight>0</wp14:pctHeight>
            </wp14:sizeRelV>
          </wp:anchor>
        </w:drawing>
      </w:r>
    </w:p>
    <w:p w14:paraId="392E04EB" w14:textId="5F1A0E4F" w:rsidR="0008015D" w:rsidRDefault="0008015D">
      <w:pPr>
        <w:rPr>
          <w:rFonts w:ascii="Century Gothic" w:hAnsi="Century Gothic"/>
        </w:rPr>
      </w:pPr>
      <w:r>
        <w:rPr>
          <w:rFonts w:ascii="Century Gothic" w:hAnsi="Century Gothic"/>
        </w:rPr>
        <w:br w:type="page"/>
      </w:r>
    </w:p>
    <w:p w14:paraId="6A6F980E" w14:textId="468578B7" w:rsidR="00C14F12" w:rsidRPr="00AE4034" w:rsidRDefault="0017353E" w:rsidP="00AE4034">
      <w:pPr>
        <w:tabs>
          <w:tab w:val="left" w:pos="6135"/>
        </w:tabs>
        <w:rPr>
          <w:rFonts w:ascii="Century Gothic" w:hAnsi="Century Gothic"/>
        </w:rPr>
      </w:pPr>
      <w:r>
        <w:rPr>
          <w:noProof/>
        </w:rPr>
        <w:lastRenderedPageBreak/>
        <w:drawing>
          <wp:inline distT="0" distB="0" distL="0" distR="0" wp14:anchorId="0974DC00" wp14:editId="204AB0C5">
            <wp:extent cx="9021170" cy="6216837"/>
            <wp:effectExtent l="0" t="0" r="8890" b="0"/>
            <wp:docPr id="146832776" name="Picture 1" descr="A blue and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2776" name="Picture 1" descr="A blue and white background with black text&#10;&#10;Description automatically generated"/>
                    <pic:cNvPicPr/>
                  </pic:nvPicPr>
                  <pic:blipFill>
                    <a:blip r:embed="rId15"/>
                    <a:stretch>
                      <a:fillRect/>
                    </a:stretch>
                  </pic:blipFill>
                  <pic:spPr>
                    <a:xfrm>
                      <a:off x="0" y="0"/>
                      <a:ext cx="9028751" cy="6222062"/>
                    </a:xfrm>
                    <a:prstGeom prst="rect">
                      <a:avLst/>
                    </a:prstGeom>
                  </pic:spPr>
                </pic:pic>
              </a:graphicData>
            </a:graphic>
          </wp:inline>
        </w:drawing>
      </w:r>
    </w:p>
    <w:sectPr w:rsidR="00C14F12" w:rsidRPr="00AE4034" w:rsidSect="00C60B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B830" w14:textId="77777777" w:rsidR="00231BA4" w:rsidRDefault="00231BA4" w:rsidP="00A40F12">
      <w:pPr>
        <w:spacing w:after="0" w:line="240" w:lineRule="auto"/>
      </w:pPr>
      <w:r>
        <w:separator/>
      </w:r>
    </w:p>
  </w:endnote>
  <w:endnote w:type="continuationSeparator" w:id="0">
    <w:p w14:paraId="0BA6A631" w14:textId="77777777" w:rsidR="00231BA4" w:rsidRDefault="00231BA4" w:rsidP="00A4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F3B6" w14:textId="77777777" w:rsidR="00231BA4" w:rsidRDefault="00231BA4" w:rsidP="00A40F12">
      <w:pPr>
        <w:spacing w:after="0" w:line="240" w:lineRule="auto"/>
      </w:pPr>
      <w:r>
        <w:separator/>
      </w:r>
    </w:p>
  </w:footnote>
  <w:footnote w:type="continuationSeparator" w:id="0">
    <w:p w14:paraId="454B5FBB" w14:textId="77777777" w:rsidR="00231BA4" w:rsidRDefault="00231BA4" w:rsidP="00A40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00FCD"/>
    <w:multiLevelType w:val="hybridMultilevel"/>
    <w:tmpl w:val="C968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24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4D"/>
    <w:rsid w:val="00011BE1"/>
    <w:rsid w:val="00040ECB"/>
    <w:rsid w:val="0008015D"/>
    <w:rsid w:val="0008117B"/>
    <w:rsid w:val="000B0FD3"/>
    <w:rsid w:val="0014074B"/>
    <w:rsid w:val="00157BA0"/>
    <w:rsid w:val="00167860"/>
    <w:rsid w:val="00170AE6"/>
    <w:rsid w:val="0017353E"/>
    <w:rsid w:val="001968D1"/>
    <w:rsid w:val="001A03E1"/>
    <w:rsid w:val="001D3391"/>
    <w:rsid w:val="0020309E"/>
    <w:rsid w:val="00231BA4"/>
    <w:rsid w:val="0028417C"/>
    <w:rsid w:val="002D66C4"/>
    <w:rsid w:val="002F08DF"/>
    <w:rsid w:val="00301D64"/>
    <w:rsid w:val="0033755B"/>
    <w:rsid w:val="00414437"/>
    <w:rsid w:val="0057497C"/>
    <w:rsid w:val="005C1AEE"/>
    <w:rsid w:val="005C201D"/>
    <w:rsid w:val="005D184D"/>
    <w:rsid w:val="006717F4"/>
    <w:rsid w:val="00687A71"/>
    <w:rsid w:val="006A24B1"/>
    <w:rsid w:val="006C5209"/>
    <w:rsid w:val="007B4818"/>
    <w:rsid w:val="007D1C4D"/>
    <w:rsid w:val="00844677"/>
    <w:rsid w:val="008772AC"/>
    <w:rsid w:val="00882C64"/>
    <w:rsid w:val="00891002"/>
    <w:rsid w:val="008B077F"/>
    <w:rsid w:val="008E2A1A"/>
    <w:rsid w:val="00953093"/>
    <w:rsid w:val="00985865"/>
    <w:rsid w:val="009A5163"/>
    <w:rsid w:val="009B110D"/>
    <w:rsid w:val="009C26E3"/>
    <w:rsid w:val="009F3076"/>
    <w:rsid w:val="00A11EBC"/>
    <w:rsid w:val="00A3548C"/>
    <w:rsid w:val="00A40F12"/>
    <w:rsid w:val="00AE4034"/>
    <w:rsid w:val="00AE6B87"/>
    <w:rsid w:val="00B02842"/>
    <w:rsid w:val="00B81C14"/>
    <w:rsid w:val="00C14F12"/>
    <w:rsid w:val="00C60BA6"/>
    <w:rsid w:val="00C71CD9"/>
    <w:rsid w:val="00CC07A4"/>
    <w:rsid w:val="00D11169"/>
    <w:rsid w:val="00D36F86"/>
    <w:rsid w:val="00D86D4B"/>
    <w:rsid w:val="00E246AD"/>
    <w:rsid w:val="00E5058E"/>
    <w:rsid w:val="00E56CC4"/>
    <w:rsid w:val="00EF2AC1"/>
    <w:rsid w:val="00F23BF3"/>
    <w:rsid w:val="00F875D6"/>
    <w:rsid w:val="00FD6638"/>
    <w:rsid w:val="00FD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6F08"/>
  <w15:chartTrackingRefBased/>
  <w15:docId w15:val="{EEC33F39-593C-4119-8CA0-6FF8C3A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12"/>
  </w:style>
  <w:style w:type="paragraph" w:styleId="Footer">
    <w:name w:val="footer"/>
    <w:basedOn w:val="Normal"/>
    <w:link w:val="FooterChar"/>
    <w:uiPriority w:val="99"/>
    <w:unhideWhenUsed/>
    <w:rsid w:val="00A4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12"/>
  </w:style>
  <w:style w:type="paragraph" w:styleId="BalloonText">
    <w:name w:val="Balloon Text"/>
    <w:basedOn w:val="Normal"/>
    <w:link w:val="BalloonTextChar"/>
    <w:uiPriority w:val="99"/>
    <w:semiHidden/>
    <w:unhideWhenUsed/>
    <w:rsid w:val="00AE4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34"/>
    <w:rPr>
      <w:rFonts w:ascii="Segoe UI" w:hAnsi="Segoe UI" w:cs="Segoe UI"/>
      <w:sz w:val="18"/>
      <w:szCs w:val="18"/>
    </w:rPr>
  </w:style>
  <w:style w:type="paragraph" w:styleId="ListParagraph">
    <w:name w:val="List Paragraph"/>
    <w:basedOn w:val="Normal"/>
    <w:uiPriority w:val="34"/>
    <w:qFormat/>
    <w:rsid w:val="00AE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clipartbest.com/cliparts/abi/yK5/abiyK56cL.png"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93dbba-febe-48b0-b3cd-a2ba24223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4BA851173D44A737AF63A25877E0" ma:contentTypeVersion="11" ma:contentTypeDescription="Create a new document." ma:contentTypeScope="" ma:versionID="01a5317c7172021bf60bf737d5f51bbd">
  <xsd:schema xmlns:xsd="http://www.w3.org/2001/XMLSchema" xmlns:xs="http://www.w3.org/2001/XMLSchema" xmlns:p="http://schemas.microsoft.com/office/2006/metadata/properties" xmlns:ns2="ff93dbba-febe-48b0-b3cd-a2ba24223b74" targetNamespace="http://schemas.microsoft.com/office/2006/metadata/properties" ma:root="true" ma:fieldsID="ac6a18db7dbf2928668da7c69f65ee15" ns2:_="">
    <xsd:import namespace="ff93dbba-febe-48b0-b3cd-a2ba24223b7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dbba-febe-48b0-b3cd-a2ba24223b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72D1F-F0F9-4ABE-89D4-0B28828ACCFF}">
  <ds:schemaRefs>
    <ds:schemaRef ds:uri="http://schemas.microsoft.com/office/2006/metadata/properties"/>
    <ds:schemaRef ds:uri="http://schemas.microsoft.com/office/infopath/2007/PartnerControls"/>
    <ds:schemaRef ds:uri="a81989dc-a75b-483f-9b72-fe72f9d23d78"/>
    <ds:schemaRef ds:uri="663dfb71-23af-4c5d-b337-f226e123bacb"/>
  </ds:schemaRefs>
</ds:datastoreItem>
</file>

<file path=customXml/itemProps2.xml><?xml version="1.0" encoding="utf-8"?>
<ds:datastoreItem xmlns:ds="http://schemas.openxmlformats.org/officeDocument/2006/customXml" ds:itemID="{F152DBF8-B10E-42FF-A24B-7E3083FB44A6}">
  <ds:schemaRefs>
    <ds:schemaRef ds:uri="http://schemas.microsoft.com/sharepoint/v3/contenttype/forms"/>
  </ds:schemaRefs>
</ds:datastoreItem>
</file>

<file path=customXml/itemProps3.xml><?xml version="1.0" encoding="utf-8"?>
<ds:datastoreItem xmlns:ds="http://schemas.openxmlformats.org/officeDocument/2006/customXml" ds:itemID="{6C9DA7C5-59AC-4B42-8185-B96B85408B0D}"/>
</file>

<file path=docProps/app.xml><?xml version="1.0" encoding="utf-8"?>
<Properties xmlns="http://schemas.openxmlformats.org/officeDocument/2006/extended-properties" xmlns:vt="http://schemas.openxmlformats.org/officeDocument/2006/docPropsVTypes">
  <Template>Normal</Template>
  <TotalTime>5</TotalTime>
  <Pages>6</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West, J</cp:lastModifiedBy>
  <cp:revision>5</cp:revision>
  <cp:lastPrinted>2019-09-05T14:44:00Z</cp:lastPrinted>
  <dcterms:created xsi:type="dcterms:W3CDTF">2024-09-10T13:15:00Z</dcterms:created>
  <dcterms:modified xsi:type="dcterms:W3CDTF">2024-09-10T13:26:00Z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0x010100BEF84BA851173D44A737AF63A25877E0</vt:lpwstr>
  </property>
  <property fmtid="{D5CDD505-2E9C-101B-9397-08002B2CF9AE}" pid="3" name="Order">
    <vt:r8>6369000</vt:r8>
  </property>
  <property fmtid="{D5CDD505-2E9C-101B-9397-08002B2CF9AE}" pid="4" name="MediaServiceImageTags">
    <vt:lpwstr/>
  </property>
</Properties>
</file>