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FF00A9C" w14:textId="77777777" w:rsidR="00004F76" w:rsidRDefault="00004F76" w:rsidP="000E231F">
      <w:pPr>
        <w:jc w:val="center"/>
        <w:rPr>
          <w:b/>
          <w:sz w:val="40"/>
          <w:lang w:val="en-US"/>
        </w:rPr>
      </w:pPr>
      <w:r>
        <w:rPr>
          <w:b/>
          <w:noProof/>
          <w:sz w:val="40"/>
          <w:lang w:val="en-US"/>
        </w:rPr>
        <w:drawing>
          <wp:anchor distT="0" distB="0" distL="114300" distR="114300" simplePos="0" relativeHeight="251658240" behindDoc="0" locked="0" layoutInCell="1" allowOverlap="1" wp14:anchorId="15BF9D2D" wp14:editId="5594EEDC">
            <wp:simplePos x="0" y="0"/>
            <wp:positionH relativeFrom="margin">
              <wp:posOffset>5448300</wp:posOffset>
            </wp:positionH>
            <wp:positionV relativeFrom="paragraph">
              <wp:posOffset>-104775</wp:posOffset>
            </wp:positionV>
            <wp:extent cx="1316806" cy="982980"/>
            <wp:effectExtent l="0" t="0" r="0" b="762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6806" cy="9829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D3FC82" w14:textId="77777777" w:rsidR="000639E4" w:rsidRPr="00934114" w:rsidRDefault="000C318D" w:rsidP="000E231F">
      <w:pPr>
        <w:jc w:val="center"/>
        <w:rPr>
          <w:b/>
          <w:sz w:val="40"/>
          <w:lang w:val="en-US"/>
        </w:rPr>
      </w:pPr>
      <w:r>
        <w:rPr>
          <w:b/>
          <w:sz w:val="40"/>
          <w:lang w:val="en-US"/>
        </w:rPr>
        <w:t xml:space="preserve">Reception </w:t>
      </w:r>
      <w:r w:rsidR="000E231F" w:rsidRPr="00934114">
        <w:rPr>
          <w:b/>
          <w:sz w:val="40"/>
          <w:lang w:val="en-US"/>
        </w:rPr>
        <w:t xml:space="preserve">Expectations </w:t>
      </w:r>
    </w:p>
    <w:p w14:paraId="7D8AC830" w14:textId="77777777" w:rsidR="000E231F" w:rsidRPr="00240D00" w:rsidRDefault="000E231F" w:rsidP="00F271E7">
      <w:pPr>
        <w:jc w:val="center"/>
        <w:rPr>
          <w:lang w:val="en-US"/>
        </w:rPr>
      </w:pPr>
      <w:r w:rsidRPr="00240D00">
        <w:rPr>
          <w:lang w:val="en-US"/>
        </w:rPr>
        <w:t>All children learn at different levels but the government set</w:t>
      </w:r>
      <w:r w:rsidR="0096198E" w:rsidRPr="00240D00">
        <w:rPr>
          <w:lang w:val="en-US"/>
        </w:rPr>
        <w:t xml:space="preserve">s </w:t>
      </w:r>
      <w:r w:rsidRPr="00240D00">
        <w:rPr>
          <w:lang w:val="en-US"/>
        </w:rPr>
        <w:t xml:space="preserve">expectations for children in each year group. By this stage of </w:t>
      </w:r>
      <w:proofErr w:type="gramStart"/>
      <w:r w:rsidR="00F907E6" w:rsidRPr="00F907E6">
        <w:rPr>
          <w:lang w:val="en-US"/>
        </w:rPr>
        <w:t>Reception</w:t>
      </w:r>
      <w:proofErr w:type="gramEnd"/>
      <w:r w:rsidR="00F907E6" w:rsidRPr="00F907E6">
        <w:rPr>
          <w:lang w:val="en-US"/>
        </w:rPr>
        <w:t xml:space="preserve"> </w:t>
      </w:r>
      <w:r w:rsidRPr="00240D00">
        <w:rPr>
          <w:lang w:val="en-US"/>
        </w:rPr>
        <w:t xml:space="preserve">we want children to be able to do </w:t>
      </w:r>
      <w:r w:rsidR="00F271E7" w:rsidRPr="00240D00">
        <w:rPr>
          <w:lang w:val="en-US"/>
        </w:rPr>
        <w:t>the things listed below. We have also said how you can help your children do them:</w:t>
      </w:r>
    </w:p>
    <w:p w14:paraId="502EC5C8" w14:textId="77777777" w:rsidR="000E231F" w:rsidRPr="000E231F" w:rsidRDefault="000E231F" w:rsidP="000E231F">
      <w:pPr>
        <w:jc w:val="center"/>
        <w:rPr>
          <w:sz w:val="4"/>
          <w:lang w:val="en-US"/>
        </w:rPr>
      </w:pPr>
    </w:p>
    <w:tbl>
      <w:tblPr>
        <w:tblStyle w:val="TableGrid"/>
        <w:tblW w:w="10627" w:type="dxa"/>
        <w:tblLook w:val="04A0" w:firstRow="1" w:lastRow="0" w:firstColumn="1" w:lastColumn="0" w:noHBand="0" w:noVBand="1"/>
      </w:tblPr>
      <w:tblGrid>
        <w:gridCol w:w="7083"/>
        <w:gridCol w:w="3544"/>
      </w:tblGrid>
      <w:tr w:rsidR="00F9624B" w:rsidRPr="00F9624B" w14:paraId="05D969DB" w14:textId="77777777" w:rsidTr="0096198E">
        <w:tc>
          <w:tcPr>
            <w:tcW w:w="7083" w:type="dxa"/>
            <w:shd w:val="clear" w:color="auto" w:fill="FFF2CC" w:themeFill="accent4" w:themeFillTint="33"/>
          </w:tcPr>
          <w:p w14:paraId="2D667CAC" w14:textId="77777777" w:rsidR="00F9624B" w:rsidRPr="00176A5E" w:rsidRDefault="00F9624B" w:rsidP="000E231F">
            <w:pPr>
              <w:rPr>
                <w:b/>
                <w:sz w:val="24"/>
                <w:szCs w:val="28"/>
                <w:lang w:val="en-US"/>
              </w:rPr>
            </w:pPr>
            <w:r w:rsidRPr="00F9624B">
              <w:rPr>
                <w:b/>
                <w:sz w:val="24"/>
                <w:szCs w:val="28"/>
                <w:lang w:val="en-US"/>
              </w:rPr>
              <w:t xml:space="preserve"> </w:t>
            </w:r>
            <w:r w:rsidR="00176A5E">
              <w:rPr>
                <w:b/>
                <w:sz w:val="24"/>
                <w:szCs w:val="28"/>
                <w:lang w:val="en-US"/>
              </w:rPr>
              <w:t>Communication and Language</w:t>
            </w:r>
          </w:p>
        </w:tc>
        <w:tc>
          <w:tcPr>
            <w:tcW w:w="3544" w:type="dxa"/>
            <w:shd w:val="clear" w:color="auto" w:fill="FFF2CC" w:themeFill="accent4" w:themeFillTint="33"/>
          </w:tcPr>
          <w:p w14:paraId="4FC9A55B" w14:textId="77777777" w:rsidR="00F9624B" w:rsidRPr="00F9624B" w:rsidRDefault="00F9624B" w:rsidP="000E231F">
            <w:pPr>
              <w:rPr>
                <w:b/>
                <w:sz w:val="24"/>
                <w:szCs w:val="28"/>
                <w:lang w:val="en-US"/>
              </w:rPr>
            </w:pPr>
            <w:r w:rsidRPr="00F9624B">
              <w:rPr>
                <w:b/>
                <w:sz w:val="24"/>
                <w:szCs w:val="28"/>
                <w:lang w:val="en-US"/>
              </w:rPr>
              <w:t>How you can help:</w:t>
            </w:r>
          </w:p>
        </w:tc>
      </w:tr>
      <w:tr w:rsidR="005A7375" w:rsidRPr="00F9624B" w14:paraId="7BC12624" w14:textId="77777777" w:rsidTr="004923C3">
        <w:tc>
          <w:tcPr>
            <w:tcW w:w="7083" w:type="dxa"/>
          </w:tcPr>
          <w:p w14:paraId="00BEA937" w14:textId="77777777" w:rsidR="005A7375" w:rsidRPr="005A7375" w:rsidRDefault="000F7A19" w:rsidP="000E231F">
            <w:pPr>
              <w:rPr>
                <w:sz w:val="24"/>
                <w:szCs w:val="28"/>
                <w:lang w:val="en-US"/>
              </w:rPr>
            </w:pPr>
            <w:r>
              <w:rPr>
                <w:sz w:val="24"/>
                <w:szCs w:val="28"/>
                <w:lang w:val="en-US"/>
              </w:rPr>
              <w:t>Retell familiar stories using their own words.</w:t>
            </w:r>
          </w:p>
        </w:tc>
        <w:tc>
          <w:tcPr>
            <w:tcW w:w="3544" w:type="dxa"/>
          </w:tcPr>
          <w:p w14:paraId="2D6E4E5E" w14:textId="77777777" w:rsidR="005A7375" w:rsidRPr="00F9624B" w:rsidRDefault="005A7375" w:rsidP="000E231F">
            <w:pPr>
              <w:rPr>
                <w:sz w:val="24"/>
                <w:szCs w:val="28"/>
                <w:lang w:val="en-US"/>
              </w:rPr>
            </w:pPr>
            <w:r>
              <w:rPr>
                <w:sz w:val="24"/>
                <w:szCs w:val="28"/>
                <w:lang w:val="en-US"/>
              </w:rPr>
              <w:t xml:space="preserve">Read a story every day with your child. </w:t>
            </w:r>
          </w:p>
        </w:tc>
      </w:tr>
      <w:tr w:rsidR="005A7375" w:rsidRPr="00F9624B" w14:paraId="70B3E963" w14:textId="77777777" w:rsidTr="00D672BF">
        <w:trPr>
          <w:trHeight w:val="596"/>
        </w:trPr>
        <w:tc>
          <w:tcPr>
            <w:tcW w:w="7083" w:type="dxa"/>
          </w:tcPr>
          <w:p w14:paraId="3BE12F0C" w14:textId="77777777" w:rsidR="005A7375" w:rsidRPr="00F9624B" w:rsidRDefault="005A7375" w:rsidP="000E231F">
            <w:pPr>
              <w:rPr>
                <w:sz w:val="24"/>
                <w:szCs w:val="28"/>
                <w:lang w:val="en-US"/>
              </w:rPr>
            </w:pPr>
            <w:r>
              <w:rPr>
                <w:sz w:val="24"/>
                <w:szCs w:val="28"/>
                <w:lang w:val="en-US"/>
              </w:rPr>
              <w:t xml:space="preserve">Sing familiar rhymes from memory. </w:t>
            </w:r>
          </w:p>
        </w:tc>
        <w:tc>
          <w:tcPr>
            <w:tcW w:w="3544" w:type="dxa"/>
          </w:tcPr>
          <w:p w14:paraId="48D6BA3F" w14:textId="77777777" w:rsidR="005A7375" w:rsidRPr="00F9624B" w:rsidRDefault="005A7375" w:rsidP="000E231F">
            <w:pPr>
              <w:rPr>
                <w:sz w:val="24"/>
                <w:szCs w:val="28"/>
                <w:lang w:val="en-US"/>
              </w:rPr>
            </w:pPr>
            <w:r>
              <w:rPr>
                <w:sz w:val="24"/>
                <w:szCs w:val="28"/>
                <w:lang w:val="en-US"/>
              </w:rPr>
              <w:t xml:space="preserve">By singing nursery rhymes and action songs together. </w:t>
            </w:r>
          </w:p>
        </w:tc>
      </w:tr>
      <w:tr w:rsidR="00F9624B" w:rsidRPr="00F9624B" w14:paraId="33AEEFCD" w14:textId="77777777" w:rsidTr="0096198E">
        <w:tc>
          <w:tcPr>
            <w:tcW w:w="7083" w:type="dxa"/>
            <w:shd w:val="clear" w:color="auto" w:fill="BDD6EE" w:themeFill="accent5" w:themeFillTint="66"/>
          </w:tcPr>
          <w:p w14:paraId="410D6763" w14:textId="77777777" w:rsidR="00F9624B" w:rsidRPr="00F9624B" w:rsidRDefault="00176A5E" w:rsidP="00934114">
            <w:pPr>
              <w:rPr>
                <w:b/>
                <w:sz w:val="24"/>
                <w:szCs w:val="28"/>
                <w:lang w:val="en-US"/>
              </w:rPr>
            </w:pPr>
            <w:r>
              <w:rPr>
                <w:b/>
                <w:sz w:val="24"/>
                <w:szCs w:val="28"/>
                <w:lang w:val="en-US"/>
              </w:rPr>
              <w:t xml:space="preserve">Personal, </w:t>
            </w:r>
            <w:r w:rsidR="00AB0B64">
              <w:rPr>
                <w:b/>
                <w:sz w:val="24"/>
                <w:szCs w:val="28"/>
                <w:lang w:val="en-US"/>
              </w:rPr>
              <w:t>S</w:t>
            </w:r>
            <w:r>
              <w:rPr>
                <w:b/>
                <w:sz w:val="24"/>
                <w:szCs w:val="28"/>
                <w:lang w:val="en-US"/>
              </w:rPr>
              <w:t xml:space="preserve">ocial and </w:t>
            </w:r>
            <w:r w:rsidR="00AB0B64">
              <w:rPr>
                <w:b/>
                <w:sz w:val="24"/>
                <w:szCs w:val="28"/>
                <w:lang w:val="en-US"/>
              </w:rPr>
              <w:t>E</w:t>
            </w:r>
            <w:r>
              <w:rPr>
                <w:b/>
                <w:sz w:val="24"/>
                <w:szCs w:val="28"/>
                <w:lang w:val="en-US"/>
              </w:rPr>
              <w:t xml:space="preserve">motional </w:t>
            </w:r>
            <w:r w:rsidR="00AB0B64">
              <w:rPr>
                <w:b/>
                <w:sz w:val="24"/>
                <w:szCs w:val="28"/>
                <w:lang w:val="en-US"/>
              </w:rPr>
              <w:t>D</w:t>
            </w:r>
            <w:r>
              <w:rPr>
                <w:b/>
                <w:sz w:val="24"/>
                <w:szCs w:val="28"/>
                <w:lang w:val="en-US"/>
              </w:rPr>
              <w:t>evelopment</w:t>
            </w:r>
          </w:p>
          <w:p w14:paraId="3A441483" w14:textId="77777777" w:rsidR="00F9624B" w:rsidRPr="00F9624B" w:rsidRDefault="00F9624B" w:rsidP="00934114">
            <w:pPr>
              <w:rPr>
                <w:sz w:val="24"/>
                <w:szCs w:val="28"/>
                <w:lang w:val="en-US"/>
              </w:rPr>
            </w:pPr>
          </w:p>
        </w:tc>
        <w:tc>
          <w:tcPr>
            <w:tcW w:w="3544" w:type="dxa"/>
            <w:shd w:val="clear" w:color="auto" w:fill="BDD6EE" w:themeFill="accent5" w:themeFillTint="66"/>
          </w:tcPr>
          <w:p w14:paraId="60D3AD5F" w14:textId="77777777" w:rsidR="00F9624B" w:rsidRPr="00F9624B" w:rsidRDefault="00176A5E" w:rsidP="00934114">
            <w:pPr>
              <w:rPr>
                <w:b/>
                <w:sz w:val="24"/>
                <w:szCs w:val="28"/>
                <w:lang w:val="en-US"/>
              </w:rPr>
            </w:pPr>
            <w:r w:rsidRPr="00F9624B">
              <w:rPr>
                <w:b/>
                <w:sz w:val="24"/>
                <w:szCs w:val="28"/>
                <w:lang w:val="en-US"/>
              </w:rPr>
              <w:t>How you can help:</w:t>
            </w:r>
          </w:p>
        </w:tc>
      </w:tr>
      <w:tr w:rsidR="00176A5E" w:rsidRPr="00F9624B" w14:paraId="168E1994" w14:textId="77777777" w:rsidTr="00B30FD3">
        <w:tc>
          <w:tcPr>
            <w:tcW w:w="7083" w:type="dxa"/>
          </w:tcPr>
          <w:p w14:paraId="59326097" w14:textId="77777777" w:rsidR="00176A5E" w:rsidRPr="00F9624B" w:rsidRDefault="00176A5E" w:rsidP="00CC6337">
            <w:pPr>
              <w:rPr>
                <w:sz w:val="24"/>
                <w:szCs w:val="28"/>
                <w:lang w:val="en-US"/>
              </w:rPr>
            </w:pPr>
            <w:r>
              <w:rPr>
                <w:sz w:val="24"/>
                <w:szCs w:val="28"/>
                <w:lang w:val="en-US"/>
              </w:rPr>
              <w:t>Talk about their feelings using words like “happy, “sad”, “angry” or “worried”.</w:t>
            </w:r>
          </w:p>
        </w:tc>
        <w:tc>
          <w:tcPr>
            <w:tcW w:w="3544" w:type="dxa"/>
          </w:tcPr>
          <w:p w14:paraId="7CB067E1" w14:textId="77777777" w:rsidR="00176A5E" w:rsidRPr="00F9624B" w:rsidRDefault="00176A5E" w:rsidP="00CC6337">
            <w:pPr>
              <w:rPr>
                <w:sz w:val="24"/>
                <w:szCs w:val="28"/>
                <w:lang w:val="en-US"/>
              </w:rPr>
            </w:pPr>
            <w:r>
              <w:rPr>
                <w:sz w:val="24"/>
                <w:szCs w:val="28"/>
                <w:lang w:val="en-US"/>
              </w:rPr>
              <w:t>To talk to your child about how you are feeling and why.</w:t>
            </w:r>
          </w:p>
        </w:tc>
      </w:tr>
      <w:tr w:rsidR="00176A5E" w:rsidRPr="00F9624B" w14:paraId="2B2CDCBF" w14:textId="77777777" w:rsidTr="003B4C3A">
        <w:tc>
          <w:tcPr>
            <w:tcW w:w="7083" w:type="dxa"/>
          </w:tcPr>
          <w:p w14:paraId="6477F989" w14:textId="77777777" w:rsidR="00176A5E" w:rsidRPr="00F9624B" w:rsidRDefault="00176A5E" w:rsidP="00CC6337">
            <w:pPr>
              <w:rPr>
                <w:sz w:val="24"/>
                <w:szCs w:val="28"/>
                <w:lang w:val="en-US"/>
              </w:rPr>
            </w:pPr>
            <w:r>
              <w:rPr>
                <w:sz w:val="24"/>
                <w:szCs w:val="28"/>
                <w:lang w:val="en-US"/>
              </w:rPr>
              <w:t xml:space="preserve">Manage their own </w:t>
            </w:r>
            <w:r w:rsidR="000F7A19">
              <w:rPr>
                <w:sz w:val="24"/>
                <w:szCs w:val="28"/>
                <w:lang w:val="en-US"/>
              </w:rPr>
              <w:t xml:space="preserve">personal </w:t>
            </w:r>
            <w:r>
              <w:rPr>
                <w:sz w:val="24"/>
                <w:szCs w:val="28"/>
                <w:lang w:val="en-US"/>
              </w:rPr>
              <w:t>needs.</w:t>
            </w:r>
          </w:p>
        </w:tc>
        <w:tc>
          <w:tcPr>
            <w:tcW w:w="3544" w:type="dxa"/>
          </w:tcPr>
          <w:p w14:paraId="69ACF481" w14:textId="77777777" w:rsidR="00176A5E" w:rsidRPr="00F9624B" w:rsidRDefault="00176A5E" w:rsidP="00CC6337">
            <w:pPr>
              <w:rPr>
                <w:sz w:val="24"/>
                <w:szCs w:val="28"/>
                <w:lang w:val="en-US"/>
              </w:rPr>
            </w:pPr>
            <w:r>
              <w:rPr>
                <w:sz w:val="24"/>
                <w:szCs w:val="28"/>
                <w:lang w:val="en-US"/>
              </w:rPr>
              <w:t xml:space="preserve">Going to the toilet and dressing independently. </w:t>
            </w:r>
          </w:p>
        </w:tc>
      </w:tr>
      <w:tr w:rsidR="00F9624B" w:rsidRPr="00F9624B" w14:paraId="71665AF7" w14:textId="77777777" w:rsidTr="0096198E">
        <w:tc>
          <w:tcPr>
            <w:tcW w:w="7083" w:type="dxa"/>
            <w:shd w:val="clear" w:color="auto" w:fill="A8D08D" w:themeFill="accent6" w:themeFillTint="99"/>
          </w:tcPr>
          <w:p w14:paraId="731D43BB" w14:textId="77777777" w:rsidR="00F9624B" w:rsidRPr="00F9624B" w:rsidRDefault="00176A5E" w:rsidP="00934114">
            <w:pPr>
              <w:rPr>
                <w:b/>
                <w:sz w:val="24"/>
                <w:szCs w:val="28"/>
                <w:lang w:val="en-US"/>
              </w:rPr>
            </w:pPr>
            <w:r>
              <w:rPr>
                <w:b/>
                <w:sz w:val="24"/>
                <w:szCs w:val="28"/>
                <w:lang w:val="en-US"/>
              </w:rPr>
              <w:t xml:space="preserve">Physical Development </w:t>
            </w:r>
          </w:p>
          <w:p w14:paraId="44BC4D8D" w14:textId="77777777" w:rsidR="00F9624B" w:rsidRPr="00F9624B" w:rsidRDefault="00F9624B" w:rsidP="00934114">
            <w:pPr>
              <w:rPr>
                <w:sz w:val="24"/>
                <w:szCs w:val="28"/>
                <w:lang w:val="en-US"/>
              </w:rPr>
            </w:pPr>
          </w:p>
        </w:tc>
        <w:tc>
          <w:tcPr>
            <w:tcW w:w="3544" w:type="dxa"/>
            <w:shd w:val="clear" w:color="auto" w:fill="A8D08D" w:themeFill="accent6" w:themeFillTint="99"/>
          </w:tcPr>
          <w:p w14:paraId="06F7F45D" w14:textId="77777777" w:rsidR="00F9624B" w:rsidRPr="00F9624B" w:rsidRDefault="00176A5E" w:rsidP="00934114">
            <w:pPr>
              <w:rPr>
                <w:b/>
                <w:sz w:val="24"/>
                <w:szCs w:val="28"/>
                <w:lang w:val="en-US"/>
              </w:rPr>
            </w:pPr>
            <w:r w:rsidRPr="00F9624B">
              <w:rPr>
                <w:b/>
                <w:sz w:val="24"/>
                <w:szCs w:val="28"/>
                <w:lang w:val="en-US"/>
              </w:rPr>
              <w:t>How you can help:</w:t>
            </w:r>
          </w:p>
        </w:tc>
      </w:tr>
      <w:tr w:rsidR="00176A5E" w:rsidRPr="00F9624B" w14:paraId="6AE6FD34" w14:textId="77777777" w:rsidTr="0016152D">
        <w:tc>
          <w:tcPr>
            <w:tcW w:w="7083" w:type="dxa"/>
          </w:tcPr>
          <w:p w14:paraId="7EBCA4FF" w14:textId="77777777" w:rsidR="00176A5E" w:rsidRPr="00F9624B" w:rsidRDefault="00176A5E" w:rsidP="00D86831">
            <w:pPr>
              <w:rPr>
                <w:sz w:val="24"/>
                <w:szCs w:val="28"/>
                <w:lang w:val="en-US"/>
              </w:rPr>
            </w:pPr>
            <w:r>
              <w:rPr>
                <w:noProof/>
              </w:rPr>
              <w:drawing>
                <wp:anchor distT="0" distB="0" distL="114300" distR="114300" simplePos="0" relativeHeight="251659264" behindDoc="0" locked="0" layoutInCell="1" allowOverlap="1" wp14:anchorId="4D9C473C" wp14:editId="7F65B66A">
                  <wp:simplePos x="0" y="0"/>
                  <wp:positionH relativeFrom="column">
                    <wp:posOffset>2968625</wp:posOffset>
                  </wp:positionH>
                  <wp:positionV relativeFrom="paragraph">
                    <wp:posOffset>84455</wp:posOffset>
                  </wp:positionV>
                  <wp:extent cx="1457325" cy="728345"/>
                  <wp:effectExtent l="0" t="0" r="0" b="0"/>
                  <wp:wrapSquare wrapText="bothSides"/>
                  <wp:docPr id="2" name="Picture 2" descr="Dynamic Tripod Pencil Grip Illustration - Twink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Dynamic Tripod Pencil Grip Illustration - Twinkl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7283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sz w:val="24"/>
                <w:szCs w:val="28"/>
                <w:lang w:val="en-US"/>
              </w:rPr>
              <w:t xml:space="preserve">Use a comfortable grip with good control when using pens and pencils. </w:t>
            </w:r>
          </w:p>
        </w:tc>
        <w:tc>
          <w:tcPr>
            <w:tcW w:w="3544" w:type="dxa"/>
          </w:tcPr>
          <w:p w14:paraId="2612C0CD" w14:textId="77777777" w:rsidR="00176A5E" w:rsidRDefault="00176A5E" w:rsidP="00D86831">
            <w:pPr>
              <w:rPr>
                <w:sz w:val="24"/>
                <w:szCs w:val="28"/>
                <w:lang w:val="en-US"/>
              </w:rPr>
            </w:pPr>
            <w:r>
              <w:rPr>
                <w:sz w:val="24"/>
                <w:szCs w:val="28"/>
                <w:lang w:val="en-US"/>
              </w:rPr>
              <w:t xml:space="preserve">Encourage your child to pick up small objects like small stones or tiny bits of chalk to draw with. </w:t>
            </w:r>
          </w:p>
          <w:p w14:paraId="387B3D2F" w14:textId="77777777" w:rsidR="00176A5E" w:rsidRPr="00F9624B" w:rsidRDefault="00176A5E" w:rsidP="00D86831">
            <w:pPr>
              <w:rPr>
                <w:sz w:val="24"/>
                <w:szCs w:val="28"/>
                <w:lang w:val="en-US"/>
              </w:rPr>
            </w:pPr>
          </w:p>
        </w:tc>
      </w:tr>
      <w:tr w:rsidR="00176A5E" w:rsidRPr="00F9624B" w14:paraId="7FF653D2" w14:textId="77777777" w:rsidTr="007A2C19">
        <w:tc>
          <w:tcPr>
            <w:tcW w:w="7083" w:type="dxa"/>
          </w:tcPr>
          <w:p w14:paraId="3A8C9885" w14:textId="77777777" w:rsidR="00176A5E" w:rsidRPr="00F9624B" w:rsidRDefault="00176A5E" w:rsidP="00D86831">
            <w:pPr>
              <w:rPr>
                <w:sz w:val="24"/>
                <w:szCs w:val="28"/>
                <w:lang w:val="en-US"/>
              </w:rPr>
            </w:pPr>
            <w:r>
              <w:rPr>
                <w:sz w:val="24"/>
                <w:szCs w:val="28"/>
                <w:lang w:val="en-US"/>
              </w:rPr>
              <w:t>To practice large movement skills</w:t>
            </w:r>
            <w:r w:rsidR="000F7A19">
              <w:rPr>
                <w:sz w:val="24"/>
                <w:szCs w:val="28"/>
                <w:lang w:val="en-US"/>
              </w:rPr>
              <w:t xml:space="preserve"> </w:t>
            </w:r>
          </w:p>
        </w:tc>
        <w:tc>
          <w:tcPr>
            <w:tcW w:w="3544" w:type="dxa"/>
          </w:tcPr>
          <w:p w14:paraId="3EC3FE0F" w14:textId="77777777" w:rsidR="00176A5E" w:rsidRPr="00F9624B" w:rsidRDefault="00176A5E" w:rsidP="00D86831">
            <w:pPr>
              <w:rPr>
                <w:sz w:val="24"/>
                <w:szCs w:val="28"/>
                <w:lang w:val="en-US"/>
              </w:rPr>
            </w:pPr>
            <w:r>
              <w:rPr>
                <w:sz w:val="24"/>
                <w:szCs w:val="28"/>
                <w:lang w:val="en-US"/>
              </w:rPr>
              <w:t xml:space="preserve">Go to the park to run, skip and climb on equipment. </w:t>
            </w:r>
          </w:p>
        </w:tc>
      </w:tr>
      <w:tr w:rsidR="00176A5E" w:rsidRPr="00F9624B" w14:paraId="2F34928C" w14:textId="77777777" w:rsidTr="00656C5C">
        <w:tc>
          <w:tcPr>
            <w:tcW w:w="7083" w:type="dxa"/>
            <w:shd w:val="clear" w:color="auto" w:fill="F7CAAC" w:themeFill="accent2" w:themeFillTint="66"/>
          </w:tcPr>
          <w:p w14:paraId="27FA9F58" w14:textId="77777777" w:rsidR="00176A5E" w:rsidRDefault="00176A5E" w:rsidP="00176A5E">
            <w:pPr>
              <w:rPr>
                <w:b/>
                <w:sz w:val="24"/>
                <w:szCs w:val="28"/>
                <w:lang w:val="en-US"/>
              </w:rPr>
            </w:pPr>
            <w:r w:rsidRPr="00176A5E">
              <w:rPr>
                <w:b/>
                <w:sz w:val="24"/>
                <w:szCs w:val="28"/>
                <w:lang w:val="en-US"/>
              </w:rPr>
              <w:t>Literacy</w:t>
            </w:r>
          </w:p>
          <w:p w14:paraId="54BFB6C7" w14:textId="77777777" w:rsidR="00176A5E" w:rsidRPr="00F9624B" w:rsidRDefault="00176A5E" w:rsidP="00176A5E">
            <w:pPr>
              <w:rPr>
                <w:sz w:val="24"/>
                <w:szCs w:val="28"/>
                <w:lang w:val="en-US"/>
              </w:rPr>
            </w:pPr>
          </w:p>
        </w:tc>
        <w:tc>
          <w:tcPr>
            <w:tcW w:w="3544" w:type="dxa"/>
            <w:shd w:val="clear" w:color="auto" w:fill="F7CAAC" w:themeFill="accent2" w:themeFillTint="66"/>
          </w:tcPr>
          <w:p w14:paraId="59D3D8E4" w14:textId="77777777" w:rsidR="00176A5E" w:rsidRPr="00F9624B" w:rsidRDefault="00176A5E" w:rsidP="00176A5E">
            <w:pPr>
              <w:rPr>
                <w:b/>
                <w:sz w:val="24"/>
                <w:szCs w:val="28"/>
                <w:lang w:val="en-US"/>
              </w:rPr>
            </w:pPr>
            <w:r w:rsidRPr="00F9624B">
              <w:rPr>
                <w:b/>
                <w:sz w:val="24"/>
                <w:szCs w:val="28"/>
                <w:lang w:val="en-US"/>
              </w:rPr>
              <w:t>How you can help:</w:t>
            </w:r>
          </w:p>
        </w:tc>
      </w:tr>
      <w:tr w:rsidR="00176A5E" w:rsidRPr="00F9624B" w14:paraId="4B95BE26" w14:textId="77777777" w:rsidTr="00896CC2">
        <w:tc>
          <w:tcPr>
            <w:tcW w:w="7083" w:type="dxa"/>
            <w:shd w:val="clear" w:color="auto" w:fill="FFFFFF" w:themeFill="background1"/>
          </w:tcPr>
          <w:p w14:paraId="0EE6D808" w14:textId="77777777" w:rsidR="00176A5E" w:rsidRPr="00F9624B" w:rsidRDefault="00176A5E" w:rsidP="00176A5E">
            <w:pPr>
              <w:rPr>
                <w:sz w:val="24"/>
                <w:szCs w:val="28"/>
                <w:lang w:val="en-US"/>
              </w:rPr>
            </w:pPr>
            <w:r>
              <w:rPr>
                <w:sz w:val="24"/>
                <w:szCs w:val="28"/>
                <w:lang w:val="en-US"/>
              </w:rPr>
              <w:t>Blend sounds into words.</w:t>
            </w:r>
          </w:p>
        </w:tc>
        <w:tc>
          <w:tcPr>
            <w:tcW w:w="3544" w:type="dxa"/>
            <w:shd w:val="clear" w:color="auto" w:fill="FFFFFF" w:themeFill="background1"/>
          </w:tcPr>
          <w:p w14:paraId="48FA7635" w14:textId="77777777" w:rsidR="00896CC2" w:rsidRPr="00F9624B" w:rsidRDefault="00176A5E" w:rsidP="00176A5E">
            <w:pPr>
              <w:rPr>
                <w:sz w:val="24"/>
                <w:szCs w:val="28"/>
                <w:lang w:val="en-US"/>
              </w:rPr>
            </w:pPr>
            <w:r>
              <w:rPr>
                <w:sz w:val="24"/>
                <w:szCs w:val="28"/>
                <w:lang w:val="en-US"/>
              </w:rPr>
              <w:t>You say in sounds for example h-a-t and your child says “hat”</w:t>
            </w:r>
            <w:r w:rsidR="00896CC2">
              <w:rPr>
                <w:sz w:val="24"/>
                <w:szCs w:val="28"/>
                <w:lang w:val="en-US"/>
              </w:rPr>
              <w:t xml:space="preserve"> and for your child to be able to sound talk words. You say “dog”, they say d-o-g.</w:t>
            </w:r>
          </w:p>
        </w:tc>
      </w:tr>
      <w:tr w:rsidR="00896CC2" w:rsidRPr="00F9624B" w14:paraId="59C0520C" w14:textId="77777777" w:rsidTr="00896CC2">
        <w:tc>
          <w:tcPr>
            <w:tcW w:w="7083" w:type="dxa"/>
            <w:shd w:val="clear" w:color="auto" w:fill="FFFFFF" w:themeFill="background1"/>
          </w:tcPr>
          <w:p w14:paraId="4AAC8B0D" w14:textId="77777777" w:rsidR="00896CC2" w:rsidRPr="00F9624B" w:rsidRDefault="00896CC2" w:rsidP="00176A5E">
            <w:pPr>
              <w:rPr>
                <w:sz w:val="24"/>
                <w:szCs w:val="28"/>
                <w:lang w:val="en-US"/>
              </w:rPr>
            </w:pPr>
            <w:r>
              <w:rPr>
                <w:sz w:val="24"/>
                <w:szCs w:val="28"/>
                <w:lang w:val="en-US"/>
              </w:rPr>
              <w:t xml:space="preserve">To read Phase 2 phonemes. </w:t>
            </w:r>
          </w:p>
        </w:tc>
        <w:tc>
          <w:tcPr>
            <w:tcW w:w="3544" w:type="dxa"/>
            <w:shd w:val="clear" w:color="auto" w:fill="FFFFFF" w:themeFill="background1"/>
          </w:tcPr>
          <w:p w14:paraId="585F43FE" w14:textId="77777777" w:rsidR="00896CC2" w:rsidRPr="00F9624B" w:rsidRDefault="00896CC2" w:rsidP="00176A5E">
            <w:pPr>
              <w:rPr>
                <w:sz w:val="24"/>
                <w:szCs w:val="28"/>
                <w:lang w:val="en-US"/>
              </w:rPr>
            </w:pPr>
            <w:r>
              <w:rPr>
                <w:sz w:val="24"/>
                <w:szCs w:val="28"/>
                <w:lang w:val="en-US"/>
              </w:rPr>
              <w:t xml:space="preserve">Use the Little </w:t>
            </w:r>
            <w:proofErr w:type="spellStart"/>
            <w:r>
              <w:rPr>
                <w:sz w:val="24"/>
                <w:szCs w:val="28"/>
                <w:lang w:val="en-US"/>
              </w:rPr>
              <w:t>Wandle</w:t>
            </w:r>
            <w:proofErr w:type="spellEnd"/>
            <w:r>
              <w:rPr>
                <w:sz w:val="24"/>
                <w:szCs w:val="28"/>
                <w:lang w:val="en-US"/>
              </w:rPr>
              <w:t xml:space="preserve"> flashcards </w:t>
            </w:r>
            <w:r w:rsidR="000F7A19">
              <w:rPr>
                <w:sz w:val="24"/>
                <w:szCs w:val="28"/>
                <w:lang w:val="en-US"/>
              </w:rPr>
              <w:t xml:space="preserve">sent </w:t>
            </w:r>
            <w:r>
              <w:rPr>
                <w:sz w:val="24"/>
                <w:szCs w:val="28"/>
                <w:lang w:val="en-US"/>
              </w:rPr>
              <w:t>home</w:t>
            </w:r>
            <w:r w:rsidR="000F7A19">
              <w:rPr>
                <w:sz w:val="24"/>
                <w:szCs w:val="28"/>
                <w:lang w:val="en-US"/>
              </w:rPr>
              <w:t xml:space="preserve"> each week</w:t>
            </w:r>
            <w:r>
              <w:rPr>
                <w:sz w:val="24"/>
                <w:szCs w:val="28"/>
                <w:lang w:val="en-US"/>
              </w:rPr>
              <w:t xml:space="preserve">. </w:t>
            </w:r>
          </w:p>
        </w:tc>
      </w:tr>
      <w:tr w:rsidR="00896CC2" w:rsidRPr="00F9624B" w14:paraId="049A43C5" w14:textId="77777777" w:rsidTr="00896CC2">
        <w:tc>
          <w:tcPr>
            <w:tcW w:w="7083" w:type="dxa"/>
            <w:shd w:val="clear" w:color="auto" w:fill="ACB9CA" w:themeFill="text2" w:themeFillTint="66"/>
          </w:tcPr>
          <w:p w14:paraId="421869FB" w14:textId="77777777" w:rsidR="00896CC2" w:rsidRDefault="00896CC2" w:rsidP="00176A5E">
            <w:pPr>
              <w:rPr>
                <w:b/>
                <w:sz w:val="24"/>
                <w:szCs w:val="28"/>
                <w:lang w:val="en-US"/>
              </w:rPr>
            </w:pPr>
            <w:r w:rsidRPr="00896CC2">
              <w:rPr>
                <w:b/>
                <w:sz w:val="24"/>
                <w:szCs w:val="28"/>
                <w:lang w:val="en-US"/>
              </w:rPr>
              <w:t>Mathematics</w:t>
            </w:r>
          </w:p>
          <w:p w14:paraId="3DA690EF" w14:textId="77777777" w:rsidR="00896CC2" w:rsidRPr="00896CC2" w:rsidRDefault="00896CC2" w:rsidP="00176A5E">
            <w:pPr>
              <w:rPr>
                <w:b/>
                <w:sz w:val="24"/>
                <w:szCs w:val="28"/>
                <w:lang w:val="en-US"/>
              </w:rPr>
            </w:pPr>
          </w:p>
        </w:tc>
        <w:tc>
          <w:tcPr>
            <w:tcW w:w="3544" w:type="dxa"/>
            <w:shd w:val="clear" w:color="auto" w:fill="ACB9CA" w:themeFill="text2" w:themeFillTint="66"/>
          </w:tcPr>
          <w:p w14:paraId="3A12F6FE" w14:textId="77777777" w:rsidR="00896CC2" w:rsidRPr="00F9624B" w:rsidRDefault="00016E8B" w:rsidP="00176A5E">
            <w:pPr>
              <w:rPr>
                <w:sz w:val="24"/>
                <w:szCs w:val="28"/>
                <w:lang w:val="en-US"/>
              </w:rPr>
            </w:pPr>
            <w:r w:rsidRPr="00F9624B">
              <w:rPr>
                <w:b/>
                <w:sz w:val="24"/>
                <w:szCs w:val="28"/>
                <w:lang w:val="en-US"/>
              </w:rPr>
              <w:t>How you can help:</w:t>
            </w:r>
          </w:p>
        </w:tc>
      </w:tr>
      <w:tr w:rsidR="00896CC2" w:rsidRPr="00F9624B" w14:paraId="02242069" w14:textId="77777777" w:rsidTr="00896CC2">
        <w:tc>
          <w:tcPr>
            <w:tcW w:w="7083" w:type="dxa"/>
            <w:shd w:val="clear" w:color="auto" w:fill="FFFFFF" w:themeFill="background1"/>
          </w:tcPr>
          <w:p w14:paraId="2D2699B6" w14:textId="77777777" w:rsidR="00896CC2" w:rsidRPr="00ED7E6F" w:rsidRDefault="00ED7E6F" w:rsidP="00176A5E">
            <w:pPr>
              <w:rPr>
                <w:sz w:val="24"/>
                <w:szCs w:val="28"/>
                <w:lang w:val="en-US"/>
              </w:rPr>
            </w:pPr>
            <w:r w:rsidRPr="00ED7E6F">
              <w:rPr>
                <w:sz w:val="24"/>
                <w:szCs w:val="28"/>
                <w:lang w:val="en-US"/>
              </w:rPr>
              <w:t>Count out a smaller number from a larger group</w:t>
            </w:r>
            <w:r>
              <w:rPr>
                <w:sz w:val="24"/>
                <w:szCs w:val="28"/>
                <w:lang w:val="en-US"/>
              </w:rPr>
              <w:t xml:space="preserve"> up to 5</w:t>
            </w:r>
            <w:r w:rsidRPr="00ED7E6F">
              <w:rPr>
                <w:sz w:val="24"/>
                <w:szCs w:val="28"/>
                <w:lang w:val="en-US"/>
              </w:rPr>
              <w:t>.</w:t>
            </w:r>
          </w:p>
        </w:tc>
        <w:tc>
          <w:tcPr>
            <w:tcW w:w="3544" w:type="dxa"/>
            <w:shd w:val="clear" w:color="auto" w:fill="FFFFFF" w:themeFill="background1"/>
          </w:tcPr>
          <w:p w14:paraId="3CE396FC" w14:textId="77777777" w:rsidR="00896CC2" w:rsidRPr="00F9624B" w:rsidRDefault="00ED7E6F" w:rsidP="00176A5E">
            <w:pPr>
              <w:rPr>
                <w:sz w:val="24"/>
                <w:szCs w:val="28"/>
                <w:lang w:val="en-US"/>
              </w:rPr>
            </w:pPr>
            <w:r>
              <w:rPr>
                <w:sz w:val="24"/>
                <w:szCs w:val="28"/>
                <w:lang w:val="en-US"/>
              </w:rPr>
              <w:t xml:space="preserve">When shopping </w:t>
            </w:r>
            <w:proofErr w:type="gramStart"/>
            <w:r>
              <w:rPr>
                <w:sz w:val="24"/>
                <w:szCs w:val="28"/>
                <w:lang w:val="en-US"/>
              </w:rPr>
              <w:t>get</w:t>
            </w:r>
            <w:proofErr w:type="gramEnd"/>
            <w:r>
              <w:rPr>
                <w:sz w:val="24"/>
                <w:szCs w:val="28"/>
                <w:lang w:val="en-US"/>
              </w:rPr>
              <w:t xml:space="preserve"> your child to put for example 4 apples in a bag. </w:t>
            </w:r>
          </w:p>
        </w:tc>
      </w:tr>
      <w:tr w:rsidR="00896CC2" w:rsidRPr="00F9624B" w14:paraId="29D93120" w14:textId="77777777" w:rsidTr="00896CC2">
        <w:tc>
          <w:tcPr>
            <w:tcW w:w="7083" w:type="dxa"/>
            <w:shd w:val="clear" w:color="auto" w:fill="FFFFFF" w:themeFill="background1"/>
          </w:tcPr>
          <w:p w14:paraId="3EFC0DF9" w14:textId="77777777" w:rsidR="00896CC2" w:rsidRPr="00AB0B64" w:rsidRDefault="00ED7E6F" w:rsidP="00176A5E">
            <w:pPr>
              <w:rPr>
                <w:sz w:val="24"/>
                <w:szCs w:val="28"/>
                <w:lang w:val="en-US"/>
              </w:rPr>
            </w:pPr>
            <w:proofErr w:type="spellStart"/>
            <w:r w:rsidRPr="00AB0B64">
              <w:rPr>
                <w:sz w:val="24"/>
                <w:szCs w:val="28"/>
                <w:lang w:val="en-US"/>
              </w:rPr>
              <w:t>Subitising</w:t>
            </w:r>
            <w:proofErr w:type="spellEnd"/>
            <w:r w:rsidRPr="00AB0B64">
              <w:rPr>
                <w:sz w:val="24"/>
                <w:szCs w:val="28"/>
                <w:lang w:val="en-US"/>
              </w:rPr>
              <w:t xml:space="preserve"> standard dice patterns.</w:t>
            </w:r>
          </w:p>
        </w:tc>
        <w:tc>
          <w:tcPr>
            <w:tcW w:w="3544" w:type="dxa"/>
            <w:shd w:val="clear" w:color="auto" w:fill="FFFFFF" w:themeFill="background1"/>
          </w:tcPr>
          <w:p w14:paraId="66B0DB47" w14:textId="77777777" w:rsidR="00896CC2" w:rsidRPr="00F9624B" w:rsidRDefault="00ED7E6F" w:rsidP="00176A5E">
            <w:pPr>
              <w:rPr>
                <w:sz w:val="24"/>
                <w:szCs w:val="28"/>
                <w:lang w:val="en-US"/>
              </w:rPr>
            </w:pPr>
            <w:r>
              <w:rPr>
                <w:sz w:val="24"/>
                <w:szCs w:val="28"/>
                <w:lang w:val="en-US"/>
              </w:rPr>
              <w:t xml:space="preserve">Play board games like snakes and ladders. </w:t>
            </w:r>
          </w:p>
        </w:tc>
      </w:tr>
      <w:tr w:rsidR="00896CC2" w:rsidRPr="00F9624B" w14:paraId="4FD681A8" w14:textId="77777777" w:rsidTr="00016E8B">
        <w:tc>
          <w:tcPr>
            <w:tcW w:w="7083" w:type="dxa"/>
            <w:shd w:val="clear" w:color="auto" w:fill="A8D08D" w:themeFill="accent6" w:themeFillTint="99"/>
          </w:tcPr>
          <w:p w14:paraId="0C3E558C" w14:textId="77777777" w:rsidR="00896CC2" w:rsidRDefault="00016E8B" w:rsidP="00176A5E">
            <w:pPr>
              <w:rPr>
                <w:b/>
                <w:sz w:val="24"/>
                <w:szCs w:val="28"/>
                <w:lang w:val="en-US"/>
              </w:rPr>
            </w:pPr>
            <w:r>
              <w:rPr>
                <w:b/>
                <w:sz w:val="24"/>
                <w:szCs w:val="28"/>
                <w:lang w:val="en-US"/>
              </w:rPr>
              <w:t xml:space="preserve">Understanding the </w:t>
            </w:r>
            <w:r w:rsidR="00AB0B64">
              <w:rPr>
                <w:b/>
                <w:sz w:val="24"/>
                <w:szCs w:val="28"/>
                <w:lang w:val="en-US"/>
              </w:rPr>
              <w:t>W</w:t>
            </w:r>
            <w:r>
              <w:rPr>
                <w:b/>
                <w:sz w:val="24"/>
                <w:szCs w:val="28"/>
                <w:lang w:val="en-US"/>
              </w:rPr>
              <w:t>orld</w:t>
            </w:r>
          </w:p>
          <w:p w14:paraId="4E6482D2" w14:textId="77777777" w:rsidR="00016E8B" w:rsidRPr="00896CC2" w:rsidRDefault="00016E8B" w:rsidP="00176A5E">
            <w:pPr>
              <w:rPr>
                <w:b/>
                <w:sz w:val="24"/>
                <w:szCs w:val="28"/>
                <w:lang w:val="en-US"/>
              </w:rPr>
            </w:pPr>
          </w:p>
        </w:tc>
        <w:tc>
          <w:tcPr>
            <w:tcW w:w="3544" w:type="dxa"/>
            <w:shd w:val="clear" w:color="auto" w:fill="A8D08D" w:themeFill="accent6" w:themeFillTint="99"/>
          </w:tcPr>
          <w:p w14:paraId="00FB9D84" w14:textId="77777777" w:rsidR="00896CC2" w:rsidRPr="00F9624B" w:rsidRDefault="00016E8B" w:rsidP="00176A5E">
            <w:pPr>
              <w:rPr>
                <w:sz w:val="24"/>
                <w:szCs w:val="28"/>
                <w:lang w:val="en-US"/>
              </w:rPr>
            </w:pPr>
            <w:r w:rsidRPr="00F9624B">
              <w:rPr>
                <w:b/>
                <w:sz w:val="24"/>
                <w:szCs w:val="28"/>
                <w:lang w:val="en-US"/>
              </w:rPr>
              <w:t>How you can help:</w:t>
            </w:r>
          </w:p>
        </w:tc>
      </w:tr>
      <w:tr w:rsidR="00016E8B" w:rsidRPr="00F9624B" w14:paraId="532DF689" w14:textId="77777777" w:rsidTr="00896CC2">
        <w:tc>
          <w:tcPr>
            <w:tcW w:w="7083" w:type="dxa"/>
            <w:shd w:val="clear" w:color="auto" w:fill="FFFFFF" w:themeFill="background1"/>
          </w:tcPr>
          <w:p w14:paraId="7338E66B" w14:textId="77777777" w:rsidR="00016E8B" w:rsidRPr="00016E8B" w:rsidRDefault="00016E8B" w:rsidP="00176A5E">
            <w:pPr>
              <w:rPr>
                <w:sz w:val="24"/>
                <w:szCs w:val="28"/>
                <w:lang w:val="en-US"/>
              </w:rPr>
            </w:pPr>
            <w:r w:rsidRPr="00016E8B">
              <w:rPr>
                <w:sz w:val="24"/>
                <w:szCs w:val="28"/>
                <w:lang w:val="en-US"/>
              </w:rPr>
              <w:t>Explore the natural world around them.</w:t>
            </w:r>
          </w:p>
        </w:tc>
        <w:tc>
          <w:tcPr>
            <w:tcW w:w="3544" w:type="dxa"/>
            <w:shd w:val="clear" w:color="auto" w:fill="FFFFFF" w:themeFill="background1"/>
          </w:tcPr>
          <w:p w14:paraId="68EC7AC0" w14:textId="77777777" w:rsidR="00016E8B" w:rsidRPr="00F9624B" w:rsidRDefault="00016E8B" w:rsidP="00176A5E">
            <w:pPr>
              <w:rPr>
                <w:sz w:val="24"/>
                <w:szCs w:val="28"/>
                <w:lang w:val="en-US"/>
              </w:rPr>
            </w:pPr>
            <w:r>
              <w:rPr>
                <w:sz w:val="24"/>
                <w:szCs w:val="28"/>
                <w:lang w:val="en-US"/>
              </w:rPr>
              <w:t xml:space="preserve">Go for welly walks or woodland walks and talk about what you see. </w:t>
            </w:r>
          </w:p>
        </w:tc>
      </w:tr>
      <w:tr w:rsidR="00016E8B" w:rsidRPr="00F9624B" w14:paraId="67F298EE" w14:textId="77777777" w:rsidTr="00016E8B">
        <w:tc>
          <w:tcPr>
            <w:tcW w:w="7083" w:type="dxa"/>
            <w:shd w:val="clear" w:color="auto" w:fill="F4B083" w:themeFill="accent2" w:themeFillTint="99"/>
          </w:tcPr>
          <w:p w14:paraId="2557B6FE" w14:textId="77777777" w:rsidR="00016E8B" w:rsidRDefault="00016E8B" w:rsidP="00176A5E">
            <w:pPr>
              <w:rPr>
                <w:b/>
                <w:sz w:val="24"/>
                <w:szCs w:val="28"/>
                <w:lang w:val="en-US"/>
              </w:rPr>
            </w:pPr>
            <w:r>
              <w:rPr>
                <w:b/>
                <w:sz w:val="24"/>
                <w:szCs w:val="28"/>
                <w:lang w:val="en-US"/>
              </w:rPr>
              <w:t xml:space="preserve">Expressive </w:t>
            </w:r>
            <w:r w:rsidR="00AB0B64">
              <w:rPr>
                <w:b/>
                <w:sz w:val="24"/>
                <w:szCs w:val="28"/>
                <w:lang w:val="en-US"/>
              </w:rPr>
              <w:t>A</w:t>
            </w:r>
            <w:r>
              <w:rPr>
                <w:b/>
                <w:sz w:val="24"/>
                <w:szCs w:val="28"/>
                <w:lang w:val="en-US"/>
              </w:rPr>
              <w:t xml:space="preserve">rts and </w:t>
            </w:r>
            <w:r w:rsidR="00AB0B64">
              <w:rPr>
                <w:b/>
                <w:sz w:val="24"/>
                <w:szCs w:val="28"/>
                <w:lang w:val="en-US"/>
              </w:rPr>
              <w:t>D</w:t>
            </w:r>
            <w:r>
              <w:rPr>
                <w:b/>
                <w:sz w:val="24"/>
                <w:szCs w:val="28"/>
                <w:lang w:val="en-US"/>
              </w:rPr>
              <w:t xml:space="preserve">esign </w:t>
            </w:r>
          </w:p>
        </w:tc>
        <w:tc>
          <w:tcPr>
            <w:tcW w:w="3544" w:type="dxa"/>
            <w:shd w:val="clear" w:color="auto" w:fill="F4B083" w:themeFill="accent2" w:themeFillTint="99"/>
          </w:tcPr>
          <w:p w14:paraId="31140438" w14:textId="77777777" w:rsidR="00016E8B" w:rsidRPr="00F9624B" w:rsidRDefault="00AB0B64" w:rsidP="00176A5E">
            <w:pPr>
              <w:rPr>
                <w:sz w:val="24"/>
                <w:szCs w:val="28"/>
                <w:lang w:val="en-US"/>
              </w:rPr>
            </w:pPr>
            <w:r w:rsidRPr="00F9624B">
              <w:rPr>
                <w:b/>
                <w:sz w:val="24"/>
                <w:szCs w:val="28"/>
                <w:lang w:val="en-US"/>
              </w:rPr>
              <w:t>How you can help:</w:t>
            </w:r>
          </w:p>
        </w:tc>
      </w:tr>
      <w:tr w:rsidR="00016E8B" w:rsidRPr="00F9624B" w14:paraId="3266DA30" w14:textId="77777777" w:rsidTr="00896CC2">
        <w:tc>
          <w:tcPr>
            <w:tcW w:w="7083" w:type="dxa"/>
            <w:shd w:val="clear" w:color="auto" w:fill="FFFFFF" w:themeFill="background1"/>
          </w:tcPr>
          <w:p w14:paraId="60E1D254" w14:textId="77777777" w:rsidR="00016E8B" w:rsidRPr="00240D00" w:rsidRDefault="00240D00" w:rsidP="00176A5E">
            <w:pPr>
              <w:rPr>
                <w:sz w:val="24"/>
                <w:szCs w:val="28"/>
                <w:lang w:val="en-US"/>
              </w:rPr>
            </w:pPr>
            <w:r w:rsidRPr="00240D00">
              <w:rPr>
                <w:sz w:val="24"/>
                <w:szCs w:val="28"/>
                <w:lang w:val="en-US"/>
              </w:rPr>
              <w:t xml:space="preserve">Draw with increasing details such as representing a face including details. </w:t>
            </w:r>
          </w:p>
        </w:tc>
        <w:tc>
          <w:tcPr>
            <w:tcW w:w="3544" w:type="dxa"/>
            <w:shd w:val="clear" w:color="auto" w:fill="FFFFFF" w:themeFill="background1"/>
          </w:tcPr>
          <w:p w14:paraId="524EC19F" w14:textId="77777777" w:rsidR="00016E8B" w:rsidRPr="00F9624B" w:rsidRDefault="00240D00" w:rsidP="00176A5E">
            <w:pPr>
              <w:rPr>
                <w:sz w:val="24"/>
                <w:szCs w:val="28"/>
                <w:lang w:val="en-US"/>
              </w:rPr>
            </w:pPr>
            <w:r>
              <w:rPr>
                <w:sz w:val="24"/>
                <w:szCs w:val="28"/>
                <w:lang w:val="en-US"/>
              </w:rPr>
              <w:t>Encourage children to draw at home.</w:t>
            </w:r>
          </w:p>
        </w:tc>
      </w:tr>
    </w:tbl>
    <w:p w14:paraId="2FF03741" w14:textId="50133369" w:rsidR="00B22510" w:rsidRPr="00B22510" w:rsidRDefault="00B22510" w:rsidP="00B22510">
      <w:pPr>
        <w:tabs>
          <w:tab w:val="left" w:pos="2627"/>
        </w:tabs>
        <w:rPr>
          <w:sz w:val="32"/>
          <w:lang w:val="en-US"/>
        </w:rPr>
      </w:pPr>
    </w:p>
    <w:sectPr w:rsidR="00B22510" w:rsidRPr="00B22510" w:rsidSect="00004F76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7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E231F"/>
    <w:rsid w:val="00004F76"/>
    <w:rsid w:val="00016E8B"/>
    <w:rsid w:val="000639E4"/>
    <w:rsid w:val="000C318D"/>
    <w:rsid w:val="000E231F"/>
    <w:rsid w:val="000E292D"/>
    <w:rsid w:val="000F7A19"/>
    <w:rsid w:val="00176A5E"/>
    <w:rsid w:val="00240A78"/>
    <w:rsid w:val="00240D00"/>
    <w:rsid w:val="002959BF"/>
    <w:rsid w:val="0043799D"/>
    <w:rsid w:val="00465C7C"/>
    <w:rsid w:val="005729C4"/>
    <w:rsid w:val="005A7375"/>
    <w:rsid w:val="0071265A"/>
    <w:rsid w:val="00896CC2"/>
    <w:rsid w:val="008C2D4C"/>
    <w:rsid w:val="00934114"/>
    <w:rsid w:val="0096198E"/>
    <w:rsid w:val="0099206A"/>
    <w:rsid w:val="00AB0B64"/>
    <w:rsid w:val="00B22510"/>
    <w:rsid w:val="00B717D3"/>
    <w:rsid w:val="00BC15BD"/>
    <w:rsid w:val="00CC6337"/>
    <w:rsid w:val="00ED7E6F"/>
    <w:rsid w:val="00F04FE2"/>
    <w:rsid w:val="00F271E7"/>
    <w:rsid w:val="00F80DD7"/>
    <w:rsid w:val="00F907E6"/>
    <w:rsid w:val="00F962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1F9D15C"/>
  <w15:chartTrackingRefBased/>
  <w15:docId w15:val="{4C938A0A-5179-4B43-9EE2-18281DE4B8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0E231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0d2ddb52-560e-4a31-a7b2-a795bd5cd35c">
      <Terms xmlns="http://schemas.microsoft.com/office/infopath/2007/PartnerControls"/>
    </lcf76f155ced4ddcb4097134ff3c332f>
    <TaxCatchAll xmlns="cc5892c0-0e9e-4b3a-a484-fd9581405906" xsi:nil="true"/>
    <_ip_UnifiedCompliancePolicyUIAction xmlns="http://schemas.microsoft.com/sharepoint/v3" xsi:nil="true"/>
    <_ip_UnifiedCompliancePolicyProperties xmlns="http://schemas.microsoft.com/sharepoint/v3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C8D5EC82D7EDD46B003C1C7D6980B04" ma:contentTypeVersion="18" ma:contentTypeDescription="Create a new document." ma:contentTypeScope="" ma:versionID="a242d04bf1a72d6cace8cc6d1130ae45">
  <xsd:schema xmlns:xsd="http://www.w3.org/2001/XMLSchema" xmlns:xs="http://www.w3.org/2001/XMLSchema" xmlns:p="http://schemas.microsoft.com/office/2006/metadata/properties" xmlns:ns1="http://schemas.microsoft.com/sharepoint/v3" xmlns:ns2="0d2ddb52-560e-4a31-a7b2-a795bd5cd35c" xmlns:ns3="cc5892c0-0e9e-4b3a-a484-fd9581405906" targetNamespace="http://schemas.microsoft.com/office/2006/metadata/properties" ma:root="true" ma:fieldsID="462374479b47b84cf58488fde488e0b5" ns1:_="" ns2:_="" ns3:_="">
    <xsd:import namespace="http://schemas.microsoft.com/sharepoint/v3"/>
    <xsd:import namespace="0d2ddb52-560e-4a31-a7b2-a795bd5cd35c"/>
    <xsd:import namespace="cc5892c0-0e9e-4b3a-a484-fd958140590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Location" minOccurs="0"/>
                <xsd:element ref="ns2:MediaLengthInSeconds" minOccurs="0"/>
                <xsd:element ref="ns3:SharedWithUsers" minOccurs="0"/>
                <xsd:element ref="ns3:SharedWithDetails" minOccurs="0"/>
                <xsd:element ref="ns2:MediaServiceObjectDetectorVersions" minOccurs="0"/>
                <xsd:element ref="ns2:MediaServiceBillingMetadata" minOccurs="0"/>
                <xsd:element ref="ns1:_ip_UnifiedCompliancePolicyProperties" minOccurs="0"/>
                <xsd:element ref="ns1:_ip_UnifiedCompliancePolicyUIAc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24" nillable="true" ma:displayName="Unified Compliance Policy Properties" ma:hidden="true" ma:internalName="_ip_UnifiedCompliancePolicyProperties">
      <xsd:simpleType>
        <xsd:restriction base="dms:Note"/>
      </xsd:simpleType>
    </xsd:element>
    <xsd:element name="_ip_UnifiedCompliancePolicyUIAction" ma:index="25" nillable="true" ma:displayName="Unified Compliance Policy UI Action" ma:hidden="true" ma:internalName="_ip_UnifiedCompliancePolicyUIAction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d2ddb52-560e-4a31-a7b2-a795bd5cd35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lcf76f155ced4ddcb4097134ff3c332f" ma:index="12" nillable="true" ma:taxonomy="true" ma:internalName="lcf76f155ced4ddcb4097134ff3c332f" ma:taxonomyFieldName="MediaServiceImageTags" ma:displayName="Image Tags" ma:readOnly="false" ma:fieldId="{5cf76f15-5ced-4ddc-b409-7134ff3c332f}" ma:taxonomyMulti="true" ma:sspId="b46dcdf8-7a79-49d3-b65a-4ec6d3b637a7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4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8" nillable="true" ma:displayName="Location" ma:indexed="true" ma:internalName="MediaServiceLocation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22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BillingMetadata" ma:index="23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c5892c0-0e9e-4b3a-a484-fd9581405906" elementFormDefault="qualified">
    <xsd:import namespace="http://schemas.microsoft.com/office/2006/documentManagement/types"/>
    <xsd:import namespace="http://schemas.microsoft.com/office/infopath/2007/PartnerControls"/>
    <xsd:element name="TaxCatchAll" ma:index="13" nillable="true" ma:displayName="Taxonomy Catch All Column" ma:hidden="true" ma:list="{5d9bd5f7-2590-495d-b58e-f051c823cb56}" ma:internalName="TaxCatchAll" ma:showField="CatchAllData" ma:web="cc5892c0-0e9e-4b3a-a484-fd958140590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A46507DB-556F-4353-8B82-14ACC0CC0DD7}">
  <ds:schemaRefs>
    <ds:schemaRef ds:uri="http://schemas.microsoft.com/office/2006/metadata/properties"/>
    <ds:schemaRef ds:uri="http://schemas.microsoft.com/office/infopath/2007/PartnerControls"/>
    <ds:schemaRef ds:uri="0d2ddb52-560e-4a31-a7b2-a795bd5cd35c"/>
    <ds:schemaRef ds:uri="cc5892c0-0e9e-4b3a-a484-fd9581405906"/>
  </ds:schemaRefs>
</ds:datastoreItem>
</file>

<file path=customXml/itemProps2.xml><?xml version="1.0" encoding="utf-8"?>
<ds:datastoreItem xmlns:ds="http://schemas.openxmlformats.org/officeDocument/2006/customXml" ds:itemID="{4AF3F1C5-69B0-4E4B-A3C1-9BBEE7DF4C5A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54BD0226-5183-48B8-86AC-9C77380B1639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2</Pages>
  <Words>287</Words>
  <Characters>1640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TWHF</Company>
  <LinksUpToDate>false</LinksUpToDate>
  <CharactersWithSpaces>1924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Joseph Williams</dc:creator>
  <cp:keywords/>
  <dc:description/>
  <cp:lastModifiedBy>Emily Cole</cp:lastModifiedBy>
  <cp:revision>10</cp:revision>
  <cp:lastPrinted>2021-11-01T15:09:00Z</cp:lastPrinted>
  <dcterms:created xsi:type="dcterms:W3CDTF">2021-10-18T15:59:00Z</dcterms:created>
  <dcterms:modified xsi:type="dcterms:W3CDTF">2024-09-09T13:35:00Z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0x0101005C8D5EC82D7EDD46B003C1C7D6980B04</vt:lpwstr>
  </property>
  <property fmtid="{D5CDD505-2E9C-101B-9397-08002B2CF9AE}" pid="3" name="MediaServiceImageTags">
    <vt:lpwstr/>
  </property>
</Properties>
</file>