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7B6D99E2"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732A4B">
        <w:t>Zouch Academy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72F2DB4" w:rsidR="00751DED" w:rsidRDefault="00732A4B">
            <w:pPr>
              <w:pStyle w:val="TableRow"/>
            </w:pPr>
            <w:r>
              <w:t>202</w:t>
            </w:r>
            <w:r w:rsidR="008833EA">
              <w:t>5</w:t>
            </w:r>
            <w:r>
              <w:t>-202</w:t>
            </w:r>
            <w:r w:rsidR="008833EA">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98ACE7E" w:rsidR="00751DED" w:rsidRDefault="008855D9">
            <w:pPr>
              <w:pStyle w:val="TableRow"/>
            </w:pPr>
            <w:r>
              <w:t>01.09.2</w:t>
            </w:r>
            <w:r w:rsidR="008833EA">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12E4E0E" w:rsidR="00751DED" w:rsidRDefault="008833EA">
            <w:pPr>
              <w:pStyle w:val="TableRow"/>
            </w:pPr>
            <w:r>
              <w:t>01.09.26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6E06E0F" w:rsidR="00751DED" w:rsidRDefault="008855D9">
            <w:pPr>
              <w:pStyle w:val="TableRow"/>
            </w:pPr>
            <w:r>
              <w:t>Rebecca Kinderman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3B51BDC" w:rsidR="00751DED" w:rsidRDefault="000A3B90">
            <w:pPr>
              <w:pStyle w:val="TableRow"/>
            </w:pPr>
            <w:r>
              <w:t>Nina Johnson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560D77F" w:rsidR="00751DED" w:rsidRDefault="00640351">
            <w:pPr>
              <w:pStyle w:val="TableRow"/>
            </w:pPr>
            <w:r>
              <w:t>GSW</w:t>
            </w:r>
            <w:r w:rsidR="00807B4F">
              <w:t xml:space="preserve"> </w:t>
            </w:r>
            <w:r w:rsidR="00E2621C">
              <w:t xml:space="preserve">Music </w:t>
            </w:r>
            <w:r>
              <w:t>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19A7B3C0"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 xml:space="preserve">This is about what we teach in lesson time, how much time is spent teaching music and any music qualifications or awards </w:t>
      </w:r>
      <w:proofErr w:type="gramStart"/>
      <w:r>
        <w:t>that pupils</w:t>
      </w:r>
      <w:proofErr w:type="gramEnd"/>
      <w: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6E7B7" w14:textId="04996A68" w:rsidR="00D97DB4" w:rsidRPr="00352CDB" w:rsidRDefault="000C01C9" w:rsidP="00352CDB">
            <w:pPr>
              <w:spacing w:before="120" w:after="120"/>
              <w:jc w:val="center"/>
              <w:rPr>
                <w:rFonts w:ascii="Calibri" w:hAnsi="Calibri" w:cs="Calibri"/>
                <w:b/>
                <w:bCs/>
                <w:i/>
                <w:iCs/>
                <w:color w:val="000000" w:themeColor="text1"/>
                <w:sz w:val="22"/>
                <w:szCs w:val="22"/>
              </w:rPr>
            </w:pPr>
            <w:r w:rsidRPr="00352CDB">
              <w:rPr>
                <w:rFonts w:ascii="Calibri" w:hAnsi="Calibri" w:cs="Calibri"/>
                <w:b/>
                <w:bCs/>
                <w:i/>
                <w:iCs/>
                <w:color w:val="000000" w:themeColor="text1"/>
                <w:sz w:val="22"/>
                <w:szCs w:val="22"/>
              </w:rPr>
              <w:t>“</w:t>
            </w:r>
            <w:r w:rsidR="00B263F4" w:rsidRPr="00352CDB">
              <w:rPr>
                <w:rFonts w:ascii="Calibri" w:hAnsi="Calibri" w:cs="Calibri"/>
                <w:b/>
                <w:bCs/>
                <w:i/>
                <w:iCs/>
                <w:color w:val="000000" w:themeColor="text1"/>
                <w:sz w:val="22"/>
                <w:szCs w:val="22"/>
              </w:rPr>
              <w:t>Music gives a soul to the universe</w:t>
            </w:r>
            <w:r w:rsidRPr="00352CDB">
              <w:rPr>
                <w:rFonts w:ascii="Calibri" w:hAnsi="Calibri" w:cs="Calibri"/>
                <w:b/>
                <w:bCs/>
                <w:i/>
                <w:iCs/>
                <w:color w:val="000000" w:themeColor="text1"/>
                <w:sz w:val="22"/>
                <w:szCs w:val="22"/>
              </w:rPr>
              <w:t>, wings to the mind, flight to the imagination and life to</w:t>
            </w:r>
            <w:r w:rsidR="00352CDB">
              <w:rPr>
                <w:rFonts w:ascii="Calibri" w:hAnsi="Calibri" w:cs="Calibri"/>
                <w:b/>
                <w:bCs/>
                <w:i/>
                <w:iCs/>
                <w:color w:val="000000" w:themeColor="text1"/>
                <w:sz w:val="22"/>
                <w:szCs w:val="22"/>
              </w:rPr>
              <w:t xml:space="preserve"> </w:t>
            </w:r>
            <w:r w:rsidRPr="00352CDB">
              <w:rPr>
                <w:rFonts w:ascii="Calibri" w:hAnsi="Calibri" w:cs="Calibri"/>
                <w:b/>
                <w:bCs/>
                <w:i/>
                <w:iCs/>
                <w:color w:val="000000" w:themeColor="text1"/>
                <w:sz w:val="22"/>
                <w:szCs w:val="22"/>
              </w:rPr>
              <w:t>everything.” Plato</w:t>
            </w:r>
          </w:p>
          <w:p w14:paraId="7E4E78AA" w14:textId="1F29498E" w:rsidR="00D97DB4" w:rsidRPr="006C1043" w:rsidRDefault="00D97DB4" w:rsidP="00D97DB4">
            <w:pPr>
              <w:spacing w:before="120" w:after="120"/>
              <w:jc w:val="center"/>
              <w:rPr>
                <w:rFonts w:ascii="Calibri" w:hAnsi="Calibri" w:cs="Calibri"/>
                <w:b/>
                <w:bCs/>
                <w:i/>
                <w:iCs/>
                <w:color w:val="000000" w:themeColor="text1"/>
                <w:sz w:val="22"/>
                <w:szCs w:val="22"/>
              </w:rPr>
            </w:pPr>
            <w:r w:rsidRPr="006C1043">
              <w:rPr>
                <w:rFonts w:ascii="Calibri" w:hAnsi="Calibri" w:cs="Calibri"/>
                <w:b/>
                <w:bCs/>
                <w:noProof/>
                <w:sz w:val="22"/>
                <w:szCs w:val="22"/>
              </w:rPr>
              <w:drawing>
                <wp:inline distT="0" distB="0" distL="0" distR="0" wp14:anchorId="0DF78323" wp14:editId="1146856D">
                  <wp:extent cx="2348991" cy="210978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4580" cy="2123788"/>
                          </a:xfrm>
                          <a:prstGeom prst="rect">
                            <a:avLst/>
                          </a:prstGeom>
                        </pic:spPr>
                      </pic:pic>
                    </a:graphicData>
                  </a:graphic>
                </wp:inline>
              </w:drawing>
            </w:r>
          </w:p>
          <w:p w14:paraId="6B8D8422" w14:textId="0C389C13" w:rsidR="00D97DB4" w:rsidRPr="006C1043" w:rsidRDefault="006C1043" w:rsidP="006C1043">
            <w:pPr>
              <w:pStyle w:val="NoSpacing"/>
              <w:rPr>
                <w:rFonts w:ascii="Calibri" w:hAnsi="Calibri" w:cs="Calibri"/>
                <w:b/>
                <w:bCs/>
                <w:sz w:val="22"/>
                <w:szCs w:val="22"/>
              </w:rPr>
            </w:pPr>
            <w:r>
              <w:rPr>
                <w:rFonts w:ascii="Calibri" w:hAnsi="Calibri" w:cs="Calibri"/>
                <w:b/>
                <w:bCs/>
                <w:sz w:val="22"/>
                <w:szCs w:val="22"/>
              </w:rPr>
              <w:lastRenderedPageBreak/>
              <w:t>An overview of m</w:t>
            </w:r>
            <w:r w:rsidR="00493103" w:rsidRPr="006C1043">
              <w:rPr>
                <w:rFonts w:ascii="Calibri" w:hAnsi="Calibri" w:cs="Calibri"/>
                <w:b/>
                <w:bCs/>
                <w:sz w:val="22"/>
                <w:szCs w:val="22"/>
              </w:rPr>
              <w:t>usic</w:t>
            </w:r>
            <w:r>
              <w:rPr>
                <w:rFonts w:ascii="Calibri" w:hAnsi="Calibri" w:cs="Calibri"/>
                <w:b/>
                <w:bCs/>
                <w:sz w:val="22"/>
                <w:szCs w:val="22"/>
              </w:rPr>
              <w:t xml:space="preserve"> teaching</w:t>
            </w:r>
            <w:r w:rsidR="00493103" w:rsidRPr="006C1043">
              <w:rPr>
                <w:rFonts w:ascii="Calibri" w:hAnsi="Calibri" w:cs="Calibri"/>
                <w:b/>
                <w:bCs/>
                <w:sz w:val="22"/>
                <w:szCs w:val="22"/>
              </w:rPr>
              <w:t xml:space="preserve"> at Zouch</w:t>
            </w:r>
          </w:p>
          <w:p w14:paraId="2F12FBEC" w14:textId="77777777" w:rsidR="00D97DB4" w:rsidRDefault="00D97DB4" w:rsidP="00C52DAE">
            <w:pPr>
              <w:pStyle w:val="NoSpacing"/>
              <w:jc w:val="both"/>
              <w:rPr>
                <w:rFonts w:ascii="Calibri" w:hAnsi="Calibri" w:cs="Calibri"/>
                <w:sz w:val="22"/>
                <w:szCs w:val="22"/>
              </w:rPr>
            </w:pPr>
            <w:r w:rsidRPr="006C1043">
              <w:rPr>
                <w:rFonts w:ascii="Calibri" w:hAnsi="Calibri" w:cs="Calibri"/>
                <w:sz w:val="22"/>
                <w:szCs w:val="22"/>
              </w:rPr>
              <w:t xml:space="preserve">Music makes up part of our outer curriculum and reflects our embedded values including appreciation and thoughtfulness. We value music because it is a powerful and unique form of communication that can change and impact the way children feel, think and act. </w:t>
            </w:r>
          </w:p>
          <w:p w14:paraId="772AA49C" w14:textId="77777777" w:rsidR="00C52DAE" w:rsidRPr="006C1043" w:rsidRDefault="00C52DAE" w:rsidP="00C52DAE">
            <w:pPr>
              <w:pStyle w:val="NoSpacing"/>
              <w:jc w:val="both"/>
              <w:rPr>
                <w:rFonts w:ascii="Calibri" w:hAnsi="Calibri" w:cs="Calibri"/>
                <w:sz w:val="22"/>
                <w:szCs w:val="22"/>
              </w:rPr>
            </w:pPr>
          </w:p>
          <w:p w14:paraId="589A2817" w14:textId="11D43400" w:rsidR="00D97DB4" w:rsidRDefault="000C01C9" w:rsidP="00C52DAE">
            <w:pPr>
              <w:pStyle w:val="NoSpacing"/>
              <w:jc w:val="both"/>
              <w:rPr>
                <w:rFonts w:ascii="Calibri" w:hAnsi="Calibri" w:cs="Calibri"/>
                <w:sz w:val="22"/>
                <w:szCs w:val="22"/>
              </w:rPr>
            </w:pPr>
            <w:r w:rsidRPr="006C1043">
              <w:rPr>
                <w:rFonts w:ascii="Calibri" w:hAnsi="Calibri" w:cs="Calibri"/>
                <w:sz w:val="22"/>
                <w:szCs w:val="22"/>
              </w:rPr>
              <w:t>At Zouch Academy</w:t>
            </w:r>
            <w:r w:rsidR="00DD3C3E" w:rsidRPr="006C1043">
              <w:rPr>
                <w:rFonts w:ascii="Calibri" w:hAnsi="Calibri" w:cs="Calibri"/>
                <w:sz w:val="22"/>
                <w:szCs w:val="22"/>
              </w:rPr>
              <w:t xml:space="preserve"> our music curriculum is broken down into the four inter-related dimensions for music: performing, composing</w:t>
            </w:r>
            <w:r w:rsidR="00C73DE0" w:rsidRPr="006C1043">
              <w:rPr>
                <w:rFonts w:ascii="Calibri" w:hAnsi="Calibri" w:cs="Calibri"/>
                <w:sz w:val="22"/>
                <w:szCs w:val="22"/>
              </w:rPr>
              <w:t xml:space="preserve">, listening and the history of music. These areas have </w:t>
            </w:r>
            <w:r w:rsidR="003E2978" w:rsidRPr="006C1043">
              <w:rPr>
                <w:rFonts w:ascii="Calibri" w:hAnsi="Calibri" w:cs="Calibri"/>
                <w:sz w:val="22"/>
                <w:szCs w:val="22"/>
              </w:rPr>
              <w:t>been</w:t>
            </w:r>
            <w:r w:rsidR="00C73DE0" w:rsidRPr="006C1043">
              <w:rPr>
                <w:rFonts w:ascii="Calibri" w:hAnsi="Calibri" w:cs="Calibri"/>
                <w:sz w:val="22"/>
                <w:szCs w:val="22"/>
              </w:rPr>
              <w:t xml:space="preserve"> sequenced in each year </w:t>
            </w:r>
            <w:r w:rsidR="002141E7" w:rsidRPr="006C1043">
              <w:rPr>
                <w:rFonts w:ascii="Calibri" w:hAnsi="Calibri" w:cs="Calibri"/>
                <w:sz w:val="22"/>
                <w:szCs w:val="22"/>
              </w:rPr>
              <w:t xml:space="preserve">group, </w:t>
            </w:r>
            <w:r w:rsidR="0090527A" w:rsidRPr="006C1043">
              <w:rPr>
                <w:rFonts w:ascii="Calibri" w:hAnsi="Calibri" w:cs="Calibri"/>
                <w:sz w:val="22"/>
                <w:szCs w:val="22"/>
              </w:rPr>
              <w:t>ensuring they are progressive and ever</w:t>
            </w:r>
            <w:r w:rsidR="003E2978" w:rsidRPr="006C1043">
              <w:rPr>
                <w:rFonts w:ascii="Calibri" w:hAnsi="Calibri" w:cs="Calibri"/>
                <w:sz w:val="22"/>
                <w:szCs w:val="22"/>
              </w:rPr>
              <w:t>y</w:t>
            </w:r>
            <w:r w:rsidR="0090527A" w:rsidRPr="006C1043">
              <w:rPr>
                <w:rFonts w:ascii="Calibri" w:hAnsi="Calibri" w:cs="Calibri"/>
                <w:sz w:val="22"/>
                <w:szCs w:val="22"/>
              </w:rPr>
              <w:t>one understan</w:t>
            </w:r>
            <w:r w:rsidR="003E2978" w:rsidRPr="006C1043">
              <w:rPr>
                <w:rFonts w:ascii="Calibri" w:hAnsi="Calibri" w:cs="Calibri"/>
                <w:sz w:val="22"/>
                <w:szCs w:val="22"/>
              </w:rPr>
              <w:t>d</w:t>
            </w:r>
            <w:r w:rsidR="0090527A" w:rsidRPr="006C1043">
              <w:rPr>
                <w:rFonts w:ascii="Calibri" w:hAnsi="Calibri" w:cs="Calibri"/>
                <w:sz w:val="22"/>
                <w:szCs w:val="22"/>
              </w:rPr>
              <w:t xml:space="preserve">s the intended end-points. </w:t>
            </w:r>
          </w:p>
          <w:p w14:paraId="458D2330" w14:textId="77777777" w:rsidR="00C52DAE" w:rsidRPr="006C1043" w:rsidRDefault="00C52DAE" w:rsidP="00C52DAE">
            <w:pPr>
              <w:pStyle w:val="NoSpacing"/>
              <w:jc w:val="both"/>
              <w:rPr>
                <w:rFonts w:ascii="Calibri" w:hAnsi="Calibri" w:cs="Calibri"/>
                <w:sz w:val="22"/>
                <w:szCs w:val="22"/>
              </w:rPr>
            </w:pPr>
          </w:p>
          <w:p w14:paraId="03A7461E" w14:textId="77777777" w:rsidR="00900C7C" w:rsidRPr="006C1043" w:rsidRDefault="0090527A" w:rsidP="00C52DAE">
            <w:pPr>
              <w:pStyle w:val="NoSpacing"/>
              <w:jc w:val="both"/>
              <w:rPr>
                <w:rFonts w:ascii="Calibri" w:hAnsi="Calibri" w:cs="Calibri"/>
                <w:sz w:val="22"/>
                <w:szCs w:val="22"/>
              </w:rPr>
            </w:pPr>
            <w:r w:rsidRPr="006C1043">
              <w:rPr>
                <w:rFonts w:ascii="Calibri" w:hAnsi="Calibri" w:cs="Calibri"/>
                <w:sz w:val="22"/>
                <w:szCs w:val="22"/>
              </w:rPr>
              <w:t>At Zouch we aspire to deliver a rich purposeful and engaging music curri</w:t>
            </w:r>
            <w:r w:rsidR="002141E7" w:rsidRPr="006C1043">
              <w:rPr>
                <w:rFonts w:ascii="Calibri" w:hAnsi="Calibri" w:cs="Calibri"/>
                <w:sz w:val="22"/>
                <w:szCs w:val="22"/>
              </w:rPr>
              <w:t>c</w:t>
            </w:r>
            <w:r w:rsidR="001F47AD" w:rsidRPr="006C1043">
              <w:rPr>
                <w:rFonts w:ascii="Calibri" w:hAnsi="Calibri" w:cs="Calibri"/>
                <w:sz w:val="22"/>
                <w:szCs w:val="22"/>
              </w:rPr>
              <w:t xml:space="preserve">ulum to all children. Our aim is that children gain a firm </w:t>
            </w:r>
            <w:r w:rsidR="003E2978" w:rsidRPr="006C1043">
              <w:rPr>
                <w:rFonts w:ascii="Calibri" w:hAnsi="Calibri" w:cs="Calibri"/>
                <w:sz w:val="22"/>
                <w:szCs w:val="22"/>
              </w:rPr>
              <w:t>understanding</w:t>
            </w:r>
            <w:r w:rsidR="001F47AD" w:rsidRPr="006C1043">
              <w:rPr>
                <w:rFonts w:ascii="Calibri" w:hAnsi="Calibri" w:cs="Calibri"/>
                <w:sz w:val="22"/>
                <w:szCs w:val="22"/>
              </w:rPr>
              <w:t xml:space="preserve"> of what music is th</w:t>
            </w:r>
            <w:r w:rsidR="003E2978" w:rsidRPr="006C1043">
              <w:rPr>
                <w:rFonts w:ascii="Calibri" w:hAnsi="Calibri" w:cs="Calibri"/>
                <w:sz w:val="22"/>
                <w:szCs w:val="22"/>
              </w:rPr>
              <w:t>r</w:t>
            </w:r>
            <w:r w:rsidR="001F47AD" w:rsidRPr="006C1043">
              <w:rPr>
                <w:rFonts w:ascii="Calibri" w:hAnsi="Calibri" w:cs="Calibri"/>
                <w:sz w:val="22"/>
                <w:szCs w:val="22"/>
              </w:rPr>
              <w:t>ou</w:t>
            </w:r>
            <w:r w:rsidR="003E2978" w:rsidRPr="006C1043">
              <w:rPr>
                <w:rFonts w:ascii="Calibri" w:hAnsi="Calibri" w:cs="Calibri"/>
                <w:sz w:val="22"/>
                <w:szCs w:val="22"/>
              </w:rPr>
              <w:t>g</w:t>
            </w:r>
            <w:r w:rsidR="001F47AD" w:rsidRPr="006C1043">
              <w:rPr>
                <w:rFonts w:ascii="Calibri" w:hAnsi="Calibri" w:cs="Calibri"/>
                <w:sz w:val="22"/>
                <w:szCs w:val="22"/>
              </w:rPr>
              <w:t>h listening, singing, playing, evaluatin</w:t>
            </w:r>
            <w:r w:rsidR="003E2978" w:rsidRPr="006C1043">
              <w:rPr>
                <w:rFonts w:ascii="Calibri" w:hAnsi="Calibri" w:cs="Calibri"/>
                <w:sz w:val="22"/>
                <w:szCs w:val="22"/>
              </w:rPr>
              <w:t>g</w:t>
            </w:r>
            <w:r w:rsidR="001F47AD" w:rsidRPr="006C1043">
              <w:rPr>
                <w:rFonts w:ascii="Calibri" w:hAnsi="Calibri" w:cs="Calibri"/>
                <w:sz w:val="22"/>
                <w:szCs w:val="22"/>
              </w:rPr>
              <w:t>, analysing and composing ac</w:t>
            </w:r>
            <w:r w:rsidR="003E2978" w:rsidRPr="006C1043">
              <w:rPr>
                <w:rFonts w:ascii="Calibri" w:hAnsi="Calibri" w:cs="Calibri"/>
                <w:sz w:val="22"/>
                <w:szCs w:val="22"/>
              </w:rPr>
              <w:t>ro</w:t>
            </w:r>
            <w:r w:rsidR="001F47AD" w:rsidRPr="006C1043">
              <w:rPr>
                <w:rFonts w:ascii="Calibri" w:hAnsi="Calibri" w:cs="Calibri"/>
                <w:sz w:val="22"/>
                <w:szCs w:val="22"/>
              </w:rPr>
              <w:t>ss a wide variety o</w:t>
            </w:r>
            <w:r w:rsidR="001D10FF" w:rsidRPr="006C1043">
              <w:rPr>
                <w:rFonts w:ascii="Calibri" w:hAnsi="Calibri" w:cs="Calibri"/>
                <w:sz w:val="22"/>
                <w:szCs w:val="22"/>
              </w:rPr>
              <w:t>f historical periods, styles, traditions and musical genres</w:t>
            </w:r>
            <w:r w:rsidR="00900C7C" w:rsidRPr="006C1043">
              <w:rPr>
                <w:rFonts w:ascii="Calibri" w:hAnsi="Calibri" w:cs="Calibri"/>
                <w:sz w:val="22"/>
                <w:szCs w:val="22"/>
              </w:rPr>
              <w:t xml:space="preserve">. </w:t>
            </w:r>
          </w:p>
          <w:p w14:paraId="56C88E0B" w14:textId="77777777" w:rsidR="00C52DAE" w:rsidRDefault="00C52DAE" w:rsidP="00C52DAE">
            <w:pPr>
              <w:pStyle w:val="NoSpacing"/>
              <w:jc w:val="both"/>
              <w:rPr>
                <w:rFonts w:ascii="Calibri" w:hAnsi="Calibri" w:cs="Calibri"/>
                <w:sz w:val="22"/>
                <w:szCs w:val="22"/>
              </w:rPr>
            </w:pPr>
          </w:p>
          <w:p w14:paraId="614B41AC" w14:textId="38795D15" w:rsidR="00910677" w:rsidRDefault="001D10FF" w:rsidP="00C52DAE">
            <w:pPr>
              <w:pStyle w:val="NoSpacing"/>
              <w:jc w:val="both"/>
              <w:rPr>
                <w:rFonts w:ascii="Calibri" w:hAnsi="Calibri" w:cs="Calibri"/>
                <w:sz w:val="22"/>
                <w:szCs w:val="22"/>
              </w:rPr>
            </w:pPr>
            <w:r w:rsidRPr="006C1043">
              <w:rPr>
                <w:rFonts w:ascii="Calibri" w:hAnsi="Calibri" w:cs="Calibri"/>
                <w:sz w:val="22"/>
                <w:szCs w:val="22"/>
              </w:rPr>
              <w:t>Our music lessons and extra</w:t>
            </w:r>
            <w:r w:rsidR="002141E7" w:rsidRPr="006C1043">
              <w:rPr>
                <w:rFonts w:ascii="Calibri" w:hAnsi="Calibri" w:cs="Calibri"/>
                <w:sz w:val="22"/>
                <w:szCs w:val="22"/>
              </w:rPr>
              <w:t>-</w:t>
            </w:r>
            <w:r w:rsidR="003E2978" w:rsidRPr="006C1043">
              <w:rPr>
                <w:rFonts w:ascii="Calibri" w:hAnsi="Calibri" w:cs="Calibri"/>
                <w:sz w:val="22"/>
                <w:szCs w:val="22"/>
              </w:rPr>
              <w:t>curricular</w:t>
            </w:r>
            <w:r w:rsidRPr="006C1043">
              <w:rPr>
                <w:rFonts w:ascii="Calibri" w:hAnsi="Calibri" w:cs="Calibri"/>
                <w:sz w:val="22"/>
                <w:szCs w:val="22"/>
              </w:rPr>
              <w:t xml:space="preserve"> </w:t>
            </w:r>
            <w:r w:rsidR="00B819F4" w:rsidRPr="006C1043">
              <w:rPr>
                <w:rFonts w:ascii="Calibri" w:hAnsi="Calibri" w:cs="Calibri"/>
                <w:sz w:val="22"/>
                <w:szCs w:val="22"/>
              </w:rPr>
              <w:t>musical opportunities, such as Youn</w:t>
            </w:r>
            <w:r w:rsidR="003E2978" w:rsidRPr="006C1043">
              <w:rPr>
                <w:rFonts w:ascii="Calibri" w:hAnsi="Calibri" w:cs="Calibri"/>
                <w:sz w:val="22"/>
                <w:szCs w:val="22"/>
              </w:rPr>
              <w:t>g</w:t>
            </w:r>
            <w:r w:rsidR="00B819F4" w:rsidRPr="006C1043">
              <w:rPr>
                <w:rFonts w:ascii="Calibri" w:hAnsi="Calibri" w:cs="Calibri"/>
                <w:sz w:val="22"/>
                <w:szCs w:val="22"/>
              </w:rPr>
              <w:t xml:space="preserve"> Voices</w:t>
            </w:r>
            <w:r w:rsidR="00AE0C79" w:rsidRPr="006C1043">
              <w:rPr>
                <w:rFonts w:ascii="Calibri" w:hAnsi="Calibri" w:cs="Calibri"/>
                <w:sz w:val="22"/>
                <w:szCs w:val="22"/>
              </w:rPr>
              <w:t xml:space="preserve">, </w:t>
            </w:r>
            <w:r w:rsidR="007E4128" w:rsidRPr="006C1043">
              <w:rPr>
                <w:rFonts w:ascii="Calibri" w:hAnsi="Calibri" w:cs="Calibri"/>
                <w:sz w:val="22"/>
                <w:szCs w:val="22"/>
              </w:rPr>
              <w:t>access to peripatetic teachers</w:t>
            </w:r>
            <w:r w:rsidR="009E6BC0">
              <w:rPr>
                <w:rFonts w:ascii="Calibri" w:hAnsi="Calibri" w:cs="Calibri"/>
                <w:sz w:val="22"/>
                <w:szCs w:val="22"/>
              </w:rPr>
              <w:t>,</w:t>
            </w:r>
            <w:r w:rsidR="007E4128" w:rsidRPr="006C1043">
              <w:rPr>
                <w:rFonts w:ascii="Calibri" w:hAnsi="Calibri" w:cs="Calibri"/>
                <w:sz w:val="22"/>
                <w:szCs w:val="22"/>
              </w:rPr>
              <w:t xml:space="preserve"> a</w:t>
            </w:r>
            <w:r w:rsidR="00910677" w:rsidRPr="006C1043">
              <w:rPr>
                <w:rFonts w:ascii="Calibri" w:hAnsi="Calibri" w:cs="Calibri"/>
                <w:sz w:val="22"/>
                <w:szCs w:val="22"/>
              </w:rPr>
              <w:t>im</w:t>
            </w:r>
            <w:r w:rsidR="007E4128" w:rsidRPr="006C1043">
              <w:rPr>
                <w:rFonts w:ascii="Calibri" w:hAnsi="Calibri" w:cs="Calibri"/>
                <w:sz w:val="22"/>
                <w:szCs w:val="22"/>
              </w:rPr>
              <w:t xml:space="preserve"> to </w:t>
            </w:r>
            <w:r w:rsidR="00AE0C79" w:rsidRPr="006C1043">
              <w:rPr>
                <w:rFonts w:ascii="Calibri" w:hAnsi="Calibri" w:cs="Calibri"/>
                <w:sz w:val="22"/>
                <w:szCs w:val="22"/>
              </w:rPr>
              <w:t>eng</w:t>
            </w:r>
            <w:r w:rsidR="003E2978" w:rsidRPr="006C1043">
              <w:rPr>
                <w:rFonts w:ascii="Calibri" w:hAnsi="Calibri" w:cs="Calibri"/>
                <w:sz w:val="22"/>
                <w:szCs w:val="22"/>
              </w:rPr>
              <w:t>ag</w:t>
            </w:r>
            <w:r w:rsidR="00AE0C79" w:rsidRPr="006C1043">
              <w:rPr>
                <w:rFonts w:ascii="Calibri" w:hAnsi="Calibri" w:cs="Calibri"/>
                <w:sz w:val="22"/>
                <w:szCs w:val="22"/>
              </w:rPr>
              <w:t xml:space="preserve">e and inspire pupils to </w:t>
            </w:r>
            <w:r w:rsidR="003E2978" w:rsidRPr="006C1043">
              <w:rPr>
                <w:rFonts w:ascii="Calibri" w:hAnsi="Calibri" w:cs="Calibri"/>
                <w:sz w:val="22"/>
                <w:szCs w:val="22"/>
              </w:rPr>
              <w:t>d</w:t>
            </w:r>
            <w:r w:rsidR="00AE0C79" w:rsidRPr="006C1043">
              <w:rPr>
                <w:rFonts w:ascii="Calibri" w:hAnsi="Calibri" w:cs="Calibri"/>
                <w:sz w:val="22"/>
                <w:szCs w:val="22"/>
              </w:rPr>
              <w:t>evel</w:t>
            </w:r>
            <w:r w:rsidR="003E2978" w:rsidRPr="006C1043">
              <w:rPr>
                <w:rFonts w:ascii="Calibri" w:hAnsi="Calibri" w:cs="Calibri"/>
                <w:sz w:val="22"/>
                <w:szCs w:val="22"/>
              </w:rPr>
              <w:t>o</w:t>
            </w:r>
            <w:r w:rsidR="00AE0C79" w:rsidRPr="006C1043">
              <w:rPr>
                <w:rFonts w:ascii="Calibri" w:hAnsi="Calibri" w:cs="Calibri"/>
                <w:sz w:val="22"/>
                <w:szCs w:val="22"/>
              </w:rPr>
              <w:t xml:space="preserve">p a love of music and </w:t>
            </w:r>
            <w:r w:rsidR="003E2978" w:rsidRPr="006C1043">
              <w:rPr>
                <w:rFonts w:ascii="Calibri" w:hAnsi="Calibri" w:cs="Calibri"/>
                <w:sz w:val="22"/>
                <w:szCs w:val="22"/>
              </w:rPr>
              <w:t>harness</w:t>
            </w:r>
            <w:r w:rsidR="00AE0C79" w:rsidRPr="006C1043">
              <w:rPr>
                <w:rFonts w:ascii="Calibri" w:hAnsi="Calibri" w:cs="Calibri"/>
                <w:sz w:val="22"/>
                <w:szCs w:val="22"/>
              </w:rPr>
              <w:t xml:space="preserve"> their musical talent as musicians and in doing so, increa</w:t>
            </w:r>
            <w:r w:rsidR="003E2978" w:rsidRPr="006C1043">
              <w:rPr>
                <w:rFonts w:ascii="Calibri" w:hAnsi="Calibri" w:cs="Calibri"/>
                <w:sz w:val="22"/>
                <w:szCs w:val="22"/>
              </w:rPr>
              <w:t>s</w:t>
            </w:r>
            <w:r w:rsidR="00AE0C79" w:rsidRPr="006C1043">
              <w:rPr>
                <w:rFonts w:ascii="Calibri" w:hAnsi="Calibri" w:cs="Calibri"/>
                <w:sz w:val="22"/>
                <w:szCs w:val="22"/>
              </w:rPr>
              <w:t>ing self</w:t>
            </w:r>
            <w:r w:rsidR="003E2978" w:rsidRPr="006C1043">
              <w:rPr>
                <w:rFonts w:ascii="Calibri" w:hAnsi="Calibri" w:cs="Calibri"/>
                <w:sz w:val="22"/>
                <w:szCs w:val="22"/>
              </w:rPr>
              <w:t>-</w:t>
            </w:r>
            <w:r w:rsidR="00AE0C79" w:rsidRPr="006C1043">
              <w:rPr>
                <w:rFonts w:ascii="Calibri" w:hAnsi="Calibri" w:cs="Calibri"/>
                <w:sz w:val="22"/>
                <w:szCs w:val="22"/>
              </w:rPr>
              <w:t>confidence</w:t>
            </w:r>
            <w:r w:rsidR="003E2978" w:rsidRPr="006C1043">
              <w:rPr>
                <w:rFonts w:ascii="Calibri" w:hAnsi="Calibri" w:cs="Calibri"/>
                <w:sz w:val="22"/>
                <w:szCs w:val="22"/>
              </w:rPr>
              <w:t xml:space="preserve">, creativity and sense of achievement. </w:t>
            </w:r>
          </w:p>
          <w:p w14:paraId="3B7BF138" w14:textId="77777777" w:rsidR="00C52DAE" w:rsidRPr="006C1043" w:rsidRDefault="00C52DAE" w:rsidP="00C52DAE">
            <w:pPr>
              <w:pStyle w:val="NoSpacing"/>
              <w:jc w:val="both"/>
              <w:rPr>
                <w:rFonts w:ascii="Calibri" w:hAnsi="Calibri" w:cs="Calibri"/>
                <w:sz w:val="22"/>
                <w:szCs w:val="22"/>
              </w:rPr>
            </w:pPr>
          </w:p>
          <w:p w14:paraId="38A544E4" w14:textId="30B66B9D" w:rsidR="00DB55AC" w:rsidRDefault="007E4128" w:rsidP="00C52DAE">
            <w:pPr>
              <w:pStyle w:val="NoSpacing"/>
              <w:jc w:val="both"/>
              <w:rPr>
                <w:rFonts w:ascii="Calibri" w:hAnsi="Calibri" w:cs="Calibri"/>
                <w:sz w:val="22"/>
                <w:szCs w:val="22"/>
              </w:rPr>
            </w:pPr>
            <w:r w:rsidRPr="006C1043">
              <w:rPr>
                <w:rFonts w:ascii="Calibri" w:hAnsi="Calibri" w:cs="Calibri"/>
                <w:sz w:val="22"/>
                <w:szCs w:val="22"/>
              </w:rPr>
              <w:t xml:space="preserve">Pupils </w:t>
            </w:r>
            <w:r w:rsidR="008C4217" w:rsidRPr="006C1043">
              <w:rPr>
                <w:rFonts w:ascii="Calibri" w:hAnsi="Calibri" w:cs="Calibri"/>
                <w:sz w:val="22"/>
                <w:szCs w:val="22"/>
              </w:rPr>
              <w:t xml:space="preserve">celebrate the love of music through </w:t>
            </w:r>
            <w:r w:rsidR="002601F9" w:rsidRPr="006C1043">
              <w:rPr>
                <w:rFonts w:ascii="Calibri" w:hAnsi="Calibri" w:cs="Calibri"/>
                <w:sz w:val="22"/>
                <w:szCs w:val="22"/>
              </w:rPr>
              <w:t xml:space="preserve">a richness of school experiences - </w:t>
            </w:r>
            <w:r w:rsidR="008C4217" w:rsidRPr="006C1043">
              <w:rPr>
                <w:rFonts w:ascii="Calibri" w:hAnsi="Calibri" w:cs="Calibri"/>
                <w:sz w:val="22"/>
                <w:szCs w:val="22"/>
              </w:rPr>
              <w:t xml:space="preserve">singing in assemblies, </w:t>
            </w:r>
            <w:r w:rsidR="002601F9" w:rsidRPr="006C1043">
              <w:rPr>
                <w:rFonts w:ascii="Calibri" w:hAnsi="Calibri" w:cs="Calibri"/>
                <w:sz w:val="22"/>
                <w:szCs w:val="22"/>
              </w:rPr>
              <w:t xml:space="preserve">carefully chosen music to accompany assemblies, </w:t>
            </w:r>
            <w:r w:rsidR="00634B87" w:rsidRPr="006C1043">
              <w:rPr>
                <w:rFonts w:ascii="Calibri" w:hAnsi="Calibri" w:cs="Calibri"/>
                <w:sz w:val="22"/>
                <w:szCs w:val="22"/>
              </w:rPr>
              <w:t xml:space="preserve">year group </w:t>
            </w:r>
            <w:r w:rsidR="008C4217" w:rsidRPr="006C1043">
              <w:rPr>
                <w:rFonts w:ascii="Calibri" w:hAnsi="Calibri" w:cs="Calibri"/>
                <w:sz w:val="22"/>
                <w:szCs w:val="22"/>
              </w:rPr>
              <w:t>pe</w:t>
            </w:r>
            <w:r w:rsidR="00634B87" w:rsidRPr="006C1043">
              <w:rPr>
                <w:rFonts w:ascii="Calibri" w:hAnsi="Calibri" w:cs="Calibri"/>
                <w:sz w:val="22"/>
                <w:szCs w:val="22"/>
              </w:rPr>
              <w:t>r</w:t>
            </w:r>
            <w:r w:rsidR="008C4217" w:rsidRPr="006C1043">
              <w:rPr>
                <w:rFonts w:ascii="Calibri" w:hAnsi="Calibri" w:cs="Calibri"/>
                <w:sz w:val="22"/>
                <w:szCs w:val="22"/>
              </w:rPr>
              <w:t>formances</w:t>
            </w:r>
            <w:r w:rsidR="00634B87" w:rsidRPr="006C1043">
              <w:rPr>
                <w:rFonts w:ascii="Calibri" w:hAnsi="Calibri" w:cs="Calibri"/>
                <w:sz w:val="22"/>
                <w:szCs w:val="22"/>
              </w:rPr>
              <w:t xml:space="preserve"> and </w:t>
            </w:r>
            <w:r w:rsidR="008C4217" w:rsidRPr="006C1043">
              <w:rPr>
                <w:rFonts w:ascii="Calibri" w:hAnsi="Calibri" w:cs="Calibri"/>
                <w:sz w:val="22"/>
                <w:szCs w:val="22"/>
              </w:rPr>
              <w:t>in the Early years</w:t>
            </w:r>
            <w:r w:rsidR="00634B87" w:rsidRPr="006C1043">
              <w:rPr>
                <w:rFonts w:ascii="Calibri" w:hAnsi="Calibri" w:cs="Calibri"/>
                <w:sz w:val="22"/>
                <w:szCs w:val="22"/>
              </w:rPr>
              <w:t>,</w:t>
            </w:r>
            <w:r w:rsidR="008C4217" w:rsidRPr="006C1043">
              <w:rPr>
                <w:rFonts w:ascii="Calibri" w:hAnsi="Calibri" w:cs="Calibri"/>
                <w:sz w:val="22"/>
                <w:szCs w:val="22"/>
              </w:rPr>
              <w:t xml:space="preserve"> a progressive approach to </w:t>
            </w:r>
            <w:r w:rsidR="00634B87" w:rsidRPr="006C1043">
              <w:rPr>
                <w:rFonts w:ascii="Calibri" w:hAnsi="Calibri" w:cs="Calibri"/>
                <w:sz w:val="22"/>
                <w:szCs w:val="22"/>
              </w:rPr>
              <w:t xml:space="preserve">the joy of singing and learning </w:t>
            </w:r>
            <w:r w:rsidR="008C4217" w:rsidRPr="006C1043">
              <w:rPr>
                <w:rFonts w:ascii="Calibri" w:hAnsi="Calibri" w:cs="Calibri"/>
                <w:sz w:val="22"/>
                <w:szCs w:val="22"/>
              </w:rPr>
              <w:t>nursery rhymes</w:t>
            </w:r>
            <w:r w:rsidR="00634B87" w:rsidRPr="006C1043">
              <w:rPr>
                <w:rFonts w:ascii="Calibri" w:hAnsi="Calibri" w:cs="Calibri"/>
                <w:sz w:val="22"/>
                <w:szCs w:val="22"/>
              </w:rPr>
              <w:t xml:space="preserve"> and </w:t>
            </w:r>
            <w:r w:rsidR="00E7349B" w:rsidRPr="006C1043">
              <w:rPr>
                <w:rFonts w:ascii="Calibri" w:hAnsi="Calibri" w:cs="Calibri"/>
                <w:sz w:val="22"/>
                <w:szCs w:val="22"/>
              </w:rPr>
              <w:t>songs.</w:t>
            </w:r>
          </w:p>
          <w:p w14:paraId="1B11D4B5" w14:textId="77777777" w:rsidR="00C52DAE" w:rsidRPr="006C1043" w:rsidRDefault="00C52DAE" w:rsidP="00C52DAE">
            <w:pPr>
              <w:pStyle w:val="NoSpacing"/>
              <w:jc w:val="both"/>
              <w:rPr>
                <w:rFonts w:ascii="Calibri" w:hAnsi="Calibri" w:cs="Calibri"/>
                <w:sz w:val="22"/>
                <w:szCs w:val="22"/>
              </w:rPr>
            </w:pPr>
          </w:p>
          <w:p w14:paraId="66179884" w14:textId="69036267" w:rsidR="00900C7C" w:rsidRDefault="00234CE6" w:rsidP="00C52DAE">
            <w:pPr>
              <w:pStyle w:val="NoSpacing"/>
              <w:jc w:val="both"/>
              <w:rPr>
                <w:rFonts w:ascii="Calibri" w:hAnsi="Calibri" w:cs="Calibri"/>
                <w:sz w:val="22"/>
                <w:szCs w:val="22"/>
              </w:rPr>
            </w:pPr>
            <w:r w:rsidRPr="006C1043">
              <w:rPr>
                <w:rFonts w:ascii="Calibri" w:hAnsi="Calibri" w:cs="Calibri"/>
                <w:sz w:val="22"/>
                <w:szCs w:val="22"/>
              </w:rPr>
              <w:t>In Reception and Key Stage One</w:t>
            </w:r>
            <w:r w:rsidR="00720FB5" w:rsidRPr="006C1043">
              <w:rPr>
                <w:rFonts w:ascii="Calibri" w:hAnsi="Calibri" w:cs="Calibri"/>
                <w:sz w:val="22"/>
                <w:szCs w:val="22"/>
              </w:rPr>
              <w:t xml:space="preserve">, the Kapow scheme of learning is followed and, where possible, music themes are linked to the history and geography theme </w:t>
            </w:r>
            <w:r w:rsidR="0019695F" w:rsidRPr="006C1043">
              <w:rPr>
                <w:rFonts w:ascii="Calibri" w:hAnsi="Calibri" w:cs="Calibri"/>
                <w:sz w:val="22"/>
                <w:szCs w:val="22"/>
              </w:rPr>
              <w:t xml:space="preserve">for the term to deepen our children’s understanding. In Lower Key Stage Two, </w:t>
            </w:r>
            <w:r w:rsidR="0097463C" w:rsidRPr="006C1043">
              <w:rPr>
                <w:rFonts w:ascii="Calibri" w:hAnsi="Calibri" w:cs="Calibri"/>
                <w:sz w:val="22"/>
                <w:szCs w:val="22"/>
              </w:rPr>
              <w:t>children receive three terms of recorder tuition and follow Kapow for the remaining three</w:t>
            </w:r>
            <w:r w:rsidR="00A66642" w:rsidRPr="006C1043">
              <w:rPr>
                <w:rFonts w:ascii="Calibri" w:hAnsi="Calibri" w:cs="Calibri"/>
                <w:sz w:val="22"/>
                <w:szCs w:val="22"/>
              </w:rPr>
              <w:t>. In Upper Key Stage Two, our children receive three terms of brass instruments tuition and follow Kapow for the three remaining terms.</w:t>
            </w:r>
          </w:p>
          <w:p w14:paraId="7C877461" w14:textId="77777777" w:rsidR="00C52DAE" w:rsidRPr="006C1043" w:rsidRDefault="00C52DAE" w:rsidP="00C52DAE">
            <w:pPr>
              <w:pStyle w:val="NoSpacing"/>
              <w:jc w:val="both"/>
              <w:rPr>
                <w:rFonts w:ascii="Calibri" w:hAnsi="Calibri" w:cs="Calibri"/>
                <w:sz w:val="22"/>
                <w:szCs w:val="22"/>
              </w:rPr>
            </w:pPr>
          </w:p>
          <w:p w14:paraId="3094AD43" w14:textId="48F09CD8" w:rsidR="00DF0F60" w:rsidRPr="006C1043" w:rsidRDefault="006C1043" w:rsidP="006C1043">
            <w:pPr>
              <w:pStyle w:val="NoSpacing"/>
              <w:rPr>
                <w:rFonts w:ascii="Calibri" w:hAnsi="Calibri" w:cs="Calibri"/>
                <w:b/>
                <w:bCs/>
                <w:color w:val="2A2A2A"/>
                <w:sz w:val="22"/>
                <w:szCs w:val="22"/>
                <w:bdr w:val="none" w:sz="0" w:space="0" w:color="auto" w:frame="1"/>
              </w:rPr>
            </w:pPr>
            <w:r>
              <w:rPr>
                <w:rFonts w:ascii="Calibri" w:hAnsi="Calibri" w:cs="Calibri"/>
                <w:b/>
                <w:bCs/>
                <w:color w:val="2A2A2A"/>
                <w:sz w:val="22"/>
                <w:szCs w:val="22"/>
                <w:bdr w:val="none" w:sz="0" w:space="0" w:color="auto" w:frame="1"/>
              </w:rPr>
              <w:t xml:space="preserve">Principles of </w:t>
            </w:r>
            <w:r w:rsidR="00DF0F60" w:rsidRPr="006C1043">
              <w:rPr>
                <w:rFonts w:ascii="Calibri" w:hAnsi="Calibri" w:cs="Calibri"/>
                <w:b/>
                <w:bCs/>
                <w:color w:val="2A2A2A"/>
                <w:sz w:val="22"/>
                <w:szCs w:val="22"/>
                <w:bdr w:val="none" w:sz="0" w:space="0" w:color="auto" w:frame="1"/>
              </w:rPr>
              <w:t>Learning</w:t>
            </w:r>
          </w:p>
          <w:p w14:paraId="5F7522B9" w14:textId="77777777" w:rsidR="00C52DAE" w:rsidRDefault="00DF0F60" w:rsidP="00C52DAE">
            <w:pPr>
              <w:pStyle w:val="NoSpacing"/>
              <w:jc w:val="both"/>
              <w:rPr>
                <w:rFonts w:ascii="Calibri" w:hAnsi="Calibri" w:cs="Calibri"/>
                <w:sz w:val="22"/>
                <w:szCs w:val="22"/>
                <w:bdr w:val="none" w:sz="0" w:space="0" w:color="auto" w:frame="1"/>
              </w:rPr>
            </w:pPr>
            <w:r w:rsidRPr="006C1043">
              <w:rPr>
                <w:rFonts w:ascii="Calibri" w:hAnsi="Calibri" w:cs="Calibri"/>
                <w:sz w:val="22"/>
                <w:szCs w:val="22"/>
              </w:rPr>
              <w:t>Like other foundation subjects, Music lessons have a clear process which involves recapping learning, exploring music as a subject, presenting a clear objective and key vocabulary as well as summarising the knowledge, skills and understanding the children will learn.</w:t>
            </w:r>
            <w:r w:rsidR="006C1043">
              <w:rPr>
                <w:rFonts w:ascii="Calibri" w:hAnsi="Calibri" w:cs="Calibri"/>
                <w:sz w:val="22"/>
                <w:szCs w:val="22"/>
              </w:rPr>
              <w:t xml:space="preserve"> It i</w:t>
            </w:r>
            <w:r w:rsidRPr="006C1043">
              <w:rPr>
                <w:rFonts w:ascii="Calibri" w:hAnsi="Calibri" w:cs="Calibri"/>
                <w:color w:val="2A2A2A"/>
                <w:sz w:val="22"/>
                <w:szCs w:val="22"/>
                <w:bdr w:val="none" w:sz="0" w:space="0" w:color="auto" w:frame="1"/>
              </w:rPr>
              <w:t>s important for children to be able to think both consciously and unconsciously (thought processes, memory, affect, motivation) about music.</w:t>
            </w:r>
            <w:r w:rsidR="006C1043">
              <w:rPr>
                <w:rFonts w:ascii="Calibri" w:hAnsi="Calibri" w:cs="Calibri"/>
                <w:sz w:val="22"/>
                <w:szCs w:val="22"/>
                <w:bdr w:val="none" w:sz="0" w:space="0" w:color="auto" w:frame="1"/>
              </w:rPr>
              <w:t xml:space="preserve"> </w:t>
            </w:r>
          </w:p>
          <w:p w14:paraId="4A67AEC1" w14:textId="77777777" w:rsidR="00C52DAE" w:rsidRDefault="00C52DAE" w:rsidP="00C52DAE">
            <w:pPr>
              <w:pStyle w:val="NoSpacing"/>
              <w:jc w:val="both"/>
              <w:rPr>
                <w:rFonts w:ascii="Calibri" w:hAnsi="Calibri" w:cs="Calibri"/>
                <w:sz w:val="22"/>
                <w:szCs w:val="22"/>
                <w:bdr w:val="none" w:sz="0" w:space="0" w:color="auto" w:frame="1"/>
              </w:rPr>
            </w:pPr>
          </w:p>
          <w:p w14:paraId="08807A9F" w14:textId="2BC1F1D8" w:rsidR="00DF0F60" w:rsidRPr="006C1043" w:rsidRDefault="00DF0F60" w:rsidP="00C52DAE">
            <w:pPr>
              <w:pStyle w:val="NoSpacing"/>
              <w:jc w:val="both"/>
              <w:rPr>
                <w:rFonts w:ascii="Calibri" w:hAnsi="Calibri" w:cs="Calibri"/>
                <w:sz w:val="22"/>
                <w:szCs w:val="22"/>
              </w:rPr>
            </w:pPr>
            <w:r w:rsidRPr="006C1043">
              <w:rPr>
                <w:rFonts w:ascii="Calibri" w:hAnsi="Calibri" w:cs="Calibri"/>
                <w:color w:val="2A2A2A"/>
                <w:sz w:val="22"/>
                <w:szCs w:val="22"/>
                <w:bdr w:val="none" w:sz="0" w:space="0" w:color="auto" w:frame="1"/>
              </w:rPr>
              <w:t>Learning is a change in long-term memory - the most important enabler of development</w:t>
            </w:r>
            <w:r w:rsidR="006C1043">
              <w:rPr>
                <w:rFonts w:ascii="Calibri" w:hAnsi="Calibri" w:cs="Calibri"/>
                <w:color w:val="2A2A2A"/>
                <w:sz w:val="22"/>
                <w:szCs w:val="22"/>
                <w:bdr w:val="none" w:sz="0" w:space="0" w:color="auto" w:frame="1"/>
              </w:rPr>
              <w:t>; c</w:t>
            </w:r>
            <w:r w:rsidRPr="006C1043">
              <w:rPr>
                <w:rFonts w:ascii="Calibri" w:hAnsi="Calibri" w:cs="Calibri"/>
                <w:color w:val="2A2A2A"/>
                <w:sz w:val="22"/>
                <w:szCs w:val="22"/>
                <w:bdr w:val="none" w:sz="0" w:space="0" w:color="auto" w:frame="1"/>
              </w:rPr>
              <w:t>hanges to long-term memory occur through learning tacit, procedural or declarative knowledge. These form the curriculum content and knowledge base we need to consider</w:t>
            </w:r>
            <w:r w:rsidR="006C1043">
              <w:rPr>
                <w:rFonts w:ascii="Calibri" w:hAnsi="Calibri" w:cs="Calibri"/>
                <w:color w:val="2A2A2A"/>
                <w:sz w:val="22"/>
                <w:szCs w:val="22"/>
                <w:bdr w:val="none" w:sz="0" w:space="0" w:color="auto" w:frame="1"/>
              </w:rPr>
              <w:t xml:space="preserve"> when </w:t>
            </w:r>
            <w:r w:rsidR="00CF7D9A">
              <w:rPr>
                <w:rFonts w:ascii="Calibri" w:hAnsi="Calibri" w:cs="Calibri"/>
                <w:color w:val="2A2A2A"/>
                <w:sz w:val="22"/>
                <w:szCs w:val="22"/>
                <w:bdr w:val="none" w:sz="0" w:space="0" w:color="auto" w:frame="1"/>
              </w:rPr>
              <w:t>implementing our music curriculum:</w:t>
            </w:r>
          </w:p>
          <w:p w14:paraId="43ECE992" w14:textId="77777777" w:rsidR="00DF0F60" w:rsidRPr="006C1043" w:rsidRDefault="00DF0F60" w:rsidP="00C52DAE">
            <w:pPr>
              <w:pStyle w:val="NoSpacing"/>
              <w:numPr>
                <w:ilvl w:val="0"/>
                <w:numId w:val="27"/>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Tacit knowledge is knowledge gained through experience.</w:t>
            </w:r>
          </w:p>
          <w:p w14:paraId="72C96EA3" w14:textId="479FE571" w:rsidR="00DF0F60" w:rsidRPr="006C1043" w:rsidRDefault="00DF0F60" w:rsidP="00C52DAE">
            <w:pPr>
              <w:pStyle w:val="NoSpacing"/>
              <w:numPr>
                <w:ilvl w:val="0"/>
                <w:numId w:val="27"/>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Procedural knowledge is what is exercised in the performance of a task</w:t>
            </w:r>
          </w:p>
          <w:p w14:paraId="650558D8" w14:textId="438054B0" w:rsidR="00DF0F60" w:rsidRPr="006C1043" w:rsidRDefault="00DF0F60" w:rsidP="00C52DAE">
            <w:pPr>
              <w:pStyle w:val="NoSpacing"/>
              <w:numPr>
                <w:ilvl w:val="0"/>
                <w:numId w:val="27"/>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 xml:space="preserve">Declarative knowledge refers to facts and information </w:t>
            </w:r>
            <w:proofErr w:type="gramStart"/>
            <w:r w:rsidRPr="006C1043">
              <w:rPr>
                <w:rFonts w:ascii="Calibri" w:hAnsi="Calibri" w:cs="Calibri"/>
                <w:color w:val="2A2A2A"/>
                <w:sz w:val="22"/>
                <w:szCs w:val="22"/>
                <w:bdr w:val="none" w:sz="0" w:space="0" w:color="auto" w:frame="1"/>
              </w:rPr>
              <w:t>e.g.</w:t>
            </w:r>
            <w:proofErr w:type="gramEnd"/>
            <w:r w:rsidRPr="006C1043">
              <w:rPr>
                <w:rFonts w:ascii="Calibri" w:hAnsi="Calibri" w:cs="Calibri"/>
                <w:color w:val="2A2A2A"/>
                <w:sz w:val="22"/>
                <w:szCs w:val="22"/>
                <w:bdr w:val="none" w:sz="0" w:space="0" w:color="auto" w:frame="1"/>
              </w:rPr>
              <w:t xml:space="preserve"> styles, composers.</w:t>
            </w:r>
          </w:p>
          <w:p w14:paraId="57A848EC" w14:textId="17DF5B50" w:rsidR="00D91293" w:rsidRPr="006C1043" w:rsidRDefault="00F51EC6" w:rsidP="00C52DAE">
            <w:pPr>
              <w:pStyle w:val="NoSpacing"/>
              <w:jc w:val="both"/>
              <w:rPr>
                <w:rFonts w:ascii="Calibri" w:hAnsi="Calibri" w:cs="Calibri"/>
                <w:sz w:val="22"/>
                <w:szCs w:val="22"/>
              </w:rPr>
            </w:pPr>
            <w:r w:rsidRPr="006C1043">
              <w:rPr>
                <w:rFonts w:ascii="Calibri" w:hAnsi="Calibri" w:cs="Calibri"/>
                <w:sz w:val="22"/>
                <w:szCs w:val="22"/>
              </w:rPr>
              <w:t>It is our intent that our pupils will develop mastery across the curriculum</w:t>
            </w:r>
            <w:r w:rsidR="00D91293" w:rsidRPr="006C1043">
              <w:rPr>
                <w:rFonts w:ascii="Calibri" w:hAnsi="Calibri" w:cs="Calibri"/>
                <w:sz w:val="22"/>
                <w:szCs w:val="22"/>
              </w:rPr>
              <w:t xml:space="preserve"> as a result of </w:t>
            </w:r>
            <w:r w:rsidR="00DF0F60" w:rsidRPr="006C1043">
              <w:rPr>
                <w:rFonts w:ascii="Calibri" w:hAnsi="Calibri" w:cs="Calibri"/>
                <w:sz w:val="22"/>
                <w:szCs w:val="22"/>
              </w:rPr>
              <w:t>our</w:t>
            </w:r>
            <w:r w:rsidR="00D91293" w:rsidRPr="006C1043">
              <w:rPr>
                <w:rFonts w:ascii="Calibri" w:hAnsi="Calibri" w:cs="Calibri"/>
                <w:sz w:val="22"/>
                <w:szCs w:val="22"/>
              </w:rPr>
              <w:t xml:space="preserve"> carefully sequence</w:t>
            </w:r>
            <w:r w:rsidR="00DF0F60" w:rsidRPr="006C1043">
              <w:rPr>
                <w:rFonts w:ascii="Calibri" w:hAnsi="Calibri" w:cs="Calibri"/>
                <w:sz w:val="22"/>
                <w:szCs w:val="22"/>
              </w:rPr>
              <w:t>d</w:t>
            </w:r>
            <w:r w:rsidR="00D91293" w:rsidRPr="006C1043">
              <w:rPr>
                <w:rFonts w:ascii="Calibri" w:hAnsi="Calibri" w:cs="Calibri"/>
                <w:sz w:val="22"/>
                <w:szCs w:val="22"/>
              </w:rPr>
              <w:t xml:space="preserve"> curriculum which builds progressively on knowledge and skills.</w:t>
            </w:r>
          </w:p>
          <w:p w14:paraId="6B8E022E" w14:textId="77777777" w:rsidR="006C1043" w:rsidRPr="006C1043" w:rsidRDefault="006C1043" w:rsidP="00C52DAE">
            <w:pPr>
              <w:pStyle w:val="NoSpacing"/>
              <w:jc w:val="both"/>
              <w:rPr>
                <w:rFonts w:ascii="Calibri" w:hAnsi="Calibri" w:cs="Calibri"/>
                <w:sz w:val="22"/>
                <w:szCs w:val="22"/>
              </w:rPr>
            </w:pPr>
          </w:p>
          <w:p w14:paraId="0656854B" w14:textId="77777777" w:rsidR="006C1043" w:rsidRPr="006C1043" w:rsidRDefault="00D91293" w:rsidP="00C52DAE">
            <w:pPr>
              <w:pStyle w:val="NoSpacing"/>
              <w:jc w:val="both"/>
              <w:rPr>
                <w:rFonts w:ascii="Calibri" w:hAnsi="Calibri" w:cs="Calibri"/>
                <w:b/>
                <w:bCs/>
                <w:sz w:val="22"/>
                <w:szCs w:val="22"/>
              </w:rPr>
            </w:pPr>
            <w:r w:rsidRPr="006C1043">
              <w:rPr>
                <w:rFonts w:ascii="Calibri" w:hAnsi="Calibri" w:cs="Calibri"/>
                <w:b/>
                <w:bCs/>
                <w:sz w:val="22"/>
                <w:szCs w:val="22"/>
              </w:rPr>
              <w:t xml:space="preserve">Rich language </w:t>
            </w:r>
          </w:p>
          <w:p w14:paraId="4B9B38B2" w14:textId="63EC967F" w:rsidR="00223C75" w:rsidRPr="006C1043" w:rsidRDefault="00D91293" w:rsidP="00C52DAE">
            <w:pPr>
              <w:pStyle w:val="NoSpacing"/>
              <w:jc w:val="both"/>
              <w:rPr>
                <w:rFonts w:ascii="Calibri" w:hAnsi="Calibri" w:cs="Calibri"/>
                <w:sz w:val="22"/>
                <w:szCs w:val="22"/>
              </w:rPr>
            </w:pPr>
            <w:r w:rsidRPr="006C1043">
              <w:rPr>
                <w:rFonts w:ascii="Calibri" w:hAnsi="Calibri" w:cs="Calibri"/>
                <w:sz w:val="22"/>
                <w:szCs w:val="22"/>
              </w:rPr>
              <w:t xml:space="preserve">Our intent </w:t>
            </w:r>
            <w:r w:rsidR="00E321FE" w:rsidRPr="006C1043">
              <w:rPr>
                <w:rFonts w:ascii="Calibri" w:hAnsi="Calibri" w:cs="Calibri"/>
                <w:sz w:val="22"/>
                <w:szCs w:val="22"/>
              </w:rPr>
              <w:t>is for all pupils to acquire knowledge, develop their vocabulary an</w:t>
            </w:r>
            <w:r w:rsidR="0010673B" w:rsidRPr="006C1043">
              <w:rPr>
                <w:rFonts w:ascii="Calibri" w:hAnsi="Calibri" w:cs="Calibri"/>
                <w:sz w:val="22"/>
                <w:szCs w:val="22"/>
              </w:rPr>
              <w:t>d</w:t>
            </w:r>
            <w:r w:rsidR="00E321FE" w:rsidRPr="006C1043">
              <w:rPr>
                <w:rFonts w:ascii="Calibri" w:hAnsi="Calibri" w:cs="Calibri"/>
                <w:sz w:val="22"/>
                <w:szCs w:val="22"/>
              </w:rPr>
              <w:t xml:space="preserve"> have the tools to co</w:t>
            </w:r>
            <w:r w:rsidR="0010673B" w:rsidRPr="006C1043">
              <w:rPr>
                <w:rFonts w:ascii="Calibri" w:hAnsi="Calibri" w:cs="Calibri"/>
                <w:sz w:val="22"/>
                <w:szCs w:val="22"/>
              </w:rPr>
              <w:t>mm</w:t>
            </w:r>
            <w:r w:rsidR="00E321FE" w:rsidRPr="006C1043">
              <w:rPr>
                <w:rFonts w:ascii="Calibri" w:hAnsi="Calibri" w:cs="Calibri"/>
                <w:sz w:val="22"/>
                <w:szCs w:val="22"/>
              </w:rPr>
              <w:t>unicate their ideas and learning effectively, both in writing and orally.</w:t>
            </w:r>
            <w:r w:rsidR="00D07B3B" w:rsidRPr="006C1043">
              <w:rPr>
                <w:rFonts w:ascii="Calibri" w:hAnsi="Calibri" w:cs="Calibri"/>
                <w:sz w:val="22"/>
                <w:szCs w:val="22"/>
              </w:rPr>
              <w:t xml:space="preserve"> Our curriculum is planned to include high quality texts and real</w:t>
            </w:r>
            <w:r w:rsidR="0010673B" w:rsidRPr="006C1043">
              <w:rPr>
                <w:rFonts w:ascii="Calibri" w:hAnsi="Calibri" w:cs="Calibri"/>
                <w:sz w:val="22"/>
                <w:szCs w:val="22"/>
              </w:rPr>
              <w:t>-</w:t>
            </w:r>
            <w:r w:rsidR="00D07B3B" w:rsidRPr="006C1043">
              <w:rPr>
                <w:rFonts w:ascii="Calibri" w:hAnsi="Calibri" w:cs="Calibri"/>
                <w:sz w:val="22"/>
                <w:szCs w:val="22"/>
              </w:rPr>
              <w:t>life experie</w:t>
            </w:r>
            <w:r w:rsidR="0010673B" w:rsidRPr="006C1043">
              <w:rPr>
                <w:rFonts w:ascii="Calibri" w:hAnsi="Calibri" w:cs="Calibri"/>
                <w:sz w:val="22"/>
                <w:szCs w:val="22"/>
              </w:rPr>
              <w:t>n</w:t>
            </w:r>
            <w:r w:rsidR="00D07B3B" w:rsidRPr="006C1043">
              <w:rPr>
                <w:rFonts w:ascii="Calibri" w:hAnsi="Calibri" w:cs="Calibri"/>
                <w:sz w:val="22"/>
                <w:szCs w:val="22"/>
              </w:rPr>
              <w:t>ces</w:t>
            </w:r>
            <w:r w:rsidR="0010673B" w:rsidRPr="006C1043">
              <w:rPr>
                <w:rFonts w:ascii="Calibri" w:hAnsi="Calibri" w:cs="Calibri"/>
                <w:sz w:val="22"/>
                <w:szCs w:val="22"/>
              </w:rPr>
              <w:t xml:space="preserve"> that creates opportunities for pupils to engage in and be immersed in the rich language of the arts.</w:t>
            </w:r>
          </w:p>
          <w:p w14:paraId="6CA13D73" w14:textId="77777777" w:rsidR="006C1043" w:rsidRPr="006C1043" w:rsidRDefault="006C1043" w:rsidP="00C52DAE">
            <w:pPr>
              <w:pStyle w:val="NoSpacing"/>
              <w:jc w:val="both"/>
              <w:rPr>
                <w:rFonts w:ascii="Calibri" w:hAnsi="Calibri" w:cs="Calibri"/>
                <w:sz w:val="22"/>
                <w:szCs w:val="22"/>
              </w:rPr>
            </w:pPr>
          </w:p>
          <w:p w14:paraId="0C16DB6D" w14:textId="1BCCDA90" w:rsidR="006C1043" w:rsidRPr="006C1043" w:rsidRDefault="00223C75" w:rsidP="00C52DAE">
            <w:pPr>
              <w:pStyle w:val="NoSpacing"/>
              <w:jc w:val="both"/>
              <w:rPr>
                <w:rFonts w:ascii="Calibri" w:hAnsi="Calibri" w:cs="Calibri"/>
                <w:b/>
                <w:bCs/>
                <w:color w:val="auto"/>
                <w:sz w:val="22"/>
                <w:szCs w:val="22"/>
              </w:rPr>
            </w:pPr>
            <w:r w:rsidRPr="006C1043">
              <w:rPr>
                <w:rFonts w:ascii="Calibri" w:hAnsi="Calibri" w:cs="Calibri"/>
                <w:b/>
                <w:bCs/>
                <w:color w:val="auto"/>
                <w:sz w:val="22"/>
                <w:szCs w:val="22"/>
              </w:rPr>
              <w:t>Curriculum Intent</w:t>
            </w:r>
            <w:r w:rsidR="006C1043" w:rsidRPr="006C1043">
              <w:rPr>
                <w:rFonts w:ascii="Calibri" w:hAnsi="Calibri" w:cs="Calibri"/>
                <w:b/>
                <w:bCs/>
                <w:color w:val="auto"/>
                <w:sz w:val="22"/>
                <w:szCs w:val="22"/>
              </w:rPr>
              <w:t xml:space="preserve"> </w:t>
            </w:r>
          </w:p>
          <w:p w14:paraId="2FDC170D" w14:textId="0AB4BC50" w:rsidR="00223C75" w:rsidRPr="006C1043" w:rsidRDefault="00223C75" w:rsidP="00C52DAE">
            <w:pPr>
              <w:pStyle w:val="NoSpacing"/>
              <w:jc w:val="both"/>
              <w:rPr>
                <w:rFonts w:ascii="Calibri" w:hAnsi="Calibri" w:cs="Calibri"/>
                <w:color w:val="auto"/>
                <w:sz w:val="22"/>
                <w:szCs w:val="22"/>
              </w:rPr>
            </w:pPr>
            <w:r w:rsidRPr="006C1043">
              <w:rPr>
                <w:rFonts w:ascii="Calibri" w:hAnsi="Calibri" w:cs="Calibri"/>
                <w:color w:val="auto"/>
                <w:sz w:val="22"/>
                <w:szCs w:val="22"/>
              </w:rPr>
              <w:t>At Zouch</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we intend for all children to feel that they are</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musical and to develop a life-long love of music. We focus on</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developing   the   skills, knowledge   and   understanding   that</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children   need   in   order   to   became   confident   performers,</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composers and listeners. Our curriculum introduces children to</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music   from   all   around the world an</w:t>
            </w:r>
            <w:r w:rsidR="00683AF7" w:rsidRPr="006C1043">
              <w:rPr>
                <w:rFonts w:ascii="Calibri" w:hAnsi="Calibri" w:cs="Calibri"/>
                <w:color w:val="auto"/>
                <w:sz w:val="22"/>
                <w:szCs w:val="22"/>
              </w:rPr>
              <w:t>d</w:t>
            </w:r>
            <w:r w:rsidRPr="006C1043">
              <w:rPr>
                <w:rFonts w:ascii="Calibri" w:hAnsi="Calibri" w:cs="Calibri"/>
                <w:color w:val="auto"/>
                <w:sz w:val="22"/>
                <w:szCs w:val="22"/>
              </w:rPr>
              <w:t xml:space="preserve"> across generations,</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 xml:space="preserve">teaching children to respect and appreciate </w:t>
            </w:r>
            <w:proofErr w:type="gramStart"/>
            <w:r w:rsidRPr="006C1043">
              <w:rPr>
                <w:rFonts w:ascii="Calibri" w:hAnsi="Calibri" w:cs="Calibri"/>
                <w:color w:val="auto"/>
                <w:sz w:val="22"/>
                <w:szCs w:val="22"/>
              </w:rPr>
              <w:t>the  music</w:t>
            </w:r>
            <w:proofErr w:type="gramEnd"/>
            <w:r w:rsidRPr="006C1043">
              <w:rPr>
                <w:rFonts w:ascii="Calibri" w:hAnsi="Calibri" w:cs="Calibri"/>
                <w:color w:val="auto"/>
                <w:sz w:val="22"/>
                <w:szCs w:val="22"/>
              </w:rPr>
              <w:t xml:space="preserve">  of  all</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traditions and communities.</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We follow Kapow Primary Music scheme of work and have an</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lastRenderedPageBreak/>
              <w:t>external music teacher for years 4 and 6 which enables pupils</w:t>
            </w:r>
            <w:r w:rsidR="00683AF7" w:rsidRPr="006C1043">
              <w:rPr>
                <w:rFonts w:ascii="Calibri" w:hAnsi="Calibri" w:cs="Calibri"/>
                <w:color w:val="auto"/>
                <w:sz w:val="22"/>
                <w:szCs w:val="22"/>
              </w:rPr>
              <w:t xml:space="preserve"> </w:t>
            </w:r>
            <w:r w:rsidRPr="006C1043">
              <w:rPr>
                <w:rFonts w:ascii="Calibri" w:hAnsi="Calibri" w:cs="Calibri"/>
                <w:color w:val="auto"/>
                <w:sz w:val="22"/>
                <w:szCs w:val="22"/>
              </w:rPr>
              <w:t>to meet the end of key</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stage attainment targets outlined in the</w:t>
            </w:r>
            <w:r w:rsidR="00493103" w:rsidRPr="006C1043">
              <w:rPr>
                <w:rFonts w:ascii="Calibri" w:hAnsi="Calibri" w:cs="Calibri"/>
                <w:color w:val="auto"/>
                <w:sz w:val="22"/>
                <w:szCs w:val="22"/>
              </w:rPr>
              <w:t xml:space="preserve"> </w:t>
            </w:r>
            <w:r w:rsidRPr="006C1043">
              <w:rPr>
                <w:rFonts w:ascii="Calibri" w:hAnsi="Calibri" w:cs="Calibri"/>
                <w:color w:val="auto"/>
                <w:sz w:val="22"/>
                <w:szCs w:val="22"/>
              </w:rPr>
              <w:t>national curriculum.</w:t>
            </w:r>
          </w:p>
          <w:p w14:paraId="563DCE66" w14:textId="77777777" w:rsidR="00493103" w:rsidRPr="006C1043" w:rsidRDefault="00493103" w:rsidP="00C52DAE">
            <w:pPr>
              <w:pStyle w:val="NoSpacing"/>
              <w:jc w:val="both"/>
              <w:rPr>
                <w:rFonts w:ascii="Calibri" w:hAnsi="Calibri" w:cs="Calibri"/>
                <w:color w:val="auto"/>
                <w:sz w:val="22"/>
                <w:szCs w:val="22"/>
              </w:rPr>
            </w:pPr>
          </w:p>
          <w:p w14:paraId="44110A30" w14:textId="192F3AA3" w:rsidR="00683AF7" w:rsidRPr="006C1043" w:rsidRDefault="00223C75" w:rsidP="00C52DAE">
            <w:pPr>
              <w:pStyle w:val="NoSpacing"/>
              <w:jc w:val="both"/>
              <w:rPr>
                <w:rFonts w:ascii="Calibri" w:hAnsi="Calibri" w:cs="Calibri"/>
                <w:b/>
                <w:bCs/>
                <w:color w:val="auto"/>
                <w:sz w:val="22"/>
                <w:szCs w:val="22"/>
              </w:rPr>
            </w:pPr>
            <w:r w:rsidRPr="006C1043">
              <w:rPr>
                <w:rFonts w:ascii="Calibri" w:hAnsi="Calibri" w:cs="Calibri"/>
                <w:b/>
                <w:bCs/>
                <w:color w:val="auto"/>
                <w:sz w:val="22"/>
                <w:szCs w:val="22"/>
              </w:rPr>
              <w:t>Curriculum Implementation</w:t>
            </w:r>
          </w:p>
          <w:p w14:paraId="52720DD4" w14:textId="31F6EC99" w:rsidR="00683AF7" w:rsidRPr="006C1043" w:rsidRDefault="008833EA" w:rsidP="00C52DAE">
            <w:pPr>
              <w:pStyle w:val="NoSpacing"/>
              <w:jc w:val="both"/>
              <w:rPr>
                <w:rFonts w:ascii="Calibri" w:hAnsi="Calibri" w:cs="Calibri"/>
                <w:color w:val="auto"/>
                <w:sz w:val="22"/>
                <w:szCs w:val="22"/>
              </w:rPr>
            </w:pPr>
            <w:r>
              <w:rPr>
                <w:rFonts w:ascii="Calibri" w:hAnsi="Calibri" w:cs="Calibri"/>
                <w:color w:val="auto"/>
                <w:sz w:val="22"/>
                <w:szCs w:val="22"/>
              </w:rPr>
              <w:t xml:space="preserve">The </w:t>
            </w:r>
            <w:r w:rsidR="00223C75" w:rsidRPr="006C1043">
              <w:rPr>
                <w:rFonts w:ascii="Calibri" w:hAnsi="Calibri" w:cs="Calibri"/>
                <w:color w:val="auto"/>
                <w:sz w:val="22"/>
                <w:szCs w:val="22"/>
              </w:rPr>
              <w:t>Kapow music scheme takes a holistic approach to music in which the individual strands below are woven together to create engaging and enriching learning experiences:</w:t>
            </w:r>
          </w:p>
          <w:p w14:paraId="4765A470" w14:textId="06081287" w:rsidR="00223C75" w:rsidRPr="006C1043" w:rsidRDefault="00223C75" w:rsidP="00C52DAE">
            <w:pPr>
              <w:pStyle w:val="NoSpacing"/>
              <w:jc w:val="both"/>
              <w:rPr>
                <w:rFonts w:ascii="Calibri" w:hAnsi="Calibri" w:cs="Calibri"/>
                <w:color w:val="auto"/>
                <w:sz w:val="22"/>
                <w:szCs w:val="22"/>
              </w:rPr>
            </w:pPr>
            <w:r w:rsidRPr="006C1043">
              <w:rPr>
                <w:rFonts w:ascii="Calibri" w:hAnsi="Calibri" w:cs="Calibri"/>
                <w:color w:val="auto"/>
                <w:sz w:val="22"/>
                <w:szCs w:val="22"/>
              </w:rPr>
              <w:t>•</w:t>
            </w:r>
            <w:r w:rsidR="00683AF7" w:rsidRPr="006C1043">
              <w:rPr>
                <w:rFonts w:ascii="Calibri" w:hAnsi="Calibri" w:cs="Calibri"/>
                <w:color w:val="auto"/>
                <w:sz w:val="22"/>
                <w:szCs w:val="22"/>
              </w:rPr>
              <w:t xml:space="preserve"> </w:t>
            </w:r>
            <w:r w:rsidRPr="006C1043">
              <w:rPr>
                <w:rFonts w:ascii="Calibri" w:hAnsi="Calibri" w:cs="Calibri"/>
                <w:color w:val="auto"/>
                <w:sz w:val="22"/>
                <w:szCs w:val="22"/>
              </w:rPr>
              <w:t>Performing</w:t>
            </w:r>
          </w:p>
          <w:p w14:paraId="4DB922E6" w14:textId="7EBB6AE1" w:rsidR="00223C75" w:rsidRPr="006C1043" w:rsidRDefault="00223C75" w:rsidP="00C52DAE">
            <w:pPr>
              <w:pStyle w:val="NoSpacing"/>
              <w:jc w:val="both"/>
              <w:rPr>
                <w:rFonts w:ascii="Calibri" w:hAnsi="Calibri" w:cs="Calibri"/>
                <w:color w:val="auto"/>
                <w:sz w:val="22"/>
                <w:szCs w:val="22"/>
              </w:rPr>
            </w:pPr>
            <w:r w:rsidRPr="006C1043">
              <w:rPr>
                <w:rFonts w:ascii="Calibri" w:hAnsi="Calibri" w:cs="Calibri"/>
                <w:color w:val="auto"/>
                <w:sz w:val="22"/>
                <w:szCs w:val="22"/>
              </w:rPr>
              <w:t>•</w:t>
            </w:r>
            <w:r w:rsidR="00683AF7" w:rsidRPr="006C1043">
              <w:rPr>
                <w:rFonts w:ascii="Calibri" w:hAnsi="Calibri" w:cs="Calibri"/>
                <w:color w:val="auto"/>
                <w:sz w:val="22"/>
                <w:szCs w:val="22"/>
              </w:rPr>
              <w:t xml:space="preserve"> </w:t>
            </w:r>
            <w:r w:rsidRPr="006C1043">
              <w:rPr>
                <w:rFonts w:ascii="Calibri" w:hAnsi="Calibri" w:cs="Calibri"/>
                <w:color w:val="auto"/>
                <w:sz w:val="22"/>
                <w:szCs w:val="22"/>
              </w:rPr>
              <w:t>Listening</w:t>
            </w:r>
          </w:p>
          <w:p w14:paraId="14382E53" w14:textId="19A8F8FF" w:rsidR="00223C75" w:rsidRPr="006C1043" w:rsidRDefault="00223C75" w:rsidP="00C52DAE">
            <w:pPr>
              <w:pStyle w:val="NoSpacing"/>
              <w:jc w:val="both"/>
              <w:rPr>
                <w:rFonts w:ascii="Calibri" w:hAnsi="Calibri" w:cs="Calibri"/>
                <w:color w:val="auto"/>
                <w:sz w:val="22"/>
                <w:szCs w:val="22"/>
              </w:rPr>
            </w:pPr>
            <w:r w:rsidRPr="006C1043">
              <w:rPr>
                <w:rFonts w:ascii="Calibri" w:hAnsi="Calibri" w:cs="Calibri"/>
                <w:color w:val="auto"/>
                <w:sz w:val="22"/>
                <w:szCs w:val="22"/>
              </w:rPr>
              <w:t>•</w:t>
            </w:r>
            <w:r w:rsidR="00683AF7" w:rsidRPr="006C1043">
              <w:rPr>
                <w:rFonts w:ascii="Calibri" w:hAnsi="Calibri" w:cs="Calibri"/>
                <w:color w:val="auto"/>
                <w:sz w:val="22"/>
                <w:szCs w:val="22"/>
              </w:rPr>
              <w:t xml:space="preserve"> </w:t>
            </w:r>
            <w:r w:rsidRPr="006C1043">
              <w:rPr>
                <w:rFonts w:ascii="Calibri" w:hAnsi="Calibri" w:cs="Calibri"/>
                <w:color w:val="auto"/>
                <w:sz w:val="22"/>
                <w:szCs w:val="22"/>
              </w:rPr>
              <w:t>Composing</w:t>
            </w:r>
          </w:p>
          <w:p w14:paraId="5962B47B" w14:textId="4DD2632E" w:rsidR="00223C75" w:rsidRPr="006C1043" w:rsidRDefault="00223C75" w:rsidP="00C52DAE">
            <w:pPr>
              <w:pStyle w:val="NoSpacing"/>
              <w:jc w:val="both"/>
              <w:rPr>
                <w:rFonts w:ascii="Calibri" w:hAnsi="Calibri" w:cs="Calibri"/>
                <w:color w:val="auto"/>
                <w:sz w:val="22"/>
                <w:szCs w:val="22"/>
              </w:rPr>
            </w:pPr>
            <w:r w:rsidRPr="006C1043">
              <w:rPr>
                <w:rFonts w:ascii="Calibri" w:hAnsi="Calibri" w:cs="Calibri"/>
                <w:color w:val="auto"/>
                <w:sz w:val="22"/>
                <w:szCs w:val="22"/>
              </w:rPr>
              <w:t>•</w:t>
            </w:r>
            <w:r w:rsidR="00683AF7" w:rsidRPr="006C1043">
              <w:rPr>
                <w:rFonts w:ascii="Calibri" w:hAnsi="Calibri" w:cs="Calibri"/>
                <w:color w:val="auto"/>
                <w:sz w:val="22"/>
                <w:szCs w:val="22"/>
              </w:rPr>
              <w:t xml:space="preserve"> </w:t>
            </w:r>
            <w:r w:rsidRPr="006C1043">
              <w:rPr>
                <w:rFonts w:ascii="Calibri" w:hAnsi="Calibri" w:cs="Calibri"/>
                <w:color w:val="auto"/>
                <w:sz w:val="22"/>
                <w:szCs w:val="22"/>
              </w:rPr>
              <w:t>The history of music</w:t>
            </w:r>
          </w:p>
          <w:p w14:paraId="3AB2AE8C" w14:textId="1B33AE49" w:rsidR="00223C75" w:rsidRPr="006C1043" w:rsidRDefault="00223C75" w:rsidP="00C52DAE">
            <w:pPr>
              <w:pStyle w:val="NoSpacing"/>
              <w:jc w:val="both"/>
              <w:rPr>
                <w:rFonts w:ascii="Calibri" w:hAnsi="Calibri" w:cs="Calibri"/>
                <w:color w:val="auto"/>
                <w:sz w:val="22"/>
                <w:szCs w:val="22"/>
              </w:rPr>
            </w:pPr>
          </w:p>
          <w:p w14:paraId="73DEFEDB" w14:textId="77777777" w:rsidR="00223C75" w:rsidRPr="00C52DAE" w:rsidRDefault="00223C75" w:rsidP="00C52DAE">
            <w:pPr>
              <w:pStyle w:val="NoSpacing"/>
              <w:jc w:val="both"/>
              <w:rPr>
                <w:rFonts w:ascii="Calibri" w:hAnsi="Calibri" w:cs="Calibri"/>
                <w:b/>
                <w:bCs/>
                <w:color w:val="auto"/>
                <w:sz w:val="22"/>
                <w:szCs w:val="22"/>
              </w:rPr>
            </w:pPr>
            <w:r w:rsidRPr="00C52DAE">
              <w:rPr>
                <w:rFonts w:ascii="Calibri" w:hAnsi="Calibri" w:cs="Calibri"/>
                <w:b/>
                <w:bCs/>
                <w:color w:val="auto"/>
                <w:sz w:val="22"/>
                <w:szCs w:val="22"/>
              </w:rPr>
              <w:t>The inter-related dimensions of music</w:t>
            </w:r>
          </w:p>
          <w:p w14:paraId="22493117" w14:textId="696AD3EA" w:rsidR="00223C75" w:rsidRPr="006C1043" w:rsidRDefault="00223C75" w:rsidP="00C52DAE">
            <w:pPr>
              <w:pStyle w:val="NoSpacing"/>
              <w:jc w:val="both"/>
              <w:rPr>
                <w:rFonts w:ascii="Calibri" w:hAnsi="Calibri" w:cs="Calibri"/>
                <w:color w:val="auto"/>
                <w:sz w:val="22"/>
                <w:szCs w:val="22"/>
              </w:rPr>
            </w:pPr>
            <w:r w:rsidRPr="006C1043">
              <w:rPr>
                <w:rFonts w:ascii="Calibri" w:hAnsi="Calibri" w:cs="Calibri"/>
                <w:color w:val="auto"/>
                <w:sz w:val="22"/>
                <w:szCs w:val="22"/>
              </w:rPr>
              <w:t>Each five-lesson unit combines these strands within a cross-curricular themed design to capture pupils’ imagination and to encourage them to explore music enthusiastically. Over the course of the scheme, children will be taught to play tuned and untuned instruments accurately and with control. They will learn to recognise and name the interrelated dimensions of music – pitch, duration, tempo, timbre, structure, texture and dynamics – and use these expressively in their own improvisations and compositions. Our instrumental lessons taught by an external music teacher complement the Kapow scheme of work and allow key stage 2 pupils to develop expertise in learning a tuned instrument for a whole year.</w:t>
            </w:r>
          </w:p>
          <w:p w14:paraId="79C2EB87" w14:textId="77777777" w:rsidR="00683AF7" w:rsidRDefault="00683AF7" w:rsidP="006C1043">
            <w:pPr>
              <w:pStyle w:val="NoSpacing"/>
              <w:rPr>
                <w:rFonts w:ascii="Calibri" w:hAnsi="Calibri" w:cs="Calibri"/>
                <w:b/>
                <w:bCs/>
                <w:color w:val="auto"/>
                <w:sz w:val="22"/>
                <w:szCs w:val="22"/>
              </w:rPr>
            </w:pPr>
          </w:p>
          <w:p w14:paraId="7541583F" w14:textId="77777777" w:rsidR="00383B5E" w:rsidRDefault="00383B5E" w:rsidP="006C1043">
            <w:pPr>
              <w:pStyle w:val="NoSpacing"/>
              <w:rPr>
                <w:rFonts w:ascii="Calibri" w:hAnsi="Calibri" w:cs="Calibri"/>
                <w:b/>
                <w:bCs/>
                <w:color w:val="auto"/>
                <w:sz w:val="22"/>
                <w:szCs w:val="22"/>
              </w:rPr>
            </w:pPr>
          </w:p>
          <w:p w14:paraId="6BADC810" w14:textId="77777777" w:rsidR="00383B5E" w:rsidRPr="006C1043" w:rsidRDefault="00383B5E" w:rsidP="006C1043">
            <w:pPr>
              <w:pStyle w:val="NoSpacing"/>
              <w:rPr>
                <w:rFonts w:ascii="Calibri" w:hAnsi="Calibri" w:cs="Calibri"/>
                <w:b/>
                <w:bCs/>
                <w:color w:val="auto"/>
                <w:sz w:val="22"/>
                <w:szCs w:val="22"/>
              </w:rPr>
            </w:pPr>
          </w:p>
          <w:p w14:paraId="6CECFB25" w14:textId="77777777" w:rsidR="00223C75" w:rsidRPr="006C1043" w:rsidRDefault="00223C75" w:rsidP="006C1043">
            <w:pPr>
              <w:pStyle w:val="NoSpacing"/>
              <w:rPr>
                <w:rFonts w:ascii="Calibri" w:hAnsi="Calibri" w:cs="Calibri"/>
                <w:b/>
                <w:bCs/>
                <w:color w:val="auto"/>
                <w:sz w:val="22"/>
                <w:szCs w:val="22"/>
              </w:rPr>
            </w:pPr>
            <w:r w:rsidRPr="006C1043">
              <w:rPr>
                <w:rFonts w:ascii="Calibri" w:hAnsi="Calibri" w:cs="Calibri"/>
                <w:b/>
                <w:bCs/>
                <w:color w:val="auto"/>
                <w:sz w:val="22"/>
                <w:szCs w:val="22"/>
              </w:rPr>
              <w:t>Curriculum Impact</w:t>
            </w:r>
          </w:p>
          <w:p w14:paraId="0279D753" w14:textId="5A21BC5A" w:rsidR="007478B6" w:rsidRPr="006C1043" w:rsidRDefault="00223C75" w:rsidP="006C1043">
            <w:pPr>
              <w:pStyle w:val="NoSpacing"/>
              <w:rPr>
                <w:rFonts w:ascii="Calibri" w:hAnsi="Calibri" w:cs="Calibri"/>
                <w:color w:val="auto"/>
                <w:sz w:val="22"/>
                <w:szCs w:val="22"/>
              </w:rPr>
            </w:pPr>
            <w:r w:rsidRPr="006C1043">
              <w:rPr>
                <w:rFonts w:ascii="Calibri" w:hAnsi="Calibri" w:cs="Calibri"/>
                <w:color w:val="auto"/>
                <w:sz w:val="22"/>
                <w:szCs w:val="22"/>
              </w:rPr>
              <w:t>After the implementation of our music teaching pupils will leave our</w:t>
            </w:r>
            <w:r w:rsidR="00E31446" w:rsidRPr="006C1043">
              <w:rPr>
                <w:rFonts w:ascii="Calibri" w:hAnsi="Calibri" w:cs="Calibri"/>
                <w:color w:val="auto"/>
                <w:sz w:val="22"/>
                <w:szCs w:val="22"/>
              </w:rPr>
              <w:t xml:space="preserve"> </w:t>
            </w:r>
            <w:r w:rsidRPr="006C1043">
              <w:rPr>
                <w:rFonts w:ascii="Calibri" w:hAnsi="Calibri" w:cs="Calibri"/>
                <w:color w:val="auto"/>
                <w:sz w:val="22"/>
                <w:szCs w:val="22"/>
              </w:rPr>
              <w:t>school</w:t>
            </w:r>
            <w:r w:rsidR="00E31446" w:rsidRPr="006C1043">
              <w:rPr>
                <w:rFonts w:ascii="Calibri" w:hAnsi="Calibri" w:cs="Calibri"/>
                <w:color w:val="auto"/>
                <w:sz w:val="22"/>
                <w:szCs w:val="22"/>
              </w:rPr>
              <w:t xml:space="preserve"> </w:t>
            </w:r>
            <w:r w:rsidRPr="006C1043">
              <w:rPr>
                <w:rFonts w:ascii="Calibri" w:hAnsi="Calibri" w:cs="Calibri"/>
                <w:color w:val="auto"/>
                <w:sz w:val="22"/>
                <w:szCs w:val="22"/>
              </w:rPr>
              <w:t xml:space="preserve">equipped with a range </w:t>
            </w:r>
            <w:proofErr w:type="gramStart"/>
            <w:r w:rsidRPr="006C1043">
              <w:rPr>
                <w:rFonts w:ascii="Calibri" w:hAnsi="Calibri" w:cs="Calibri"/>
                <w:color w:val="auto"/>
                <w:sz w:val="22"/>
                <w:szCs w:val="22"/>
              </w:rPr>
              <w:t>of  kills</w:t>
            </w:r>
            <w:proofErr w:type="gramEnd"/>
            <w:r w:rsidRPr="006C1043">
              <w:rPr>
                <w:rFonts w:ascii="Calibri" w:hAnsi="Calibri" w:cs="Calibri"/>
                <w:color w:val="auto"/>
                <w:sz w:val="22"/>
                <w:szCs w:val="22"/>
              </w:rPr>
              <w:t xml:space="preserve"> to enable them to </w:t>
            </w:r>
            <w:r w:rsidR="008833EA">
              <w:rPr>
                <w:rFonts w:ascii="Calibri" w:hAnsi="Calibri" w:cs="Calibri"/>
                <w:color w:val="auto"/>
                <w:sz w:val="22"/>
                <w:szCs w:val="22"/>
              </w:rPr>
              <w:t>s</w:t>
            </w:r>
            <w:r w:rsidRPr="006C1043">
              <w:rPr>
                <w:rFonts w:ascii="Calibri" w:hAnsi="Calibri" w:cs="Calibri"/>
                <w:color w:val="auto"/>
                <w:sz w:val="22"/>
                <w:szCs w:val="22"/>
              </w:rPr>
              <w:t>ucceed in</w:t>
            </w:r>
            <w:r w:rsidR="00E31446" w:rsidRPr="006C1043">
              <w:rPr>
                <w:rFonts w:ascii="Calibri" w:hAnsi="Calibri" w:cs="Calibri"/>
                <w:color w:val="auto"/>
                <w:sz w:val="22"/>
                <w:szCs w:val="22"/>
              </w:rPr>
              <w:t xml:space="preserve"> </w:t>
            </w:r>
            <w:r w:rsidRPr="006C1043">
              <w:rPr>
                <w:rFonts w:ascii="Calibri" w:hAnsi="Calibri" w:cs="Calibri"/>
                <w:color w:val="auto"/>
                <w:sz w:val="22"/>
                <w:szCs w:val="22"/>
              </w:rPr>
              <w:t>their secondary education and to be able to enjoy and appreciate music</w:t>
            </w:r>
            <w:r w:rsidR="00E31446" w:rsidRPr="006C1043">
              <w:rPr>
                <w:rFonts w:ascii="Calibri" w:hAnsi="Calibri" w:cs="Calibri"/>
                <w:color w:val="auto"/>
                <w:sz w:val="22"/>
                <w:szCs w:val="22"/>
              </w:rPr>
              <w:t xml:space="preserve"> </w:t>
            </w:r>
            <w:r w:rsidRPr="006C1043">
              <w:rPr>
                <w:rFonts w:ascii="Calibri" w:hAnsi="Calibri" w:cs="Calibri"/>
                <w:color w:val="auto"/>
                <w:sz w:val="22"/>
                <w:szCs w:val="22"/>
              </w:rPr>
              <w:t xml:space="preserve">throughout their lives. </w:t>
            </w:r>
          </w:p>
          <w:p w14:paraId="321CE807" w14:textId="680A0CA5" w:rsidR="007478B6" w:rsidRPr="00E83558" w:rsidRDefault="00223C75" w:rsidP="00C52DAE">
            <w:pPr>
              <w:pStyle w:val="NoSpacing"/>
              <w:rPr>
                <w:rFonts w:ascii="Calibri" w:hAnsi="Calibri" w:cs="Calibri"/>
                <w:sz w:val="22"/>
                <w:szCs w:val="22"/>
              </w:rPr>
            </w:pPr>
            <w:r w:rsidRPr="00E83558">
              <w:rPr>
                <w:rFonts w:ascii="Calibri" w:hAnsi="Calibri" w:cs="Calibri"/>
                <w:sz w:val="22"/>
                <w:szCs w:val="22"/>
              </w:rPr>
              <w:t>Children will</w:t>
            </w:r>
            <w:r w:rsidR="007478B6" w:rsidRPr="00E83558">
              <w:rPr>
                <w:rFonts w:ascii="Calibri" w:hAnsi="Calibri" w:cs="Calibri"/>
                <w:sz w:val="22"/>
                <w:szCs w:val="22"/>
              </w:rPr>
              <w:t>:</w:t>
            </w:r>
          </w:p>
          <w:p w14:paraId="4307A829" w14:textId="25B0D08A" w:rsidR="007478B6" w:rsidRPr="00E83558" w:rsidRDefault="00383B5E" w:rsidP="00316603">
            <w:pPr>
              <w:pStyle w:val="NoSpacing"/>
              <w:jc w:val="both"/>
              <w:rPr>
                <w:rFonts w:ascii="Calibri" w:hAnsi="Calibri" w:cs="Calibri"/>
                <w:sz w:val="22"/>
                <w:szCs w:val="22"/>
              </w:rPr>
            </w:pPr>
            <w:r>
              <w:rPr>
                <w:rFonts w:ascii="Calibri" w:hAnsi="Calibri" w:cs="Calibri"/>
                <w:sz w:val="22"/>
                <w:szCs w:val="22"/>
              </w:rPr>
              <w:t xml:space="preserve">     </w:t>
            </w:r>
            <w:r w:rsidR="00223C75" w:rsidRPr="00E83558">
              <w:rPr>
                <w:rFonts w:ascii="Calibri" w:hAnsi="Calibri" w:cs="Calibri"/>
                <w:sz w:val="22"/>
                <w:szCs w:val="22"/>
              </w:rPr>
              <w:t>•</w:t>
            </w:r>
            <w:r w:rsidR="00E31446" w:rsidRPr="00E83558">
              <w:rPr>
                <w:rFonts w:ascii="Calibri" w:hAnsi="Calibri" w:cs="Calibri"/>
                <w:sz w:val="22"/>
                <w:szCs w:val="22"/>
              </w:rPr>
              <w:t xml:space="preserve"> </w:t>
            </w:r>
            <w:r w:rsidR="00223C75" w:rsidRPr="00E83558">
              <w:rPr>
                <w:rFonts w:ascii="Calibri" w:hAnsi="Calibri" w:cs="Calibri"/>
                <w:sz w:val="22"/>
                <w:szCs w:val="22"/>
              </w:rPr>
              <w:t>Be confident performers, composers and listeners and will be able</w:t>
            </w:r>
            <w:r w:rsidR="00E31446" w:rsidRPr="00E83558">
              <w:rPr>
                <w:rFonts w:ascii="Calibri" w:hAnsi="Calibri" w:cs="Calibri"/>
                <w:sz w:val="22"/>
                <w:szCs w:val="22"/>
              </w:rPr>
              <w:t xml:space="preserve"> </w:t>
            </w:r>
            <w:r w:rsidR="00223C75" w:rsidRPr="00E83558">
              <w:rPr>
                <w:rFonts w:ascii="Calibri" w:hAnsi="Calibri" w:cs="Calibri"/>
                <w:sz w:val="22"/>
                <w:szCs w:val="22"/>
              </w:rPr>
              <w:t>to express themselves musically at and beyond school.</w:t>
            </w:r>
          </w:p>
          <w:p w14:paraId="07D2D345" w14:textId="2F27A23C" w:rsidR="00223C75" w:rsidRPr="00E83558" w:rsidRDefault="00383B5E" w:rsidP="00316603">
            <w:pPr>
              <w:pStyle w:val="NoSpacing"/>
              <w:jc w:val="both"/>
              <w:rPr>
                <w:rFonts w:ascii="Calibri" w:hAnsi="Calibri" w:cs="Calibri"/>
                <w:sz w:val="22"/>
                <w:szCs w:val="22"/>
              </w:rPr>
            </w:pPr>
            <w:r>
              <w:rPr>
                <w:rFonts w:ascii="Calibri" w:hAnsi="Calibri" w:cs="Calibri"/>
                <w:sz w:val="22"/>
                <w:szCs w:val="22"/>
              </w:rPr>
              <w:t xml:space="preserve">     </w:t>
            </w:r>
            <w:r w:rsidR="00223C75" w:rsidRPr="00E83558">
              <w:rPr>
                <w:rFonts w:ascii="Calibri" w:hAnsi="Calibri" w:cs="Calibri"/>
                <w:sz w:val="22"/>
                <w:szCs w:val="22"/>
              </w:rPr>
              <w:t>•</w:t>
            </w:r>
            <w:r w:rsidR="00E31446" w:rsidRPr="00E83558">
              <w:rPr>
                <w:rFonts w:ascii="Calibri" w:hAnsi="Calibri" w:cs="Calibri"/>
                <w:sz w:val="22"/>
                <w:szCs w:val="22"/>
              </w:rPr>
              <w:t xml:space="preserve"> </w:t>
            </w:r>
            <w:r w:rsidR="00223C75" w:rsidRPr="00E83558">
              <w:rPr>
                <w:rFonts w:ascii="Calibri" w:hAnsi="Calibri" w:cs="Calibri"/>
                <w:sz w:val="22"/>
                <w:szCs w:val="22"/>
              </w:rPr>
              <w:t>Show an appreciation and respect for a wide range of musical styles</w:t>
            </w:r>
            <w:r w:rsidR="00E31446" w:rsidRPr="00E83558">
              <w:rPr>
                <w:rFonts w:ascii="Calibri" w:hAnsi="Calibri" w:cs="Calibri"/>
                <w:sz w:val="22"/>
                <w:szCs w:val="22"/>
              </w:rPr>
              <w:t xml:space="preserve"> </w:t>
            </w:r>
            <w:r w:rsidR="00223C75" w:rsidRPr="00E83558">
              <w:rPr>
                <w:rFonts w:ascii="Calibri" w:hAnsi="Calibri" w:cs="Calibri"/>
                <w:sz w:val="22"/>
                <w:szCs w:val="22"/>
              </w:rPr>
              <w:t>from around the world and will understand how music is influenced</w:t>
            </w:r>
            <w:r>
              <w:rPr>
                <w:rFonts w:ascii="Calibri" w:hAnsi="Calibri" w:cs="Calibri"/>
                <w:sz w:val="22"/>
                <w:szCs w:val="22"/>
              </w:rPr>
              <w:t xml:space="preserve"> </w:t>
            </w:r>
            <w:r w:rsidR="00223C75" w:rsidRPr="00E83558">
              <w:rPr>
                <w:rFonts w:ascii="Calibri" w:hAnsi="Calibri" w:cs="Calibri"/>
                <w:sz w:val="22"/>
                <w:szCs w:val="22"/>
              </w:rPr>
              <w:t>by the wider cultural, social and historical contexts in which it is</w:t>
            </w:r>
            <w:r w:rsidR="00E31446" w:rsidRPr="00E83558">
              <w:rPr>
                <w:rFonts w:ascii="Calibri" w:hAnsi="Calibri" w:cs="Calibri"/>
                <w:sz w:val="22"/>
                <w:szCs w:val="22"/>
              </w:rPr>
              <w:t xml:space="preserve"> </w:t>
            </w:r>
            <w:r w:rsidR="00223C75" w:rsidRPr="00E83558">
              <w:rPr>
                <w:rFonts w:ascii="Calibri" w:hAnsi="Calibri" w:cs="Calibri"/>
                <w:sz w:val="22"/>
                <w:szCs w:val="22"/>
              </w:rPr>
              <w:t>developed.</w:t>
            </w:r>
          </w:p>
          <w:p w14:paraId="79A3CD64" w14:textId="67D2739F" w:rsidR="00223C75" w:rsidRPr="00E83558" w:rsidRDefault="00383B5E" w:rsidP="00316603">
            <w:pPr>
              <w:pStyle w:val="NoSpacing"/>
              <w:jc w:val="both"/>
              <w:rPr>
                <w:rFonts w:ascii="Calibri" w:hAnsi="Calibri" w:cs="Calibri"/>
                <w:sz w:val="22"/>
                <w:szCs w:val="22"/>
              </w:rPr>
            </w:pPr>
            <w:r>
              <w:rPr>
                <w:rFonts w:ascii="Calibri" w:hAnsi="Calibri" w:cs="Calibri"/>
                <w:sz w:val="22"/>
                <w:szCs w:val="22"/>
              </w:rPr>
              <w:t xml:space="preserve">     </w:t>
            </w:r>
            <w:r w:rsidR="00223C75" w:rsidRPr="00E83558">
              <w:rPr>
                <w:rFonts w:ascii="Calibri" w:hAnsi="Calibri" w:cs="Calibri"/>
                <w:sz w:val="22"/>
                <w:szCs w:val="22"/>
              </w:rPr>
              <w:t>•</w:t>
            </w:r>
            <w:r w:rsidR="00E31446" w:rsidRPr="00E83558">
              <w:rPr>
                <w:rFonts w:ascii="Calibri" w:hAnsi="Calibri" w:cs="Calibri"/>
                <w:sz w:val="22"/>
                <w:szCs w:val="22"/>
              </w:rPr>
              <w:t xml:space="preserve"> </w:t>
            </w:r>
            <w:r w:rsidR="00223C75" w:rsidRPr="00E83558">
              <w:rPr>
                <w:rFonts w:ascii="Calibri" w:hAnsi="Calibri" w:cs="Calibri"/>
                <w:sz w:val="22"/>
                <w:szCs w:val="22"/>
              </w:rPr>
              <w:t>Understand the ways in which music can be written down to support</w:t>
            </w:r>
            <w:r w:rsidR="00E31446" w:rsidRPr="00E83558">
              <w:rPr>
                <w:rFonts w:ascii="Calibri" w:hAnsi="Calibri" w:cs="Calibri"/>
                <w:sz w:val="22"/>
                <w:szCs w:val="22"/>
              </w:rPr>
              <w:t xml:space="preserve"> </w:t>
            </w:r>
            <w:r w:rsidR="00223C75" w:rsidRPr="00E83558">
              <w:rPr>
                <w:rFonts w:ascii="Calibri" w:hAnsi="Calibri" w:cs="Calibri"/>
                <w:sz w:val="22"/>
                <w:szCs w:val="22"/>
              </w:rPr>
              <w:t>performing and composing activities</w:t>
            </w:r>
          </w:p>
          <w:p w14:paraId="096EB870" w14:textId="1C5879CF" w:rsidR="00223C75" w:rsidRPr="00E83558" w:rsidRDefault="00316603" w:rsidP="00316603">
            <w:pPr>
              <w:pStyle w:val="NoSpacing"/>
              <w:jc w:val="both"/>
              <w:rPr>
                <w:rFonts w:ascii="Calibri" w:hAnsi="Calibri" w:cs="Calibri"/>
                <w:sz w:val="22"/>
                <w:szCs w:val="22"/>
              </w:rPr>
            </w:pPr>
            <w:r>
              <w:rPr>
                <w:rFonts w:ascii="Calibri" w:hAnsi="Calibri" w:cs="Calibri"/>
                <w:sz w:val="22"/>
                <w:szCs w:val="22"/>
              </w:rPr>
              <w:t xml:space="preserve">     </w:t>
            </w:r>
            <w:r w:rsidR="00223C75" w:rsidRPr="00E83558">
              <w:rPr>
                <w:rFonts w:ascii="Calibri" w:hAnsi="Calibri" w:cs="Calibri"/>
                <w:sz w:val="22"/>
                <w:szCs w:val="22"/>
              </w:rPr>
              <w:t>•</w:t>
            </w:r>
            <w:r w:rsidR="00E31446" w:rsidRPr="00E83558">
              <w:rPr>
                <w:rFonts w:ascii="Calibri" w:hAnsi="Calibri" w:cs="Calibri"/>
                <w:sz w:val="22"/>
                <w:szCs w:val="22"/>
              </w:rPr>
              <w:t xml:space="preserve"> </w:t>
            </w:r>
            <w:r w:rsidR="00223C75" w:rsidRPr="00E83558">
              <w:rPr>
                <w:rFonts w:ascii="Calibri" w:hAnsi="Calibri" w:cs="Calibri"/>
                <w:sz w:val="22"/>
                <w:szCs w:val="22"/>
              </w:rPr>
              <w:t>Demonstrate and articulate an enthusiasm for music and be able to</w:t>
            </w:r>
            <w:r w:rsidR="00E31446" w:rsidRPr="00E83558">
              <w:rPr>
                <w:rFonts w:ascii="Calibri" w:hAnsi="Calibri" w:cs="Calibri"/>
                <w:sz w:val="22"/>
                <w:szCs w:val="22"/>
              </w:rPr>
              <w:t xml:space="preserve"> </w:t>
            </w:r>
            <w:r w:rsidR="00223C75" w:rsidRPr="00E83558">
              <w:rPr>
                <w:rFonts w:ascii="Calibri" w:hAnsi="Calibri" w:cs="Calibri"/>
                <w:sz w:val="22"/>
                <w:szCs w:val="22"/>
              </w:rPr>
              <w:t>identify their own personal musical preferences.</w:t>
            </w:r>
          </w:p>
          <w:p w14:paraId="1CF46773" w14:textId="77777777" w:rsidR="00104309" w:rsidRPr="006C1043" w:rsidRDefault="00104309" w:rsidP="006C1043">
            <w:pPr>
              <w:pStyle w:val="NoSpacing"/>
              <w:rPr>
                <w:rFonts w:ascii="Calibri" w:hAnsi="Calibri" w:cs="Calibri"/>
                <w:color w:val="auto"/>
                <w:sz w:val="22"/>
                <w:szCs w:val="22"/>
              </w:rPr>
            </w:pPr>
          </w:p>
          <w:p w14:paraId="08EDC20C" w14:textId="2E8A2BE5" w:rsidR="00811EBB" w:rsidRPr="006C1043" w:rsidRDefault="00104309" w:rsidP="00C52DAE">
            <w:pPr>
              <w:pStyle w:val="NoSpacing"/>
              <w:jc w:val="both"/>
              <w:rPr>
                <w:rFonts w:ascii="Calibri" w:hAnsi="Calibri" w:cs="Calibri"/>
                <w:b/>
                <w:bCs/>
                <w:color w:val="2A2A2A"/>
                <w:sz w:val="22"/>
                <w:szCs w:val="22"/>
                <w:bdr w:val="none" w:sz="0" w:space="0" w:color="auto" w:frame="1"/>
              </w:rPr>
            </w:pPr>
            <w:r w:rsidRPr="006C1043">
              <w:rPr>
                <w:rFonts w:ascii="Calibri" w:hAnsi="Calibri" w:cs="Calibri"/>
                <w:b/>
                <w:bCs/>
                <w:color w:val="2A2A2A"/>
                <w:sz w:val="22"/>
                <w:szCs w:val="22"/>
                <w:bdr w:val="none" w:sz="0" w:space="0" w:color="auto" w:frame="1"/>
              </w:rPr>
              <w:t>SEND Education</w:t>
            </w:r>
          </w:p>
          <w:p w14:paraId="2C1A3C3D" w14:textId="77777777" w:rsidR="00C52DAE" w:rsidRDefault="00104309" w:rsidP="00C52DAE">
            <w:pPr>
              <w:pStyle w:val="NoSpacing"/>
              <w:jc w:val="both"/>
              <w:rPr>
                <w:rFonts w:ascii="Calibri" w:hAnsi="Calibri" w:cs="Calibri"/>
                <w:color w:val="2A2A2A"/>
                <w:sz w:val="22"/>
                <w:szCs w:val="22"/>
                <w:bdr w:val="none" w:sz="0" w:space="0" w:color="auto" w:frame="1"/>
              </w:rPr>
            </w:pPr>
            <w:r w:rsidRPr="006C1043">
              <w:rPr>
                <w:rFonts w:ascii="Calibri" w:hAnsi="Calibri" w:cs="Calibri"/>
                <w:color w:val="2A2A2A"/>
                <w:sz w:val="22"/>
                <w:szCs w:val="22"/>
                <w:bdr w:val="none" w:sz="0" w:space="0" w:color="auto" w:frame="1"/>
              </w:rPr>
              <w:t xml:space="preserve">There are some general principles which are particularly important for SEND learners. </w:t>
            </w:r>
          </w:p>
          <w:p w14:paraId="50246F11" w14:textId="67CC8514" w:rsidR="00104309" w:rsidRPr="006C1043" w:rsidRDefault="00104309" w:rsidP="00C52DAE">
            <w:pPr>
              <w:pStyle w:val="NoSpacing"/>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Namely, these are:</w:t>
            </w:r>
          </w:p>
          <w:p w14:paraId="20C5C588" w14:textId="6066FA22" w:rsidR="00104309" w:rsidRPr="006C1043" w:rsidRDefault="00104309" w:rsidP="00C52DAE">
            <w:pPr>
              <w:pStyle w:val="NoSpacing"/>
              <w:numPr>
                <w:ilvl w:val="0"/>
                <w:numId w:val="33"/>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cogn</w:t>
            </w:r>
            <w:r w:rsidR="00811EBB" w:rsidRPr="006C1043">
              <w:rPr>
                <w:rFonts w:ascii="Calibri" w:hAnsi="Calibri" w:cs="Calibri"/>
                <w:color w:val="2A2A2A"/>
                <w:sz w:val="22"/>
                <w:szCs w:val="22"/>
                <w:bdr w:val="none" w:sz="0" w:space="0" w:color="auto" w:frame="1"/>
              </w:rPr>
              <w:t>it</w:t>
            </w:r>
            <w:r w:rsidRPr="006C1043">
              <w:rPr>
                <w:rFonts w:ascii="Calibri" w:hAnsi="Calibri" w:cs="Calibri"/>
                <w:color w:val="2A2A2A"/>
                <w:sz w:val="22"/>
                <w:szCs w:val="22"/>
                <w:bdr w:val="none" w:sz="0" w:space="0" w:color="auto" w:frame="1"/>
              </w:rPr>
              <w:t>ive load theory</w:t>
            </w:r>
            <w:r w:rsidR="00E83558">
              <w:rPr>
                <w:rFonts w:ascii="Calibri" w:hAnsi="Calibri" w:cs="Calibri"/>
                <w:color w:val="2A2A2A"/>
                <w:sz w:val="22"/>
                <w:szCs w:val="22"/>
                <w:bdr w:val="none" w:sz="0" w:space="0" w:color="auto" w:frame="1"/>
              </w:rPr>
              <w:t>,</w:t>
            </w:r>
          </w:p>
          <w:p w14:paraId="5E37AA87" w14:textId="77777777" w:rsidR="00104309" w:rsidRPr="006C1043" w:rsidRDefault="00104309" w:rsidP="00C52DAE">
            <w:pPr>
              <w:pStyle w:val="NoSpacing"/>
              <w:numPr>
                <w:ilvl w:val="0"/>
                <w:numId w:val="33"/>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explicit teaching of curriculum ‘components’</w:t>
            </w:r>
          </w:p>
          <w:p w14:paraId="1895D8C2" w14:textId="77777777" w:rsidR="00104309" w:rsidRPr="00C52DAE" w:rsidRDefault="00104309" w:rsidP="00C52DAE">
            <w:pPr>
              <w:pStyle w:val="NoSpacing"/>
              <w:numPr>
                <w:ilvl w:val="0"/>
                <w:numId w:val="33"/>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clarity of instruction.</w:t>
            </w:r>
          </w:p>
          <w:p w14:paraId="20D27B88" w14:textId="77777777" w:rsidR="00C52DAE" w:rsidRPr="006C1043" w:rsidRDefault="00C52DAE" w:rsidP="00C52DAE">
            <w:pPr>
              <w:pStyle w:val="NoSpacing"/>
              <w:ind w:left="720"/>
              <w:jc w:val="both"/>
              <w:rPr>
                <w:rFonts w:ascii="Calibri" w:hAnsi="Calibri" w:cs="Calibri"/>
                <w:color w:val="2A2A2A"/>
                <w:sz w:val="22"/>
                <w:szCs w:val="22"/>
              </w:rPr>
            </w:pPr>
          </w:p>
          <w:p w14:paraId="67B4D315" w14:textId="02E3E873" w:rsidR="00104309" w:rsidRPr="006C1043" w:rsidRDefault="00104309" w:rsidP="00C52DAE">
            <w:pPr>
              <w:pStyle w:val="NoSpacing"/>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There is no one-size-fits-all approach; however, when barriers are identified and overcome, potential can be achieved. High expectations for all pupils are therefore so important.</w:t>
            </w:r>
            <w:r w:rsidR="00E83558">
              <w:rPr>
                <w:rFonts w:ascii="Calibri" w:hAnsi="Calibri" w:cs="Calibri"/>
                <w:color w:val="2A2A2A"/>
                <w:sz w:val="22"/>
                <w:szCs w:val="22"/>
                <w:bdr w:val="none" w:sz="0" w:space="0" w:color="auto" w:frame="1"/>
              </w:rPr>
              <w:t xml:space="preserve"> </w:t>
            </w:r>
            <w:r w:rsidRPr="006C1043">
              <w:rPr>
                <w:rFonts w:ascii="Calibri" w:hAnsi="Calibri" w:cs="Calibri"/>
                <w:color w:val="2A2A2A"/>
                <w:sz w:val="22"/>
                <w:szCs w:val="22"/>
                <w:bdr w:val="none" w:sz="0" w:space="0" w:color="auto" w:frame="1"/>
              </w:rPr>
              <w:t>Research suggests the following strategies are important to consider for SEND learners</w:t>
            </w:r>
            <w:r w:rsidR="00E83558">
              <w:rPr>
                <w:rFonts w:ascii="Calibri" w:hAnsi="Calibri" w:cs="Calibri"/>
                <w:color w:val="2A2A2A"/>
                <w:sz w:val="22"/>
                <w:szCs w:val="22"/>
                <w:bdr w:val="none" w:sz="0" w:space="0" w:color="auto" w:frame="1"/>
              </w:rPr>
              <w:t xml:space="preserve"> and these form the basis for Z</w:t>
            </w:r>
            <w:r w:rsidR="00C52DAE">
              <w:rPr>
                <w:rFonts w:ascii="Calibri" w:hAnsi="Calibri" w:cs="Calibri"/>
                <w:color w:val="2A2A2A"/>
                <w:sz w:val="22"/>
                <w:szCs w:val="22"/>
                <w:bdr w:val="none" w:sz="0" w:space="0" w:color="auto" w:frame="1"/>
              </w:rPr>
              <w:t>ouch lessons:</w:t>
            </w:r>
          </w:p>
          <w:p w14:paraId="1F12B36F" w14:textId="77777777" w:rsidR="00104309" w:rsidRPr="006C1043" w:rsidRDefault="00104309" w:rsidP="00C52DAE">
            <w:pPr>
              <w:pStyle w:val="NoSpacing"/>
              <w:numPr>
                <w:ilvl w:val="0"/>
                <w:numId w:val="34"/>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breaking down tasks</w:t>
            </w:r>
          </w:p>
          <w:p w14:paraId="2B7A64E5" w14:textId="77777777" w:rsidR="00104309" w:rsidRPr="006C1043" w:rsidRDefault="00104309" w:rsidP="00C52DAE">
            <w:pPr>
              <w:pStyle w:val="NoSpacing"/>
              <w:numPr>
                <w:ilvl w:val="0"/>
                <w:numId w:val="34"/>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reducing the burden on working memory</w:t>
            </w:r>
          </w:p>
          <w:p w14:paraId="117D682E" w14:textId="77777777" w:rsidR="00104309" w:rsidRPr="006C1043" w:rsidRDefault="00104309" w:rsidP="00C52DAE">
            <w:pPr>
              <w:pStyle w:val="NoSpacing"/>
              <w:numPr>
                <w:ilvl w:val="0"/>
                <w:numId w:val="34"/>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using appropriately supportive routines</w:t>
            </w:r>
          </w:p>
          <w:p w14:paraId="13126F07" w14:textId="77777777" w:rsidR="00104309" w:rsidRPr="006C1043" w:rsidRDefault="00104309" w:rsidP="00C52DAE">
            <w:pPr>
              <w:pStyle w:val="NoSpacing"/>
              <w:numPr>
                <w:ilvl w:val="0"/>
                <w:numId w:val="34"/>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using a combination of learning modes which enhance clarity or accessibility</w:t>
            </w:r>
          </w:p>
          <w:p w14:paraId="453A0981" w14:textId="77777777" w:rsidR="00104309" w:rsidRPr="006C1043" w:rsidRDefault="00104309" w:rsidP="00C52DAE">
            <w:pPr>
              <w:pStyle w:val="NoSpacing"/>
              <w:numPr>
                <w:ilvl w:val="0"/>
                <w:numId w:val="34"/>
              </w:numPr>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the adaption of materials to ensure good challenge which is achievable.</w:t>
            </w:r>
          </w:p>
          <w:p w14:paraId="6FD84DD0" w14:textId="77777777" w:rsidR="00104309" w:rsidRPr="006C1043" w:rsidRDefault="00104309" w:rsidP="006C1043">
            <w:pPr>
              <w:pStyle w:val="NoSpacing"/>
              <w:rPr>
                <w:rFonts w:ascii="Calibri" w:hAnsi="Calibri" w:cs="Calibri"/>
                <w:color w:val="auto"/>
                <w:sz w:val="22"/>
                <w:szCs w:val="22"/>
              </w:rPr>
            </w:pPr>
          </w:p>
          <w:p w14:paraId="2A040D9E" w14:textId="77777777" w:rsidR="00FD3371" w:rsidRPr="006C1043" w:rsidRDefault="00FD3371" w:rsidP="006C1043">
            <w:pPr>
              <w:pStyle w:val="NoSpacing"/>
              <w:rPr>
                <w:rFonts w:ascii="Calibri" w:hAnsi="Calibri" w:cs="Calibri"/>
                <w:color w:val="2A2A2A"/>
                <w:sz w:val="22"/>
                <w:szCs w:val="22"/>
              </w:rPr>
            </w:pPr>
            <w:r w:rsidRPr="006C1043">
              <w:rPr>
                <w:rStyle w:val="Strong"/>
                <w:rFonts w:ascii="Calibri" w:hAnsi="Calibri" w:cs="Calibri"/>
                <w:color w:val="2A2A2A"/>
                <w:sz w:val="22"/>
                <w:szCs w:val="22"/>
                <w:bdr w:val="none" w:sz="0" w:space="0" w:color="auto" w:frame="1"/>
              </w:rPr>
              <w:t>Assessment</w:t>
            </w:r>
          </w:p>
          <w:p w14:paraId="4C8D1B85" w14:textId="5A858072" w:rsidR="00FD3371" w:rsidRPr="006C1043" w:rsidRDefault="00DF0F60" w:rsidP="00C52DAE">
            <w:pPr>
              <w:pStyle w:val="NoSpacing"/>
              <w:jc w:val="both"/>
              <w:rPr>
                <w:rFonts w:ascii="Calibri" w:hAnsi="Calibri" w:cs="Calibri"/>
                <w:color w:val="auto"/>
                <w:sz w:val="22"/>
                <w:szCs w:val="22"/>
              </w:rPr>
            </w:pPr>
            <w:r w:rsidRPr="006C1043">
              <w:rPr>
                <w:rFonts w:ascii="Calibri" w:hAnsi="Calibri" w:cs="Calibri"/>
                <w:color w:val="auto"/>
                <w:sz w:val="22"/>
                <w:szCs w:val="22"/>
              </w:rPr>
              <w:t xml:space="preserve">Music is monitored through formative assessment opportunities. </w:t>
            </w:r>
            <w:r w:rsidR="00FD3371" w:rsidRPr="006C1043">
              <w:rPr>
                <w:rStyle w:val="zks-7"/>
                <w:rFonts w:ascii="Calibri" w:hAnsi="Calibri" w:cs="Calibri"/>
                <w:color w:val="2A2A2A"/>
                <w:sz w:val="22"/>
                <w:szCs w:val="22"/>
                <w:bdr w:val="none" w:sz="0" w:space="0" w:color="auto" w:frame="1"/>
              </w:rPr>
              <w:t xml:space="preserve">Summative assessment </w:t>
            </w:r>
            <w:r w:rsidRPr="006C1043">
              <w:rPr>
                <w:rStyle w:val="zks-7"/>
                <w:rFonts w:ascii="Calibri" w:hAnsi="Calibri" w:cs="Calibri"/>
                <w:color w:val="2A2A2A"/>
                <w:sz w:val="22"/>
                <w:szCs w:val="22"/>
                <w:bdr w:val="none" w:sz="0" w:space="0" w:color="auto" w:frame="1"/>
              </w:rPr>
              <w:t>is monitored by the subject lead and takes the form of recordings</w:t>
            </w:r>
            <w:r w:rsidR="00E27646" w:rsidRPr="006C1043">
              <w:rPr>
                <w:rStyle w:val="zks-7"/>
                <w:rFonts w:ascii="Calibri" w:hAnsi="Calibri" w:cs="Calibri"/>
                <w:color w:val="2A2A2A"/>
                <w:sz w:val="22"/>
                <w:szCs w:val="22"/>
                <w:bdr w:val="none" w:sz="0" w:space="0" w:color="auto" w:frame="1"/>
              </w:rPr>
              <w:t xml:space="preserve"> and other creative tools </w:t>
            </w:r>
            <w:r w:rsidR="00FD3371" w:rsidRPr="006C1043">
              <w:rPr>
                <w:rStyle w:val="zks-7"/>
                <w:rFonts w:ascii="Calibri" w:hAnsi="Calibri" w:cs="Calibri"/>
                <w:color w:val="2A2A2A"/>
                <w:sz w:val="22"/>
                <w:szCs w:val="22"/>
                <w:bdr w:val="none" w:sz="0" w:space="0" w:color="auto" w:frame="1"/>
              </w:rPr>
              <w:t xml:space="preserve">so that </w:t>
            </w:r>
            <w:r w:rsidR="00E27646" w:rsidRPr="006C1043">
              <w:rPr>
                <w:rStyle w:val="zks-7"/>
                <w:rFonts w:ascii="Calibri" w:hAnsi="Calibri" w:cs="Calibri"/>
                <w:color w:val="2A2A2A"/>
                <w:sz w:val="22"/>
                <w:szCs w:val="22"/>
                <w:bdr w:val="none" w:sz="0" w:space="0" w:color="auto" w:frame="1"/>
              </w:rPr>
              <w:t xml:space="preserve">assessment processes </w:t>
            </w:r>
            <w:r w:rsidR="00FD3371" w:rsidRPr="006C1043">
              <w:rPr>
                <w:rStyle w:val="zks-7"/>
                <w:rFonts w:ascii="Calibri" w:hAnsi="Calibri" w:cs="Calibri"/>
                <w:color w:val="2A2A2A"/>
                <w:sz w:val="22"/>
                <w:szCs w:val="22"/>
                <w:bdr w:val="none" w:sz="0" w:space="0" w:color="auto" w:frame="1"/>
              </w:rPr>
              <w:t>does not detriment delivering the curriculum.</w:t>
            </w:r>
            <w:r w:rsidRPr="006C1043">
              <w:rPr>
                <w:rStyle w:val="zks-7"/>
                <w:rFonts w:ascii="Calibri" w:hAnsi="Calibri" w:cs="Calibri"/>
                <w:color w:val="2A2A2A"/>
                <w:sz w:val="22"/>
                <w:szCs w:val="22"/>
                <w:bdr w:val="none" w:sz="0" w:space="0" w:color="auto" w:frame="1"/>
              </w:rPr>
              <w:t xml:space="preserve"> </w:t>
            </w:r>
            <w:r w:rsidR="0098412B" w:rsidRPr="006C1043">
              <w:rPr>
                <w:rStyle w:val="zks-7"/>
                <w:rFonts w:ascii="Calibri" w:hAnsi="Calibri" w:cs="Calibri"/>
                <w:color w:val="2A2A2A"/>
                <w:sz w:val="22"/>
                <w:szCs w:val="22"/>
                <w:bdr w:val="none" w:sz="0" w:space="0" w:color="auto" w:frame="1"/>
              </w:rPr>
              <w:t xml:space="preserve">Low stakes quizzes are built into lessons to ensure it </w:t>
            </w:r>
            <w:r w:rsidR="00FD3371" w:rsidRPr="006C1043">
              <w:rPr>
                <w:rStyle w:val="zks-7"/>
                <w:rFonts w:ascii="Calibri" w:hAnsi="Calibri" w:cs="Calibri"/>
                <w:color w:val="2A2A2A"/>
                <w:sz w:val="22"/>
                <w:szCs w:val="22"/>
                <w:bdr w:val="none" w:sz="0" w:space="0" w:color="auto" w:frame="1"/>
              </w:rPr>
              <w:t>is a useful learning activity which supports pupils in retaining knowledge in long-term memory.</w:t>
            </w:r>
          </w:p>
          <w:p w14:paraId="78DE77A4" w14:textId="77777777" w:rsidR="00104309" w:rsidRPr="006C1043" w:rsidRDefault="00104309" w:rsidP="00C52DAE">
            <w:pPr>
              <w:pStyle w:val="NoSpacing"/>
              <w:jc w:val="both"/>
              <w:rPr>
                <w:rFonts w:ascii="Calibri" w:hAnsi="Calibri" w:cs="Calibri"/>
                <w:color w:val="auto"/>
                <w:sz w:val="22"/>
                <w:szCs w:val="22"/>
              </w:rPr>
            </w:pPr>
          </w:p>
          <w:p w14:paraId="66BFA886" w14:textId="77777777" w:rsidR="00FD2845" w:rsidRPr="006C1043" w:rsidRDefault="00FD2845" w:rsidP="00C52DAE">
            <w:pPr>
              <w:pStyle w:val="NoSpacing"/>
              <w:jc w:val="both"/>
              <w:rPr>
                <w:rFonts w:ascii="Calibri" w:hAnsi="Calibri" w:cs="Calibri"/>
                <w:b/>
                <w:bCs/>
                <w:color w:val="2A2A2A"/>
                <w:sz w:val="22"/>
                <w:szCs w:val="22"/>
              </w:rPr>
            </w:pPr>
            <w:r w:rsidRPr="006C1043">
              <w:rPr>
                <w:rFonts w:ascii="Calibri" w:hAnsi="Calibri" w:cs="Calibri"/>
                <w:b/>
                <w:bCs/>
                <w:color w:val="2A2A2A"/>
                <w:sz w:val="22"/>
                <w:szCs w:val="22"/>
                <w:bdr w:val="none" w:sz="0" w:space="0" w:color="auto" w:frame="1"/>
              </w:rPr>
              <w:t>Feedback</w:t>
            </w:r>
          </w:p>
          <w:p w14:paraId="32B3B488" w14:textId="6860E20A" w:rsidR="00FD2845" w:rsidRPr="006C1043" w:rsidRDefault="00FD2845" w:rsidP="00C52DAE">
            <w:pPr>
              <w:pStyle w:val="NoSpacing"/>
              <w:jc w:val="both"/>
              <w:rPr>
                <w:rFonts w:ascii="Calibri" w:hAnsi="Calibri" w:cs="Calibri"/>
                <w:color w:val="2A2A2A"/>
                <w:sz w:val="22"/>
                <w:szCs w:val="22"/>
              </w:rPr>
            </w:pPr>
            <w:r w:rsidRPr="006C1043">
              <w:rPr>
                <w:rFonts w:ascii="Calibri" w:hAnsi="Calibri" w:cs="Calibri"/>
                <w:color w:val="2A2A2A"/>
                <w:sz w:val="22"/>
                <w:szCs w:val="22"/>
                <w:bdr w:val="none" w:sz="0" w:space="0" w:color="auto" w:frame="1"/>
              </w:rPr>
              <w:t>Diagnostic feedback is one of the most significant learning opportunities a teacher can offer.</w:t>
            </w:r>
            <w:r w:rsidR="00C52DAE">
              <w:rPr>
                <w:rFonts w:ascii="Calibri" w:hAnsi="Calibri" w:cs="Calibri"/>
                <w:color w:val="2A2A2A"/>
                <w:sz w:val="22"/>
                <w:szCs w:val="22"/>
                <w:bdr w:val="none" w:sz="0" w:space="0" w:color="auto" w:frame="1"/>
              </w:rPr>
              <w:t xml:space="preserve"> </w:t>
            </w:r>
            <w:r w:rsidRPr="006C1043">
              <w:rPr>
                <w:rFonts w:ascii="Calibri" w:hAnsi="Calibri" w:cs="Calibri"/>
                <w:color w:val="2A2A2A"/>
                <w:sz w:val="22"/>
                <w:szCs w:val="22"/>
                <w:bdr w:val="none" w:sz="0" w:space="0" w:color="auto" w:frame="1"/>
              </w:rPr>
              <w:t>Formative assessment is far more important in music than summative judgements.</w:t>
            </w:r>
            <w:r w:rsidR="00C52DAE">
              <w:rPr>
                <w:rFonts w:ascii="Calibri" w:hAnsi="Calibri" w:cs="Calibri"/>
                <w:color w:val="2A2A2A"/>
                <w:sz w:val="22"/>
                <w:szCs w:val="22"/>
                <w:bdr w:val="none" w:sz="0" w:space="0" w:color="auto" w:frame="1"/>
              </w:rPr>
              <w:t xml:space="preserve"> </w:t>
            </w:r>
            <w:r w:rsidRPr="006C1043">
              <w:rPr>
                <w:rFonts w:ascii="Calibri" w:hAnsi="Calibri" w:cs="Calibri"/>
                <w:color w:val="2A2A2A"/>
                <w:sz w:val="22"/>
                <w:szCs w:val="22"/>
                <w:bdr w:val="none" w:sz="0" w:space="0" w:color="auto" w:frame="1"/>
              </w:rPr>
              <w:t xml:space="preserve">Feedback which responds to errors is a frequent form of feedback in music, and should be addressed at the component level. </w:t>
            </w:r>
            <w:r w:rsidR="00C52DAE">
              <w:rPr>
                <w:rFonts w:ascii="Calibri" w:hAnsi="Calibri" w:cs="Calibri"/>
                <w:color w:val="2A2A2A"/>
                <w:sz w:val="22"/>
                <w:szCs w:val="22"/>
                <w:bdr w:val="none" w:sz="0" w:space="0" w:color="auto" w:frame="1"/>
              </w:rPr>
              <w:t xml:space="preserve"> </w:t>
            </w:r>
            <w:r w:rsidRPr="006C1043">
              <w:rPr>
                <w:rFonts w:ascii="Calibri" w:hAnsi="Calibri" w:cs="Calibri"/>
                <w:color w:val="2A2A2A"/>
                <w:sz w:val="22"/>
                <w:szCs w:val="22"/>
                <w:bdr w:val="none" w:sz="0" w:space="0" w:color="auto" w:frame="1"/>
              </w:rPr>
              <w:t>It is highly likely that children will benefit more from teacher feedback in music education due to the need for novices to receive feedback from someone which much greater expertise.</w:t>
            </w:r>
          </w:p>
          <w:p w14:paraId="33218579" w14:textId="05C2CCBB" w:rsidR="00FD2845" w:rsidRPr="006C1043" w:rsidRDefault="00FD2845" w:rsidP="006C1043">
            <w:pPr>
              <w:pStyle w:val="NoSpacing"/>
              <w:rPr>
                <w:rFonts w:ascii="Calibri" w:hAnsi="Calibri" w:cs="Calibri"/>
                <w:color w:val="2A2A2A"/>
                <w:sz w:val="22"/>
                <w:szCs w:val="22"/>
              </w:rPr>
            </w:pPr>
          </w:p>
          <w:p w14:paraId="280A320C" w14:textId="5D27B7D2" w:rsidR="00FD2845" w:rsidRPr="006C1043" w:rsidRDefault="00FD2845" w:rsidP="006C1043">
            <w:pPr>
              <w:pStyle w:val="NoSpacing"/>
              <w:rPr>
                <w:rFonts w:ascii="Calibri" w:hAnsi="Calibri" w:cs="Calibri"/>
                <w:b/>
                <w:bCs/>
                <w:color w:val="2A2A2A"/>
                <w:sz w:val="22"/>
                <w:szCs w:val="22"/>
              </w:rPr>
            </w:pPr>
            <w:r w:rsidRPr="006C1043">
              <w:rPr>
                <w:rFonts w:ascii="Calibri" w:hAnsi="Calibri" w:cs="Calibri"/>
                <w:b/>
                <w:bCs/>
                <w:color w:val="2A2A2A"/>
                <w:sz w:val="22"/>
                <w:szCs w:val="22"/>
                <w:bdr w:val="none" w:sz="0" w:space="0" w:color="auto" w:frame="1"/>
              </w:rPr>
              <w:t>Pupil Attention and Motivation</w:t>
            </w:r>
            <w:r w:rsidR="000A3B90" w:rsidRPr="006C1043">
              <w:rPr>
                <w:rFonts w:ascii="Calibri" w:hAnsi="Calibri" w:cs="Calibri"/>
                <w:b/>
                <w:bCs/>
                <w:color w:val="2A2A2A"/>
                <w:sz w:val="22"/>
                <w:szCs w:val="22"/>
                <w:bdr w:val="none" w:sz="0" w:space="0" w:color="auto" w:frame="1"/>
              </w:rPr>
              <w:t xml:space="preserve"> for music education</w:t>
            </w:r>
          </w:p>
          <w:p w14:paraId="0512EED2" w14:textId="77777777" w:rsidR="006C1043" w:rsidRDefault="00FD2845" w:rsidP="006C1043">
            <w:pPr>
              <w:pStyle w:val="NoSpacing"/>
              <w:rPr>
                <w:rFonts w:ascii="Calibri" w:hAnsi="Calibri" w:cs="Calibri"/>
                <w:color w:val="2A2A2A"/>
                <w:sz w:val="22"/>
                <w:szCs w:val="22"/>
                <w:bdr w:val="none" w:sz="0" w:space="0" w:color="auto" w:frame="1"/>
              </w:rPr>
            </w:pPr>
            <w:r w:rsidRPr="006C1043">
              <w:rPr>
                <w:rFonts w:ascii="Calibri" w:hAnsi="Calibri" w:cs="Calibri"/>
                <w:color w:val="2A2A2A"/>
                <w:sz w:val="22"/>
                <w:szCs w:val="22"/>
                <w:bdr w:val="none" w:sz="0" w:space="0" w:color="auto" w:frame="1"/>
              </w:rPr>
              <w:t>Pupils need good feedback when they are learning new material as they are often unable to provide self-feedback at this stage.</w:t>
            </w:r>
            <w:r w:rsidR="006C1043">
              <w:rPr>
                <w:rFonts w:ascii="Calibri" w:hAnsi="Calibri" w:cs="Calibri"/>
                <w:color w:val="2A2A2A"/>
                <w:sz w:val="22"/>
                <w:szCs w:val="22"/>
                <w:bdr w:val="none" w:sz="0" w:space="0" w:color="auto" w:frame="1"/>
              </w:rPr>
              <w:t xml:space="preserve"> The following principles of Zouch teaching enables the best outcomes for all pupils:</w:t>
            </w:r>
          </w:p>
          <w:p w14:paraId="6D184332" w14:textId="16BDA941" w:rsidR="00FD2845" w:rsidRPr="006C1043" w:rsidRDefault="00FD2845" w:rsidP="006C1043">
            <w:pPr>
              <w:pStyle w:val="NoSpacing"/>
              <w:numPr>
                <w:ilvl w:val="0"/>
                <w:numId w:val="26"/>
              </w:numPr>
              <w:rPr>
                <w:rFonts w:ascii="Calibri" w:hAnsi="Calibri" w:cs="Calibri"/>
                <w:color w:val="2A2A2A"/>
                <w:sz w:val="22"/>
                <w:szCs w:val="22"/>
              </w:rPr>
            </w:pPr>
            <w:r w:rsidRPr="006C1043">
              <w:rPr>
                <w:rFonts w:ascii="Calibri" w:hAnsi="Calibri" w:cs="Calibri"/>
                <w:color w:val="2A2A2A"/>
                <w:sz w:val="22"/>
                <w:szCs w:val="22"/>
                <w:bdr w:val="none" w:sz="0" w:space="0" w:color="auto" w:frame="1"/>
              </w:rPr>
              <w:t xml:space="preserve">Keeping the surface structure of tasks simple and </w:t>
            </w:r>
            <w:r w:rsidR="000A3B90" w:rsidRPr="006C1043">
              <w:rPr>
                <w:rFonts w:ascii="Calibri" w:hAnsi="Calibri" w:cs="Calibri"/>
                <w:color w:val="2A2A2A"/>
                <w:sz w:val="22"/>
                <w:szCs w:val="22"/>
                <w:bdr w:val="none" w:sz="0" w:space="0" w:color="auto" w:frame="1"/>
              </w:rPr>
              <w:t>consistent</w:t>
            </w:r>
            <w:r w:rsidRPr="006C1043">
              <w:rPr>
                <w:rFonts w:ascii="Calibri" w:hAnsi="Calibri" w:cs="Calibri"/>
                <w:color w:val="2A2A2A"/>
                <w:sz w:val="22"/>
                <w:szCs w:val="22"/>
                <w:bdr w:val="none" w:sz="0" w:space="0" w:color="auto" w:frame="1"/>
              </w:rPr>
              <w:t xml:space="preserve"> provides more space for pupils to think about the crucial details.</w:t>
            </w:r>
          </w:p>
          <w:p w14:paraId="56D6BE83" w14:textId="77777777" w:rsidR="00FD2845" w:rsidRPr="006C1043" w:rsidRDefault="00FD2845" w:rsidP="006C1043">
            <w:pPr>
              <w:pStyle w:val="NoSpacing"/>
              <w:numPr>
                <w:ilvl w:val="0"/>
                <w:numId w:val="26"/>
              </w:numPr>
              <w:rPr>
                <w:rFonts w:ascii="Calibri" w:hAnsi="Calibri" w:cs="Calibri"/>
                <w:color w:val="2A2A2A"/>
                <w:sz w:val="22"/>
                <w:szCs w:val="22"/>
              </w:rPr>
            </w:pPr>
            <w:r w:rsidRPr="006C1043">
              <w:rPr>
                <w:rFonts w:ascii="Calibri" w:hAnsi="Calibri" w:cs="Calibri"/>
                <w:color w:val="2A2A2A"/>
                <w:sz w:val="22"/>
                <w:szCs w:val="22"/>
                <w:bdr w:val="none" w:sz="0" w:space="0" w:color="auto" w:frame="1"/>
              </w:rPr>
              <w:t>Peaceful, calm classrooms are conducive to pupil learning.</w:t>
            </w:r>
          </w:p>
          <w:p w14:paraId="122C1C60" w14:textId="77777777" w:rsidR="00FD2845" w:rsidRPr="006C1043" w:rsidRDefault="00FD2845" w:rsidP="006C1043">
            <w:pPr>
              <w:pStyle w:val="NoSpacing"/>
              <w:numPr>
                <w:ilvl w:val="0"/>
                <w:numId w:val="26"/>
              </w:numPr>
              <w:rPr>
                <w:rFonts w:ascii="Calibri" w:hAnsi="Calibri" w:cs="Calibri"/>
                <w:color w:val="2A2A2A"/>
                <w:sz w:val="22"/>
                <w:szCs w:val="22"/>
              </w:rPr>
            </w:pPr>
            <w:r w:rsidRPr="006C1043">
              <w:rPr>
                <w:rFonts w:ascii="Calibri" w:hAnsi="Calibri" w:cs="Calibri"/>
                <w:color w:val="2A2A2A"/>
                <w:sz w:val="22"/>
                <w:szCs w:val="22"/>
                <w:bdr w:val="none" w:sz="0" w:space="0" w:color="auto" w:frame="1"/>
              </w:rPr>
              <w:t>Attention is influenced by peers: promoting group attention can encourage waverers to pay more attention.</w:t>
            </w:r>
          </w:p>
          <w:p w14:paraId="41495B4D" w14:textId="77777777" w:rsidR="00FD2845" w:rsidRPr="006C1043" w:rsidRDefault="00FD2845" w:rsidP="006C1043">
            <w:pPr>
              <w:pStyle w:val="NoSpacing"/>
              <w:numPr>
                <w:ilvl w:val="0"/>
                <w:numId w:val="26"/>
              </w:numPr>
              <w:rPr>
                <w:rFonts w:ascii="Calibri" w:hAnsi="Calibri" w:cs="Calibri"/>
                <w:color w:val="2A2A2A"/>
                <w:sz w:val="22"/>
                <w:szCs w:val="22"/>
              </w:rPr>
            </w:pPr>
            <w:r w:rsidRPr="006C1043">
              <w:rPr>
                <w:rFonts w:ascii="Calibri" w:hAnsi="Calibri" w:cs="Calibri"/>
                <w:color w:val="2A2A2A"/>
                <w:sz w:val="22"/>
                <w:szCs w:val="22"/>
                <w:bdr w:val="none" w:sz="0" w:space="0" w:color="auto" w:frame="1"/>
              </w:rPr>
              <w:t>Motivation affects attention and effort.</w:t>
            </w:r>
          </w:p>
          <w:p w14:paraId="36407D4D" w14:textId="3294EA34" w:rsidR="00FD2845" w:rsidRPr="006C1043" w:rsidRDefault="00FD2845" w:rsidP="006C1043">
            <w:pPr>
              <w:pStyle w:val="NoSpacing"/>
              <w:numPr>
                <w:ilvl w:val="0"/>
                <w:numId w:val="26"/>
              </w:numPr>
              <w:rPr>
                <w:rFonts w:ascii="Calibri" w:hAnsi="Calibri" w:cs="Calibri"/>
                <w:color w:val="2A2A2A"/>
                <w:sz w:val="22"/>
                <w:szCs w:val="22"/>
              </w:rPr>
            </w:pPr>
            <w:r w:rsidRPr="006C1043">
              <w:rPr>
                <w:rFonts w:ascii="Calibri" w:hAnsi="Calibri" w:cs="Calibri"/>
                <w:color w:val="2A2A2A"/>
                <w:sz w:val="22"/>
                <w:szCs w:val="22"/>
                <w:bdr w:val="none" w:sz="0" w:space="0" w:color="auto" w:frame="1"/>
              </w:rPr>
              <w:t xml:space="preserve">Good outcomes enhance </w:t>
            </w:r>
            <w:r w:rsidR="000A3B90" w:rsidRPr="006C1043">
              <w:rPr>
                <w:rFonts w:ascii="Calibri" w:hAnsi="Calibri" w:cs="Calibri"/>
                <w:color w:val="2A2A2A"/>
                <w:sz w:val="22"/>
                <w:szCs w:val="22"/>
                <w:bdr w:val="none" w:sz="0" w:space="0" w:color="auto" w:frame="1"/>
              </w:rPr>
              <w:t>intrinsic</w:t>
            </w:r>
            <w:r w:rsidRPr="006C1043">
              <w:rPr>
                <w:rFonts w:ascii="Calibri" w:hAnsi="Calibri" w:cs="Calibri"/>
                <w:color w:val="2A2A2A"/>
                <w:sz w:val="22"/>
                <w:szCs w:val="22"/>
                <w:bdr w:val="none" w:sz="0" w:space="0" w:color="auto" w:frame="1"/>
              </w:rPr>
              <w:t xml:space="preserve"> motivation.</w:t>
            </w:r>
          </w:p>
          <w:p w14:paraId="7AD564C9" w14:textId="649264AB" w:rsidR="00751DED" w:rsidRPr="006C1043" w:rsidRDefault="00FD2845" w:rsidP="006C1043">
            <w:pPr>
              <w:pStyle w:val="NoSpacing"/>
              <w:numPr>
                <w:ilvl w:val="0"/>
                <w:numId w:val="26"/>
              </w:numPr>
              <w:rPr>
                <w:color w:val="2A2A2A"/>
              </w:rPr>
            </w:pPr>
            <w:r w:rsidRPr="006C1043">
              <w:rPr>
                <w:rFonts w:ascii="Calibri" w:hAnsi="Calibri" w:cs="Calibri"/>
                <w:color w:val="2A2A2A"/>
                <w:sz w:val="22"/>
                <w:szCs w:val="22"/>
                <w:bdr w:val="none" w:sz="0" w:space="0" w:color="auto" w:frame="1"/>
              </w:rPr>
              <w:t>Tasks which provide well-judged challenge have a positive impact on motivation and attention.</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D" w14:textId="611FFCA1" w:rsidR="007478B6" w:rsidRDefault="0044179B" w:rsidP="00C52DAE">
            <w:pPr>
              <w:pStyle w:val="NoSpacing"/>
              <w:jc w:val="both"/>
              <w:rPr>
                <w:rFonts w:ascii="Calibri" w:hAnsi="Calibri" w:cs="Calibri"/>
                <w:sz w:val="22"/>
                <w:szCs w:val="22"/>
              </w:rPr>
            </w:pPr>
            <w:r w:rsidRPr="00C52DAE">
              <w:rPr>
                <w:rFonts w:ascii="Calibri" w:hAnsi="Calibri" w:cs="Calibri"/>
                <w:sz w:val="22"/>
                <w:szCs w:val="22"/>
              </w:rPr>
              <w:t xml:space="preserve">Zouch works in </w:t>
            </w:r>
            <w:r w:rsidR="00D227A6" w:rsidRPr="00C52DAE">
              <w:rPr>
                <w:rFonts w:ascii="Calibri" w:hAnsi="Calibri" w:cs="Calibri"/>
                <w:sz w:val="22"/>
                <w:szCs w:val="22"/>
              </w:rPr>
              <w:t>partnership</w:t>
            </w:r>
            <w:r w:rsidRPr="00C52DAE">
              <w:rPr>
                <w:rFonts w:ascii="Calibri" w:hAnsi="Calibri" w:cs="Calibri"/>
                <w:sz w:val="22"/>
                <w:szCs w:val="22"/>
              </w:rPr>
              <w:t xml:space="preserve"> with</w:t>
            </w:r>
            <w:r w:rsidR="00A05C19">
              <w:rPr>
                <w:rFonts w:ascii="Calibri" w:hAnsi="Calibri" w:cs="Calibri"/>
                <w:sz w:val="22"/>
                <w:szCs w:val="22"/>
              </w:rPr>
              <w:t xml:space="preserve"> </w:t>
            </w:r>
            <w:r w:rsidRPr="00C52DAE">
              <w:rPr>
                <w:rFonts w:ascii="Calibri" w:hAnsi="Calibri" w:cs="Calibri"/>
                <w:sz w:val="22"/>
                <w:szCs w:val="22"/>
              </w:rPr>
              <w:t xml:space="preserve">Wiltshire </w:t>
            </w:r>
            <w:r w:rsidR="00D227A6" w:rsidRPr="00C52DAE">
              <w:rPr>
                <w:rFonts w:ascii="Calibri" w:hAnsi="Calibri" w:cs="Calibri"/>
                <w:sz w:val="22"/>
                <w:szCs w:val="22"/>
              </w:rPr>
              <w:t xml:space="preserve">Music Connect. </w:t>
            </w:r>
            <w:r w:rsidR="00CF7D9A" w:rsidRPr="00C52DAE">
              <w:rPr>
                <w:rFonts w:ascii="Calibri" w:hAnsi="Calibri" w:cs="Calibri"/>
                <w:sz w:val="22"/>
                <w:szCs w:val="22"/>
              </w:rPr>
              <w:t>We</w:t>
            </w:r>
            <w:r w:rsidR="00D227A6" w:rsidRPr="00C52DAE">
              <w:rPr>
                <w:rFonts w:ascii="Calibri" w:hAnsi="Calibri" w:cs="Calibri"/>
                <w:sz w:val="22"/>
                <w:szCs w:val="22"/>
              </w:rPr>
              <w:t xml:space="preserve"> </w:t>
            </w:r>
            <w:r w:rsidR="00C52DAE">
              <w:rPr>
                <w:rFonts w:ascii="Calibri" w:hAnsi="Calibri" w:cs="Calibri"/>
                <w:sz w:val="22"/>
                <w:szCs w:val="22"/>
              </w:rPr>
              <w:t xml:space="preserve">will continue to </w:t>
            </w:r>
            <w:r w:rsidR="00D227A6" w:rsidRPr="00C52DAE">
              <w:rPr>
                <w:rFonts w:ascii="Calibri" w:hAnsi="Calibri" w:cs="Calibri"/>
                <w:sz w:val="22"/>
                <w:szCs w:val="22"/>
              </w:rPr>
              <w:t>explor</w:t>
            </w:r>
            <w:r w:rsidR="00C52DAE">
              <w:rPr>
                <w:rFonts w:ascii="Calibri" w:hAnsi="Calibri" w:cs="Calibri"/>
                <w:sz w:val="22"/>
                <w:szCs w:val="22"/>
              </w:rPr>
              <w:t>e</w:t>
            </w:r>
            <w:r w:rsidR="00D227A6" w:rsidRPr="00C52DAE">
              <w:rPr>
                <w:rFonts w:ascii="Calibri" w:hAnsi="Calibri" w:cs="Calibri"/>
                <w:sz w:val="22"/>
                <w:szCs w:val="22"/>
              </w:rPr>
              <w:t xml:space="preserve"> new </w:t>
            </w:r>
            <w:r w:rsidR="00647A46" w:rsidRPr="00C52DAE">
              <w:rPr>
                <w:rFonts w:ascii="Calibri" w:hAnsi="Calibri" w:cs="Calibri"/>
                <w:sz w:val="22"/>
                <w:szCs w:val="22"/>
              </w:rPr>
              <w:t xml:space="preserve">musical </w:t>
            </w:r>
            <w:r w:rsidR="00D227A6" w:rsidRPr="00C52DAE">
              <w:rPr>
                <w:rFonts w:ascii="Calibri" w:hAnsi="Calibri" w:cs="Calibri"/>
                <w:sz w:val="22"/>
                <w:szCs w:val="22"/>
              </w:rPr>
              <w:t>providers</w:t>
            </w:r>
            <w:r w:rsidR="008833EA">
              <w:rPr>
                <w:rFonts w:ascii="Calibri" w:hAnsi="Calibri" w:cs="Calibri"/>
                <w:sz w:val="22"/>
                <w:szCs w:val="22"/>
              </w:rPr>
              <w:t xml:space="preserve"> in 25-26</w:t>
            </w:r>
            <w:r w:rsidR="00D227A6" w:rsidRPr="00C52DAE">
              <w:rPr>
                <w:rFonts w:ascii="Calibri" w:hAnsi="Calibri" w:cs="Calibri"/>
                <w:sz w:val="22"/>
                <w:szCs w:val="22"/>
              </w:rPr>
              <w:t xml:space="preserve"> to offer </w:t>
            </w:r>
            <w:r w:rsidR="00CF7D9A" w:rsidRPr="00C52DAE">
              <w:rPr>
                <w:rFonts w:ascii="Calibri" w:hAnsi="Calibri" w:cs="Calibri"/>
                <w:sz w:val="22"/>
                <w:szCs w:val="22"/>
              </w:rPr>
              <w:t xml:space="preserve">further </w:t>
            </w:r>
            <w:r w:rsidR="00D227A6" w:rsidRPr="00C52DAE">
              <w:rPr>
                <w:rFonts w:ascii="Calibri" w:hAnsi="Calibri" w:cs="Calibri"/>
                <w:sz w:val="22"/>
                <w:szCs w:val="22"/>
              </w:rPr>
              <w:t xml:space="preserve">wider musical opportunities </w:t>
            </w:r>
            <w:r w:rsidR="00CF7D9A" w:rsidRPr="00C52DAE">
              <w:rPr>
                <w:rFonts w:ascii="Calibri" w:hAnsi="Calibri" w:cs="Calibri"/>
                <w:sz w:val="22"/>
                <w:szCs w:val="22"/>
              </w:rPr>
              <w:t>for KS1 &amp; KS2 pupils.</w:t>
            </w:r>
          </w:p>
          <w:p w14:paraId="7B6F57C4" w14:textId="77777777" w:rsidR="00C52DAE" w:rsidRPr="00C52DAE" w:rsidRDefault="00C52DAE" w:rsidP="00C52DAE">
            <w:pPr>
              <w:pStyle w:val="NoSpacing"/>
              <w:jc w:val="both"/>
              <w:rPr>
                <w:rFonts w:ascii="Calibri" w:hAnsi="Calibri" w:cs="Calibri"/>
                <w:sz w:val="22"/>
                <w:szCs w:val="22"/>
              </w:rPr>
            </w:pPr>
          </w:p>
          <w:p w14:paraId="16B82A2A" w14:textId="7FC9D81C" w:rsidR="00CF7D9A" w:rsidRPr="00C52DAE" w:rsidRDefault="00CC7DFA" w:rsidP="00C52DAE">
            <w:pPr>
              <w:pStyle w:val="NoSpacing"/>
              <w:jc w:val="both"/>
              <w:rPr>
                <w:rFonts w:ascii="Calibri" w:hAnsi="Calibri" w:cs="Calibri"/>
                <w:sz w:val="22"/>
                <w:szCs w:val="22"/>
              </w:rPr>
            </w:pPr>
            <w:r w:rsidRPr="00C52DAE">
              <w:rPr>
                <w:rFonts w:ascii="Calibri" w:hAnsi="Calibri" w:cs="Calibri"/>
                <w:sz w:val="22"/>
                <w:szCs w:val="22"/>
              </w:rPr>
              <w:t xml:space="preserve">Below is a list of </w:t>
            </w:r>
            <w:r w:rsidR="00C52DAE">
              <w:rPr>
                <w:rFonts w:ascii="Calibri" w:hAnsi="Calibri" w:cs="Calibri"/>
                <w:sz w:val="22"/>
                <w:szCs w:val="22"/>
              </w:rPr>
              <w:t xml:space="preserve">several of </w:t>
            </w:r>
            <w:r w:rsidRPr="00C52DAE">
              <w:rPr>
                <w:rFonts w:ascii="Calibri" w:hAnsi="Calibri" w:cs="Calibri"/>
                <w:sz w:val="22"/>
                <w:szCs w:val="22"/>
              </w:rPr>
              <w:t>the ways we develop co-curricular music at Zouch:</w:t>
            </w:r>
          </w:p>
          <w:p w14:paraId="63012262" w14:textId="77777777" w:rsidR="00CC7DFA" w:rsidRPr="00C52DAE" w:rsidRDefault="00CC7DFA" w:rsidP="00C52DAE">
            <w:pPr>
              <w:pStyle w:val="NoSpacing"/>
              <w:jc w:val="both"/>
              <w:rPr>
                <w:rFonts w:ascii="Calibri" w:hAnsi="Calibri" w:cs="Calibri"/>
                <w:sz w:val="22"/>
                <w:szCs w:val="22"/>
              </w:rPr>
            </w:pPr>
          </w:p>
          <w:p w14:paraId="3A5C5906" w14:textId="77777777" w:rsidR="00346ABC" w:rsidRPr="00C52DAE" w:rsidRDefault="00AB24A0"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 xml:space="preserve">Assembly time is </w:t>
            </w:r>
            <w:r w:rsidR="00AA4974" w:rsidRPr="00C52DAE">
              <w:rPr>
                <w:rFonts w:ascii="Calibri" w:hAnsi="Calibri" w:cs="Calibri"/>
                <w:sz w:val="22"/>
                <w:szCs w:val="22"/>
              </w:rPr>
              <w:t>set aside to include singing opportunities throughout the year.</w:t>
            </w:r>
          </w:p>
          <w:p w14:paraId="02D425B3" w14:textId="7E1658DF" w:rsidR="00AB24A0" w:rsidRPr="00C52DAE" w:rsidRDefault="00AA4974"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Children are introduced</w:t>
            </w:r>
            <w:r w:rsidR="0091041C" w:rsidRPr="00C52DAE">
              <w:rPr>
                <w:rFonts w:ascii="Calibri" w:hAnsi="Calibri" w:cs="Calibri"/>
                <w:sz w:val="22"/>
                <w:szCs w:val="22"/>
              </w:rPr>
              <w:t xml:space="preserve"> to new songs and enjoy time to practice, rehearse and perform together. </w:t>
            </w:r>
          </w:p>
          <w:p w14:paraId="70DE84BA" w14:textId="0B2D78D4" w:rsidR="00711946" w:rsidRPr="00C52DAE" w:rsidRDefault="00647A46"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Peripatetic</w:t>
            </w:r>
            <w:r w:rsidR="00711946" w:rsidRPr="00C52DAE">
              <w:rPr>
                <w:rFonts w:ascii="Calibri" w:hAnsi="Calibri" w:cs="Calibri"/>
                <w:sz w:val="22"/>
                <w:szCs w:val="22"/>
              </w:rPr>
              <w:t xml:space="preserve"> lessons will also be available for 2</w:t>
            </w:r>
            <w:r w:rsidR="008833EA">
              <w:rPr>
                <w:rFonts w:ascii="Calibri" w:hAnsi="Calibri" w:cs="Calibri"/>
                <w:sz w:val="22"/>
                <w:szCs w:val="22"/>
              </w:rPr>
              <w:t>5</w:t>
            </w:r>
            <w:r w:rsidR="00711946" w:rsidRPr="00C52DAE">
              <w:rPr>
                <w:rFonts w:ascii="Calibri" w:hAnsi="Calibri" w:cs="Calibri"/>
                <w:sz w:val="22"/>
                <w:szCs w:val="22"/>
              </w:rPr>
              <w:t>-2</w:t>
            </w:r>
            <w:r w:rsidR="008833EA">
              <w:rPr>
                <w:rFonts w:ascii="Calibri" w:hAnsi="Calibri" w:cs="Calibri"/>
                <w:sz w:val="22"/>
                <w:szCs w:val="22"/>
              </w:rPr>
              <w:t>6</w:t>
            </w:r>
            <w:r w:rsidR="00711946" w:rsidRPr="00C52DAE">
              <w:rPr>
                <w:rFonts w:ascii="Calibri" w:hAnsi="Calibri" w:cs="Calibri"/>
                <w:sz w:val="22"/>
                <w:szCs w:val="22"/>
              </w:rPr>
              <w:t xml:space="preserve"> to enable parents to sign up to </w:t>
            </w:r>
            <w:r w:rsidRPr="00C52DAE">
              <w:rPr>
                <w:rFonts w:ascii="Calibri" w:hAnsi="Calibri" w:cs="Calibri"/>
                <w:sz w:val="22"/>
                <w:szCs w:val="22"/>
              </w:rPr>
              <w:t xml:space="preserve">additional tuition. </w:t>
            </w:r>
          </w:p>
          <w:p w14:paraId="7DCA1D74" w14:textId="0CAF7799" w:rsidR="00647A46" w:rsidRPr="00C52DAE" w:rsidRDefault="00647A46"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 xml:space="preserve">Clubs are offered throughout the year with a musical focus to </w:t>
            </w:r>
            <w:r w:rsidR="00545E8C" w:rsidRPr="00C52DAE">
              <w:rPr>
                <w:rFonts w:ascii="Calibri" w:hAnsi="Calibri" w:cs="Calibri"/>
                <w:sz w:val="22"/>
                <w:szCs w:val="22"/>
              </w:rPr>
              <w:t>further celebrate the love of music.</w:t>
            </w:r>
          </w:p>
          <w:p w14:paraId="0F07617D" w14:textId="77777777" w:rsidR="00C3517D" w:rsidRPr="00C52DAE" w:rsidRDefault="00C3517D"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Singing in lessons (outside of music lessons) to learn facts, times tables etc.</w:t>
            </w:r>
          </w:p>
          <w:p w14:paraId="1C2C979A" w14:textId="0220B16F" w:rsidR="00C3517D" w:rsidRPr="00C52DAE" w:rsidRDefault="00C3517D"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 xml:space="preserve">All local music events shared with families in the newsletter </w:t>
            </w:r>
            <w:r w:rsidR="00346ABC" w:rsidRPr="00C52DAE">
              <w:rPr>
                <w:rFonts w:ascii="Calibri" w:hAnsi="Calibri" w:cs="Calibri"/>
                <w:sz w:val="22"/>
                <w:szCs w:val="22"/>
              </w:rPr>
              <w:t>&amp; website.</w:t>
            </w:r>
          </w:p>
          <w:p w14:paraId="080BEE34" w14:textId="3B43A174" w:rsidR="00C3517D" w:rsidRPr="00C52DAE" w:rsidRDefault="00C3517D"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Weekly recognition from the headteacher for musical achievements outside of school</w:t>
            </w:r>
            <w:r w:rsidR="00346ABC" w:rsidRPr="00C52DAE">
              <w:rPr>
                <w:rFonts w:ascii="Calibri" w:hAnsi="Calibri" w:cs="Calibri"/>
                <w:sz w:val="22"/>
                <w:szCs w:val="22"/>
              </w:rPr>
              <w:t>.</w:t>
            </w:r>
          </w:p>
          <w:p w14:paraId="43A7CACD" w14:textId="04205DCE" w:rsidR="00910677" w:rsidRPr="00C52DAE" w:rsidRDefault="00C3517D"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Peripatetic lessons (including instrument loan and entry for grades, where appropriate)</w:t>
            </w:r>
            <w:r w:rsidR="00346ABC" w:rsidRPr="00C52DAE">
              <w:rPr>
                <w:rFonts w:ascii="Calibri" w:hAnsi="Calibri" w:cs="Calibri"/>
                <w:sz w:val="22"/>
                <w:szCs w:val="22"/>
              </w:rPr>
              <w:t>.</w:t>
            </w:r>
            <w:r w:rsidRPr="00C52DAE">
              <w:rPr>
                <w:rFonts w:ascii="Calibri" w:hAnsi="Calibri" w:cs="Calibri"/>
                <w:sz w:val="22"/>
                <w:szCs w:val="22"/>
              </w:rPr>
              <w:t xml:space="preserve"> Provision for pupils to practise their instrument at playtimes and lunchtimes. </w:t>
            </w:r>
          </w:p>
          <w:p w14:paraId="0F062DD5" w14:textId="68BB6640" w:rsidR="00F7247D" w:rsidRPr="00C52DAE" w:rsidRDefault="00C3517D"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Optional playtime/lunchtime ukulele lessons throughout the year</w:t>
            </w:r>
            <w:r w:rsidR="00346ABC" w:rsidRPr="00C52DAE">
              <w:rPr>
                <w:rFonts w:ascii="Calibri" w:hAnsi="Calibri" w:cs="Calibri"/>
                <w:sz w:val="22"/>
                <w:szCs w:val="22"/>
              </w:rPr>
              <w:t>.</w:t>
            </w:r>
          </w:p>
          <w:p w14:paraId="2869D581" w14:textId="784E8ADA" w:rsidR="00F7247D" w:rsidRPr="00C52DAE" w:rsidRDefault="00C3517D"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Christmas Carols in the autumn term (lunchtimes)</w:t>
            </w:r>
            <w:r w:rsidR="00346ABC" w:rsidRPr="00C52DAE">
              <w:rPr>
                <w:rFonts w:ascii="Calibri" w:hAnsi="Calibri" w:cs="Calibri"/>
                <w:sz w:val="22"/>
                <w:szCs w:val="22"/>
              </w:rPr>
              <w:t>.</w:t>
            </w:r>
            <w:r w:rsidRPr="00C52DAE">
              <w:rPr>
                <w:rFonts w:ascii="Calibri" w:hAnsi="Calibri" w:cs="Calibri"/>
                <w:sz w:val="22"/>
                <w:szCs w:val="22"/>
              </w:rPr>
              <w:t xml:space="preserve"> </w:t>
            </w:r>
          </w:p>
          <w:p w14:paraId="3B042353" w14:textId="7831B2B8" w:rsidR="00DD6E3B" w:rsidRPr="00C52DAE" w:rsidRDefault="00DC4EE1"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lastRenderedPageBreak/>
              <w:t xml:space="preserve">Creating media </w:t>
            </w:r>
            <w:r w:rsidR="00DD6E3B" w:rsidRPr="00C52DAE">
              <w:rPr>
                <w:rFonts w:ascii="Calibri" w:hAnsi="Calibri" w:cs="Calibri"/>
                <w:sz w:val="22"/>
                <w:szCs w:val="22"/>
              </w:rPr>
              <w:t>Audio production – exploring music digitally</w:t>
            </w:r>
            <w:r w:rsidR="00910677" w:rsidRPr="00C52DAE">
              <w:rPr>
                <w:rFonts w:ascii="Calibri" w:hAnsi="Calibri" w:cs="Calibri"/>
                <w:sz w:val="22"/>
                <w:szCs w:val="22"/>
              </w:rPr>
              <w:t xml:space="preserve"> - </w:t>
            </w:r>
            <w:r w:rsidR="00C3517D" w:rsidRPr="00C52DAE">
              <w:rPr>
                <w:rFonts w:ascii="Calibri" w:hAnsi="Calibri" w:cs="Calibri"/>
                <w:sz w:val="22"/>
                <w:szCs w:val="22"/>
              </w:rPr>
              <w:t>compose on iPads during wet playtimes and lunchtimes</w:t>
            </w:r>
            <w:r w:rsidR="00346ABC" w:rsidRPr="00C52DAE">
              <w:rPr>
                <w:rFonts w:ascii="Calibri" w:hAnsi="Calibri" w:cs="Calibri"/>
                <w:sz w:val="22"/>
                <w:szCs w:val="22"/>
              </w:rPr>
              <w:t>.</w:t>
            </w:r>
            <w:r w:rsidR="00C3517D" w:rsidRPr="00C52DAE">
              <w:rPr>
                <w:rFonts w:ascii="Calibri" w:hAnsi="Calibri" w:cs="Calibri"/>
                <w:sz w:val="22"/>
                <w:szCs w:val="22"/>
              </w:rPr>
              <w:t xml:space="preserve"> </w:t>
            </w:r>
          </w:p>
          <w:p w14:paraId="4593C4B3" w14:textId="25A241D8" w:rsidR="00C3517D" w:rsidRPr="00C52DAE" w:rsidRDefault="00C3517D"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 xml:space="preserve">Wide range of repertoire of music played as children enter </w:t>
            </w:r>
            <w:r w:rsidR="00DD6E3B" w:rsidRPr="00C52DAE">
              <w:rPr>
                <w:rFonts w:ascii="Calibri" w:hAnsi="Calibri" w:cs="Calibri"/>
                <w:sz w:val="22"/>
                <w:szCs w:val="22"/>
              </w:rPr>
              <w:t>assemblies</w:t>
            </w:r>
            <w:r w:rsidR="00346ABC" w:rsidRPr="00C52DAE">
              <w:rPr>
                <w:rFonts w:ascii="Calibri" w:hAnsi="Calibri" w:cs="Calibri"/>
                <w:sz w:val="22"/>
                <w:szCs w:val="22"/>
              </w:rPr>
              <w:t>.</w:t>
            </w:r>
          </w:p>
          <w:p w14:paraId="51708771" w14:textId="02D9B02C" w:rsidR="00910677" w:rsidRPr="00C52DAE" w:rsidRDefault="00910677"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Forest school – music &amp; sound-making in the natural environment</w:t>
            </w:r>
            <w:r w:rsidR="00346ABC" w:rsidRPr="00C52DAE">
              <w:rPr>
                <w:rFonts w:ascii="Calibri" w:hAnsi="Calibri" w:cs="Calibri"/>
                <w:sz w:val="22"/>
                <w:szCs w:val="22"/>
              </w:rPr>
              <w:t>.</w:t>
            </w:r>
          </w:p>
          <w:p w14:paraId="7AD564D5" w14:textId="1A5C4BAF" w:rsidR="00751DED" w:rsidRPr="00C52DAE" w:rsidRDefault="00346ABC" w:rsidP="00C52DAE">
            <w:pPr>
              <w:pStyle w:val="NoSpacing"/>
              <w:numPr>
                <w:ilvl w:val="0"/>
                <w:numId w:val="29"/>
              </w:numPr>
              <w:jc w:val="both"/>
              <w:rPr>
                <w:rFonts w:ascii="Calibri" w:hAnsi="Calibri" w:cs="Calibri"/>
                <w:sz w:val="22"/>
                <w:szCs w:val="22"/>
              </w:rPr>
            </w:pPr>
            <w:r w:rsidRPr="00C52DAE">
              <w:rPr>
                <w:rFonts w:ascii="Calibri" w:hAnsi="Calibri" w:cs="Calibri"/>
                <w:sz w:val="22"/>
                <w:szCs w:val="22"/>
              </w:rPr>
              <w:t xml:space="preserve">Musical opportunities linked to </w:t>
            </w:r>
            <w:r w:rsidR="00B26290" w:rsidRPr="00C52DAE">
              <w:rPr>
                <w:rFonts w:ascii="Calibri" w:hAnsi="Calibri" w:cs="Calibri"/>
                <w:sz w:val="22"/>
                <w:szCs w:val="22"/>
              </w:rPr>
              <w:t>termly ‘new’ language focus</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9" w14:textId="021401E5" w:rsidR="007478B6" w:rsidRPr="00B26290" w:rsidRDefault="007478B6" w:rsidP="00C52DAE">
            <w:pPr>
              <w:pStyle w:val="ListParagraph"/>
              <w:numPr>
                <w:ilvl w:val="0"/>
                <w:numId w:val="35"/>
              </w:numPr>
              <w:spacing w:before="120" w:after="120"/>
              <w:rPr>
                <w:rFonts w:ascii="Calibri" w:hAnsi="Calibri" w:cs="Calibri"/>
                <w:sz w:val="22"/>
                <w:szCs w:val="22"/>
              </w:rPr>
            </w:pPr>
            <w:r w:rsidRPr="00B26290">
              <w:rPr>
                <w:rFonts w:ascii="Calibri" w:hAnsi="Calibri" w:cs="Calibri"/>
                <w:sz w:val="22"/>
                <w:szCs w:val="22"/>
              </w:rPr>
              <w:t>Assembly time for singing</w:t>
            </w:r>
          </w:p>
          <w:p w14:paraId="1C756117" w14:textId="07204853" w:rsidR="007478B6" w:rsidRPr="00B26290" w:rsidRDefault="007478B6" w:rsidP="00C52DAE">
            <w:pPr>
              <w:pStyle w:val="ListParagraph"/>
              <w:numPr>
                <w:ilvl w:val="0"/>
                <w:numId w:val="35"/>
              </w:numPr>
              <w:spacing w:before="120" w:after="120"/>
              <w:rPr>
                <w:rFonts w:ascii="Calibri" w:hAnsi="Calibri" w:cs="Calibri"/>
                <w:sz w:val="22"/>
                <w:szCs w:val="22"/>
              </w:rPr>
            </w:pPr>
            <w:r w:rsidRPr="00B26290">
              <w:rPr>
                <w:rFonts w:ascii="Calibri" w:hAnsi="Calibri" w:cs="Calibri"/>
                <w:sz w:val="22"/>
                <w:szCs w:val="22"/>
              </w:rPr>
              <w:t>Class time for singing</w:t>
            </w:r>
          </w:p>
          <w:p w14:paraId="53C5737D" w14:textId="414A1124" w:rsidR="007478B6" w:rsidRPr="00B26290" w:rsidRDefault="007478B6" w:rsidP="00C52DAE">
            <w:pPr>
              <w:pStyle w:val="ListParagraph"/>
              <w:numPr>
                <w:ilvl w:val="0"/>
                <w:numId w:val="35"/>
              </w:numPr>
              <w:spacing w:before="120" w:after="120"/>
              <w:rPr>
                <w:rFonts w:ascii="Calibri" w:hAnsi="Calibri" w:cs="Calibri"/>
                <w:sz w:val="22"/>
                <w:szCs w:val="22"/>
              </w:rPr>
            </w:pPr>
            <w:r w:rsidRPr="00B26290">
              <w:rPr>
                <w:rFonts w:ascii="Calibri" w:hAnsi="Calibri" w:cs="Calibri"/>
                <w:sz w:val="22"/>
                <w:szCs w:val="22"/>
              </w:rPr>
              <w:t xml:space="preserve">Performances for key school events (Remembrance, </w:t>
            </w:r>
            <w:r w:rsidR="00420E9C" w:rsidRPr="00B26290">
              <w:rPr>
                <w:rFonts w:ascii="Calibri" w:hAnsi="Calibri" w:cs="Calibri"/>
                <w:sz w:val="22"/>
                <w:szCs w:val="22"/>
              </w:rPr>
              <w:t>Christmas, Harvest etc)</w:t>
            </w:r>
          </w:p>
          <w:p w14:paraId="35F4D54E" w14:textId="6FCCC5F2" w:rsidR="007F1207" w:rsidRPr="00B26290" w:rsidRDefault="007F1207" w:rsidP="00C52DAE">
            <w:pPr>
              <w:pStyle w:val="ListParagraph"/>
              <w:numPr>
                <w:ilvl w:val="0"/>
                <w:numId w:val="35"/>
              </w:numPr>
              <w:spacing w:before="120" w:after="120"/>
              <w:rPr>
                <w:rFonts w:ascii="Calibri" w:hAnsi="Calibri" w:cs="Calibri"/>
                <w:sz w:val="22"/>
                <w:szCs w:val="22"/>
              </w:rPr>
            </w:pPr>
            <w:r w:rsidRPr="00B26290">
              <w:rPr>
                <w:rFonts w:ascii="Calibri" w:hAnsi="Calibri" w:cs="Calibri"/>
                <w:sz w:val="22"/>
                <w:szCs w:val="22"/>
              </w:rPr>
              <w:t xml:space="preserve">Community events </w:t>
            </w:r>
          </w:p>
          <w:p w14:paraId="483736D8" w14:textId="0C3DDB8F" w:rsidR="00420E9C" w:rsidRPr="00B26290" w:rsidRDefault="00420E9C" w:rsidP="00C52DAE">
            <w:pPr>
              <w:pStyle w:val="ListParagraph"/>
              <w:numPr>
                <w:ilvl w:val="0"/>
                <w:numId w:val="35"/>
              </w:numPr>
              <w:spacing w:before="120" w:after="120"/>
              <w:rPr>
                <w:rFonts w:ascii="Calibri" w:hAnsi="Calibri" w:cs="Calibri"/>
                <w:sz w:val="22"/>
                <w:szCs w:val="22"/>
              </w:rPr>
            </w:pPr>
            <w:r w:rsidRPr="00B26290">
              <w:rPr>
                <w:rFonts w:ascii="Calibri" w:hAnsi="Calibri" w:cs="Calibri"/>
                <w:sz w:val="22"/>
                <w:szCs w:val="22"/>
              </w:rPr>
              <w:t>Peripatetic music lessons</w:t>
            </w:r>
          </w:p>
          <w:p w14:paraId="79BB7C34" w14:textId="77777777" w:rsidR="00751DED" w:rsidRDefault="00420E9C" w:rsidP="00C52DAE">
            <w:pPr>
              <w:pStyle w:val="ListParagraph"/>
              <w:numPr>
                <w:ilvl w:val="0"/>
                <w:numId w:val="35"/>
              </w:numPr>
              <w:spacing w:before="120" w:after="120"/>
              <w:rPr>
                <w:rFonts w:ascii="Calibri" w:hAnsi="Calibri" w:cs="Calibri"/>
                <w:sz w:val="22"/>
                <w:szCs w:val="22"/>
              </w:rPr>
            </w:pPr>
            <w:r w:rsidRPr="00B26290">
              <w:rPr>
                <w:rFonts w:ascii="Calibri" w:hAnsi="Calibri" w:cs="Calibri"/>
                <w:sz w:val="22"/>
                <w:szCs w:val="22"/>
              </w:rPr>
              <w:t>Opportunities to perform in celebration assemblies</w:t>
            </w:r>
          </w:p>
          <w:p w14:paraId="51E7C851" w14:textId="23441B62" w:rsidR="00B26290" w:rsidRDefault="003111B0" w:rsidP="00C52DAE">
            <w:pPr>
              <w:pStyle w:val="ListParagraph"/>
              <w:numPr>
                <w:ilvl w:val="0"/>
                <w:numId w:val="35"/>
              </w:numPr>
              <w:spacing w:before="120" w:after="120"/>
              <w:rPr>
                <w:rFonts w:ascii="Calibri" w:hAnsi="Calibri" w:cs="Calibri"/>
                <w:sz w:val="22"/>
                <w:szCs w:val="22"/>
              </w:rPr>
            </w:pPr>
            <w:r>
              <w:rPr>
                <w:rFonts w:ascii="Calibri" w:hAnsi="Calibri" w:cs="Calibri"/>
                <w:sz w:val="22"/>
                <w:szCs w:val="22"/>
              </w:rPr>
              <w:t>Theatre trips</w:t>
            </w:r>
          </w:p>
          <w:p w14:paraId="2261F7D6" w14:textId="7CC626FB" w:rsidR="003111B0" w:rsidRPr="00B26290" w:rsidRDefault="003111B0" w:rsidP="00C52DAE">
            <w:pPr>
              <w:pStyle w:val="ListParagraph"/>
              <w:numPr>
                <w:ilvl w:val="0"/>
                <w:numId w:val="35"/>
              </w:numPr>
              <w:spacing w:before="120" w:after="120"/>
              <w:rPr>
                <w:rFonts w:ascii="Calibri" w:hAnsi="Calibri" w:cs="Calibri"/>
                <w:sz w:val="22"/>
                <w:szCs w:val="22"/>
              </w:rPr>
            </w:pPr>
            <w:r>
              <w:rPr>
                <w:rFonts w:ascii="Calibri" w:hAnsi="Calibri" w:cs="Calibri"/>
                <w:sz w:val="22"/>
                <w:szCs w:val="22"/>
              </w:rPr>
              <w:t>Competitions (Young Voices)</w:t>
            </w:r>
          </w:p>
          <w:p w14:paraId="7AD564DE" w14:textId="151745FC" w:rsidR="008B7F3C" w:rsidRDefault="008B7F3C" w:rsidP="00C52DAE">
            <w:pPr>
              <w:pStyle w:val="ListParagraph"/>
              <w:numPr>
                <w:ilvl w:val="0"/>
                <w:numId w:val="35"/>
              </w:numPr>
              <w:spacing w:before="120" w:after="120"/>
            </w:pPr>
            <w:r w:rsidRPr="00B26290">
              <w:rPr>
                <w:rFonts w:ascii="Calibri" w:hAnsi="Calibri" w:cs="Calibri"/>
                <w:sz w:val="22"/>
                <w:szCs w:val="22"/>
              </w:rPr>
              <w:t xml:space="preserve">Lunchtime music opportunities </w:t>
            </w:r>
            <w:r w:rsidR="007F1207" w:rsidRPr="00B26290">
              <w:rPr>
                <w:rFonts w:ascii="Calibri" w:hAnsi="Calibri" w:cs="Calibri"/>
                <w:sz w:val="22"/>
                <w:szCs w:val="22"/>
              </w:rPr>
              <w:t>to celebrate personal musical achievements</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FD965" w14:textId="77777777" w:rsidR="00954D54" w:rsidRPr="00C52DAE" w:rsidRDefault="00954D54" w:rsidP="00954D54">
            <w:pPr>
              <w:pStyle w:val="NoSpacing"/>
              <w:rPr>
                <w:rFonts w:ascii="Calibri" w:hAnsi="Calibri" w:cs="Calibri"/>
                <w:sz w:val="22"/>
                <w:szCs w:val="22"/>
              </w:rPr>
            </w:pPr>
            <w:r w:rsidRPr="00C52DAE">
              <w:rPr>
                <w:rFonts w:ascii="Calibri" w:hAnsi="Calibri" w:cs="Calibri"/>
                <w:sz w:val="22"/>
                <w:szCs w:val="22"/>
              </w:rPr>
              <w:t>At Zouch, the senior leadership team and music lead will continue to seek opportunities and experiences that will enhance the love of music for pupils. We will e</w:t>
            </w:r>
            <w:r w:rsidR="00C25721" w:rsidRPr="00C52DAE">
              <w:rPr>
                <w:rFonts w:ascii="Calibri" w:hAnsi="Calibri" w:cs="Calibri"/>
                <w:sz w:val="22"/>
                <w:szCs w:val="22"/>
              </w:rPr>
              <w:t>nsure</w:t>
            </w:r>
            <w:r w:rsidRPr="00C52DAE">
              <w:rPr>
                <w:rFonts w:ascii="Calibri" w:hAnsi="Calibri" w:cs="Calibri"/>
                <w:sz w:val="22"/>
                <w:szCs w:val="22"/>
              </w:rPr>
              <w:t>:</w:t>
            </w:r>
            <w:r w:rsidR="00C25721" w:rsidRPr="00C52DAE">
              <w:rPr>
                <w:rFonts w:ascii="Calibri" w:hAnsi="Calibri" w:cs="Calibri"/>
                <w:sz w:val="22"/>
                <w:szCs w:val="22"/>
              </w:rPr>
              <w:t xml:space="preserve"> </w:t>
            </w:r>
          </w:p>
          <w:p w14:paraId="734E76CB" w14:textId="77777777" w:rsidR="00365BB4" w:rsidRPr="00C52DAE" w:rsidRDefault="00365BB4" w:rsidP="00954D54">
            <w:pPr>
              <w:pStyle w:val="NoSpacing"/>
              <w:rPr>
                <w:rFonts w:ascii="Calibri" w:hAnsi="Calibri" w:cs="Calibri"/>
                <w:sz w:val="22"/>
                <w:szCs w:val="22"/>
              </w:rPr>
            </w:pPr>
          </w:p>
          <w:p w14:paraId="6A67F8D1" w14:textId="1CD608D4" w:rsidR="00DD6E3B" w:rsidRPr="00C52DAE" w:rsidRDefault="00954D54" w:rsidP="00954D54">
            <w:pPr>
              <w:pStyle w:val="NoSpacing"/>
              <w:numPr>
                <w:ilvl w:val="0"/>
                <w:numId w:val="32"/>
              </w:numPr>
              <w:rPr>
                <w:rFonts w:ascii="Calibri" w:hAnsi="Calibri" w:cs="Calibri"/>
                <w:sz w:val="22"/>
                <w:szCs w:val="22"/>
              </w:rPr>
            </w:pPr>
            <w:r w:rsidRPr="00C52DAE">
              <w:rPr>
                <w:rFonts w:ascii="Calibri" w:hAnsi="Calibri" w:cs="Calibri"/>
                <w:sz w:val="22"/>
                <w:szCs w:val="22"/>
              </w:rPr>
              <w:t>A</w:t>
            </w:r>
            <w:r w:rsidR="00C25721" w:rsidRPr="00C52DAE">
              <w:rPr>
                <w:rFonts w:ascii="Calibri" w:hAnsi="Calibri" w:cs="Calibri"/>
                <w:sz w:val="22"/>
                <w:szCs w:val="22"/>
              </w:rPr>
              <w:t>ll pupils know that they can perform in assembly</w:t>
            </w:r>
            <w:r w:rsidR="00365BB4" w:rsidRPr="00C52DAE">
              <w:rPr>
                <w:rFonts w:ascii="Calibri" w:hAnsi="Calibri" w:cs="Calibri"/>
                <w:sz w:val="22"/>
                <w:szCs w:val="22"/>
              </w:rPr>
              <w:t>.</w:t>
            </w:r>
          </w:p>
          <w:p w14:paraId="7BFC8F8B" w14:textId="5A1D6A15" w:rsidR="00DD6E3B" w:rsidRPr="00C52DAE" w:rsidRDefault="00C25721" w:rsidP="003111B0">
            <w:pPr>
              <w:pStyle w:val="NoSpacing"/>
              <w:numPr>
                <w:ilvl w:val="0"/>
                <w:numId w:val="31"/>
              </w:numPr>
              <w:rPr>
                <w:rFonts w:ascii="Calibri" w:hAnsi="Calibri" w:cs="Calibri"/>
                <w:sz w:val="22"/>
                <w:szCs w:val="22"/>
              </w:rPr>
            </w:pPr>
            <w:r w:rsidRPr="00C52DAE">
              <w:rPr>
                <w:rFonts w:ascii="Calibri" w:hAnsi="Calibri" w:cs="Calibri"/>
                <w:sz w:val="22"/>
                <w:szCs w:val="22"/>
              </w:rPr>
              <w:t>Invite music groups into school to perform more regularly</w:t>
            </w:r>
            <w:r w:rsidR="00365BB4" w:rsidRPr="00C52DAE">
              <w:rPr>
                <w:rFonts w:ascii="Calibri" w:hAnsi="Calibri" w:cs="Calibri"/>
                <w:sz w:val="22"/>
                <w:szCs w:val="22"/>
              </w:rPr>
              <w:t>.</w:t>
            </w:r>
          </w:p>
          <w:p w14:paraId="71CDA968" w14:textId="19A6CE36" w:rsidR="00DD6E3B" w:rsidRPr="00C52DAE" w:rsidRDefault="00DD6E3B" w:rsidP="003111B0">
            <w:pPr>
              <w:pStyle w:val="NoSpacing"/>
              <w:numPr>
                <w:ilvl w:val="0"/>
                <w:numId w:val="31"/>
              </w:numPr>
              <w:rPr>
                <w:rFonts w:ascii="Calibri" w:hAnsi="Calibri" w:cs="Calibri"/>
                <w:sz w:val="22"/>
                <w:szCs w:val="22"/>
              </w:rPr>
            </w:pPr>
            <w:r w:rsidRPr="00C52DAE">
              <w:rPr>
                <w:rFonts w:ascii="Calibri" w:hAnsi="Calibri" w:cs="Calibri"/>
                <w:sz w:val="22"/>
                <w:szCs w:val="22"/>
              </w:rPr>
              <w:t xml:space="preserve">Work with the </w:t>
            </w:r>
            <w:r w:rsidR="003111B0" w:rsidRPr="00C52DAE">
              <w:rPr>
                <w:rFonts w:ascii="Calibri" w:hAnsi="Calibri" w:cs="Calibri"/>
                <w:sz w:val="22"/>
                <w:szCs w:val="22"/>
              </w:rPr>
              <w:t xml:space="preserve">wider </w:t>
            </w:r>
            <w:r w:rsidRPr="00C52DAE">
              <w:rPr>
                <w:rFonts w:ascii="Calibri" w:hAnsi="Calibri" w:cs="Calibri"/>
                <w:sz w:val="22"/>
                <w:szCs w:val="22"/>
              </w:rPr>
              <w:t xml:space="preserve">Trust team to create a music celebration platform across </w:t>
            </w:r>
            <w:r w:rsidR="003111B0" w:rsidRPr="00C52DAE">
              <w:rPr>
                <w:rFonts w:ascii="Calibri" w:hAnsi="Calibri" w:cs="Calibri"/>
                <w:sz w:val="22"/>
                <w:szCs w:val="22"/>
              </w:rPr>
              <w:t>T</w:t>
            </w:r>
            <w:r w:rsidRPr="00C52DAE">
              <w:rPr>
                <w:rFonts w:ascii="Calibri" w:hAnsi="Calibri" w:cs="Calibri"/>
                <w:sz w:val="22"/>
                <w:szCs w:val="22"/>
              </w:rPr>
              <w:t>WHF.</w:t>
            </w:r>
          </w:p>
          <w:p w14:paraId="21A72580" w14:textId="357B82E4" w:rsidR="00C25721" w:rsidRPr="00C52DAE" w:rsidRDefault="00DD6E3B" w:rsidP="003111B0">
            <w:pPr>
              <w:pStyle w:val="NoSpacing"/>
              <w:numPr>
                <w:ilvl w:val="0"/>
                <w:numId w:val="31"/>
              </w:numPr>
              <w:rPr>
                <w:rFonts w:ascii="Calibri" w:hAnsi="Calibri" w:cs="Calibri"/>
                <w:sz w:val="22"/>
                <w:szCs w:val="22"/>
              </w:rPr>
            </w:pPr>
            <w:r w:rsidRPr="00C52DAE">
              <w:rPr>
                <w:rFonts w:ascii="Calibri" w:hAnsi="Calibri" w:cs="Calibri"/>
                <w:sz w:val="22"/>
                <w:szCs w:val="22"/>
              </w:rPr>
              <w:t>Seek opportunities with</w:t>
            </w:r>
            <w:r w:rsidR="00405E84" w:rsidRPr="00C52DAE">
              <w:rPr>
                <w:rFonts w:ascii="Calibri" w:hAnsi="Calibri" w:cs="Calibri"/>
                <w:sz w:val="22"/>
                <w:szCs w:val="22"/>
              </w:rPr>
              <w:t xml:space="preserve"> feeder</w:t>
            </w:r>
            <w:r w:rsidRPr="00C52DAE">
              <w:rPr>
                <w:rFonts w:ascii="Calibri" w:hAnsi="Calibri" w:cs="Calibri"/>
                <w:sz w:val="22"/>
                <w:szCs w:val="22"/>
              </w:rPr>
              <w:t xml:space="preserve"> secondary schools for </w:t>
            </w:r>
            <w:r w:rsidR="006D10F9" w:rsidRPr="00C52DAE">
              <w:rPr>
                <w:rFonts w:ascii="Calibri" w:hAnsi="Calibri" w:cs="Calibri"/>
                <w:sz w:val="22"/>
                <w:szCs w:val="22"/>
              </w:rPr>
              <w:t xml:space="preserve">KS3 &amp; 4 to perform </w:t>
            </w:r>
            <w:proofErr w:type="gramStart"/>
            <w:r w:rsidR="006D10F9" w:rsidRPr="00C52DAE">
              <w:rPr>
                <w:rFonts w:ascii="Calibri" w:hAnsi="Calibri" w:cs="Calibri"/>
                <w:sz w:val="22"/>
                <w:szCs w:val="22"/>
              </w:rPr>
              <w:t>to</w:t>
            </w:r>
            <w:proofErr w:type="gramEnd"/>
            <w:r w:rsidR="006D10F9" w:rsidRPr="00C52DAE">
              <w:rPr>
                <w:rFonts w:ascii="Calibri" w:hAnsi="Calibri" w:cs="Calibri"/>
                <w:sz w:val="22"/>
                <w:szCs w:val="22"/>
              </w:rPr>
              <w:t xml:space="preserve"> primary</w:t>
            </w:r>
            <w:r w:rsidR="00365BB4" w:rsidRPr="00C52DAE">
              <w:rPr>
                <w:rFonts w:ascii="Calibri" w:hAnsi="Calibri" w:cs="Calibri"/>
                <w:sz w:val="22"/>
                <w:szCs w:val="22"/>
              </w:rPr>
              <w:t>.</w:t>
            </w:r>
          </w:p>
          <w:p w14:paraId="1AF65B5A" w14:textId="5E5947CF" w:rsidR="006D10F9" w:rsidRPr="00C52DAE" w:rsidRDefault="006D10F9" w:rsidP="003111B0">
            <w:pPr>
              <w:pStyle w:val="NoSpacing"/>
              <w:numPr>
                <w:ilvl w:val="0"/>
                <w:numId w:val="31"/>
              </w:numPr>
              <w:rPr>
                <w:rFonts w:ascii="Calibri" w:hAnsi="Calibri" w:cs="Calibri"/>
                <w:sz w:val="22"/>
                <w:szCs w:val="22"/>
              </w:rPr>
            </w:pPr>
            <w:r w:rsidRPr="00C52DAE">
              <w:rPr>
                <w:rFonts w:ascii="Calibri" w:hAnsi="Calibri" w:cs="Calibri"/>
                <w:sz w:val="22"/>
                <w:szCs w:val="22"/>
              </w:rPr>
              <w:t xml:space="preserve">Seek theatre trips for pupils to experience music </w:t>
            </w:r>
            <w:r w:rsidR="00910677" w:rsidRPr="00C52DAE">
              <w:rPr>
                <w:rFonts w:ascii="Calibri" w:hAnsi="Calibri" w:cs="Calibri"/>
                <w:sz w:val="22"/>
                <w:szCs w:val="22"/>
              </w:rPr>
              <w:t>within performances and storylines</w:t>
            </w:r>
            <w:r w:rsidR="00365BB4" w:rsidRPr="00C52DAE">
              <w:rPr>
                <w:rFonts w:ascii="Calibri" w:hAnsi="Calibri" w:cs="Calibri"/>
                <w:sz w:val="22"/>
                <w:szCs w:val="22"/>
              </w:rPr>
              <w:t>.</w:t>
            </w:r>
          </w:p>
          <w:p w14:paraId="6AEDE878" w14:textId="77777777" w:rsidR="00365BB4" w:rsidRPr="00C52DAE" w:rsidRDefault="00405E84" w:rsidP="003111B0">
            <w:pPr>
              <w:pStyle w:val="NoSpacing"/>
              <w:numPr>
                <w:ilvl w:val="0"/>
                <w:numId w:val="31"/>
              </w:numPr>
              <w:rPr>
                <w:rFonts w:ascii="Calibri" w:hAnsi="Calibri" w:cs="Calibri"/>
                <w:sz w:val="22"/>
                <w:szCs w:val="22"/>
              </w:rPr>
            </w:pPr>
            <w:r w:rsidRPr="00C52DAE">
              <w:rPr>
                <w:rFonts w:ascii="Calibri" w:hAnsi="Calibri" w:cs="Calibri"/>
                <w:sz w:val="22"/>
                <w:szCs w:val="22"/>
              </w:rPr>
              <w:t>Invite musicians to play for the children at key points throughout the academic year.</w:t>
            </w:r>
          </w:p>
          <w:p w14:paraId="5AD674EA" w14:textId="2A20C798" w:rsidR="00365BB4" w:rsidRPr="00C52DAE" w:rsidRDefault="00365BB4" w:rsidP="003111B0">
            <w:pPr>
              <w:pStyle w:val="NoSpacing"/>
              <w:numPr>
                <w:ilvl w:val="0"/>
                <w:numId w:val="31"/>
              </w:numPr>
              <w:rPr>
                <w:rFonts w:ascii="Calibri" w:hAnsi="Calibri" w:cs="Calibri"/>
                <w:sz w:val="22"/>
                <w:szCs w:val="22"/>
              </w:rPr>
            </w:pPr>
            <w:r w:rsidRPr="00C52DAE">
              <w:rPr>
                <w:rFonts w:ascii="Calibri" w:hAnsi="Calibri" w:cs="Calibri"/>
                <w:sz w:val="22"/>
                <w:szCs w:val="22"/>
              </w:rPr>
              <w:t>Use our military links to celebrate music within the Armed Forces.</w:t>
            </w:r>
          </w:p>
          <w:p w14:paraId="469636F8" w14:textId="039AC8E8" w:rsidR="00405E84" w:rsidRPr="00C52DAE" w:rsidRDefault="00365BB4" w:rsidP="003111B0">
            <w:pPr>
              <w:pStyle w:val="NoSpacing"/>
              <w:numPr>
                <w:ilvl w:val="0"/>
                <w:numId w:val="31"/>
              </w:numPr>
              <w:rPr>
                <w:rFonts w:ascii="Calibri" w:hAnsi="Calibri" w:cs="Calibri"/>
                <w:sz w:val="22"/>
                <w:szCs w:val="22"/>
              </w:rPr>
            </w:pPr>
            <w:r w:rsidRPr="00C52DAE">
              <w:rPr>
                <w:rFonts w:ascii="Calibri" w:hAnsi="Calibri" w:cs="Calibri"/>
                <w:sz w:val="22"/>
                <w:szCs w:val="22"/>
              </w:rPr>
              <w:t>Share music teaching with parents and stakeholders so all parties are informed of our Zouch approach, achievements and aspirations.</w:t>
            </w:r>
            <w:r w:rsidR="00405E84" w:rsidRPr="00C52DAE">
              <w:rPr>
                <w:rFonts w:ascii="Calibri" w:hAnsi="Calibri" w:cs="Calibri"/>
                <w:sz w:val="22"/>
                <w:szCs w:val="22"/>
              </w:rPr>
              <w:t xml:space="preserve"> </w:t>
            </w:r>
          </w:p>
          <w:p w14:paraId="3FE91144" w14:textId="57DC44A7" w:rsidR="00E83558" w:rsidRPr="00C52DAE" w:rsidRDefault="00E83558" w:rsidP="003111B0">
            <w:pPr>
              <w:pStyle w:val="NoSpacing"/>
              <w:numPr>
                <w:ilvl w:val="0"/>
                <w:numId w:val="31"/>
              </w:numPr>
              <w:rPr>
                <w:rFonts w:ascii="Calibri" w:hAnsi="Calibri" w:cs="Calibri"/>
                <w:sz w:val="22"/>
                <w:szCs w:val="22"/>
              </w:rPr>
            </w:pPr>
            <w:r w:rsidRPr="00C52DAE">
              <w:rPr>
                <w:rFonts w:ascii="Calibri" w:hAnsi="Calibri" w:cs="Calibri"/>
                <w:sz w:val="22"/>
                <w:szCs w:val="22"/>
              </w:rPr>
              <w:t xml:space="preserve">Ensure pupils have access to wider opportunities </w:t>
            </w:r>
            <w:proofErr w:type="spellStart"/>
            <w:r w:rsidRPr="00C52DAE">
              <w:rPr>
                <w:rFonts w:ascii="Calibri" w:hAnsi="Calibri" w:cs="Calibri"/>
                <w:sz w:val="22"/>
                <w:szCs w:val="22"/>
              </w:rPr>
              <w:t>e.g</w:t>
            </w:r>
            <w:proofErr w:type="spellEnd"/>
            <w:r w:rsidRPr="00C52DAE">
              <w:rPr>
                <w:rFonts w:ascii="Calibri" w:hAnsi="Calibri" w:cs="Calibri"/>
                <w:sz w:val="22"/>
                <w:szCs w:val="22"/>
              </w:rPr>
              <w:t xml:space="preserve"> Young Voices</w:t>
            </w:r>
            <w:r w:rsidR="009A63B1">
              <w:rPr>
                <w:rFonts w:ascii="Calibri" w:hAnsi="Calibri" w:cs="Calibri"/>
                <w:sz w:val="22"/>
                <w:szCs w:val="22"/>
              </w:rPr>
              <w:t>.</w:t>
            </w:r>
          </w:p>
          <w:p w14:paraId="7AD564E4" w14:textId="416EDF4A" w:rsidR="00751DED" w:rsidRDefault="00751DED" w:rsidP="003111B0">
            <w:pPr>
              <w:pStyle w:val="NoSpacing"/>
            </w:pP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92FA3" w14:textId="20A5478C" w:rsidR="00640351" w:rsidRPr="00D439C9" w:rsidRDefault="00640351" w:rsidP="00796809">
            <w:pPr>
              <w:pStyle w:val="NoSpacing"/>
              <w:rPr>
                <w:rFonts w:ascii="Calibri" w:hAnsi="Calibri" w:cs="Calibri"/>
                <w:b/>
                <w:bCs/>
                <w:sz w:val="22"/>
                <w:szCs w:val="22"/>
              </w:rPr>
            </w:pPr>
            <w:r>
              <w:rPr>
                <w:rFonts w:ascii="Calibri" w:hAnsi="Calibri" w:cs="Calibri"/>
                <w:b/>
                <w:bCs/>
                <w:sz w:val="22"/>
                <w:szCs w:val="22"/>
              </w:rPr>
              <w:t>GSW Music Hub</w:t>
            </w:r>
          </w:p>
          <w:p w14:paraId="232D6546" w14:textId="5963DBAD" w:rsidR="00796809" w:rsidRPr="00796809" w:rsidRDefault="00F86BFC" w:rsidP="00796809">
            <w:pPr>
              <w:pStyle w:val="NoSpacing"/>
              <w:rPr>
                <w:rFonts w:ascii="Calibri" w:hAnsi="Calibri" w:cs="Calibri"/>
                <w:sz w:val="22"/>
                <w:szCs w:val="22"/>
              </w:rPr>
            </w:pPr>
            <w:hyperlink r:id="rId11" w:history="1">
              <w:r w:rsidR="00640351" w:rsidRPr="00640351">
                <w:rPr>
                  <w:rStyle w:val="Hyperlink"/>
                  <w:rFonts w:ascii="Calibri" w:hAnsi="Calibri" w:cs="Calibri"/>
                  <w:sz w:val="22"/>
                  <w:szCs w:val="22"/>
                </w:rPr>
                <w:t>gswmusichubswindwilts.org.uk</w:t>
              </w:r>
            </w:hyperlink>
          </w:p>
          <w:p w14:paraId="4804E6D7" w14:textId="6690BB07" w:rsidR="00796809" w:rsidRDefault="00796809" w:rsidP="00796809">
            <w:pPr>
              <w:pStyle w:val="NoSpacing"/>
              <w:rPr>
                <w:rFonts w:ascii="Calibri" w:hAnsi="Calibri" w:cs="Calibri"/>
                <w:sz w:val="22"/>
                <w:szCs w:val="22"/>
              </w:rPr>
            </w:pPr>
          </w:p>
          <w:p w14:paraId="44A6C6E5" w14:textId="77777777" w:rsidR="00796809" w:rsidRPr="00796809" w:rsidRDefault="00796809" w:rsidP="00796809">
            <w:pPr>
              <w:pStyle w:val="NoSpacing"/>
              <w:rPr>
                <w:rFonts w:ascii="Calibri" w:hAnsi="Calibri" w:cs="Calibri"/>
                <w:sz w:val="22"/>
                <w:szCs w:val="22"/>
              </w:rPr>
            </w:pPr>
          </w:p>
          <w:p w14:paraId="7B4CE314" w14:textId="0A74B693" w:rsidR="00AB5B82" w:rsidRDefault="00640351" w:rsidP="00796809">
            <w:pPr>
              <w:pStyle w:val="NoSpacing"/>
              <w:rPr>
                <w:rFonts w:ascii="Calibri" w:hAnsi="Calibri" w:cs="Calibri"/>
                <w:sz w:val="22"/>
                <w:szCs w:val="22"/>
              </w:rPr>
            </w:pPr>
            <w:r>
              <w:rPr>
                <w:rFonts w:ascii="Nunito" w:hAnsi="Nunito"/>
                <w:color w:val="00233B"/>
                <w:spacing w:val="8"/>
                <w:sz w:val="21"/>
                <w:szCs w:val="21"/>
                <w:shd w:val="clear" w:color="auto" w:fill="E6EDF7"/>
              </w:rPr>
              <w:t>Farringdon Road</w:t>
            </w:r>
            <w:r>
              <w:rPr>
                <w:rFonts w:ascii="Nunito" w:hAnsi="Nunito"/>
                <w:color w:val="00233B"/>
                <w:spacing w:val="8"/>
                <w:sz w:val="21"/>
                <w:szCs w:val="21"/>
              </w:rPr>
              <w:br/>
            </w:r>
            <w:r>
              <w:rPr>
                <w:rFonts w:ascii="Nunito" w:hAnsi="Nunito"/>
                <w:color w:val="00233B"/>
                <w:spacing w:val="8"/>
                <w:sz w:val="21"/>
                <w:szCs w:val="21"/>
                <w:shd w:val="clear" w:color="auto" w:fill="E6EDF7"/>
              </w:rPr>
              <w:t>Swindon</w:t>
            </w:r>
            <w:r>
              <w:rPr>
                <w:rFonts w:ascii="Nunito" w:hAnsi="Nunito"/>
                <w:color w:val="00233B"/>
                <w:spacing w:val="8"/>
                <w:sz w:val="21"/>
                <w:szCs w:val="21"/>
              </w:rPr>
              <w:br/>
            </w:r>
            <w:r>
              <w:rPr>
                <w:rFonts w:ascii="Nunito" w:hAnsi="Nunito"/>
                <w:color w:val="00233B"/>
                <w:spacing w:val="8"/>
                <w:sz w:val="21"/>
                <w:szCs w:val="21"/>
                <w:shd w:val="clear" w:color="auto" w:fill="E6EDF7"/>
              </w:rPr>
              <w:t>Wiltshire</w:t>
            </w:r>
            <w:r>
              <w:rPr>
                <w:rFonts w:ascii="Nunito" w:hAnsi="Nunito"/>
                <w:color w:val="00233B"/>
                <w:spacing w:val="8"/>
                <w:sz w:val="21"/>
                <w:szCs w:val="21"/>
              </w:rPr>
              <w:br/>
            </w:r>
            <w:r>
              <w:rPr>
                <w:rFonts w:ascii="Nunito" w:hAnsi="Nunito"/>
                <w:color w:val="00233B"/>
                <w:spacing w:val="8"/>
                <w:sz w:val="21"/>
                <w:szCs w:val="21"/>
                <w:shd w:val="clear" w:color="auto" w:fill="E6EDF7"/>
              </w:rPr>
              <w:t>SN1 5BJ</w:t>
            </w:r>
          </w:p>
          <w:p w14:paraId="29CC1BAA" w14:textId="2C43F1C5" w:rsidR="00AB5B82" w:rsidRPr="00D439C9" w:rsidRDefault="00AB5B82" w:rsidP="00796809">
            <w:pPr>
              <w:pStyle w:val="NoSpacing"/>
              <w:rPr>
                <w:rFonts w:ascii="Calibri" w:hAnsi="Calibri" w:cs="Calibri"/>
                <w:b/>
                <w:bCs/>
                <w:sz w:val="22"/>
                <w:szCs w:val="22"/>
              </w:rPr>
            </w:pPr>
            <w:r w:rsidRPr="00D439C9">
              <w:rPr>
                <w:rFonts w:ascii="Calibri" w:hAnsi="Calibri" w:cs="Calibri"/>
                <w:b/>
                <w:bCs/>
                <w:sz w:val="22"/>
                <w:szCs w:val="22"/>
              </w:rPr>
              <w:t>Wider reading</w:t>
            </w:r>
          </w:p>
          <w:p w14:paraId="3C343401" w14:textId="6FAF2678" w:rsidR="00AB5B82" w:rsidRPr="00D439C9" w:rsidRDefault="00F86BFC" w:rsidP="00796809">
            <w:pPr>
              <w:pStyle w:val="NoSpacing"/>
              <w:rPr>
                <w:rFonts w:ascii="Calibri" w:hAnsi="Calibri" w:cs="Calibri"/>
                <w:sz w:val="22"/>
                <w:szCs w:val="22"/>
              </w:rPr>
            </w:pPr>
            <w:hyperlink r:id="rId12" w:history="1">
              <w:r w:rsidR="00AB5B82" w:rsidRPr="00D439C9">
                <w:rPr>
                  <w:rStyle w:val="Hyperlink"/>
                  <w:rFonts w:ascii="Calibri" w:hAnsi="Calibri" w:cs="Calibri"/>
                  <w:sz w:val="22"/>
                  <w:szCs w:val="22"/>
                </w:rPr>
                <w:t>A Summary of Ofsted's Music Research Review for Teachers and Leaders (marcrhayes.com)</w:t>
              </w:r>
            </w:hyperlink>
          </w:p>
          <w:p w14:paraId="2CF36476" w14:textId="77777777" w:rsidR="00751DED" w:rsidRDefault="00F86BFC" w:rsidP="00485596">
            <w:pPr>
              <w:spacing w:before="120" w:after="120"/>
              <w:rPr>
                <w:rFonts w:ascii="Calibri" w:hAnsi="Calibri" w:cs="Calibri"/>
                <w:sz w:val="22"/>
                <w:szCs w:val="22"/>
              </w:rPr>
            </w:pPr>
            <w:hyperlink r:id="rId13" w:history="1">
              <w:r w:rsidR="00D439C9" w:rsidRPr="00D439C9">
                <w:rPr>
                  <w:rStyle w:val="Hyperlink"/>
                  <w:rFonts w:ascii="Calibri" w:hAnsi="Calibri" w:cs="Calibri"/>
                  <w:sz w:val="22"/>
                  <w:szCs w:val="22"/>
                </w:rPr>
                <w:t>National Curriculum - Music key stages 1 to 2 (publishing.service.gov.uk)</w:t>
              </w:r>
            </w:hyperlink>
          </w:p>
          <w:p w14:paraId="7AD564EA" w14:textId="338D61C1" w:rsidR="00954D54" w:rsidRPr="00954D54" w:rsidRDefault="00F86BFC" w:rsidP="00485596">
            <w:pPr>
              <w:spacing w:before="120" w:after="120"/>
              <w:rPr>
                <w:rFonts w:ascii="Calibri" w:hAnsi="Calibri" w:cs="Calibri"/>
                <w:sz w:val="22"/>
                <w:szCs w:val="22"/>
              </w:rPr>
            </w:pPr>
            <w:hyperlink r:id="rId14" w:history="1">
              <w:r w:rsidR="00954D54" w:rsidRPr="00954D54">
                <w:rPr>
                  <w:rStyle w:val="Hyperlink"/>
                  <w:rFonts w:ascii="Calibri" w:hAnsi="Calibri" w:cs="Calibri"/>
                  <w:sz w:val="22"/>
                  <w:szCs w:val="22"/>
                </w:rPr>
                <w:t>Striking the right note: the music subject report - GOV.UK (www.gov.uk)</w:t>
              </w:r>
            </w:hyperlink>
          </w:p>
        </w:tc>
      </w:tr>
      <w:bookmarkEnd w:id="14"/>
      <w:bookmarkEnd w:id="15"/>
      <w:bookmarkEnd w:id="16"/>
    </w:tbl>
    <w:p w14:paraId="7AD564EC" w14:textId="77777777" w:rsidR="00751DED" w:rsidRDefault="00751DED"/>
    <w:sectPr w:rsidR="00751DED">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278A" w14:textId="77777777" w:rsidR="00F86BFC" w:rsidRDefault="00F86BFC">
      <w:pPr>
        <w:spacing w:after="0" w:line="240" w:lineRule="auto"/>
      </w:pPr>
      <w:r>
        <w:separator/>
      </w:r>
    </w:p>
  </w:endnote>
  <w:endnote w:type="continuationSeparator" w:id="0">
    <w:p w14:paraId="6D4389DB" w14:textId="77777777" w:rsidR="00F86BFC" w:rsidRDefault="00F86BFC">
      <w:pPr>
        <w:spacing w:after="0" w:line="240" w:lineRule="auto"/>
      </w:pPr>
      <w:r>
        <w:continuationSeparator/>
      </w:r>
    </w:p>
  </w:endnote>
  <w:endnote w:type="continuationNotice" w:id="1">
    <w:p w14:paraId="22404859" w14:textId="77777777" w:rsidR="00F86BFC" w:rsidRDefault="00F86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D049" w14:textId="77777777" w:rsidR="00F86BFC" w:rsidRDefault="00F86BFC">
      <w:pPr>
        <w:spacing w:after="0" w:line="240" w:lineRule="auto"/>
      </w:pPr>
      <w:r>
        <w:separator/>
      </w:r>
    </w:p>
  </w:footnote>
  <w:footnote w:type="continuationSeparator" w:id="0">
    <w:p w14:paraId="6EFB90A4" w14:textId="77777777" w:rsidR="00F86BFC" w:rsidRDefault="00F86BFC">
      <w:pPr>
        <w:spacing w:after="0" w:line="240" w:lineRule="auto"/>
      </w:pPr>
      <w:r>
        <w:continuationSeparator/>
      </w:r>
    </w:p>
  </w:footnote>
  <w:footnote w:type="continuationNotice" w:id="1">
    <w:p w14:paraId="57DEE855" w14:textId="77777777" w:rsidR="00F86BFC" w:rsidRDefault="00F86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28C"/>
    <w:multiLevelType w:val="multilevel"/>
    <w:tmpl w:val="7F3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67254"/>
    <w:multiLevelType w:val="hybridMultilevel"/>
    <w:tmpl w:val="9A30D0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7D44"/>
    <w:multiLevelType w:val="hybridMultilevel"/>
    <w:tmpl w:val="1ED2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75CFC"/>
    <w:multiLevelType w:val="hybridMultilevel"/>
    <w:tmpl w:val="1840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F7AFC"/>
    <w:multiLevelType w:val="hybridMultilevel"/>
    <w:tmpl w:val="E09E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620E0"/>
    <w:multiLevelType w:val="hybridMultilevel"/>
    <w:tmpl w:val="E6C4B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16430"/>
    <w:multiLevelType w:val="hybridMultilevel"/>
    <w:tmpl w:val="8560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57A436B"/>
    <w:multiLevelType w:val="multilevel"/>
    <w:tmpl w:val="5BA8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133741"/>
    <w:multiLevelType w:val="hybridMultilevel"/>
    <w:tmpl w:val="FC78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3D907D8D"/>
    <w:multiLevelType w:val="hybridMultilevel"/>
    <w:tmpl w:val="C95E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2600E9B"/>
    <w:multiLevelType w:val="hybridMultilevel"/>
    <w:tmpl w:val="E1DA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C16A76"/>
    <w:multiLevelType w:val="hybridMultilevel"/>
    <w:tmpl w:val="005C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41F66F8"/>
    <w:multiLevelType w:val="multilevel"/>
    <w:tmpl w:val="EBEC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8" w15:restartNumberingAfterBreak="0">
    <w:nsid w:val="57690C67"/>
    <w:multiLevelType w:val="hybridMultilevel"/>
    <w:tmpl w:val="FA320D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DA647D8"/>
    <w:multiLevelType w:val="hybridMultilevel"/>
    <w:tmpl w:val="B7B4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241C19"/>
    <w:multiLevelType w:val="multilevel"/>
    <w:tmpl w:val="437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FB292D"/>
    <w:multiLevelType w:val="hybridMultilevel"/>
    <w:tmpl w:val="992E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61AD8"/>
    <w:multiLevelType w:val="hybridMultilevel"/>
    <w:tmpl w:val="05F8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9"/>
  </w:num>
  <w:num w:numId="4">
    <w:abstractNumId w:val="29"/>
  </w:num>
  <w:num w:numId="5">
    <w:abstractNumId w:val="22"/>
  </w:num>
  <w:num w:numId="6">
    <w:abstractNumId w:val="24"/>
  </w:num>
  <w:num w:numId="7">
    <w:abstractNumId w:val="23"/>
  </w:num>
  <w:num w:numId="8">
    <w:abstractNumId w:val="17"/>
  </w:num>
  <w:num w:numId="9">
    <w:abstractNumId w:val="11"/>
  </w:num>
  <w:num w:numId="10">
    <w:abstractNumId w:val="6"/>
  </w:num>
  <w:num w:numId="11">
    <w:abstractNumId w:val="21"/>
  </w:num>
  <w:num w:numId="12">
    <w:abstractNumId w:val="14"/>
  </w:num>
  <w:num w:numId="13">
    <w:abstractNumId w:val="15"/>
  </w:num>
  <w:num w:numId="14">
    <w:abstractNumId w:val="27"/>
  </w:num>
  <w:num w:numId="15">
    <w:abstractNumId w:val="20"/>
  </w:num>
  <w:num w:numId="16">
    <w:abstractNumId w:val="8"/>
  </w:num>
  <w:num w:numId="17">
    <w:abstractNumId w:val="7"/>
  </w:num>
  <w:num w:numId="18">
    <w:abstractNumId w:val="34"/>
  </w:num>
  <w:num w:numId="19">
    <w:abstractNumId w:val="10"/>
  </w:num>
  <w:num w:numId="20">
    <w:abstractNumId w:val="33"/>
  </w:num>
  <w:num w:numId="21">
    <w:abstractNumId w:val="32"/>
  </w:num>
  <w:num w:numId="22">
    <w:abstractNumId w:val="26"/>
  </w:num>
  <w:num w:numId="23">
    <w:abstractNumId w:val="12"/>
  </w:num>
  <w:num w:numId="24">
    <w:abstractNumId w:val="0"/>
  </w:num>
  <w:num w:numId="25">
    <w:abstractNumId w:val="31"/>
  </w:num>
  <w:num w:numId="26">
    <w:abstractNumId w:val="18"/>
  </w:num>
  <w:num w:numId="27">
    <w:abstractNumId w:val="2"/>
  </w:num>
  <w:num w:numId="28">
    <w:abstractNumId w:val="16"/>
  </w:num>
  <w:num w:numId="29">
    <w:abstractNumId w:val="5"/>
  </w:num>
  <w:num w:numId="30">
    <w:abstractNumId w:val="1"/>
  </w:num>
  <w:num w:numId="31">
    <w:abstractNumId w:val="4"/>
  </w:num>
  <w:num w:numId="32">
    <w:abstractNumId w:val="13"/>
  </w:num>
  <w:num w:numId="33">
    <w:abstractNumId w:val="3"/>
  </w:num>
  <w:num w:numId="34">
    <w:abstractNumId w:val="1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A3B90"/>
    <w:rsid w:val="000C01C9"/>
    <w:rsid w:val="000E1017"/>
    <w:rsid w:val="00104309"/>
    <w:rsid w:val="0010673B"/>
    <w:rsid w:val="0019695F"/>
    <w:rsid w:val="001D10FF"/>
    <w:rsid w:val="001F47AD"/>
    <w:rsid w:val="002141E7"/>
    <w:rsid w:val="00223C75"/>
    <w:rsid w:val="00234CE6"/>
    <w:rsid w:val="002601F9"/>
    <w:rsid w:val="003111B0"/>
    <w:rsid w:val="00316603"/>
    <w:rsid w:val="00324558"/>
    <w:rsid w:val="00346ABC"/>
    <w:rsid w:val="00352CDB"/>
    <w:rsid w:val="00365BB4"/>
    <w:rsid w:val="00383B5E"/>
    <w:rsid w:val="00387E37"/>
    <w:rsid w:val="003E2978"/>
    <w:rsid w:val="00405E84"/>
    <w:rsid w:val="00417C7A"/>
    <w:rsid w:val="00420E9C"/>
    <w:rsid w:val="0044179B"/>
    <w:rsid w:val="00454D42"/>
    <w:rsid w:val="00476E61"/>
    <w:rsid w:val="00485596"/>
    <w:rsid w:val="00493103"/>
    <w:rsid w:val="00545E8C"/>
    <w:rsid w:val="00586C25"/>
    <w:rsid w:val="00634B87"/>
    <w:rsid w:val="00640351"/>
    <w:rsid w:val="00647A46"/>
    <w:rsid w:val="00683AF7"/>
    <w:rsid w:val="006C1043"/>
    <w:rsid w:val="006D10F9"/>
    <w:rsid w:val="00711946"/>
    <w:rsid w:val="00720FB5"/>
    <w:rsid w:val="00732A4B"/>
    <w:rsid w:val="007478B6"/>
    <w:rsid w:val="00751DED"/>
    <w:rsid w:val="00796809"/>
    <w:rsid w:val="007E4128"/>
    <w:rsid w:val="007F1207"/>
    <w:rsid w:val="00807B4F"/>
    <w:rsid w:val="00811EBB"/>
    <w:rsid w:val="008833EA"/>
    <w:rsid w:val="008855D9"/>
    <w:rsid w:val="008B7F3C"/>
    <w:rsid w:val="008C4217"/>
    <w:rsid w:val="00900C7C"/>
    <w:rsid w:val="0090527A"/>
    <w:rsid w:val="0091041C"/>
    <w:rsid w:val="00910677"/>
    <w:rsid w:val="00954D54"/>
    <w:rsid w:val="0097463C"/>
    <w:rsid w:val="0098412B"/>
    <w:rsid w:val="009A63B1"/>
    <w:rsid w:val="009E6BC0"/>
    <w:rsid w:val="00A05C19"/>
    <w:rsid w:val="00A42987"/>
    <w:rsid w:val="00A66642"/>
    <w:rsid w:val="00A8747C"/>
    <w:rsid w:val="00A97EE4"/>
    <w:rsid w:val="00AA4974"/>
    <w:rsid w:val="00AB24A0"/>
    <w:rsid w:val="00AB5B82"/>
    <w:rsid w:val="00AE0C79"/>
    <w:rsid w:val="00B20B78"/>
    <w:rsid w:val="00B26290"/>
    <w:rsid w:val="00B263F4"/>
    <w:rsid w:val="00B819F4"/>
    <w:rsid w:val="00B96D1F"/>
    <w:rsid w:val="00C25721"/>
    <w:rsid w:val="00C3517D"/>
    <w:rsid w:val="00C52DAE"/>
    <w:rsid w:val="00C73DE0"/>
    <w:rsid w:val="00CC7DFA"/>
    <w:rsid w:val="00CF7D9A"/>
    <w:rsid w:val="00D07B3B"/>
    <w:rsid w:val="00D227A6"/>
    <w:rsid w:val="00D24733"/>
    <w:rsid w:val="00D439C9"/>
    <w:rsid w:val="00D91293"/>
    <w:rsid w:val="00D97DB4"/>
    <w:rsid w:val="00DB55AC"/>
    <w:rsid w:val="00DC4EE1"/>
    <w:rsid w:val="00DC5DF4"/>
    <w:rsid w:val="00DD3C3E"/>
    <w:rsid w:val="00DD6E3B"/>
    <w:rsid w:val="00DF0F60"/>
    <w:rsid w:val="00E2621C"/>
    <w:rsid w:val="00E27646"/>
    <w:rsid w:val="00E31446"/>
    <w:rsid w:val="00E321FE"/>
    <w:rsid w:val="00E664F5"/>
    <w:rsid w:val="00E7349B"/>
    <w:rsid w:val="00E83558"/>
    <w:rsid w:val="00E90A8E"/>
    <w:rsid w:val="00EE05D5"/>
    <w:rsid w:val="00F15877"/>
    <w:rsid w:val="00F51EC6"/>
    <w:rsid w:val="00F7247D"/>
    <w:rsid w:val="00F86BFC"/>
    <w:rsid w:val="00FD2845"/>
    <w:rsid w:val="00FD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styleId="Strong">
    <w:name w:val="Strong"/>
    <w:basedOn w:val="DefaultParagraphFont"/>
    <w:uiPriority w:val="22"/>
    <w:qFormat/>
    <w:rsid w:val="00FD3371"/>
    <w:rPr>
      <w:b/>
      <w:bCs/>
    </w:rPr>
  </w:style>
  <w:style w:type="paragraph" w:customStyle="1" w:styleId="bbl5c">
    <w:name w:val="bbl5c"/>
    <w:basedOn w:val="Normal"/>
    <w:rsid w:val="00FD3371"/>
    <w:pPr>
      <w:suppressAutoHyphens w:val="0"/>
      <w:autoSpaceDN/>
      <w:spacing w:before="100" w:beforeAutospacing="1" w:after="100" w:afterAutospacing="1" w:line="240" w:lineRule="auto"/>
    </w:pPr>
    <w:rPr>
      <w:rFonts w:ascii="Times New Roman" w:hAnsi="Times New Roman"/>
      <w:color w:val="auto"/>
    </w:rPr>
  </w:style>
  <w:style w:type="character" w:customStyle="1" w:styleId="zks-7">
    <w:name w:val="zks-7"/>
    <w:basedOn w:val="DefaultParagraphFont"/>
    <w:rsid w:val="00FD3371"/>
  </w:style>
  <w:style w:type="paragraph" w:styleId="NoSpacing">
    <w:name w:val="No Spacing"/>
    <w:uiPriority w:val="1"/>
    <w:qFormat/>
    <w:rsid w:val="006C1043"/>
    <w:pPr>
      <w:suppressAutoHyphens/>
    </w:pPr>
    <w:rPr>
      <w:color w:val="0D0D0D"/>
      <w:sz w:val="24"/>
      <w:szCs w:val="24"/>
    </w:rPr>
  </w:style>
  <w:style w:type="paragraph" w:styleId="NormalWeb">
    <w:name w:val="Normal (Web)"/>
    <w:basedOn w:val="Normal"/>
    <w:uiPriority w:val="99"/>
    <w:semiHidden/>
    <w:unhideWhenUsed/>
    <w:rsid w:val="00796809"/>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796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5806">
      <w:bodyDiv w:val="1"/>
      <w:marLeft w:val="0"/>
      <w:marRight w:val="0"/>
      <w:marTop w:val="0"/>
      <w:marBottom w:val="0"/>
      <w:divBdr>
        <w:top w:val="none" w:sz="0" w:space="0" w:color="auto"/>
        <w:left w:val="none" w:sz="0" w:space="0" w:color="auto"/>
        <w:bottom w:val="none" w:sz="0" w:space="0" w:color="auto"/>
        <w:right w:val="none" w:sz="0" w:space="0" w:color="auto"/>
      </w:divBdr>
      <w:divsChild>
        <w:div w:id="183203875">
          <w:marLeft w:val="0"/>
          <w:marRight w:val="0"/>
          <w:marTop w:val="0"/>
          <w:marBottom w:val="0"/>
          <w:divBdr>
            <w:top w:val="none" w:sz="0" w:space="0" w:color="auto"/>
            <w:left w:val="none" w:sz="0" w:space="0" w:color="auto"/>
            <w:bottom w:val="none" w:sz="0" w:space="0" w:color="auto"/>
            <w:right w:val="none" w:sz="0" w:space="0" w:color="auto"/>
          </w:divBdr>
        </w:div>
        <w:div w:id="10693295">
          <w:marLeft w:val="0"/>
          <w:marRight w:val="0"/>
          <w:marTop w:val="0"/>
          <w:marBottom w:val="0"/>
          <w:divBdr>
            <w:top w:val="none" w:sz="0" w:space="0" w:color="auto"/>
            <w:left w:val="none" w:sz="0" w:space="0" w:color="auto"/>
            <w:bottom w:val="none" w:sz="0" w:space="0" w:color="auto"/>
            <w:right w:val="none" w:sz="0" w:space="0" w:color="auto"/>
          </w:divBdr>
        </w:div>
        <w:div w:id="186869640">
          <w:marLeft w:val="0"/>
          <w:marRight w:val="0"/>
          <w:marTop w:val="0"/>
          <w:marBottom w:val="0"/>
          <w:divBdr>
            <w:top w:val="none" w:sz="0" w:space="0" w:color="auto"/>
            <w:left w:val="none" w:sz="0" w:space="0" w:color="auto"/>
            <w:bottom w:val="none" w:sz="0" w:space="0" w:color="auto"/>
            <w:right w:val="none" w:sz="0" w:space="0" w:color="auto"/>
          </w:divBdr>
        </w:div>
      </w:divsChild>
    </w:div>
    <w:div w:id="360934066">
      <w:bodyDiv w:val="1"/>
      <w:marLeft w:val="0"/>
      <w:marRight w:val="0"/>
      <w:marTop w:val="0"/>
      <w:marBottom w:val="0"/>
      <w:divBdr>
        <w:top w:val="none" w:sz="0" w:space="0" w:color="auto"/>
        <w:left w:val="none" w:sz="0" w:space="0" w:color="auto"/>
        <w:bottom w:val="none" w:sz="0" w:space="0" w:color="auto"/>
        <w:right w:val="none" w:sz="0" w:space="0" w:color="auto"/>
      </w:divBdr>
      <w:divsChild>
        <w:div w:id="2015985415">
          <w:marLeft w:val="0"/>
          <w:marRight w:val="0"/>
          <w:marTop w:val="0"/>
          <w:marBottom w:val="0"/>
          <w:divBdr>
            <w:top w:val="none" w:sz="0" w:space="0" w:color="auto"/>
            <w:left w:val="none" w:sz="0" w:space="0" w:color="auto"/>
            <w:bottom w:val="none" w:sz="0" w:space="0" w:color="auto"/>
            <w:right w:val="none" w:sz="0" w:space="0" w:color="auto"/>
          </w:divBdr>
        </w:div>
        <w:div w:id="1646855155">
          <w:marLeft w:val="0"/>
          <w:marRight w:val="0"/>
          <w:marTop w:val="0"/>
          <w:marBottom w:val="0"/>
          <w:divBdr>
            <w:top w:val="none" w:sz="0" w:space="0" w:color="auto"/>
            <w:left w:val="none" w:sz="0" w:space="0" w:color="auto"/>
            <w:bottom w:val="none" w:sz="0" w:space="0" w:color="auto"/>
            <w:right w:val="none" w:sz="0" w:space="0" w:color="auto"/>
          </w:divBdr>
        </w:div>
        <w:div w:id="659894262">
          <w:marLeft w:val="0"/>
          <w:marRight w:val="0"/>
          <w:marTop w:val="0"/>
          <w:marBottom w:val="0"/>
          <w:divBdr>
            <w:top w:val="none" w:sz="0" w:space="0" w:color="auto"/>
            <w:left w:val="none" w:sz="0" w:space="0" w:color="auto"/>
            <w:bottom w:val="none" w:sz="0" w:space="0" w:color="auto"/>
            <w:right w:val="none" w:sz="0" w:space="0" w:color="auto"/>
          </w:divBdr>
          <w:divsChild>
            <w:div w:id="342440825">
              <w:marLeft w:val="0"/>
              <w:marRight w:val="0"/>
              <w:marTop w:val="0"/>
              <w:marBottom w:val="0"/>
              <w:divBdr>
                <w:top w:val="none" w:sz="0" w:space="0" w:color="auto"/>
                <w:left w:val="none" w:sz="0" w:space="0" w:color="auto"/>
                <w:bottom w:val="none" w:sz="0" w:space="0" w:color="auto"/>
                <w:right w:val="none" w:sz="0" w:space="0" w:color="auto"/>
              </w:divBdr>
            </w:div>
          </w:divsChild>
        </w:div>
        <w:div w:id="2003268866">
          <w:marLeft w:val="0"/>
          <w:marRight w:val="0"/>
          <w:marTop w:val="0"/>
          <w:marBottom w:val="0"/>
          <w:divBdr>
            <w:top w:val="none" w:sz="0" w:space="0" w:color="auto"/>
            <w:left w:val="none" w:sz="0" w:space="0" w:color="auto"/>
            <w:bottom w:val="none" w:sz="0" w:space="0" w:color="auto"/>
            <w:right w:val="none" w:sz="0" w:space="0" w:color="auto"/>
          </w:divBdr>
        </w:div>
        <w:div w:id="146284548">
          <w:marLeft w:val="0"/>
          <w:marRight w:val="0"/>
          <w:marTop w:val="0"/>
          <w:marBottom w:val="0"/>
          <w:divBdr>
            <w:top w:val="none" w:sz="0" w:space="0" w:color="auto"/>
            <w:left w:val="none" w:sz="0" w:space="0" w:color="auto"/>
            <w:bottom w:val="none" w:sz="0" w:space="0" w:color="auto"/>
            <w:right w:val="none" w:sz="0" w:space="0" w:color="auto"/>
          </w:divBdr>
          <w:divsChild>
            <w:div w:id="1821539907">
              <w:marLeft w:val="0"/>
              <w:marRight w:val="0"/>
              <w:marTop w:val="0"/>
              <w:marBottom w:val="0"/>
              <w:divBdr>
                <w:top w:val="none" w:sz="0" w:space="0" w:color="auto"/>
                <w:left w:val="none" w:sz="0" w:space="0" w:color="auto"/>
                <w:bottom w:val="none" w:sz="0" w:space="0" w:color="auto"/>
                <w:right w:val="none" w:sz="0" w:space="0" w:color="auto"/>
              </w:divBdr>
            </w:div>
          </w:divsChild>
        </w:div>
        <w:div w:id="1182817170">
          <w:marLeft w:val="0"/>
          <w:marRight w:val="0"/>
          <w:marTop w:val="0"/>
          <w:marBottom w:val="0"/>
          <w:divBdr>
            <w:top w:val="none" w:sz="0" w:space="0" w:color="auto"/>
            <w:left w:val="none" w:sz="0" w:space="0" w:color="auto"/>
            <w:bottom w:val="none" w:sz="0" w:space="0" w:color="auto"/>
            <w:right w:val="none" w:sz="0" w:space="0" w:color="auto"/>
          </w:divBdr>
        </w:div>
        <w:div w:id="754397542">
          <w:marLeft w:val="0"/>
          <w:marRight w:val="0"/>
          <w:marTop w:val="0"/>
          <w:marBottom w:val="0"/>
          <w:divBdr>
            <w:top w:val="none" w:sz="0" w:space="0" w:color="auto"/>
            <w:left w:val="none" w:sz="0" w:space="0" w:color="auto"/>
            <w:bottom w:val="none" w:sz="0" w:space="0" w:color="auto"/>
            <w:right w:val="none" w:sz="0" w:space="0" w:color="auto"/>
          </w:divBdr>
          <w:divsChild>
            <w:div w:id="224995182">
              <w:marLeft w:val="0"/>
              <w:marRight w:val="0"/>
              <w:marTop w:val="0"/>
              <w:marBottom w:val="0"/>
              <w:divBdr>
                <w:top w:val="none" w:sz="0" w:space="0" w:color="auto"/>
                <w:left w:val="none" w:sz="0" w:space="0" w:color="auto"/>
                <w:bottom w:val="none" w:sz="0" w:space="0" w:color="auto"/>
                <w:right w:val="none" w:sz="0" w:space="0" w:color="auto"/>
              </w:divBdr>
            </w:div>
          </w:divsChild>
        </w:div>
        <w:div w:id="909462449">
          <w:marLeft w:val="0"/>
          <w:marRight w:val="0"/>
          <w:marTop w:val="0"/>
          <w:marBottom w:val="0"/>
          <w:divBdr>
            <w:top w:val="none" w:sz="0" w:space="0" w:color="auto"/>
            <w:left w:val="none" w:sz="0" w:space="0" w:color="auto"/>
            <w:bottom w:val="none" w:sz="0" w:space="0" w:color="auto"/>
            <w:right w:val="none" w:sz="0" w:space="0" w:color="auto"/>
          </w:divBdr>
        </w:div>
        <w:div w:id="154224906">
          <w:marLeft w:val="0"/>
          <w:marRight w:val="0"/>
          <w:marTop w:val="0"/>
          <w:marBottom w:val="0"/>
          <w:divBdr>
            <w:top w:val="none" w:sz="0" w:space="0" w:color="auto"/>
            <w:left w:val="none" w:sz="0" w:space="0" w:color="auto"/>
            <w:bottom w:val="none" w:sz="0" w:space="0" w:color="auto"/>
            <w:right w:val="none" w:sz="0" w:space="0" w:color="auto"/>
          </w:divBdr>
          <w:divsChild>
            <w:div w:id="1993482766">
              <w:marLeft w:val="0"/>
              <w:marRight w:val="0"/>
              <w:marTop w:val="0"/>
              <w:marBottom w:val="0"/>
              <w:divBdr>
                <w:top w:val="none" w:sz="0" w:space="0" w:color="auto"/>
                <w:left w:val="none" w:sz="0" w:space="0" w:color="auto"/>
                <w:bottom w:val="none" w:sz="0" w:space="0" w:color="auto"/>
                <w:right w:val="none" w:sz="0" w:space="0" w:color="auto"/>
              </w:divBdr>
            </w:div>
          </w:divsChild>
        </w:div>
        <w:div w:id="499125777">
          <w:marLeft w:val="0"/>
          <w:marRight w:val="0"/>
          <w:marTop w:val="0"/>
          <w:marBottom w:val="0"/>
          <w:divBdr>
            <w:top w:val="none" w:sz="0" w:space="0" w:color="auto"/>
            <w:left w:val="none" w:sz="0" w:space="0" w:color="auto"/>
            <w:bottom w:val="none" w:sz="0" w:space="0" w:color="auto"/>
            <w:right w:val="none" w:sz="0" w:space="0" w:color="auto"/>
          </w:divBdr>
        </w:div>
        <w:div w:id="1725330447">
          <w:marLeft w:val="0"/>
          <w:marRight w:val="0"/>
          <w:marTop w:val="0"/>
          <w:marBottom w:val="0"/>
          <w:divBdr>
            <w:top w:val="none" w:sz="0" w:space="0" w:color="auto"/>
            <w:left w:val="none" w:sz="0" w:space="0" w:color="auto"/>
            <w:bottom w:val="none" w:sz="0" w:space="0" w:color="auto"/>
            <w:right w:val="none" w:sz="0" w:space="0" w:color="auto"/>
          </w:divBdr>
          <w:divsChild>
            <w:div w:id="1090851283">
              <w:marLeft w:val="0"/>
              <w:marRight w:val="0"/>
              <w:marTop w:val="0"/>
              <w:marBottom w:val="0"/>
              <w:divBdr>
                <w:top w:val="none" w:sz="0" w:space="0" w:color="auto"/>
                <w:left w:val="none" w:sz="0" w:space="0" w:color="auto"/>
                <w:bottom w:val="none" w:sz="0" w:space="0" w:color="auto"/>
                <w:right w:val="none" w:sz="0" w:space="0" w:color="auto"/>
              </w:divBdr>
            </w:div>
          </w:divsChild>
        </w:div>
        <w:div w:id="362631364">
          <w:marLeft w:val="0"/>
          <w:marRight w:val="0"/>
          <w:marTop w:val="0"/>
          <w:marBottom w:val="0"/>
          <w:divBdr>
            <w:top w:val="none" w:sz="0" w:space="0" w:color="auto"/>
            <w:left w:val="none" w:sz="0" w:space="0" w:color="auto"/>
            <w:bottom w:val="none" w:sz="0" w:space="0" w:color="auto"/>
            <w:right w:val="none" w:sz="0" w:space="0" w:color="auto"/>
          </w:divBdr>
        </w:div>
        <w:div w:id="354422501">
          <w:marLeft w:val="0"/>
          <w:marRight w:val="0"/>
          <w:marTop w:val="0"/>
          <w:marBottom w:val="0"/>
          <w:divBdr>
            <w:top w:val="none" w:sz="0" w:space="0" w:color="auto"/>
            <w:left w:val="none" w:sz="0" w:space="0" w:color="auto"/>
            <w:bottom w:val="none" w:sz="0" w:space="0" w:color="auto"/>
            <w:right w:val="none" w:sz="0" w:space="0" w:color="auto"/>
          </w:divBdr>
        </w:div>
        <w:div w:id="1957253169">
          <w:marLeft w:val="0"/>
          <w:marRight w:val="0"/>
          <w:marTop w:val="0"/>
          <w:marBottom w:val="0"/>
          <w:divBdr>
            <w:top w:val="none" w:sz="0" w:space="0" w:color="auto"/>
            <w:left w:val="none" w:sz="0" w:space="0" w:color="auto"/>
            <w:bottom w:val="none" w:sz="0" w:space="0" w:color="auto"/>
            <w:right w:val="none" w:sz="0" w:space="0" w:color="auto"/>
          </w:divBdr>
        </w:div>
      </w:divsChild>
    </w:div>
    <w:div w:id="601107440">
      <w:bodyDiv w:val="1"/>
      <w:marLeft w:val="0"/>
      <w:marRight w:val="0"/>
      <w:marTop w:val="0"/>
      <w:marBottom w:val="0"/>
      <w:divBdr>
        <w:top w:val="none" w:sz="0" w:space="0" w:color="auto"/>
        <w:left w:val="none" w:sz="0" w:space="0" w:color="auto"/>
        <w:bottom w:val="none" w:sz="0" w:space="0" w:color="auto"/>
        <w:right w:val="none" w:sz="0" w:space="0" w:color="auto"/>
      </w:divBdr>
      <w:divsChild>
        <w:div w:id="1931498186">
          <w:marLeft w:val="0"/>
          <w:marRight w:val="0"/>
          <w:marTop w:val="0"/>
          <w:marBottom w:val="0"/>
          <w:divBdr>
            <w:top w:val="none" w:sz="0" w:space="0" w:color="auto"/>
            <w:left w:val="none" w:sz="0" w:space="0" w:color="auto"/>
            <w:bottom w:val="none" w:sz="0" w:space="0" w:color="auto"/>
            <w:right w:val="none" w:sz="0" w:space="0" w:color="auto"/>
          </w:divBdr>
        </w:div>
        <w:div w:id="1296909788">
          <w:marLeft w:val="0"/>
          <w:marRight w:val="0"/>
          <w:marTop w:val="0"/>
          <w:marBottom w:val="0"/>
          <w:divBdr>
            <w:top w:val="none" w:sz="0" w:space="0" w:color="auto"/>
            <w:left w:val="none" w:sz="0" w:space="0" w:color="auto"/>
            <w:bottom w:val="none" w:sz="0" w:space="0" w:color="auto"/>
            <w:right w:val="none" w:sz="0" w:space="0" w:color="auto"/>
          </w:divBdr>
        </w:div>
      </w:divsChild>
    </w:div>
    <w:div w:id="967124922">
      <w:bodyDiv w:val="1"/>
      <w:marLeft w:val="0"/>
      <w:marRight w:val="0"/>
      <w:marTop w:val="0"/>
      <w:marBottom w:val="0"/>
      <w:divBdr>
        <w:top w:val="none" w:sz="0" w:space="0" w:color="auto"/>
        <w:left w:val="none" w:sz="0" w:space="0" w:color="auto"/>
        <w:bottom w:val="none" w:sz="0" w:space="0" w:color="auto"/>
        <w:right w:val="none" w:sz="0" w:space="0" w:color="auto"/>
      </w:divBdr>
      <w:divsChild>
        <w:div w:id="1646424087">
          <w:marLeft w:val="0"/>
          <w:marRight w:val="0"/>
          <w:marTop w:val="0"/>
          <w:marBottom w:val="0"/>
          <w:divBdr>
            <w:top w:val="none" w:sz="0" w:space="0" w:color="auto"/>
            <w:left w:val="none" w:sz="0" w:space="0" w:color="auto"/>
            <w:bottom w:val="none" w:sz="0" w:space="0" w:color="auto"/>
            <w:right w:val="none" w:sz="0" w:space="0" w:color="auto"/>
          </w:divBdr>
        </w:div>
        <w:div w:id="1540046181">
          <w:marLeft w:val="0"/>
          <w:marRight w:val="0"/>
          <w:marTop w:val="0"/>
          <w:marBottom w:val="0"/>
          <w:divBdr>
            <w:top w:val="none" w:sz="0" w:space="0" w:color="auto"/>
            <w:left w:val="none" w:sz="0" w:space="0" w:color="auto"/>
            <w:bottom w:val="none" w:sz="0" w:space="0" w:color="auto"/>
            <w:right w:val="none" w:sz="0" w:space="0" w:color="auto"/>
          </w:divBdr>
        </w:div>
        <w:div w:id="1764913545">
          <w:marLeft w:val="0"/>
          <w:marRight w:val="0"/>
          <w:marTop w:val="0"/>
          <w:marBottom w:val="0"/>
          <w:divBdr>
            <w:top w:val="none" w:sz="0" w:space="0" w:color="auto"/>
            <w:left w:val="none" w:sz="0" w:space="0" w:color="auto"/>
            <w:bottom w:val="none" w:sz="0" w:space="0" w:color="auto"/>
            <w:right w:val="none" w:sz="0" w:space="0" w:color="auto"/>
          </w:divBdr>
        </w:div>
        <w:div w:id="965623770">
          <w:marLeft w:val="0"/>
          <w:marRight w:val="0"/>
          <w:marTop w:val="0"/>
          <w:marBottom w:val="0"/>
          <w:divBdr>
            <w:top w:val="none" w:sz="0" w:space="0" w:color="auto"/>
            <w:left w:val="none" w:sz="0" w:space="0" w:color="auto"/>
            <w:bottom w:val="none" w:sz="0" w:space="0" w:color="auto"/>
            <w:right w:val="none" w:sz="0" w:space="0" w:color="auto"/>
          </w:divBdr>
        </w:div>
        <w:div w:id="852107259">
          <w:marLeft w:val="0"/>
          <w:marRight w:val="0"/>
          <w:marTop w:val="0"/>
          <w:marBottom w:val="0"/>
          <w:divBdr>
            <w:top w:val="none" w:sz="0" w:space="0" w:color="auto"/>
            <w:left w:val="none" w:sz="0" w:space="0" w:color="auto"/>
            <w:bottom w:val="none" w:sz="0" w:space="0" w:color="auto"/>
            <w:right w:val="none" w:sz="0" w:space="0" w:color="auto"/>
          </w:divBdr>
        </w:div>
        <w:div w:id="24186166">
          <w:marLeft w:val="0"/>
          <w:marRight w:val="0"/>
          <w:marTop w:val="0"/>
          <w:marBottom w:val="0"/>
          <w:divBdr>
            <w:top w:val="none" w:sz="0" w:space="0" w:color="auto"/>
            <w:left w:val="none" w:sz="0" w:space="0" w:color="auto"/>
            <w:bottom w:val="none" w:sz="0" w:space="0" w:color="auto"/>
            <w:right w:val="none" w:sz="0" w:space="0" w:color="auto"/>
          </w:divBdr>
        </w:div>
        <w:div w:id="1270088456">
          <w:marLeft w:val="0"/>
          <w:marRight w:val="0"/>
          <w:marTop w:val="0"/>
          <w:marBottom w:val="0"/>
          <w:divBdr>
            <w:top w:val="none" w:sz="0" w:space="0" w:color="auto"/>
            <w:left w:val="none" w:sz="0" w:space="0" w:color="auto"/>
            <w:bottom w:val="none" w:sz="0" w:space="0" w:color="auto"/>
            <w:right w:val="none" w:sz="0" w:space="0" w:color="auto"/>
          </w:divBdr>
        </w:div>
        <w:div w:id="1668896798">
          <w:marLeft w:val="0"/>
          <w:marRight w:val="0"/>
          <w:marTop w:val="0"/>
          <w:marBottom w:val="0"/>
          <w:divBdr>
            <w:top w:val="none" w:sz="0" w:space="0" w:color="auto"/>
            <w:left w:val="none" w:sz="0" w:space="0" w:color="auto"/>
            <w:bottom w:val="none" w:sz="0" w:space="0" w:color="auto"/>
            <w:right w:val="none" w:sz="0" w:space="0" w:color="auto"/>
          </w:divBdr>
        </w:div>
        <w:div w:id="134766122">
          <w:marLeft w:val="0"/>
          <w:marRight w:val="0"/>
          <w:marTop w:val="0"/>
          <w:marBottom w:val="0"/>
          <w:divBdr>
            <w:top w:val="none" w:sz="0" w:space="0" w:color="auto"/>
            <w:left w:val="none" w:sz="0" w:space="0" w:color="auto"/>
            <w:bottom w:val="none" w:sz="0" w:space="0" w:color="auto"/>
            <w:right w:val="none" w:sz="0" w:space="0" w:color="auto"/>
          </w:divBdr>
        </w:div>
        <w:div w:id="435633048">
          <w:marLeft w:val="0"/>
          <w:marRight w:val="0"/>
          <w:marTop w:val="0"/>
          <w:marBottom w:val="0"/>
          <w:divBdr>
            <w:top w:val="none" w:sz="0" w:space="0" w:color="auto"/>
            <w:left w:val="none" w:sz="0" w:space="0" w:color="auto"/>
            <w:bottom w:val="none" w:sz="0" w:space="0" w:color="auto"/>
            <w:right w:val="none" w:sz="0" w:space="0" w:color="auto"/>
          </w:divBdr>
        </w:div>
        <w:div w:id="1480416006">
          <w:marLeft w:val="0"/>
          <w:marRight w:val="0"/>
          <w:marTop w:val="0"/>
          <w:marBottom w:val="0"/>
          <w:divBdr>
            <w:top w:val="none" w:sz="0" w:space="0" w:color="auto"/>
            <w:left w:val="none" w:sz="0" w:space="0" w:color="auto"/>
            <w:bottom w:val="none" w:sz="0" w:space="0" w:color="auto"/>
            <w:right w:val="none" w:sz="0" w:space="0" w:color="auto"/>
          </w:divBdr>
        </w:div>
        <w:div w:id="642931672">
          <w:marLeft w:val="0"/>
          <w:marRight w:val="0"/>
          <w:marTop w:val="0"/>
          <w:marBottom w:val="0"/>
          <w:divBdr>
            <w:top w:val="none" w:sz="0" w:space="0" w:color="auto"/>
            <w:left w:val="none" w:sz="0" w:space="0" w:color="auto"/>
            <w:bottom w:val="none" w:sz="0" w:space="0" w:color="auto"/>
            <w:right w:val="none" w:sz="0" w:space="0" w:color="auto"/>
          </w:divBdr>
        </w:div>
        <w:div w:id="2138834869">
          <w:marLeft w:val="0"/>
          <w:marRight w:val="0"/>
          <w:marTop w:val="0"/>
          <w:marBottom w:val="0"/>
          <w:divBdr>
            <w:top w:val="none" w:sz="0" w:space="0" w:color="auto"/>
            <w:left w:val="none" w:sz="0" w:space="0" w:color="auto"/>
            <w:bottom w:val="none" w:sz="0" w:space="0" w:color="auto"/>
            <w:right w:val="none" w:sz="0" w:space="0" w:color="auto"/>
          </w:divBdr>
        </w:div>
        <w:div w:id="992878369">
          <w:marLeft w:val="0"/>
          <w:marRight w:val="0"/>
          <w:marTop w:val="0"/>
          <w:marBottom w:val="0"/>
          <w:divBdr>
            <w:top w:val="none" w:sz="0" w:space="0" w:color="auto"/>
            <w:left w:val="none" w:sz="0" w:space="0" w:color="auto"/>
            <w:bottom w:val="none" w:sz="0" w:space="0" w:color="auto"/>
            <w:right w:val="none" w:sz="0" w:space="0" w:color="auto"/>
          </w:divBdr>
        </w:div>
        <w:div w:id="1435511758">
          <w:marLeft w:val="0"/>
          <w:marRight w:val="0"/>
          <w:marTop w:val="0"/>
          <w:marBottom w:val="0"/>
          <w:divBdr>
            <w:top w:val="none" w:sz="0" w:space="0" w:color="auto"/>
            <w:left w:val="none" w:sz="0" w:space="0" w:color="auto"/>
            <w:bottom w:val="none" w:sz="0" w:space="0" w:color="auto"/>
            <w:right w:val="none" w:sz="0" w:space="0" w:color="auto"/>
          </w:divBdr>
        </w:div>
        <w:div w:id="141389849">
          <w:marLeft w:val="0"/>
          <w:marRight w:val="0"/>
          <w:marTop w:val="0"/>
          <w:marBottom w:val="0"/>
          <w:divBdr>
            <w:top w:val="none" w:sz="0" w:space="0" w:color="auto"/>
            <w:left w:val="none" w:sz="0" w:space="0" w:color="auto"/>
            <w:bottom w:val="none" w:sz="0" w:space="0" w:color="auto"/>
            <w:right w:val="none" w:sz="0" w:space="0" w:color="auto"/>
          </w:divBdr>
        </w:div>
        <w:div w:id="428743151">
          <w:marLeft w:val="0"/>
          <w:marRight w:val="0"/>
          <w:marTop w:val="0"/>
          <w:marBottom w:val="0"/>
          <w:divBdr>
            <w:top w:val="none" w:sz="0" w:space="0" w:color="auto"/>
            <w:left w:val="none" w:sz="0" w:space="0" w:color="auto"/>
            <w:bottom w:val="none" w:sz="0" w:space="0" w:color="auto"/>
            <w:right w:val="none" w:sz="0" w:space="0" w:color="auto"/>
          </w:divBdr>
        </w:div>
        <w:div w:id="72944257">
          <w:marLeft w:val="0"/>
          <w:marRight w:val="0"/>
          <w:marTop w:val="0"/>
          <w:marBottom w:val="0"/>
          <w:divBdr>
            <w:top w:val="none" w:sz="0" w:space="0" w:color="auto"/>
            <w:left w:val="none" w:sz="0" w:space="0" w:color="auto"/>
            <w:bottom w:val="none" w:sz="0" w:space="0" w:color="auto"/>
            <w:right w:val="none" w:sz="0" w:space="0" w:color="auto"/>
          </w:divBdr>
        </w:div>
        <w:div w:id="241329653">
          <w:marLeft w:val="0"/>
          <w:marRight w:val="0"/>
          <w:marTop w:val="0"/>
          <w:marBottom w:val="0"/>
          <w:divBdr>
            <w:top w:val="none" w:sz="0" w:space="0" w:color="auto"/>
            <w:left w:val="none" w:sz="0" w:space="0" w:color="auto"/>
            <w:bottom w:val="none" w:sz="0" w:space="0" w:color="auto"/>
            <w:right w:val="none" w:sz="0" w:space="0" w:color="auto"/>
          </w:divBdr>
        </w:div>
        <w:div w:id="2069300696">
          <w:marLeft w:val="0"/>
          <w:marRight w:val="0"/>
          <w:marTop w:val="0"/>
          <w:marBottom w:val="0"/>
          <w:divBdr>
            <w:top w:val="none" w:sz="0" w:space="0" w:color="auto"/>
            <w:left w:val="none" w:sz="0" w:space="0" w:color="auto"/>
            <w:bottom w:val="none" w:sz="0" w:space="0" w:color="auto"/>
            <w:right w:val="none" w:sz="0" w:space="0" w:color="auto"/>
          </w:divBdr>
        </w:div>
        <w:div w:id="652176434">
          <w:marLeft w:val="0"/>
          <w:marRight w:val="0"/>
          <w:marTop w:val="0"/>
          <w:marBottom w:val="0"/>
          <w:divBdr>
            <w:top w:val="none" w:sz="0" w:space="0" w:color="auto"/>
            <w:left w:val="none" w:sz="0" w:space="0" w:color="auto"/>
            <w:bottom w:val="none" w:sz="0" w:space="0" w:color="auto"/>
            <w:right w:val="none" w:sz="0" w:space="0" w:color="auto"/>
          </w:divBdr>
        </w:div>
        <w:div w:id="1725837470">
          <w:marLeft w:val="0"/>
          <w:marRight w:val="0"/>
          <w:marTop w:val="0"/>
          <w:marBottom w:val="0"/>
          <w:divBdr>
            <w:top w:val="none" w:sz="0" w:space="0" w:color="auto"/>
            <w:left w:val="none" w:sz="0" w:space="0" w:color="auto"/>
            <w:bottom w:val="none" w:sz="0" w:space="0" w:color="auto"/>
            <w:right w:val="none" w:sz="0" w:space="0" w:color="auto"/>
          </w:divBdr>
        </w:div>
        <w:div w:id="998270611">
          <w:marLeft w:val="0"/>
          <w:marRight w:val="0"/>
          <w:marTop w:val="0"/>
          <w:marBottom w:val="0"/>
          <w:divBdr>
            <w:top w:val="none" w:sz="0" w:space="0" w:color="auto"/>
            <w:left w:val="none" w:sz="0" w:space="0" w:color="auto"/>
            <w:bottom w:val="none" w:sz="0" w:space="0" w:color="auto"/>
            <w:right w:val="none" w:sz="0" w:space="0" w:color="auto"/>
          </w:divBdr>
        </w:div>
        <w:div w:id="758135770">
          <w:marLeft w:val="0"/>
          <w:marRight w:val="0"/>
          <w:marTop w:val="0"/>
          <w:marBottom w:val="0"/>
          <w:divBdr>
            <w:top w:val="none" w:sz="0" w:space="0" w:color="auto"/>
            <w:left w:val="none" w:sz="0" w:space="0" w:color="auto"/>
            <w:bottom w:val="none" w:sz="0" w:space="0" w:color="auto"/>
            <w:right w:val="none" w:sz="0" w:space="0" w:color="auto"/>
          </w:divBdr>
        </w:div>
        <w:div w:id="676930648">
          <w:marLeft w:val="0"/>
          <w:marRight w:val="0"/>
          <w:marTop w:val="0"/>
          <w:marBottom w:val="0"/>
          <w:divBdr>
            <w:top w:val="none" w:sz="0" w:space="0" w:color="auto"/>
            <w:left w:val="none" w:sz="0" w:space="0" w:color="auto"/>
            <w:bottom w:val="none" w:sz="0" w:space="0" w:color="auto"/>
            <w:right w:val="none" w:sz="0" w:space="0" w:color="auto"/>
          </w:divBdr>
        </w:div>
        <w:div w:id="1459957375">
          <w:marLeft w:val="0"/>
          <w:marRight w:val="0"/>
          <w:marTop w:val="0"/>
          <w:marBottom w:val="0"/>
          <w:divBdr>
            <w:top w:val="none" w:sz="0" w:space="0" w:color="auto"/>
            <w:left w:val="none" w:sz="0" w:space="0" w:color="auto"/>
            <w:bottom w:val="none" w:sz="0" w:space="0" w:color="auto"/>
            <w:right w:val="none" w:sz="0" w:space="0" w:color="auto"/>
          </w:divBdr>
        </w:div>
        <w:div w:id="1192844211">
          <w:marLeft w:val="0"/>
          <w:marRight w:val="0"/>
          <w:marTop w:val="0"/>
          <w:marBottom w:val="0"/>
          <w:divBdr>
            <w:top w:val="none" w:sz="0" w:space="0" w:color="auto"/>
            <w:left w:val="none" w:sz="0" w:space="0" w:color="auto"/>
            <w:bottom w:val="none" w:sz="0" w:space="0" w:color="auto"/>
            <w:right w:val="none" w:sz="0" w:space="0" w:color="auto"/>
          </w:divBdr>
        </w:div>
        <w:div w:id="348142734">
          <w:marLeft w:val="0"/>
          <w:marRight w:val="0"/>
          <w:marTop w:val="0"/>
          <w:marBottom w:val="0"/>
          <w:divBdr>
            <w:top w:val="none" w:sz="0" w:space="0" w:color="auto"/>
            <w:left w:val="none" w:sz="0" w:space="0" w:color="auto"/>
            <w:bottom w:val="none" w:sz="0" w:space="0" w:color="auto"/>
            <w:right w:val="none" w:sz="0" w:space="0" w:color="auto"/>
          </w:divBdr>
        </w:div>
        <w:div w:id="870919482">
          <w:marLeft w:val="0"/>
          <w:marRight w:val="0"/>
          <w:marTop w:val="0"/>
          <w:marBottom w:val="0"/>
          <w:divBdr>
            <w:top w:val="none" w:sz="0" w:space="0" w:color="auto"/>
            <w:left w:val="none" w:sz="0" w:space="0" w:color="auto"/>
            <w:bottom w:val="none" w:sz="0" w:space="0" w:color="auto"/>
            <w:right w:val="none" w:sz="0" w:space="0" w:color="auto"/>
          </w:divBdr>
        </w:div>
        <w:div w:id="578098752">
          <w:marLeft w:val="0"/>
          <w:marRight w:val="0"/>
          <w:marTop w:val="0"/>
          <w:marBottom w:val="0"/>
          <w:divBdr>
            <w:top w:val="none" w:sz="0" w:space="0" w:color="auto"/>
            <w:left w:val="none" w:sz="0" w:space="0" w:color="auto"/>
            <w:bottom w:val="none" w:sz="0" w:space="0" w:color="auto"/>
            <w:right w:val="none" w:sz="0" w:space="0" w:color="auto"/>
          </w:divBdr>
        </w:div>
        <w:div w:id="331301928">
          <w:marLeft w:val="0"/>
          <w:marRight w:val="0"/>
          <w:marTop w:val="0"/>
          <w:marBottom w:val="0"/>
          <w:divBdr>
            <w:top w:val="none" w:sz="0" w:space="0" w:color="auto"/>
            <w:left w:val="none" w:sz="0" w:space="0" w:color="auto"/>
            <w:bottom w:val="none" w:sz="0" w:space="0" w:color="auto"/>
            <w:right w:val="none" w:sz="0" w:space="0" w:color="auto"/>
          </w:divBdr>
        </w:div>
        <w:div w:id="1592162644">
          <w:marLeft w:val="0"/>
          <w:marRight w:val="0"/>
          <w:marTop w:val="0"/>
          <w:marBottom w:val="0"/>
          <w:divBdr>
            <w:top w:val="none" w:sz="0" w:space="0" w:color="auto"/>
            <w:left w:val="none" w:sz="0" w:space="0" w:color="auto"/>
            <w:bottom w:val="none" w:sz="0" w:space="0" w:color="auto"/>
            <w:right w:val="none" w:sz="0" w:space="0" w:color="auto"/>
          </w:divBdr>
        </w:div>
        <w:div w:id="961498427">
          <w:marLeft w:val="0"/>
          <w:marRight w:val="0"/>
          <w:marTop w:val="0"/>
          <w:marBottom w:val="0"/>
          <w:divBdr>
            <w:top w:val="none" w:sz="0" w:space="0" w:color="auto"/>
            <w:left w:val="none" w:sz="0" w:space="0" w:color="auto"/>
            <w:bottom w:val="none" w:sz="0" w:space="0" w:color="auto"/>
            <w:right w:val="none" w:sz="0" w:space="0" w:color="auto"/>
          </w:divBdr>
        </w:div>
        <w:div w:id="2080664137">
          <w:marLeft w:val="0"/>
          <w:marRight w:val="0"/>
          <w:marTop w:val="0"/>
          <w:marBottom w:val="0"/>
          <w:divBdr>
            <w:top w:val="none" w:sz="0" w:space="0" w:color="auto"/>
            <w:left w:val="none" w:sz="0" w:space="0" w:color="auto"/>
            <w:bottom w:val="none" w:sz="0" w:space="0" w:color="auto"/>
            <w:right w:val="none" w:sz="0" w:space="0" w:color="auto"/>
          </w:divBdr>
        </w:div>
        <w:div w:id="192883268">
          <w:marLeft w:val="0"/>
          <w:marRight w:val="0"/>
          <w:marTop w:val="0"/>
          <w:marBottom w:val="0"/>
          <w:divBdr>
            <w:top w:val="none" w:sz="0" w:space="0" w:color="auto"/>
            <w:left w:val="none" w:sz="0" w:space="0" w:color="auto"/>
            <w:bottom w:val="none" w:sz="0" w:space="0" w:color="auto"/>
            <w:right w:val="none" w:sz="0" w:space="0" w:color="auto"/>
          </w:divBdr>
        </w:div>
        <w:div w:id="232660346">
          <w:marLeft w:val="0"/>
          <w:marRight w:val="0"/>
          <w:marTop w:val="0"/>
          <w:marBottom w:val="0"/>
          <w:divBdr>
            <w:top w:val="none" w:sz="0" w:space="0" w:color="auto"/>
            <w:left w:val="none" w:sz="0" w:space="0" w:color="auto"/>
            <w:bottom w:val="none" w:sz="0" w:space="0" w:color="auto"/>
            <w:right w:val="none" w:sz="0" w:space="0" w:color="auto"/>
          </w:divBdr>
        </w:div>
        <w:div w:id="1396009980">
          <w:marLeft w:val="0"/>
          <w:marRight w:val="0"/>
          <w:marTop w:val="0"/>
          <w:marBottom w:val="0"/>
          <w:divBdr>
            <w:top w:val="none" w:sz="0" w:space="0" w:color="auto"/>
            <w:left w:val="none" w:sz="0" w:space="0" w:color="auto"/>
            <w:bottom w:val="none" w:sz="0" w:space="0" w:color="auto"/>
            <w:right w:val="none" w:sz="0" w:space="0" w:color="auto"/>
          </w:divBdr>
        </w:div>
        <w:div w:id="1467510845">
          <w:marLeft w:val="0"/>
          <w:marRight w:val="0"/>
          <w:marTop w:val="0"/>
          <w:marBottom w:val="0"/>
          <w:divBdr>
            <w:top w:val="none" w:sz="0" w:space="0" w:color="auto"/>
            <w:left w:val="none" w:sz="0" w:space="0" w:color="auto"/>
            <w:bottom w:val="none" w:sz="0" w:space="0" w:color="auto"/>
            <w:right w:val="none" w:sz="0" w:space="0" w:color="auto"/>
          </w:divBdr>
        </w:div>
        <w:div w:id="1885094649">
          <w:marLeft w:val="0"/>
          <w:marRight w:val="0"/>
          <w:marTop w:val="0"/>
          <w:marBottom w:val="0"/>
          <w:divBdr>
            <w:top w:val="none" w:sz="0" w:space="0" w:color="auto"/>
            <w:left w:val="none" w:sz="0" w:space="0" w:color="auto"/>
            <w:bottom w:val="none" w:sz="0" w:space="0" w:color="auto"/>
            <w:right w:val="none" w:sz="0" w:space="0" w:color="auto"/>
          </w:divBdr>
        </w:div>
        <w:div w:id="1512335084">
          <w:marLeft w:val="0"/>
          <w:marRight w:val="0"/>
          <w:marTop w:val="0"/>
          <w:marBottom w:val="0"/>
          <w:divBdr>
            <w:top w:val="none" w:sz="0" w:space="0" w:color="auto"/>
            <w:left w:val="none" w:sz="0" w:space="0" w:color="auto"/>
            <w:bottom w:val="none" w:sz="0" w:space="0" w:color="auto"/>
            <w:right w:val="none" w:sz="0" w:space="0" w:color="auto"/>
          </w:divBdr>
        </w:div>
        <w:div w:id="39210942">
          <w:marLeft w:val="0"/>
          <w:marRight w:val="0"/>
          <w:marTop w:val="0"/>
          <w:marBottom w:val="0"/>
          <w:divBdr>
            <w:top w:val="none" w:sz="0" w:space="0" w:color="auto"/>
            <w:left w:val="none" w:sz="0" w:space="0" w:color="auto"/>
            <w:bottom w:val="none" w:sz="0" w:space="0" w:color="auto"/>
            <w:right w:val="none" w:sz="0" w:space="0" w:color="auto"/>
          </w:divBdr>
        </w:div>
        <w:div w:id="1331718426">
          <w:marLeft w:val="0"/>
          <w:marRight w:val="0"/>
          <w:marTop w:val="0"/>
          <w:marBottom w:val="0"/>
          <w:divBdr>
            <w:top w:val="none" w:sz="0" w:space="0" w:color="auto"/>
            <w:left w:val="none" w:sz="0" w:space="0" w:color="auto"/>
            <w:bottom w:val="none" w:sz="0" w:space="0" w:color="auto"/>
            <w:right w:val="none" w:sz="0" w:space="0" w:color="auto"/>
          </w:divBdr>
        </w:div>
        <w:div w:id="587426059">
          <w:marLeft w:val="0"/>
          <w:marRight w:val="0"/>
          <w:marTop w:val="0"/>
          <w:marBottom w:val="0"/>
          <w:divBdr>
            <w:top w:val="none" w:sz="0" w:space="0" w:color="auto"/>
            <w:left w:val="none" w:sz="0" w:space="0" w:color="auto"/>
            <w:bottom w:val="none" w:sz="0" w:space="0" w:color="auto"/>
            <w:right w:val="none" w:sz="0" w:space="0" w:color="auto"/>
          </w:divBdr>
        </w:div>
        <w:div w:id="1779984367">
          <w:marLeft w:val="0"/>
          <w:marRight w:val="0"/>
          <w:marTop w:val="0"/>
          <w:marBottom w:val="0"/>
          <w:divBdr>
            <w:top w:val="none" w:sz="0" w:space="0" w:color="auto"/>
            <w:left w:val="none" w:sz="0" w:space="0" w:color="auto"/>
            <w:bottom w:val="none" w:sz="0" w:space="0" w:color="auto"/>
            <w:right w:val="none" w:sz="0" w:space="0" w:color="auto"/>
          </w:divBdr>
        </w:div>
        <w:div w:id="1682582873">
          <w:marLeft w:val="0"/>
          <w:marRight w:val="0"/>
          <w:marTop w:val="0"/>
          <w:marBottom w:val="0"/>
          <w:divBdr>
            <w:top w:val="none" w:sz="0" w:space="0" w:color="auto"/>
            <w:left w:val="none" w:sz="0" w:space="0" w:color="auto"/>
            <w:bottom w:val="none" w:sz="0" w:space="0" w:color="auto"/>
            <w:right w:val="none" w:sz="0" w:space="0" w:color="auto"/>
          </w:divBdr>
        </w:div>
        <w:div w:id="1020547005">
          <w:marLeft w:val="0"/>
          <w:marRight w:val="0"/>
          <w:marTop w:val="0"/>
          <w:marBottom w:val="0"/>
          <w:divBdr>
            <w:top w:val="none" w:sz="0" w:space="0" w:color="auto"/>
            <w:left w:val="none" w:sz="0" w:space="0" w:color="auto"/>
            <w:bottom w:val="none" w:sz="0" w:space="0" w:color="auto"/>
            <w:right w:val="none" w:sz="0" w:space="0" w:color="auto"/>
          </w:divBdr>
        </w:div>
        <w:div w:id="443695944">
          <w:marLeft w:val="0"/>
          <w:marRight w:val="0"/>
          <w:marTop w:val="0"/>
          <w:marBottom w:val="0"/>
          <w:divBdr>
            <w:top w:val="none" w:sz="0" w:space="0" w:color="auto"/>
            <w:left w:val="none" w:sz="0" w:space="0" w:color="auto"/>
            <w:bottom w:val="none" w:sz="0" w:space="0" w:color="auto"/>
            <w:right w:val="none" w:sz="0" w:space="0" w:color="auto"/>
          </w:divBdr>
        </w:div>
        <w:div w:id="1015154976">
          <w:marLeft w:val="0"/>
          <w:marRight w:val="0"/>
          <w:marTop w:val="0"/>
          <w:marBottom w:val="0"/>
          <w:divBdr>
            <w:top w:val="none" w:sz="0" w:space="0" w:color="auto"/>
            <w:left w:val="none" w:sz="0" w:space="0" w:color="auto"/>
            <w:bottom w:val="none" w:sz="0" w:space="0" w:color="auto"/>
            <w:right w:val="none" w:sz="0" w:space="0" w:color="auto"/>
          </w:divBdr>
        </w:div>
        <w:div w:id="146168062">
          <w:marLeft w:val="0"/>
          <w:marRight w:val="0"/>
          <w:marTop w:val="0"/>
          <w:marBottom w:val="0"/>
          <w:divBdr>
            <w:top w:val="none" w:sz="0" w:space="0" w:color="auto"/>
            <w:left w:val="none" w:sz="0" w:space="0" w:color="auto"/>
            <w:bottom w:val="none" w:sz="0" w:space="0" w:color="auto"/>
            <w:right w:val="none" w:sz="0" w:space="0" w:color="auto"/>
          </w:divBdr>
        </w:div>
        <w:div w:id="695614353">
          <w:marLeft w:val="0"/>
          <w:marRight w:val="0"/>
          <w:marTop w:val="0"/>
          <w:marBottom w:val="0"/>
          <w:divBdr>
            <w:top w:val="none" w:sz="0" w:space="0" w:color="auto"/>
            <w:left w:val="none" w:sz="0" w:space="0" w:color="auto"/>
            <w:bottom w:val="none" w:sz="0" w:space="0" w:color="auto"/>
            <w:right w:val="none" w:sz="0" w:space="0" w:color="auto"/>
          </w:divBdr>
        </w:div>
        <w:div w:id="1236746474">
          <w:marLeft w:val="0"/>
          <w:marRight w:val="0"/>
          <w:marTop w:val="0"/>
          <w:marBottom w:val="0"/>
          <w:divBdr>
            <w:top w:val="none" w:sz="0" w:space="0" w:color="auto"/>
            <w:left w:val="none" w:sz="0" w:space="0" w:color="auto"/>
            <w:bottom w:val="none" w:sz="0" w:space="0" w:color="auto"/>
            <w:right w:val="none" w:sz="0" w:space="0" w:color="auto"/>
          </w:divBdr>
        </w:div>
        <w:div w:id="1513687634">
          <w:marLeft w:val="0"/>
          <w:marRight w:val="0"/>
          <w:marTop w:val="0"/>
          <w:marBottom w:val="0"/>
          <w:divBdr>
            <w:top w:val="none" w:sz="0" w:space="0" w:color="auto"/>
            <w:left w:val="none" w:sz="0" w:space="0" w:color="auto"/>
            <w:bottom w:val="none" w:sz="0" w:space="0" w:color="auto"/>
            <w:right w:val="none" w:sz="0" w:space="0" w:color="auto"/>
          </w:divBdr>
        </w:div>
        <w:div w:id="1848791033">
          <w:marLeft w:val="0"/>
          <w:marRight w:val="0"/>
          <w:marTop w:val="0"/>
          <w:marBottom w:val="0"/>
          <w:divBdr>
            <w:top w:val="none" w:sz="0" w:space="0" w:color="auto"/>
            <w:left w:val="none" w:sz="0" w:space="0" w:color="auto"/>
            <w:bottom w:val="none" w:sz="0" w:space="0" w:color="auto"/>
            <w:right w:val="none" w:sz="0" w:space="0" w:color="auto"/>
          </w:divBdr>
        </w:div>
        <w:div w:id="433861224">
          <w:marLeft w:val="0"/>
          <w:marRight w:val="0"/>
          <w:marTop w:val="0"/>
          <w:marBottom w:val="0"/>
          <w:divBdr>
            <w:top w:val="none" w:sz="0" w:space="0" w:color="auto"/>
            <w:left w:val="none" w:sz="0" w:space="0" w:color="auto"/>
            <w:bottom w:val="none" w:sz="0" w:space="0" w:color="auto"/>
            <w:right w:val="none" w:sz="0" w:space="0" w:color="auto"/>
          </w:divBdr>
        </w:div>
        <w:div w:id="1252203878">
          <w:marLeft w:val="0"/>
          <w:marRight w:val="0"/>
          <w:marTop w:val="0"/>
          <w:marBottom w:val="0"/>
          <w:divBdr>
            <w:top w:val="none" w:sz="0" w:space="0" w:color="auto"/>
            <w:left w:val="none" w:sz="0" w:space="0" w:color="auto"/>
            <w:bottom w:val="none" w:sz="0" w:space="0" w:color="auto"/>
            <w:right w:val="none" w:sz="0" w:space="0" w:color="auto"/>
          </w:divBdr>
        </w:div>
        <w:div w:id="1533761912">
          <w:marLeft w:val="0"/>
          <w:marRight w:val="0"/>
          <w:marTop w:val="0"/>
          <w:marBottom w:val="0"/>
          <w:divBdr>
            <w:top w:val="none" w:sz="0" w:space="0" w:color="auto"/>
            <w:left w:val="none" w:sz="0" w:space="0" w:color="auto"/>
            <w:bottom w:val="none" w:sz="0" w:space="0" w:color="auto"/>
            <w:right w:val="none" w:sz="0" w:space="0" w:color="auto"/>
          </w:divBdr>
        </w:div>
        <w:div w:id="1925189557">
          <w:marLeft w:val="0"/>
          <w:marRight w:val="0"/>
          <w:marTop w:val="0"/>
          <w:marBottom w:val="0"/>
          <w:divBdr>
            <w:top w:val="none" w:sz="0" w:space="0" w:color="auto"/>
            <w:left w:val="none" w:sz="0" w:space="0" w:color="auto"/>
            <w:bottom w:val="none" w:sz="0" w:space="0" w:color="auto"/>
            <w:right w:val="none" w:sz="0" w:space="0" w:color="auto"/>
          </w:divBdr>
        </w:div>
        <w:div w:id="560753962">
          <w:marLeft w:val="0"/>
          <w:marRight w:val="0"/>
          <w:marTop w:val="0"/>
          <w:marBottom w:val="0"/>
          <w:divBdr>
            <w:top w:val="none" w:sz="0" w:space="0" w:color="auto"/>
            <w:left w:val="none" w:sz="0" w:space="0" w:color="auto"/>
            <w:bottom w:val="none" w:sz="0" w:space="0" w:color="auto"/>
            <w:right w:val="none" w:sz="0" w:space="0" w:color="auto"/>
          </w:divBdr>
        </w:div>
        <w:div w:id="512107372">
          <w:marLeft w:val="0"/>
          <w:marRight w:val="0"/>
          <w:marTop w:val="0"/>
          <w:marBottom w:val="0"/>
          <w:divBdr>
            <w:top w:val="none" w:sz="0" w:space="0" w:color="auto"/>
            <w:left w:val="none" w:sz="0" w:space="0" w:color="auto"/>
            <w:bottom w:val="none" w:sz="0" w:space="0" w:color="auto"/>
            <w:right w:val="none" w:sz="0" w:space="0" w:color="auto"/>
          </w:divBdr>
        </w:div>
        <w:div w:id="2052261365">
          <w:marLeft w:val="0"/>
          <w:marRight w:val="0"/>
          <w:marTop w:val="0"/>
          <w:marBottom w:val="0"/>
          <w:divBdr>
            <w:top w:val="none" w:sz="0" w:space="0" w:color="auto"/>
            <w:left w:val="none" w:sz="0" w:space="0" w:color="auto"/>
            <w:bottom w:val="none" w:sz="0" w:space="0" w:color="auto"/>
            <w:right w:val="none" w:sz="0" w:space="0" w:color="auto"/>
          </w:divBdr>
        </w:div>
        <w:div w:id="509568124">
          <w:marLeft w:val="0"/>
          <w:marRight w:val="0"/>
          <w:marTop w:val="0"/>
          <w:marBottom w:val="0"/>
          <w:divBdr>
            <w:top w:val="none" w:sz="0" w:space="0" w:color="auto"/>
            <w:left w:val="none" w:sz="0" w:space="0" w:color="auto"/>
            <w:bottom w:val="none" w:sz="0" w:space="0" w:color="auto"/>
            <w:right w:val="none" w:sz="0" w:space="0" w:color="auto"/>
          </w:divBdr>
        </w:div>
        <w:div w:id="281157163">
          <w:marLeft w:val="0"/>
          <w:marRight w:val="0"/>
          <w:marTop w:val="0"/>
          <w:marBottom w:val="0"/>
          <w:divBdr>
            <w:top w:val="none" w:sz="0" w:space="0" w:color="auto"/>
            <w:left w:val="none" w:sz="0" w:space="0" w:color="auto"/>
            <w:bottom w:val="none" w:sz="0" w:space="0" w:color="auto"/>
            <w:right w:val="none" w:sz="0" w:space="0" w:color="auto"/>
          </w:divBdr>
        </w:div>
        <w:div w:id="1887451535">
          <w:marLeft w:val="0"/>
          <w:marRight w:val="0"/>
          <w:marTop w:val="0"/>
          <w:marBottom w:val="0"/>
          <w:divBdr>
            <w:top w:val="none" w:sz="0" w:space="0" w:color="auto"/>
            <w:left w:val="none" w:sz="0" w:space="0" w:color="auto"/>
            <w:bottom w:val="none" w:sz="0" w:space="0" w:color="auto"/>
            <w:right w:val="none" w:sz="0" w:space="0" w:color="auto"/>
          </w:divBdr>
        </w:div>
      </w:divsChild>
    </w:div>
    <w:div w:id="1635477684">
      <w:bodyDiv w:val="1"/>
      <w:marLeft w:val="0"/>
      <w:marRight w:val="0"/>
      <w:marTop w:val="0"/>
      <w:marBottom w:val="0"/>
      <w:divBdr>
        <w:top w:val="none" w:sz="0" w:space="0" w:color="auto"/>
        <w:left w:val="none" w:sz="0" w:space="0" w:color="auto"/>
        <w:bottom w:val="none" w:sz="0" w:space="0" w:color="auto"/>
        <w:right w:val="none" w:sz="0" w:space="0" w:color="auto"/>
      </w:divBdr>
      <w:divsChild>
        <w:div w:id="1027869250">
          <w:marLeft w:val="0"/>
          <w:marRight w:val="0"/>
          <w:marTop w:val="0"/>
          <w:marBottom w:val="0"/>
          <w:divBdr>
            <w:top w:val="none" w:sz="0" w:space="0" w:color="auto"/>
            <w:left w:val="none" w:sz="0" w:space="0" w:color="auto"/>
            <w:bottom w:val="none" w:sz="0" w:space="0" w:color="auto"/>
            <w:right w:val="none" w:sz="0" w:space="0" w:color="auto"/>
          </w:divBdr>
        </w:div>
        <w:div w:id="231543109">
          <w:marLeft w:val="0"/>
          <w:marRight w:val="0"/>
          <w:marTop w:val="0"/>
          <w:marBottom w:val="0"/>
          <w:divBdr>
            <w:top w:val="none" w:sz="0" w:space="0" w:color="auto"/>
            <w:left w:val="none" w:sz="0" w:space="0" w:color="auto"/>
            <w:bottom w:val="none" w:sz="0" w:space="0" w:color="auto"/>
            <w:right w:val="none" w:sz="0" w:space="0" w:color="auto"/>
          </w:divBdr>
        </w:div>
        <w:div w:id="437019887">
          <w:marLeft w:val="0"/>
          <w:marRight w:val="0"/>
          <w:marTop w:val="0"/>
          <w:marBottom w:val="0"/>
          <w:divBdr>
            <w:top w:val="none" w:sz="0" w:space="0" w:color="auto"/>
            <w:left w:val="none" w:sz="0" w:space="0" w:color="auto"/>
            <w:bottom w:val="none" w:sz="0" w:space="0" w:color="auto"/>
            <w:right w:val="none" w:sz="0" w:space="0" w:color="auto"/>
          </w:divBdr>
          <w:divsChild>
            <w:div w:id="279646727">
              <w:marLeft w:val="0"/>
              <w:marRight w:val="0"/>
              <w:marTop w:val="0"/>
              <w:marBottom w:val="0"/>
              <w:divBdr>
                <w:top w:val="none" w:sz="0" w:space="0" w:color="auto"/>
                <w:left w:val="none" w:sz="0" w:space="0" w:color="auto"/>
                <w:bottom w:val="none" w:sz="0" w:space="0" w:color="auto"/>
                <w:right w:val="none" w:sz="0" w:space="0" w:color="auto"/>
              </w:divBdr>
            </w:div>
          </w:divsChild>
        </w:div>
        <w:div w:id="1566601497">
          <w:marLeft w:val="0"/>
          <w:marRight w:val="0"/>
          <w:marTop w:val="0"/>
          <w:marBottom w:val="0"/>
          <w:divBdr>
            <w:top w:val="none" w:sz="0" w:space="0" w:color="auto"/>
            <w:left w:val="none" w:sz="0" w:space="0" w:color="auto"/>
            <w:bottom w:val="none" w:sz="0" w:space="0" w:color="auto"/>
            <w:right w:val="none" w:sz="0" w:space="0" w:color="auto"/>
          </w:divBdr>
        </w:div>
        <w:div w:id="560019109">
          <w:marLeft w:val="0"/>
          <w:marRight w:val="0"/>
          <w:marTop w:val="0"/>
          <w:marBottom w:val="0"/>
          <w:divBdr>
            <w:top w:val="none" w:sz="0" w:space="0" w:color="auto"/>
            <w:left w:val="none" w:sz="0" w:space="0" w:color="auto"/>
            <w:bottom w:val="none" w:sz="0" w:space="0" w:color="auto"/>
            <w:right w:val="none" w:sz="0" w:space="0" w:color="auto"/>
          </w:divBdr>
          <w:divsChild>
            <w:div w:id="1809938171">
              <w:marLeft w:val="0"/>
              <w:marRight w:val="0"/>
              <w:marTop w:val="0"/>
              <w:marBottom w:val="0"/>
              <w:divBdr>
                <w:top w:val="none" w:sz="0" w:space="0" w:color="auto"/>
                <w:left w:val="none" w:sz="0" w:space="0" w:color="auto"/>
                <w:bottom w:val="none" w:sz="0" w:space="0" w:color="auto"/>
                <w:right w:val="none" w:sz="0" w:space="0" w:color="auto"/>
              </w:divBdr>
            </w:div>
          </w:divsChild>
        </w:div>
        <w:div w:id="1856923888">
          <w:marLeft w:val="0"/>
          <w:marRight w:val="0"/>
          <w:marTop w:val="0"/>
          <w:marBottom w:val="0"/>
          <w:divBdr>
            <w:top w:val="none" w:sz="0" w:space="0" w:color="auto"/>
            <w:left w:val="none" w:sz="0" w:space="0" w:color="auto"/>
            <w:bottom w:val="none" w:sz="0" w:space="0" w:color="auto"/>
            <w:right w:val="none" w:sz="0" w:space="0" w:color="auto"/>
          </w:divBdr>
        </w:div>
        <w:div w:id="737292191">
          <w:marLeft w:val="0"/>
          <w:marRight w:val="0"/>
          <w:marTop w:val="0"/>
          <w:marBottom w:val="0"/>
          <w:divBdr>
            <w:top w:val="none" w:sz="0" w:space="0" w:color="auto"/>
            <w:left w:val="none" w:sz="0" w:space="0" w:color="auto"/>
            <w:bottom w:val="none" w:sz="0" w:space="0" w:color="auto"/>
            <w:right w:val="none" w:sz="0" w:space="0" w:color="auto"/>
          </w:divBdr>
          <w:divsChild>
            <w:div w:id="1930193111">
              <w:marLeft w:val="0"/>
              <w:marRight w:val="0"/>
              <w:marTop w:val="0"/>
              <w:marBottom w:val="0"/>
              <w:divBdr>
                <w:top w:val="none" w:sz="0" w:space="0" w:color="auto"/>
                <w:left w:val="none" w:sz="0" w:space="0" w:color="auto"/>
                <w:bottom w:val="none" w:sz="0" w:space="0" w:color="auto"/>
                <w:right w:val="none" w:sz="0" w:space="0" w:color="auto"/>
              </w:divBdr>
            </w:div>
          </w:divsChild>
        </w:div>
        <w:div w:id="63184043">
          <w:marLeft w:val="0"/>
          <w:marRight w:val="0"/>
          <w:marTop w:val="0"/>
          <w:marBottom w:val="0"/>
          <w:divBdr>
            <w:top w:val="none" w:sz="0" w:space="0" w:color="auto"/>
            <w:left w:val="none" w:sz="0" w:space="0" w:color="auto"/>
            <w:bottom w:val="none" w:sz="0" w:space="0" w:color="auto"/>
            <w:right w:val="none" w:sz="0" w:space="0" w:color="auto"/>
          </w:divBdr>
        </w:div>
      </w:divsChild>
    </w:div>
    <w:div w:id="1810319119">
      <w:bodyDiv w:val="1"/>
      <w:marLeft w:val="0"/>
      <w:marRight w:val="0"/>
      <w:marTop w:val="0"/>
      <w:marBottom w:val="0"/>
      <w:divBdr>
        <w:top w:val="none" w:sz="0" w:space="0" w:color="auto"/>
        <w:left w:val="none" w:sz="0" w:space="0" w:color="auto"/>
        <w:bottom w:val="none" w:sz="0" w:space="0" w:color="auto"/>
        <w:right w:val="none" w:sz="0" w:space="0" w:color="auto"/>
      </w:divBdr>
      <w:divsChild>
        <w:div w:id="1785536798">
          <w:marLeft w:val="0"/>
          <w:marRight w:val="0"/>
          <w:marTop w:val="0"/>
          <w:marBottom w:val="0"/>
          <w:divBdr>
            <w:top w:val="none" w:sz="0" w:space="0" w:color="auto"/>
            <w:left w:val="none" w:sz="0" w:space="0" w:color="auto"/>
            <w:bottom w:val="none" w:sz="0" w:space="0" w:color="auto"/>
            <w:right w:val="none" w:sz="0" w:space="0" w:color="auto"/>
          </w:divBdr>
        </w:div>
        <w:div w:id="150801325">
          <w:marLeft w:val="0"/>
          <w:marRight w:val="0"/>
          <w:marTop w:val="0"/>
          <w:marBottom w:val="0"/>
          <w:divBdr>
            <w:top w:val="none" w:sz="0" w:space="0" w:color="auto"/>
            <w:left w:val="none" w:sz="0" w:space="0" w:color="auto"/>
            <w:bottom w:val="none" w:sz="0" w:space="0" w:color="auto"/>
            <w:right w:val="none" w:sz="0" w:space="0" w:color="auto"/>
          </w:divBdr>
        </w:div>
        <w:div w:id="866411181">
          <w:marLeft w:val="0"/>
          <w:marRight w:val="0"/>
          <w:marTop w:val="0"/>
          <w:marBottom w:val="0"/>
          <w:divBdr>
            <w:top w:val="none" w:sz="0" w:space="0" w:color="auto"/>
            <w:left w:val="none" w:sz="0" w:space="0" w:color="auto"/>
            <w:bottom w:val="none" w:sz="0" w:space="0" w:color="auto"/>
            <w:right w:val="none" w:sz="0" w:space="0" w:color="auto"/>
          </w:divBdr>
        </w:div>
        <w:div w:id="564995161">
          <w:marLeft w:val="0"/>
          <w:marRight w:val="0"/>
          <w:marTop w:val="0"/>
          <w:marBottom w:val="0"/>
          <w:divBdr>
            <w:top w:val="none" w:sz="0" w:space="0" w:color="auto"/>
            <w:left w:val="none" w:sz="0" w:space="0" w:color="auto"/>
            <w:bottom w:val="none" w:sz="0" w:space="0" w:color="auto"/>
            <w:right w:val="none" w:sz="0" w:space="0" w:color="auto"/>
          </w:divBdr>
        </w:div>
        <w:div w:id="2036538250">
          <w:marLeft w:val="0"/>
          <w:marRight w:val="0"/>
          <w:marTop w:val="0"/>
          <w:marBottom w:val="0"/>
          <w:divBdr>
            <w:top w:val="none" w:sz="0" w:space="0" w:color="auto"/>
            <w:left w:val="none" w:sz="0" w:space="0" w:color="auto"/>
            <w:bottom w:val="none" w:sz="0" w:space="0" w:color="auto"/>
            <w:right w:val="none" w:sz="0" w:space="0" w:color="auto"/>
          </w:divBdr>
          <w:divsChild>
            <w:div w:id="141583160">
              <w:marLeft w:val="0"/>
              <w:marRight w:val="0"/>
              <w:marTop w:val="0"/>
              <w:marBottom w:val="0"/>
              <w:divBdr>
                <w:top w:val="none" w:sz="0" w:space="0" w:color="auto"/>
                <w:left w:val="none" w:sz="0" w:space="0" w:color="auto"/>
                <w:bottom w:val="none" w:sz="0" w:space="0" w:color="auto"/>
                <w:right w:val="none" w:sz="0" w:space="0" w:color="auto"/>
              </w:divBdr>
            </w:div>
          </w:divsChild>
        </w:div>
        <w:div w:id="465198199">
          <w:marLeft w:val="0"/>
          <w:marRight w:val="0"/>
          <w:marTop w:val="0"/>
          <w:marBottom w:val="0"/>
          <w:divBdr>
            <w:top w:val="none" w:sz="0" w:space="0" w:color="auto"/>
            <w:left w:val="none" w:sz="0" w:space="0" w:color="auto"/>
            <w:bottom w:val="none" w:sz="0" w:space="0" w:color="auto"/>
            <w:right w:val="none" w:sz="0" w:space="0" w:color="auto"/>
          </w:divBdr>
        </w:div>
        <w:div w:id="9320114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5a7b7f8c40f0b645ba3c4b8a/PRIMARY_national_curriculum_-_Music.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rcrhayes.com/post/a-summary-of-ofsted-s-music-report-for-teachers-and-lea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iltshiremusicconnect.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ubject-report-series-music/striking-the-right-note-the-music-subjec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ddb52-560e-4a31-a7b2-a795bd5cd35c">
      <Terms xmlns="http://schemas.microsoft.com/office/infopath/2007/PartnerControls"/>
    </lcf76f155ced4ddcb4097134ff3c332f>
    <TaxCatchAll xmlns="cc5892c0-0e9e-4b3a-a484-fd95814059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8D5EC82D7EDD46B003C1C7D6980B04" ma:contentTypeVersion="15" ma:contentTypeDescription="Create a new document." ma:contentTypeScope="" ma:versionID="130b73a0afa73a8c6b8c313b566a463e">
  <xsd:schema xmlns:xsd="http://www.w3.org/2001/XMLSchema" xmlns:xs="http://www.w3.org/2001/XMLSchema" xmlns:p="http://schemas.microsoft.com/office/2006/metadata/properties" xmlns:ns2="0d2ddb52-560e-4a31-a7b2-a795bd5cd35c" xmlns:ns3="cc5892c0-0e9e-4b3a-a484-fd9581405906" targetNamespace="http://schemas.microsoft.com/office/2006/metadata/properties" ma:root="true" ma:fieldsID="dc523924c0fd8e227f2b9e3efaf33345" ns2:_="" ns3:_="">
    <xsd:import namespace="0d2ddb52-560e-4a31-a7b2-a795bd5cd35c"/>
    <xsd:import namespace="cc5892c0-0e9e-4b3a-a484-fd95814059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ddb52-560e-4a31-a7b2-a795bd5cd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892c0-0e9e-4b3a-a484-fd95814059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9bd5f7-2590-495d-b58e-f051c823cb56}" ma:internalName="TaxCatchAll" ma:showField="CatchAllData" ma:web="cc5892c0-0e9e-4b3a-a484-fd95814059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4E821-95EF-4175-9562-936764328FAA}">
  <ds:schemaRefs>
    <ds:schemaRef ds:uri="http://schemas.microsoft.com/office/2006/metadata/properties"/>
    <ds:schemaRef ds:uri="http://schemas.microsoft.com/office/infopath/2007/PartnerControls"/>
    <ds:schemaRef ds:uri="0d2ddb52-560e-4a31-a7b2-a795bd5cd35c"/>
    <ds:schemaRef ds:uri="cc5892c0-0e9e-4b3a-a484-fd9581405906"/>
  </ds:schemaRefs>
</ds:datastoreItem>
</file>

<file path=customXml/itemProps2.xml><?xml version="1.0" encoding="utf-8"?>
<ds:datastoreItem xmlns:ds="http://schemas.openxmlformats.org/officeDocument/2006/customXml" ds:itemID="{BABBA3AD-3CA2-4A71-BC47-0E084136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ddb52-560e-4a31-a7b2-a795bd5cd35c"/>
    <ds:schemaRef ds:uri="cc5892c0-0e9e-4b3a-a484-fd9581405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2E286-50A0-4E6E-8BF8-65EB0BE6C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Rebecca Kinderman</cp:lastModifiedBy>
  <cp:revision>2</cp:revision>
  <cp:lastPrinted>2014-09-18T05:26:00Z</cp:lastPrinted>
  <dcterms:created xsi:type="dcterms:W3CDTF">2025-10-02T15:00:00Z</dcterms:created>
  <dcterms:modified xsi:type="dcterms:W3CDTF">2025-10-02T15:00:00Z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0x0101005C8D5EC82D7EDD46B003C1C7D6980B04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